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726F" w14:textId="7743E5D5" w:rsidR="00A85A32"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03634D">
        <w:rPr>
          <w:rFonts w:ascii="Roboto" w:eastAsia="Roboto" w:hAnsi="Roboto" w:cs="Roboto"/>
          <w:b/>
          <w:color w:val="212121"/>
          <w:sz w:val="39"/>
          <w:szCs w:val="39"/>
        </w:rPr>
        <w:t xml:space="preserve"> 3</w:t>
      </w:r>
    </w:p>
    <w:p w14:paraId="5BC6F3A6" w14:textId="77777777" w:rsidR="00A85A32" w:rsidRDefault="00A85A32"/>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A85A32" w14:paraId="0326EEFF" w14:textId="77777777">
        <w:tc>
          <w:tcPr>
            <w:tcW w:w="2325" w:type="dxa"/>
            <w:shd w:val="clear" w:color="auto" w:fill="F9CB9C"/>
            <w:tcMar>
              <w:top w:w="100" w:type="dxa"/>
              <w:left w:w="100" w:type="dxa"/>
              <w:bottom w:w="100" w:type="dxa"/>
              <w:right w:w="100" w:type="dxa"/>
            </w:tcMar>
          </w:tcPr>
          <w:p w14:paraId="7A7E13A6" w14:textId="77777777" w:rsidR="00A85A32"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51C4BA2B" w14:textId="50945978" w:rsidR="00A85A32" w:rsidRDefault="0003634D">
            <w:pPr>
              <w:widowControl w:val="0"/>
              <w:pBdr>
                <w:top w:val="nil"/>
                <w:left w:val="nil"/>
                <w:bottom w:val="nil"/>
                <w:right w:val="nil"/>
                <w:between w:val="nil"/>
              </w:pBdr>
              <w:spacing w:line="240" w:lineRule="auto"/>
            </w:pPr>
            <w:r>
              <w:t>Ngoc Quang Vinh Pham</w:t>
            </w:r>
          </w:p>
        </w:tc>
      </w:tr>
      <w:tr w:rsidR="00A85A32" w14:paraId="56F72558" w14:textId="77777777">
        <w:tc>
          <w:tcPr>
            <w:tcW w:w="2325" w:type="dxa"/>
            <w:shd w:val="clear" w:color="auto" w:fill="F9CB9C"/>
            <w:tcMar>
              <w:top w:w="100" w:type="dxa"/>
              <w:left w:w="100" w:type="dxa"/>
              <w:bottom w:w="100" w:type="dxa"/>
              <w:right w:w="100" w:type="dxa"/>
            </w:tcMar>
          </w:tcPr>
          <w:p w14:paraId="07AB6B48" w14:textId="77777777" w:rsidR="00A85A32"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63F56F0" w14:textId="764333DC" w:rsidR="00A85A32" w:rsidRDefault="0003634D">
            <w:pPr>
              <w:widowControl w:val="0"/>
              <w:pBdr>
                <w:top w:val="nil"/>
                <w:left w:val="nil"/>
                <w:bottom w:val="nil"/>
                <w:right w:val="nil"/>
                <w:between w:val="nil"/>
              </w:pBdr>
              <w:spacing w:line="240" w:lineRule="auto"/>
            </w:pPr>
            <w:r w:rsidRPr="00BA1C67">
              <w:t>Predicting Customer Car Repurchase Likelihood</w:t>
            </w:r>
          </w:p>
        </w:tc>
      </w:tr>
      <w:tr w:rsidR="00A85A32" w14:paraId="2094696E" w14:textId="77777777">
        <w:tc>
          <w:tcPr>
            <w:tcW w:w="2325" w:type="dxa"/>
            <w:shd w:val="clear" w:color="auto" w:fill="F9CB9C"/>
            <w:tcMar>
              <w:top w:w="100" w:type="dxa"/>
              <w:left w:w="100" w:type="dxa"/>
              <w:bottom w:w="100" w:type="dxa"/>
              <w:right w:w="100" w:type="dxa"/>
            </w:tcMar>
          </w:tcPr>
          <w:p w14:paraId="62608EA9" w14:textId="77777777" w:rsidR="00A85A32"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D4DE69A" w14:textId="58C9B0D0" w:rsidR="00A85A32" w:rsidRDefault="0003634D">
            <w:pPr>
              <w:widowControl w:val="0"/>
              <w:pBdr>
                <w:top w:val="nil"/>
                <w:left w:val="nil"/>
                <w:bottom w:val="nil"/>
                <w:right w:val="nil"/>
                <w:between w:val="nil"/>
              </w:pBdr>
              <w:spacing w:line="240" w:lineRule="auto"/>
            </w:pPr>
            <w:r>
              <w:t>April 1</w:t>
            </w:r>
            <w:r>
              <w:t>4</w:t>
            </w:r>
            <w:r>
              <w:t>, 2024</w:t>
            </w:r>
          </w:p>
        </w:tc>
      </w:tr>
      <w:tr w:rsidR="00A85A32" w14:paraId="737A2202" w14:textId="77777777">
        <w:tc>
          <w:tcPr>
            <w:tcW w:w="2325" w:type="dxa"/>
            <w:shd w:val="clear" w:color="auto" w:fill="F9CB9C"/>
            <w:tcMar>
              <w:top w:w="100" w:type="dxa"/>
              <w:left w:w="100" w:type="dxa"/>
              <w:bottom w:w="100" w:type="dxa"/>
              <w:right w:w="100" w:type="dxa"/>
            </w:tcMar>
          </w:tcPr>
          <w:p w14:paraId="789D5F60" w14:textId="77777777" w:rsidR="00A85A32"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860CB7A" w14:textId="48C9F556" w:rsidR="00A85A32" w:rsidRDefault="0003634D">
            <w:pPr>
              <w:widowControl w:val="0"/>
              <w:pBdr>
                <w:top w:val="nil"/>
                <w:left w:val="nil"/>
                <w:bottom w:val="nil"/>
                <w:right w:val="nil"/>
                <w:between w:val="nil"/>
              </w:pBdr>
              <w:spacing w:line="240" w:lineRule="auto"/>
            </w:pPr>
            <w:r w:rsidRPr="004F61BC">
              <w:t>36106-AT2-25100660-experiment-</w:t>
            </w:r>
            <w:r>
              <w:t>3</w:t>
            </w:r>
            <w:r>
              <w:t>.ipynb</w:t>
            </w:r>
          </w:p>
          <w:p w14:paraId="550D1F64" w14:textId="09A48DFC" w:rsidR="00A85A32" w:rsidRDefault="0003634D">
            <w:pPr>
              <w:widowControl w:val="0"/>
              <w:pBdr>
                <w:top w:val="nil"/>
                <w:left w:val="nil"/>
                <w:bottom w:val="nil"/>
                <w:right w:val="nil"/>
                <w:between w:val="nil"/>
              </w:pBdr>
              <w:spacing w:line="240" w:lineRule="auto"/>
            </w:pPr>
            <w:r>
              <w:t>Model Comparison &amp; Evaluation Metrics Examination</w:t>
            </w:r>
          </w:p>
        </w:tc>
      </w:tr>
    </w:tbl>
    <w:p w14:paraId="2F778909" w14:textId="77777777" w:rsidR="00A85A32" w:rsidRDefault="00A85A32"/>
    <w:p w14:paraId="17D0DDBD" w14:textId="77777777" w:rsidR="00A85A32" w:rsidRDefault="00520BB0">
      <w:r>
        <w:rPr>
          <w:noProof/>
        </w:rPr>
        <w:pict w14:anchorId="2B2E9008">
          <v:rect id="_x0000_i1028" alt="" style="width:468pt;height:.05pt;mso-width-percent:0;mso-height-percent:0;mso-width-percent:0;mso-height-percent:0" o:hralign="center" o:hrstd="t" o:hr="t" fillcolor="#a0a0a0" stroked="f"/>
        </w:pict>
      </w:r>
    </w:p>
    <w:p w14:paraId="42D7495E" w14:textId="77777777" w:rsidR="00A85A32" w:rsidRDefault="00A85A3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85A32" w14:paraId="553DACC6" w14:textId="77777777">
        <w:trPr>
          <w:trHeight w:val="420"/>
        </w:trPr>
        <w:tc>
          <w:tcPr>
            <w:tcW w:w="11250" w:type="dxa"/>
            <w:gridSpan w:val="2"/>
            <w:shd w:val="clear" w:color="auto" w:fill="A4C2F4"/>
            <w:tcMar>
              <w:top w:w="100" w:type="dxa"/>
              <w:left w:w="100" w:type="dxa"/>
              <w:bottom w:w="100" w:type="dxa"/>
              <w:right w:w="100" w:type="dxa"/>
            </w:tcMar>
          </w:tcPr>
          <w:p w14:paraId="58266D58" w14:textId="77777777" w:rsidR="00A85A32"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A85A32" w14:paraId="127237DD" w14:textId="77777777">
        <w:trPr>
          <w:trHeight w:val="420"/>
        </w:trPr>
        <w:tc>
          <w:tcPr>
            <w:tcW w:w="11250" w:type="dxa"/>
            <w:gridSpan w:val="2"/>
            <w:shd w:val="clear" w:color="auto" w:fill="EFEFEF"/>
            <w:tcMar>
              <w:top w:w="100" w:type="dxa"/>
              <w:left w:w="100" w:type="dxa"/>
              <w:bottom w:w="100" w:type="dxa"/>
              <w:right w:w="100" w:type="dxa"/>
            </w:tcMar>
          </w:tcPr>
          <w:p w14:paraId="3A19FFAC" w14:textId="77777777" w:rsidR="00A85A32"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A85A32" w14:paraId="5FCE7532" w14:textId="77777777">
        <w:trPr>
          <w:trHeight w:val="2190"/>
        </w:trPr>
        <w:tc>
          <w:tcPr>
            <w:tcW w:w="2565" w:type="dxa"/>
            <w:shd w:val="clear" w:color="auto" w:fill="9FC5E8"/>
            <w:tcMar>
              <w:top w:w="100" w:type="dxa"/>
              <w:left w:w="100" w:type="dxa"/>
              <w:bottom w:w="100" w:type="dxa"/>
              <w:right w:w="100" w:type="dxa"/>
            </w:tcMar>
          </w:tcPr>
          <w:p w14:paraId="42D5CC9C" w14:textId="77777777" w:rsidR="00A85A32"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F1766C6" w14:textId="697B8A64" w:rsidR="00A85A32" w:rsidRDefault="0003634D">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A85A32" w14:paraId="5E6733B8" w14:textId="77777777">
        <w:trPr>
          <w:trHeight w:val="2385"/>
        </w:trPr>
        <w:tc>
          <w:tcPr>
            <w:tcW w:w="2565" w:type="dxa"/>
            <w:shd w:val="clear" w:color="auto" w:fill="9FC5E8"/>
            <w:tcMar>
              <w:top w:w="100" w:type="dxa"/>
              <w:left w:w="100" w:type="dxa"/>
              <w:bottom w:w="100" w:type="dxa"/>
              <w:right w:w="100" w:type="dxa"/>
            </w:tcMar>
          </w:tcPr>
          <w:p w14:paraId="0E72F302" w14:textId="77777777" w:rsidR="00A85A32"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AE14028" w14:textId="606962E4" w:rsidR="00A85A32" w:rsidRPr="00CC68FF" w:rsidRDefault="0043254B">
            <w:pPr>
              <w:widowControl w:val="0"/>
              <w:pBdr>
                <w:top w:val="nil"/>
                <w:left w:val="nil"/>
                <w:bottom w:val="nil"/>
                <w:right w:val="nil"/>
                <w:between w:val="nil"/>
              </w:pBdr>
              <w:spacing w:line="240" w:lineRule="auto"/>
              <w:rPr>
                <w:lang w:val="en-US"/>
              </w:rPr>
            </w:pPr>
            <w:r w:rsidRPr="0043254B">
              <w:t xml:space="preserve">The experiment's hypothesis is that the effectiveness of various machine learning models and assessment metrics in forecasting consumer behavior will differ. </w:t>
            </w:r>
            <w:r w:rsidR="0075352B">
              <w:t>T</w:t>
            </w:r>
            <w:r w:rsidR="0075352B" w:rsidRPr="0075352B">
              <w:t xml:space="preserve">he False Positive rate must be minimized more so than the False Negative. In other words, wrongly targeting a customer who is less likely to repurchase is costlier than missing out on one who </w:t>
            </w:r>
            <w:proofErr w:type="spellStart"/>
            <w:r w:rsidR="0075352B" w:rsidRPr="0075352B">
              <w:t>does.</w:t>
            </w:r>
            <w:r w:rsidRPr="0043254B">
              <w:t>We</w:t>
            </w:r>
            <w:proofErr w:type="spellEnd"/>
            <w:r w:rsidRPr="0043254B">
              <w:t xml:space="preserve"> compare various models and metrics in an effort to determine which combination works most effectively in forecasting car repurchases.</w:t>
            </w:r>
          </w:p>
        </w:tc>
      </w:tr>
      <w:tr w:rsidR="00A85A32" w14:paraId="77564776" w14:textId="77777777">
        <w:trPr>
          <w:trHeight w:val="2955"/>
        </w:trPr>
        <w:tc>
          <w:tcPr>
            <w:tcW w:w="2565" w:type="dxa"/>
            <w:shd w:val="clear" w:color="auto" w:fill="9FC5E8"/>
            <w:tcMar>
              <w:top w:w="100" w:type="dxa"/>
              <w:left w:w="100" w:type="dxa"/>
              <w:bottom w:w="100" w:type="dxa"/>
              <w:right w:w="100" w:type="dxa"/>
            </w:tcMar>
          </w:tcPr>
          <w:p w14:paraId="3837F6FB" w14:textId="77777777" w:rsidR="00A85A32"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ED546C0" w14:textId="77777777" w:rsidR="00861247" w:rsidRDefault="00861247">
            <w:pPr>
              <w:widowControl w:val="0"/>
              <w:pBdr>
                <w:top w:val="nil"/>
                <w:left w:val="nil"/>
                <w:bottom w:val="nil"/>
                <w:right w:val="nil"/>
                <w:between w:val="nil"/>
              </w:pBdr>
              <w:spacing w:line="240" w:lineRule="auto"/>
            </w:pPr>
          </w:p>
          <w:p w14:paraId="560ACC8E" w14:textId="3CFF1433" w:rsidR="00A85A32" w:rsidRDefault="00861247">
            <w:pPr>
              <w:widowControl w:val="0"/>
              <w:pBdr>
                <w:top w:val="nil"/>
                <w:left w:val="nil"/>
                <w:bottom w:val="nil"/>
                <w:right w:val="nil"/>
                <w:between w:val="nil"/>
              </w:pBdr>
              <w:spacing w:line="240" w:lineRule="auto"/>
            </w:pPr>
            <w:r>
              <w:t>Comparing the effectiveness of four machine learning models—</w:t>
            </w:r>
            <w:proofErr w:type="spellStart"/>
            <w:r>
              <w:t>XGBoost</w:t>
            </w:r>
            <w:proofErr w:type="spellEnd"/>
            <w:r>
              <w:t>, Random Forest, KNN, and SVM—using four distinct assessment metrics—F1, F2 (which emphasizes recall), F3 (which emphasizes recall even more), and ROC-AUC—is the goal. For our particular business adjusting, we want to figure out which model and metric combination yields the most accurate predictions.</w:t>
            </w:r>
          </w:p>
        </w:tc>
      </w:tr>
    </w:tbl>
    <w:p w14:paraId="44007EF1" w14:textId="77777777" w:rsidR="00A85A32" w:rsidRDefault="00A85A32"/>
    <w:p w14:paraId="6212ADCE" w14:textId="77777777" w:rsidR="00A85A32" w:rsidRDefault="00520BB0">
      <w:r>
        <w:rPr>
          <w:noProof/>
        </w:rPr>
        <w:pict w14:anchorId="383F12DC">
          <v:rect id="_x0000_i1027" alt="" style="width:468pt;height:.05pt;mso-width-percent:0;mso-height-percent:0;mso-width-percent:0;mso-height-percent:0" o:hralign="center" o:hrstd="t" o:hr="t" fillcolor="#a0a0a0" stroked="f"/>
        </w:pict>
      </w:r>
    </w:p>
    <w:p w14:paraId="01A291E7" w14:textId="7B163C71" w:rsidR="00A85A32" w:rsidRDefault="00A85A32"/>
    <w:p w14:paraId="54C40B21" w14:textId="77777777" w:rsidR="00A85A32" w:rsidRDefault="00A85A3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85A32" w14:paraId="17A5380E" w14:textId="77777777">
        <w:trPr>
          <w:trHeight w:val="420"/>
        </w:trPr>
        <w:tc>
          <w:tcPr>
            <w:tcW w:w="11250" w:type="dxa"/>
            <w:gridSpan w:val="2"/>
            <w:shd w:val="clear" w:color="auto" w:fill="A4C2F4"/>
            <w:tcMar>
              <w:top w:w="100" w:type="dxa"/>
              <w:left w:w="100" w:type="dxa"/>
              <w:bottom w:w="100" w:type="dxa"/>
              <w:right w:w="100" w:type="dxa"/>
            </w:tcMar>
          </w:tcPr>
          <w:p w14:paraId="7FEBE460" w14:textId="77777777" w:rsidR="00A85A32" w:rsidRDefault="00000000">
            <w:pPr>
              <w:widowControl w:val="0"/>
              <w:numPr>
                <w:ilvl w:val="0"/>
                <w:numId w:val="1"/>
              </w:numPr>
              <w:spacing w:line="240" w:lineRule="auto"/>
              <w:jc w:val="center"/>
              <w:rPr>
                <w:b/>
              </w:rPr>
            </w:pPr>
            <w:r>
              <w:rPr>
                <w:b/>
              </w:rPr>
              <w:t>EXPERIMENT DETAILS</w:t>
            </w:r>
          </w:p>
        </w:tc>
      </w:tr>
      <w:tr w:rsidR="00A85A32" w14:paraId="75B5F027" w14:textId="77777777">
        <w:trPr>
          <w:trHeight w:val="420"/>
        </w:trPr>
        <w:tc>
          <w:tcPr>
            <w:tcW w:w="11250" w:type="dxa"/>
            <w:gridSpan w:val="2"/>
            <w:shd w:val="clear" w:color="auto" w:fill="EFEFEF"/>
            <w:tcMar>
              <w:top w:w="100" w:type="dxa"/>
              <w:left w:w="100" w:type="dxa"/>
              <w:bottom w:w="100" w:type="dxa"/>
              <w:right w:w="100" w:type="dxa"/>
            </w:tcMar>
          </w:tcPr>
          <w:p w14:paraId="38642A42" w14:textId="77777777" w:rsidR="00A85A32" w:rsidRDefault="00000000">
            <w:pPr>
              <w:widowControl w:val="0"/>
              <w:spacing w:line="240" w:lineRule="auto"/>
            </w:pPr>
            <w:r>
              <w:t xml:space="preserve">Elaborate on the approach taken for this experiment. List the different steps/techniques used and explain the rationale for choosing them. </w:t>
            </w:r>
          </w:p>
        </w:tc>
      </w:tr>
      <w:tr w:rsidR="00A85A32" w14:paraId="468EE82D" w14:textId="77777777">
        <w:trPr>
          <w:trHeight w:val="3495"/>
        </w:trPr>
        <w:tc>
          <w:tcPr>
            <w:tcW w:w="2565" w:type="dxa"/>
            <w:shd w:val="clear" w:color="auto" w:fill="9FC5E8"/>
            <w:tcMar>
              <w:top w:w="100" w:type="dxa"/>
              <w:left w:w="100" w:type="dxa"/>
              <w:bottom w:w="100" w:type="dxa"/>
              <w:right w:w="100" w:type="dxa"/>
            </w:tcMar>
          </w:tcPr>
          <w:p w14:paraId="5FCB01A0" w14:textId="77777777" w:rsidR="00A85A32"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AC6CC0D" w14:textId="77777777" w:rsidR="0003634D" w:rsidRDefault="0003634D" w:rsidP="0003634D">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778EE27D" w14:textId="77777777" w:rsidR="0003634D" w:rsidRDefault="0003634D" w:rsidP="0003634D">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3F93D876" w14:textId="77777777" w:rsidR="0003634D" w:rsidRDefault="0003634D" w:rsidP="0003634D">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0A0A41E7" w14:textId="25E3F4DF" w:rsidR="00A85A32" w:rsidRDefault="0003634D" w:rsidP="0003634D">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A85A32" w14:paraId="08B7CABF" w14:textId="77777777">
        <w:trPr>
          <w:trHeight w:val="3930"/>
        </w:trPr>
        <w:tc>
          <w:tcPr>
            <w:tcW w:w="2565" w:type="dxa"/>
            <w:shd w:val="clear" w:color="auto" w:fill="9FC5E8"/>
            <w:tcMar>
              <w:top w:w="100" w:type="dxa"/>
              <w:left w:w="100" w:type="dxa"/>
              <w:bottom w:w="100" w:type="dxa"/>
              <w:right w:w="100" w:type="dxa"/>
            </w:tcMar>
          </w:tcPr>
          <w:p w14:paraId="736DD518" w14:textId="77777777" w:rsidR="00A85A32"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FCBF5C7" w14:textId="77777777" w:rsidR="0003634D" w:rsidRDefault="0003634D" w:rsidP="0003634D">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7EA0CE06" w14:textId="77777777" w:rsidR="0003634D" w:rsidRDefault="0003634D" w:rsidP="0003634D">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7A0CAA3F" w14:textId="77777777" w:rsidR="0003634D" w:rsidRDefault="0003634D" w:rsidP="0003634D">
            <w:pPr>
              <w:widowControl w:val="0"/>
              <w:spacing w:line="240" w:lineRule="auto"/>
            </w:pPr>
            <w:r>
              <w:t>Segmenting clients by their marketing campaign interactions may reveal tendencies that affect repurchase probability.</w:t>
            </w:r>
          </w:p>
          <w:p w14:paraId="52EC2CA5" w14:textId="77777777" w:rsidR="0003634D" w:rsidRDefault="0003634D" w:rsidP="0003634D">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49799639" w14:textId="77777777" w:rsidR="0003634D" w:rsidRDefault="0003634D" w:rsidP="0003634D">
            <w:pPr>
              <w:pStyle w:val="ListParagraph"/>
              <w:widowControl w:val="0"/>
              <w:numPr>
                <w:ilvl w:val="0"/>
                <w:numId w:val="2"/>
              </w:numPr>
              <w:spacing w:line="240" w:lineRule="auto"/>
            </w:pPr>
            <w:r>
              <w:t xml:space="preserve">Training dataset: 91935 records (70%) </w:t>
            </w:r>
          </w:p>
          <w:p w14:paraId="5884F234" w14:textId="77777777" w:rsidR="0003634D" w:rsidRDefault="0003634D" w:rsidP="0003634D">
            <w:pPr>
              <w:pStyle w:val="ListParagraph"/>
              <w:widowControl w:val="0"/>
              <w:numPr>
                <w:ilvl w:val="0"/>
                <w:numId w:val="2"/>
              </w:numPr>
              <w:spacing w:line="240" w:lineRule="auto"/>
            </w:pPr>
            <w:r>
              <w:t>Validation dataset: 19701 records (15%)</w:t>
            </w:r>
          </w:p>
          <w:p w14:paraId="7F4CAB80" w14:textId="77777777" w:rsidR="0003634D" w:rsidRDefault="0003634D" w:rsidP="0003634D">
            <w:pPr>
              <w:pStyle w:val="ListParagraph"/>
              <w:widowControl w:val="0"/>
              <w:numPr>
                <w:ilvl w:val="0"/>
                <w:numId w:val="2"/>
              </w:numPr>
              <w:spacing w:line="240" w:lineRule="auto"/>
            </w:pPr>
            <w:r>
              <w:t>Testing dataset: 19701 records (15%)</w:t>
            </w:r>
          </w:p>
          <w:p w14:paraId="24AEBFD9" w14:textId="77777777" w:rsidR="00A85A32" w:rsidRDefault="0003634D" w:rsidP="0003634D">
            <w:pPr>
              <w:widowControl w:val="0"/>
              <w:spacing w:line="240" w:lineRule="auto"/>
            </w:pPr>
            <w:r w:rsidRPr="000170EA">
              <w:t>The scaling method selected for this project is the Standard Scaler, based on the results from the previous experiment.</w:t>
            </w:r>
          </w:p>
          <w:p w14:paraId="5794F640" w14:textId="599C6D87" w:rsidR="0003634D" w:rsidRDefault="0003634D" w:rsidP="0003634D">
            <w:pPr>
              <w:widowControl w:val="0"/>
              <w:spacing w:line="240" w:lineRule="auto"/>
            </w:pPr>
            <w:r>
              <w:t xml:space="preserve">The Standard SMOTE technique is implemented in our training dataset in order to enhance the complexity of the models by synthetically over-sampling minority data </w:t>
            </w:r>
            <w:r w:rsidR="00CC02B4">
              <w:t xml:space="preserve">and then apply the trained model to the unseen validation and testing dataset with </w:t>
            </w:r>
            <w:r w:rsidR="00AB588C">
              <w:t>a</w:t>
            </w:r>
            <w:r w:rsidR="00CC02B4">
              <w:t xml:space="preserve"> highly imbalanced distribution.</w:t>
            </w:r>
          </w:p>
        </w:tc>
      </w:tr>
      <w:tr w:rsidR="00A85A32" w14:paraId="2039134B" w14:textId="77777777" w:rsidTr="00412887">
        <w:trPr>
          <w:trHeight w:val="2564"/>
        </w:trPr>
        <w:tc>
          <w:tcPr>
            <w:tcW w:w="2565" w:type="dxa"/>
            <w:shd w:val="clear" w:color="auto" w:fill="9FC5E8"/>
            <w:tcMar>
              <w:top w:w="100" w:type="dxa"/>
              <w:left w:w="100" w:type="dxa"/>
              <w:bottom w:w="100" w:type="dxa"/>
              <w:right w:w="100" w:type="dxa"/>
            </w:tcMar>
          </w:tcPr>
          <w:p w14:paraId="0DE9BE88" w14:textId="77777777" w:rsidR="00A85A32"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FBB49D2" w14:textId="77777777" w:rsidR="00CC68FF" w:rsidRDefault="00613283">
            <w:pPr>
              <w:widowControl w:val="0"/>
              <w:spacing w:line="240" w:lineRule="auto"/>
              <w:rPr>
                <w:lang w:val="en-US"/>
              </w:rPr>
            </w:pPr>
            <w:r>
              <w:rPr>
                <w:lang w:val="en-US"/>
              </w:rPr>
              <w:t xml:space="preserve">In this experiment, I choose 4 different machine learning models that have the highest performances from the last experiment. They are: </w:t>
            </w:r>
          </w:p>
          <w:p w14:paraId="5FDC1E71" w14:textId="0190182A" w:rsidR="00613283" w:rsidRDefault="00613283" w:rsidP="00613283">
            <w:pPr>
              <w:pStyle w:val="ListParagraph"/>
              <w:widowControl w:val="0"/>
              <w:numPr>
                <w:ilvl w:val="0"/>
                <w:numId w:val="2"/>
              </w:numPr>
              <w:spacing w:line="240" w:lineRule="auto"/>
              <w:rPr>
                <w:lang w:val="en-US"/>
              </w:rPr>
            </w:pPr>
            <w:r>
              <w:rPr>
                <w:lang w:val="en-US"/>
              </w:rPr>
              <w:t>Extreme Gradient Boosting Classifier (XGB)</w:t>
            </w:r>
          </w:p>
          <w:p w14:paraId="08EAF205" w14:textId="41B11720" w:rsidR="00613283" w:rsidRDefault="00613283" w:rsidP="00613283">
            <w:pPr>
              <w:pStyle w:val="ListParagraph"/>
              <w:widowControl w:val="0"/>
              <w:numPr>
                <w:ilvl w:val="0"/>
                <w:numId w:val="2"/>
              </w:numPr>
              <w:spacing w:line="240" w:lineRule="auto"/>
              <w:rPr>
                <w:lang w:val="en-US"/>
              </w:rPr>
            </w:pPr>
            <w:r>
              <w:rPr>
                <w:lang w:val="en-US"/>
              </w:rPr>
              <w:t>Random Forest Classifier (RF)</w:t>
            </w:r>
          </w:p>
          <w:p w14:paraId="4F5A007C" w14:textId="0BD0C8ED" w:rsidR="00613283" w:rsidRDefault="00613283" w:rsidP="00613283">
            <w:pPr>
              <w:pStyle w:val="ListParagraph"/>
              <w:widowControl w:val="0"/>
              <w:numPr>
                <w:ilvl w:val="0"/>
                <w:numId w:val="2"/>
              </w:numPr>
              <w:spacing w:line="240" w:lineRule="auto"/>
              <w:rPr>
                <w:lang w:val="en-US"/>
              </w:rPr>
            </w:pPr>
            <w:r>
              <w:rPr>
                <w:lang w:val="en-US"/>
              </w:rPr>
              <w:t>Support Vector Machine (SVM)</w:t>
            </w:r>
          </w:p>
          <w:p w14:paraId="487E265F" w14:textId="77777777" w:rsidR="00613283" w:rsidRDefault="00613283" w:rsidP="00613283">
            <w:pPr>
              <w:pStyle w:val="ListParagraph"/>
              <w:widowControl w:val="0"/>
              <w:numPr>
                <w:ilvl w:val="0"/>
                <w:numId w:val="2"/>
              </w:numPr>
              <w:spacing w:line="240" w:lineRule="auto"/>
              <w:rPr>
                <w:lang w:val="en-US"/>
              </w:rPr>
            </w:pPr>
            <w:r>
              <w:rPr>
                <w:lang w:val="en-US"/>
              </w:rPr>
              <w:t>K-Nearest Neighbors (KNN)</w:t>
            </w:r>
          </w:p>
          <w:p w14:paraId="5B3F2346" w14:textId="3F4BC64F" w:rsidR="00A92131" w:rsidRPr="00613283" w:rsidRDefault="00613283" w:rsidP="00613283">
            <w:pPr>
              <w:widowControl w:val="0"/>
              <w:spacing w:line="240" w:lineRule="auto"/>
              <w:rPr>
                <w:lang w:val="en-US"/>
              </w:rPr>
            </w:pPr>
            <w:r>
              <w:rPr>
                <w:lang w:val="en-US"/>
              </w:rPr>
              <w:t>These models were selected because of their diverse methodologies of addressing binary classification problems, which will help us in evaluating the effectiveness of each model under various evaluation metrics. As I mention in the previous section, Standard SMOTE was also applied to address the</w:t>
            </w:r>
            <w:r w:rsidR="00A92131">
              <w:rPr>
                <w:lang w:val="en-US"/>
              </w:rPr>
              <w:t xml:space="preserve"> class</w:t>
            </w:r>
            <w:r>
              <w:rPr>
                <w:lang w:val="en-US"/>
              </w:rPr>
              <w:t xml:space="preserve"> imbalance </w:t>
            </w:r>
            <w:r w:rsidR="00A92131">
              <w:rPr>
                <w:lang w:val="en-US"/>
              </w:rPr>
              <w:t xml:space="preserve">in the training set. </w:t>
            </w:r>
          </w:p>
        </w:tc>
      </w:tr>
    </w:tbl>
    <w:p w14:paraId="48A5D613" w14:textId="77777777" w:rsidR="00A85A32" w:rsidRDefault="00A85A32"/>
    <w:p w14:paraId="1D1268BA" w14:textId="77777777" w:rsidR="00A85A32" w:rsidRDefault="00520BB0">
      <w:r>
        <w:rPr>
          <w:noProof/>
        </w:rPr>
        <w:pict w14:anchorId="6DC6EEFA">
          <v:rect id="_x0000_i1026" alt="" style="width:468pt;height:.05pt;mso-width-percent:0;mso-height-percent:0;mso-width-percent:0;mso-height-percent:0" o:hralign="center" o:hrstd="t" o:hr="t" fillcolor="#a0a0a0" stroked="f"/>
        </w:pict>
      </w:r>
    </w:p>
    <w:p w14:paraId="66486888" w14:textId="2E9D75E4" w:rsidR="00A85A32" w:rsidRDefault="00A85A32"/>
    <w:p w14:paraId="02DF15C2" w14:textId="77777777" w:rsidR="00A85A32" w:rsidRDefault="00A85A32"/>
    <w:p w14:paraId="706CB114" w14:textId="77777777" w:rsidR="00412887" w:rsidRDefault="00412887"/>
    <w:p w14:paraId="6195F74E" w14:textId="77777777" w:rsidR="00412887" w:rsidRDefault="00412887"/>
    <w:p w14:paraId="3B030DF0" w14:textId="77777777" w:rsidR="00412887" w:rsidRDefault="0041288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A85A32" w14:paraId="4944C756" w14:textId="77777777">
        <w:trPr>
          <w:trHeight w:val="420"/>
        </w:trPr>
        <w:tc>
          <w:tcPr>
            <w:tcW w:w="11250" w:type="dxa"/>
            <w:gridSpan w:val="2"/>
            <w:shd w:val="clear" w:color="auto" w:fill="A4C2F4"/>
            <w:tcMar>
              <w:top w:w="100" w:type="dxa"/>
              <w:left w:w="100" w:type="dxa"/>
              <w:bottom w:w="100" w:type="dxa"/>
              <w:right w:w="100" w:type="dxa"/>
            </w:tcMar>
          </w:tcPr>
          <w:p w14:paraId="4352599D" w14:textId="77777777" w:rsidR="00A85A32" w:rsidRDefault="00000000">
            <w:pPr>
              <w:widowControl w:val="0"/>
              <w:numPr>
                <w:ilvl w:val="0"/>
                <w:numId w:val="1"/>
              </w:numPr>
              <w:spacing w:line="240" w:lineRule="auto"/>
              <w:jc w:val="center"/>
              <w:rPr>
                <w:b/>
              </w:rPr>
            </w:pPr>
            <w:r>
              <w:rPr>
                <w:b/>
              </w:rPr>
              <w:t>EXPERIMENT RESULTS</w:t>
            </w:r>
          </w:p>
        </w:tc>
      </w:tr>
      <w:tr w:rsidR="00A85A32" w14:paraId="0AB69293" w14:textId="77777777">
        <w:trPr>
          <w:trHeight w:val="420"/>
        </w:trPr>
        <w:tc>
          <w:tcPr>
            <w:tcW w:w="11250" w:type="dxa"/>
            <w:gridSpan w:val="2"/>
            <w:shd w:val="clear" w:color="auto" w:fill="EFEFEF"/>
            <w:tcMar>
              <w:top w:w="100" w:type="dxa"/>
              <w:left w:w="100" w:type="dxa"/>
              <w:bottom w:w="100" w:type="dxa"/>
              <w:right w:w="100" w:type="dxa"/>
            </w:tcMar>
          </w:tcPr>
          <w:p w14:paraId="6E9FFCEA" w14:textId="77777777" w:rsidR="00A85A32"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A85A32" w14:paraId="6C046AC0" w14:textId="77777777">
        <w:trPr>
          <w:trHeight w:val="1725"/>
        </w:trPr>
        <w:tc>
          <w:tcPr>
            <w:tcW w:w="2550" w:type="dxa"/>
            <w:shd w:val="clear" w:color="auto" w:fill="9FC5E8"/>
            <w:tcMar>
              <w:top w:w="100" w:type="dxa"/>
              <w:left w:w="100" w:type="dxa"/>
              <w:bottom w:w="100" w:type="dxa"/>
              <w:right w:w="100" w:type="dxa"/>
            </w:tcMar>
          </w:tcPr>
          <w:p w14:paraId="1921C4BB" w14:textId="77777777" w:rsidR="00A85A32"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286B7BE" w14:textId="77777777" w:rsidR="00E92AE4" w:rsidRDefault="00E92AE4">
            <w:pPr>
              <w:widowControl w:val="0"/>
              <w:spacing w:line="240" w:lineRule="auto"/>
            </w:pPr>
            <w:r w:rsidRPr="00E92AE4">
              <w:t>The F1, F2, F3, and ROC-AUC scores were used to assess each model's ability to manage the trade-off between precision and recall:</w:t>
            </w:r>
          </w:p>
          <w:p w14:paraId="6A3AC885" w14:textId="05164233" w:rsidR="00E92AE4" w:rsidRDefault="00E92AE4" w:rsidP="00E92AE4">
            <w:pPr>
              <w:pStyle w:val="ListParagraph"/>
              <w:widowControl w:val="0"/>
              <w:numPr>
                <w:ilvl w:val="0"/>
                <w:numId w:val="2"/>
              </w:numPr>
              <w:spacing w:line="240" w:lineRule="auto"/>
            </w:pPr>
            <w:r>
              <w:t xml:space="preserve">F1-score: </w:t>
            </w:r>
            <w:r w:rsidR="006813AD">
              <w:t xml:space="preserve">evaluate </w:t>
            </w:r>
            <w:r w:rsidR="006813AD" w:rsidRPr="006813AD">
              <w:t>the balance between precision and recall.</w:t>
            </w:r>
          </w:p>
          <w:p w14:paraId="23E548D2" w14:textId="4B12BF94" w:rsidR="006813AD" w:rsidRDefault="006813AD" w:rsidP="00E92AE4">
            <w:pPr>
              <w:pStyle w:val="ListParagraph"/>
              <w:widowControl w:val="0"/>
              <w:numPr>
                <w:ilvl w:val="0"/>
                <w:numId w:val="2"/>
              </w:numPr>
              <w:spacing w:line="240" w:lineRule="auto"/>
            </w:pPr>
            <w:r>
              <w:t>F2-</w:t>
            </w:r>
            <w:r w:rsidR="004C7C11">
              <w:t>score:</w:t>
            </w:r>
            <w:r>
              <w:t xml:space="preserve"> </w:t>
            </w:r>
            <w:r w:rsidRPr="006813AD">
              <w:t>put</w:t>
            </w:r>
            <w:r w:rsidR="004C7C11">
              <w:t xml:space="preserve"> </w:t>
            </w:r>
            <w:r w:rsidRPr="006813AD">
              <w:t xml:space="preserve">more </w:t>
            </w:r>
            <w:r>
              <w:t>weight</w:t>
            </w:r>
            <w:r w:rsidRPr="006813AD">
              <w:t xml:space="preserve"> on recall, useful in scenarios where missing a positive instance has greater consequences.</w:t>
            </w:r>
          </w:p>
          <w:p w14:paraId="74746489" w14:textId="506EB542" w:rsidR="004C7C11" w:rsidRDefault="004C7C11" w:rsidP="00E92AE4">
            <w:pPr>
              <w:pStyle w:val="ListParagraph"/>
              <w:widowControl w:val="0"/>
              <w:numPr>
                <w:ilvl w:val="0"/>
                <w:numId w:val="2"/>
              </w:numPr>
              <w:spacing w:line="240" w:lineRule="auto"/>
            </w:pPr>
            <w:r>
              <w:t xml:space="preserve">F3-score: give much more weight to the recall making it appropriate for highly sensitive cases. </w:t>
            </w:r>
          </w:p>
          <w:p w14:paraId="21A67A46" w14:textId="41781F7F" w:rsidR="002E1327" w:rsidRDefault="002E1327" w:rsidP="00E92AE4">
            <w:pPr>
              <w:pStyle w:val="ListParagraph"/>
              <w:widowControl w:val="0"/>
              <w:numPr>
                <w:ilvl w:val="0"/>
                <w:numId w:val="2"/>
              </w:numPr>
              <w:spacing w:line="240" w:lineRule="auto"/>
            </w:pPr>
            <w:r>
              <w:t>ROC-AUC-score: measure the model’s capacity to distinguish between classes at different threshold values.</w:t>
            </w:r>
          </w:p>
          <w:p w14:paraId="220D0DB0" w14:textId="0B99F76E" w:rsidR="00E92AE4" w:rsidRDefault="007158B3">
            <w:pPr>
              <w:widowControl w:val="0"/>
              <w:spacing w:line="240" w:lineRule="auto"/>
            </w:pPr>
            <w:r w:rsidRPr="007158B3">
              <w:t>The XGB model demonstrated superior technical performance across all metrics, indicating a robust capability to balance precision and recall and adjust to a recall-oriented focus (F2, F3). Random Forest followed closely, excelling particularly in ROC-AUC, suggesting strong discrimination abilities. KNN underperformed across the board, suggesting it may be less suited for the data's complexities. SVM showed adequate discrimination but lower precision-recall balance.</w:t>
            </w:r>
          </w:p>
          <w:p w14:paraId="3F84FDAB" w14:textId="121CA25A" w:rsidR="00E92AE4" w:rsidRDefault="00E92AE4">
            <w:pPr>
              <w:widowControl w:val="0"/>
              <w:spacing w:line="240" w:lineRule="auto"/>
            </w:pPr>
          </w:p>
        </w:tc>
      </w:tr>
      <w:tr w:rsidR="00A85A32" w14:paraId="4F55EF7E" w14:textId="77777777">
        <w:trPr>
          <w:trHeight w:val="1500"/>
        </w:trPr>
        <w:tc>
          <w:tcPr>
            <w:tcW w:w="2550" w:type="dxa"/>
            <w:shd w:val="clear" w:color="auto" w:fill="9FC5E8"/>
            <w:tcMar>
              <w:top w:w="100" w:type="dxa"/>
              <w:left w:w="100" w:type="dxa"/>
              <w:bottom w:w="100" w:type="dxa"/>
              <w:right w:w="100" w:type="dxa"/>
            </w:tcMar>
          </w:tcPr>
          <w:p w14:paraId="00803B98" w14:textId="77777777" w:rsidR="00A85A32"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40303BF" w14:textId="77777777" w:rsidR="00C56AE7" w:rsidRDefault="00C56AE7">
            <w:pPr>
              <w:widowControl w:val="0"/>
              <w:spacing w:line="240" w:lineRule="auto"/>
            </w:pPr>
          </w:p>
          <w:p w14:paraId="5D1D17C2" w14:textId="77777777" w:rsidR="00C56AE7" w:rsidRDefault="00C56AE7">
            <w:pPr>
              <w:widowControl w:val="0"/>
              <w:spacing w:line="240" w:lineRule="auto"/>
            </w:pPr>
            <w:r>
              <w:t>In marketing tactics where failure to identify a possible repurchaser might result in considerable opportunity costs, models with high F2 and F3 scores would be very beneficial.</w:t>
            </w:r>
            <w:r w:rsidR="001C6DC4">
              <w:t xml:space="preserve"> </w:t>
            </w:r>
            <w:r w:rsidR="001C6DC4">
              <w:t>Precise predictions based on the experiment have the ability to improve sales and customer retention by optimizing marketing initiatives and focusing resources on clients who are most likely to make further purchases. However, inaccurate forecasts might result in missed sales opportunities from untargeted probable consumers and wasted marketing resources on low-probability clients.</w:t>
            </w:r>
            <w:r>
              <w:t xml:space="preserve"> The models' ability to discriminate and generalize were shown using the ROC-AUC measure.</w:t>
            </w:r>
          </w:p>
          <w:p w14:paraId="527AE2A7" w14:textId="74CDFEC6" w:rsidR="007158B3" w:rsidRDefault="007158B3">
            <w:pPr>
              <w:widowControl w:val="0"/>
              <w:spacing w:line="240" w:lineRule="auto"/>
            </w:pPr>
          </w:p>
        </w:tc>
      </w:tr>
      <w:tr w:rsidR="00A85A32" w14:paraId="22F9EB9B" w14:textId="77777777">
        <w:trPr>
          <w:trHeight w:val="2025"/>
        </w:trPr>
        <w:tc>
          <w:tcPr>
            <w:tcW w:w="2550" w:type="dxa"/>
            <w:shd w:val="clear" w:color="auto" w:fill="9FC5E8"/>
            <w:tcMar>
              <w:top w:w="100" w:type="dxa"/>
              <w:left w:w="100" w:type="dxa"/>
              <w:bottom w:w="100" w:type="dxa"/>
              <w:right w:w="100" w:type="dxa"/>
            </w:tcMar>
          </w:tcPr>
          <w:p w14:paraId="2ED19D60" w14:textId="77777777" w:rsidR="00A85A32"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6BA41CB" w14:textId="17BB8385" w:rsidR="000C464B" w:rsidRDefault="0075352B">
            <w:pPr>
              <w:widowControl w:val="0"/>
              <w:spacing w:line="240" w:lineRule="auto"/>
            </w:pPr>
            <w:r w:rsidRPr="0075352B">
              <w:t>Bias Towards the Majority Class</w:t>
            </w:r>
            <w:r>
              <w:t xml:space="preserve">: </w:t>
            </w:r>
            <w:r>
              <w:t>Initial model assessments revealed a bias in favor of the majority class, which might be problematic in datasets that are unbalanced and where the minority class is more interesting.</w:t>
            </w:r>
          </w:p>
          <w:p w14:paraId="0C64FC53" w14:textId="5E4CBF39" w:rsidR="000C464B" w:rsidRDefault="000C464B">
            <w:pPr>
              <w:widowControl w:val="0"/>
              <w:spacing w:line="240" w:lineRule="auto"/>
            </w:pPr>
            <w:r>
              <w:t xml:space="preserve">Overfitting: </w:t>
            </w:r>
            <w:r w:rsidR="0075352B">
              <w:t>Recall and accuracy have to be balanced. Recall overemphasis may result in overfitting, a situation in which the model performs well on training data but badly on untrained data.</w:t>
            </w:r>
          </w:p>
          <w:p w14:paraId="3A8F353B" w14:textId="3CF66C64" w:rsidR="000C464B" w:rsidRDefault="000C464B">
            <w:pPr>
              <w:widowControl w:val="0"/>
              <w:spacing w:line="240" w:lineRule="auto"/>
            </w:pPr>
            <w:r w:rsidRPr="000C464B">
              <w:t>Computational Efficiency: KNN and SVM required significant computation time, especially with large datasets and when used with SMOTE.</w:t>
            </w:r>
          </w:p>
        </w:tc>
      </w:tr>
    </w:tbl>
    <w:p w14:paraId="68D0649C" w14:textId="77777777" w:rsidR="00A85A32" w:rsidRDefault="00A85A32"/>
    <w:p w14:paraId="1DB0A391" w14:textId="77777777" w:rsidR="00A85A32" w:rsidRDefault="00520BB0">
      <w:r>
        <w:rPr>
          <w:noProof/>
        </w:rPr>
        <w:pict w14:anchorId="19EB5CD4">
          <v:rect id="_x0000_i1025" alt="" style="width:468pt;height:.05pt;mso-width-percent:0;mso-height-percent:0;mso-width-percent:0;mso-height-percent:0" o:hralign="center" o:hrstd="t" o:hr="t" fillcolor="#a0a0a0" stroked="f"/>
        </w:pict>
      </w:r>
    </w:p>
    <w:p w14:paraId="1C7FC4EC" w14:textId="77777777" w:rsidR="00A85A32" w:rsidRDefault="00A85A3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A85A32" w14:paraId="12B36524" w14:textId="77777777">
        <w:trPr>
          <w:trHeight w:val="420"/>
        </w:trPr>
        <w:tc>
          <w:tcPr>
            <w:tcW w:w="11250" w:type="dxa"/>
            <w:gridSpan w:val="2"/>
            <w:shd w:val="clear" w:color="auto" w:fill="A4C2F4"/>
            <w:tcMar>
              <w:top w:w="100" w:type="dxa"/>
              <w:left w:w="100" w:type="dxa"/>
              <w:bottom w:w="100" w:type="dxa"/>
              <w:right w:w="100" w:type="dxa"/>
            </w:tcMar>
          </w:tcPr>
          <w:p w14:paraId="6CB26401" w14:textId="77777777" w:rsidR="00A85A32" w:rsidRDefault="00000000">
            <w:pPr>
              <w:widowControl w:val="0"/>
              <w:numPr>
                <w:ilvl w:val="0"/>
                <w:numId w:val="1"/>
              </w:numPr>
              <w:spacing w:line="240" w:lineRule="auto"/>
              <w:jc w:val="center"/>
              <w:rPr>
                <w:b/>
              </w:rPr>
            </w:pPr>
            <w:r>
              <w:rPr>
                <w:b/>
              </w:rPr>
              <w:t>FUTURE EXPERIMENT</w:t>
            </w:r>
          </w:p>
        </w:tc>
      </w:tr>
      <w:tr w:rsidR="00A85A32" w14:paraId="1AC468DD" w14:textId="77777777">
        <w:trPr>
          <w:trHeight w:val="420"/>
        </w:trPr>
        <w:tc>
          <w:tcPr>
            <w:tcW w:w="11250" w:type="dxa"/>
            <w:gridSpan w:val="2"/>
            <w:shd w:val="clear" w:color="auto" w:fill="EFEFEF"/>
            <w:tcMar>
              <w:top w:w="100" w:type="dxa"/>
              <w:left w:w="100" w:type="dxa"/>
              <w:bottom w:w="100" w:type="dxa"/>
              <w:right w:w="100" w:type="dxa"/>
            </w:tcMar>
          </w:tcPr>
          <w:p w14:paraId="073BC36A" w14:textId="77777777" w:rsidR="00A85A32"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A85A32" w14:paraId="3F77015F" w14:textId="77777777">
        <w:trPr>
          <w:trHeight w:val="1860"/>
        </w:trPr>
        <w:tc>
          <w:tcPr>
            <w:tcW w:w="2535" w:type="dxa"/>
            <w:shd w:val="clear" w:color="auto" w:fill="9FC5E8"/>
            <w:tcMar>
              <w:top w:w="100" w:type="dxa"/>
              <w:left w:w="100" w:type="dxa"/>
              <w:bottom w:w="100" w:type="dxa"/>
              <w:right w:w="100" w:type="dxa"/>
            </w:tcMar>
          </w:tcPr>
          <w:p w14:paraId="7BF7B854" w14:textId="77777777" w:rsidR="00A85A32"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722B478" w14:textId="77777777" w:rsidR="006572B7" w:rsidRDefault="006572B7">
            <w:pPr>
              <w:widowControl w:val="0"/>
              <w:spacing w:line="240" w:lineRule="auto"/>
            </w:pPr>
          </w:p>
          <w:p w14:paraId="0392A9B5" w14:textId="0BF3DD7D" w:rsidR="006572B7" w:rsidRDefault="006572B7">
            <w:pPr>
              <w:widowControl w:val="0"/>
              <w:spacing w:line="240" w:lineRule="auto"/>
            </w:pPr>
            <w:r>
              <w:t xml:space="preserve">This experiment illustrated how crucial it is to use appropriate evaluation metrics that are relevant to certain business requirements. </w:t>
            </w:r>
            <w:r>
              <w:t xml:space="preserve">However, as the </w:t>
            </w:r>
            <w:r w:rsidR="00DB136D">
              <w:t>anticipation of the ‘Target’</w:t>
            </w:r>
            <w:r>
              <w:t xml:space="preserve"> </w:t>
            </w:r>
            <w:r w:rsidR="00DB136D">
              <w:t xml:space="preserve">value ‘1’ as the number of customers that have purchased more than 1 vehicle is more importance when these customers have high probability of new purchase. For these reasons, the False Positive is more significant than the False Negative which means the higher Recall value, the better the model. </w:t>
            </w:r>
            <w:r w:rsidR="0075352B">
              <w:t>Nevertheless</w:t>
            </w:r>
            <w:r w:rsidR="00DB136D">
              <w:t xml:space="preserve">, the </w:t>
            </w:r>
            <w:r w:rsidR="003E2E6E">
              <w:t>harmonic between Precision and Recall should remain the same to avoid overfitting problem.</w:t>
            </w:r>
            <w:r w:rsidR="0075352B">
              <w:t xml:space="preserve"> Hence, the F3-Score might be the best evaluation metrics for the assessment of the model performance. </w:t>
            </w:r>
          </w:p>
          <w:p w14:paraId="1E3201F8" w14:textId="77777777" w:rsidR="000C464B" w:rsidRDefault="006572B7">
            <w:pPr>
              <w:widowControl w:val="0"/>
              <w:spacing w:line="240" w:lineRule="auto"/>
            </w:pPr>
            <w:r>
              <w:t xml:space="preserve">Overall, </w:t>
            </w:r>
            <w:proofErr w:type="spellStart"/>
            <w:r>
              <w:t>XGBoost</w:t>
            </w:r>
            <w:proofErr w:type="spellEnd"/>
            <w:r>
              <w:t xml:space="preserve"> and Random Forest performed better, indicating that further fine-tuning and testing with these models may be beneficial.</w:t>
            </w:r>
          </w:p>
          <w:p w14:paraId="69676ABF" w14:textId="09725E27" w:rsidR="00A8680D" w:rsidRDefault="00A8680D">
            <w:pPr>
              <w:widowControl w:val="0"/>
              <w:spacing w:line="240" w:lineRule="auto"/>
            </w:pPr>
          </w:p>
        </w:tc>
      </w:tr>
      <w:tr w:rsidR="00A85A32" w14:paraId="5F05245C" w14:textId="77777777">
        <w:trPr>
          <w:trHeight w:val="2805"/>
        </w:trPr>
        <w:tc>
          <w:tcPr>
            <w:tcW w:w="2535" w:type="dxa"/>
            <w:shd w:val="clear" w:color="auto" w:fill="9FC5E8"/>
            <w:tcMar>
              <w:top w:w="100" w:type="dxa"/>
              <w:left w:w="100" w:type="dxa"/>
              <w:bottom w:w="100" w:type="dxa"/>
              <w:right w:w="100" w:type="dxa"/>
            </w:tcMar>
          </w:tcPr>
          <w:p w14:paraId="537C6723" w14:textId="77777777" w:rsidR="00A85A32"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C056154" w14:textId="77777777" w:rsidR="006572B7" w:rsidRDefault="006572B7">
            <w:pPr>
              <w:widowControl w:val="0"/>
              <w:spacing w:line="240" w:lineRule="auto"/>
            </w:pPr>
          </w:p>
          <w:p w14:paraId="04A776FD" w14:textId="77777777" w:rsidR="006572B7" w:rsidRDefault="006572B7" w:rsidP="006572B7">
            <w:pPr>
              <w:widowControl w:val="0"/>
              <w:spacing w:line="240" w:lineRule="auto"/>
            </w:pPr>
            <w:r>
              <w:t>Further Model Tuning: To improve model performance, investigate ensemble methods and more sophisticated hyperparameter tuning.</w:t>
            </w:r>
          </w:p>
          <w:p w14:paraId="278C729F" w14:textId="77777777" w:rsidR="006572B7" w:rsidRDefault="006572B7" w:rsidP="006572B7">
            <w:pPr>
              <w:widowControl w:val="0"/>
              <w:spacing w:line="240" w:lineRule="auto"/>
            </w:pPr>
            <w:r>
              <w:t>Hybrid Models: To increase precision and adaptability, think about combining model predictions.</w:t>
            </w:r>
          </w:p>
          <w:p w14:paraId="521605C4" w14:textId="77777777" w:rsidR="006572B7" w:rsidRDefault="006572B7" w:rsidP="006572B7">
            <w:pPr>
              <w:widowControl w:val="0"/>
              <w:spacing w:line="240" w:lineRule="auto"/>
            </w:pPr>
            <w:r>
              <w:t>Deployment Strategy: Create a strategy for the best-performing model's deployment that includes continuing monitoring and upgrading systems.</w:t>
            </w:r>
          </w:p>
          <w:p w14:paraId="668D8A72" w14:textId="31E81F66" w:rsidR="006572B7" w:rsidRDefault="006572B7" w:rsidP="006572B7">
            <w:pPr>
              <w:widowControl w:val="0"/>
              <w:spacing w:line="240" w:lineRule="auto"/>
            </w:pPr>
            <w:r>
              <w:t>With the use of this study, marketing analytics prediction models may be improved, resulting in more effective and efficient targeted initiatives.</w:t>
            </w:r>
          </w:p>
        </w:tc>
      </w:tr>
    </w:tbl>
    <w:p w14:paraId="6350BB4E" w14:textId="77777777" w:rsidR="00A85A32" w:rsidRDefault="00A85A32"/>
    <w:sectPr w:rsidR="00A85A3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6461"/>
    <w:multiLevelType w:val="multilevel"/>
    <w:tmpl w:val="3DD0C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785387">
    <w:abstractNumId w:val="0"/>
  </w:num>
  <w:num w:numId="2" w16cid:durableId="44774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32"/>
    <w:rsid w:val="0003634D"/>
    <w:rsid w:val="000C464B"/>
    <w:rsid w:val="001C6DC4"/>
    <w:rsid w:val="002E1327"/>
    <w:rsid w:val="003E2E6E"/>
    <w:rsid w:val="00412887"/>
    <w:rsid w:val="0043254B"/>
    <w:rsid w:val="004C7C11"/>
    <w:rsid w:val="00520BB0"/>
    <w:rsid w:val="00613283"/>
    <w:rsid w:val="006572B7"/>
    <w:rsid w:val="006813AD"/>
    <w:rsid w:val="007158B3"/>
    <w:rsid w:val="0075352B"/>
    <w:rsid w:val="00861247"/>
    <w:rsid w:val="00A85A32"/>
    <w:rsid w:val="00A8680D"/>
    <w:rsid w:val="00A92131"/>
    <w:rsid w:val="00AB588C"/>
    <w:rsid w:val="00C56AE7"/>
    <w:rsid w:val="00CC02B4"/>
    <w:rsid w:val="00CC68FF"/>
    <w:rsid w:val="00DB136D"/>
    <w:rsid w:val="00E92A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7769"/>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2</cp:revision>
  <dcterms:created xsi:type="dcterms:W3CDTF">2024-04-18T07:11:00Z</dcterms:created>
  <dcterms:modified xsi:type="dcterms:W3CDTF">2024-04-23T11:23:00Z</dcterms:modified>
</cp:coreProperties>
</file>