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SkyBlock Advisor</w:t>
        <w:br/>
      </w:r>
      <w:r>
        <w:rPr>
          <w:color w:val="374151"/>
          <w:sz w:val="36"/>
        </w:rPr>
        <w:t>New Project Architecture &amp; Codex Implementation Brief</w:t>
      </w:r>
    </w:p>
    <w:p>
      <w:pPr>
        <w:jc w:val="center"/>
      </w:pPr>
      <w:r>
        <w:rPr>
          <w:b/>
          <w:sz w:val="23"/>
        </w:rPr>
        <w:t>Ground-zero rebuild based on a SkyCrypt-style profile data platform with a lightweight progression advisor layered on top</w:t>
      </w:r>
    </w:p>
    <w:p>
      <w:pPr>
        <w:jc w:val="center"/>
      </w:pPr>
      <w:r>
        <w:br/>
        <w:t>Prepared for implementation by Codex</w:t>
        <w:br/>
      </w:r>
      <w:r>
        <w:t>Research and architecture prepared by ChatGPT</w:t>
        <w:br/>
      </w:r>
      <w:r>
        <w:t>September 22, 2026</w:t>
      </w:r>
    </w:p>
    <w:tbl>
      <w:tblPr>
        <w:tblStyle w:val="TableGrid"/>
        <w:tblW w:type="auto" w:w="0"/>
        <w:jc w:val="center"/>
        <w:tblLook w:firstColumn="1" w:firstRow="1" w:lastColumn="0" w:lastRow="0" w:noHBand="0" w:noVBand="1" w:val="04A0"/>
      </w:tblPr>
      <w:tblGrid>
        <w:gridCol w:w="9936"/>
      </w:tblGrid>
      <w:tr>
        <w:tc>
          <w:tcPr>
            <w:tcW w:type="dxa" w:w="9936"/>
            <w:shd w:fill="DBEAFE"/>
            <w:tcMar>
              <w:top w:w="120" w:type="dxa"/>
              <w:start w:w="140" w:type="dxa"/>
              <w:bottom w:w="120" w:type="dxa"/>
              <w:end w:w="140" w:type="dxa"/>
            </w:tcMar>
          </w:tcPr>
          <w:p>
            <w:r>
              <w:rPr>
                <w:rFonts w:ascii="Arial" w:hAnsi="Arial"/>
                <w:b/>
                <w:sz w:val="21"/>
              </w:rPr>
              <w:t>The one-sentence product definition</w:t>
              <w:br/>
            </w:r>
            <w:r>
              <w:rPr>
                <w:rFonts w:ascii="Arial" w:hAnsi="Arial"/>
                <w:sz w:val="19"/>
              </w:rPr>
              <w:t>Build a useful SkyCrypt-style Hypixel SkyBlock profile viewer first, then add lightweight deterministic candidate discovery and Luna-based progression reasoning on top. The new project is intentionally simpler than the previous progression engine.</w:t>
            </w:r>
          </w:p>
        </w:tc>
      </w:tr>
    </w:tbl>
    <w:p/>
    <w:p>
      <w:r>
        <w:br w:type="page"/>
      </w:r>
    </w:p>
    <w:p>
      <w:pPr>
        <w:pStyle w:val="Heading1"/>
      </w:pPr>
      <w:r>
        <w:t>1. Executive Summary</w:t>
      </w:r>
    </w:p>
    <w:p>
      <w:r>
        <w:t>This document is the implementation specification for a completely new project. It is not a refactor plan for the existing HypixelProgressionEngine repository. The old project remains intact as a reference and source of a few reusable utilities, but its proof-heavy recommendation architecture is not the foundation for this build.</w:t>
      </w:r>
    </w:p>
    <w:p>
      <w:r>
        <w:t>The previous engine drifted from the original product goal. Instead of turning a player's profile into useful structured information and using a model to make progression judgments, it increasingly attempted to prove that every candidate item was completely understood before allowing comparison. That produced source-closure systems, mechanic-closure systems, pairwise dominance machinery, proof certificates, provider-state proofs, metadata-inertness contracts, and many other defensive layers. Those systems were internally coherent, but they solved a substantially harder problem than the product requires.</w:t>
      </w:r>
    </w:p>
    <w:p>
      <w:r>
        <w:t>The replacement architecture follows the pattern proven by SkyCrypt: fetch live player/profile state, decode the player's inventories once, enrich item data with stable game/reference data, derive user-facing sections such as gear/accessories/pets/skills/dungeons, and return one readable combined profile object. Our differentiator is added after that profile platform exists: simple candidate discovery plus Luna reasoning.</w:t>
      </w:r>
    </w:p>
    <w:p>
      <w:r>
        <w:t>The deterministic layer in this project has a deliberately limited job. It should fetch facts, decode data, normalize obvious fields, compute straightforward levels/totals, apply a few high-confidence filters, and build a manageable shortlist. It should not attempt to prove every uncertain item mechanic. Unknown information can remain null, warning-tagged, or raw text. Luna is explicitly allowed to reason over supplied ability/set-bonus text.</w:t>
      </w:r>
    </w:p>
    <w:p>
      <w:r>
        <w:t>SkyCrypt's current backend was studied directly at commit fd306e75d104baa69d9b36d94086a4d48b7365b2. The most important implementation lesson is its pipeline shape: raw Hypixel/member data is decoded into reusable processed items, then specialized domain modules build armor, equipment, weapons, accessories, pets, skills, dungeons, slayers, collections, mining/farming data, and finally a combined profile response. We should reproduce that behavior in a smaller TypeScript architecture, not reproduce SkyCrypt's Go infrastructure or rendering stack.</w:t>
      </w:r>
    </w:p>
    <w:tbl>
      <w:tblPr>
        <w:tblStyle w:val="TableGrid"/>
        <w:tblW w:type="auto" w:w="0"/>
        <w:jc w:val="center"/>
        <w:tblLook w:firstColumn="1" w:firstRow="1" w:lastColumn="0" w:lastRow="0" w:noHBand="0" w:noVBand="1" w:val="04A0"/>
      </w:tblPr>
      <w:tblGrid>
        <w:gridCol w:w="9936"/>
      </w:tblGrid>
      <w:tr>
        <w:tc>
          <w:tcPr>
            <w:tcW w:type="dxa" w:w="9936"/>
            <w:shd w:fill="FEE2E2"/>
            <w:tcMar>
              <w:top w:w="120" w:type="dxa"/>
              <w:start w:w="140" w:type="dxa"/>
              <w:bottom w:w="120" w:type="dxa"/>
              <w:end w:w="140" w:type="dxa"/>
            </w:tcMar>
          </w:tcPr>
          <w:p>
            <w:r>
              <w:rPr>
                <w:rFonts w:ascii="Arial" w:hAnsi="Arial"/>
                <w:b/>
                <w:sz w:val="21"/>
              </w:rPr>
              <w:t>Critical operating rule for Codex</w:t>
              <w:br/>
            </w:r>
            <w:r>
              <w:rPr>
                <w:rFonts w:ascii="Arial" w:hAnsi="Arial"/>
                <w:sz w:val="19"/>
              </w:rPr>
              <w:t>Codex must not browse the web or perform external research. All required external behavior, formulas, source mappings, and architectural decisions are supplied in this document. If a required fact is missing, Codex should stop and report the missing requirement instead of researching, guessing, or creating a general-purpose abstraction.</w:t>
            </w:r>
          </w:p>
        </w:tc>
      </w:tr>
    </w:tbl>
    <w:p/>
    <w:p>
      <w:pPr>
        <w:pStyle w:val="Heading2"/>
      </w:pPr>
      <w:r>
        <w:t>1.1 What this project is</w:t>
      </w:r>
    </w:p>
    <w:p>
      <w:pPr>
        <w:pStyle w:val="ListBullet"/>
        <w:spacing w:after="40"/>
      </w:pPr>
      <w:r>
        <w:t>A player profile viewer that remains useful even if the AI layer is turned off.</w:t>
      </w:r>
    </w:p>
    <w:p>
      <w:pPr>
        <w:pStyle w:val="ListBullet"/>
        <w:spacing w:after="40"/>
      </w:pPr>
      <w:r>
        <w:t>A normalization layer that turns Hypixel's profile/NBT structures into readable TypeScript objects.</w:t>
      </w:r>
    </w:p>
    <w:p>
      <w:pPr>
        <w:pStyle w:val="ListBullet"/>
        <w:spacing w:after="40"/>
      </w:pPr>
      <w:r>
        <w:t>A lightweight progression layer that can discover plausible upgrades by category, requirement, budget, and known stats.</w:t>
      </w:r>
    </w:p>
    <w:p>
      <w:pPr>
        <w:pStyle w:val="ListBullet"/>
        <w:spacing w:after="40"/>
      </w:pPr>
      <w:r>
        <w:t>An AI advisor that receives the player's actual profile plus a compact shortlist and makes the nuanced recommendation.</w:t>
      </w:r>
    </w:p>
    <w:p>
      <w:pPr>
        <w:pStyle w:val="ListBullet"/>
        <w:spacing w:after="40"/>
      </w:pPr>
      <w:r>
        <w:t>A platform that can naturally support armor, weapons, accessories, pets, dungeons, skills, and other progression systems without building a proof engine for each domain.</w:t>
      </w:r>
    </w:p>
    <w:p>
      <w:pPr>
        <w:pStyle w:val="Heading2"/>
      </w:pPr>
      <w:r>
        <w:t>1.2 What this project is not</w:t>
      </w:r>
    </w:p>
    <w:p>
      <w:pPr>
        <w:pStyle w:val="ListBullet"/>
        <w:spacing w:after="40"/>
      </w:pPr>
      <w:r>
        <w:t>It is not HypixelProgressionEngine v2.</w:t>
      </w:r>
    </w:p>
    <w:p>
      <w:pPr>
        <w:pStyle w:val="ListBullet"/>
        <w:spacing w:after="40"/>
      </w:pPr>
      <w:r>
        <w:t>It is not a formal proof system for SkyBlock item semantics.</w:t>
      </w:r>
    </w:p>
    <w:p>
      <w:pPr>
        <w:pStyle w:val="ListBullet"/>
        <w:spacing w:after="40"/>
      </w:pPr>
      <w:r>
        <w:t>It is not a deterministic simulator of every ability, set bonus, dungeon modifier, or item edge case.</w:t>
      </w:r>
    </w:p>
    <w:p>
      <w:pPr>
        <w:pStyle w:val="ListBullet"/>
        <w:spacing w:after="40"/>
      </w:pPr>
      <w:r>
        <w:t>It is not a clone of SkyCrypt's UI or backend infrastructure.</w:t>
      </w:r>
    </w:p>
    <w:p>
      <w:pPr>
        <w:pStyle w:val="ListBullet"/>
        <w:spacing w:after="40"/>
      </w:pPr>
      <w:r>
        <w:t>It is not an attempt to process every field in the Hypixel API before shipping the first useful profile page.</w:t>
      </w:r>
    </w:p>
    <w:p>
      <w:pPr>
        <w:pStyle w:val="ListBullet"/>
        <w:spacing w:after="40"/>
      </w:pPr>
      <w:r>
        <w:t>It is not allowed to grow a 10-15 stage recommendation-filtering pipeline during v1.</w:t>
      </w:r>
    </w:p>
    <w:p>
      <w:pPr>
        <w:pStyle w:val="Heading1"/>
      </w:pPr>
      <w:r>
        <w:t>2. Product Vision and Scope Reset</w:t>
      </w:r>
    </w:p>
    <w:p>
      <w:r>
        <w:t>The product should answer a very simple user need: "Here is my SkyBlock account. Show me what I have, show me where I am in progression, and help me decide what I should do next." The account view should be trustworthy and pleasant enough to use as a standalone profile viewer. The advisor then turns that account data into decisions.</w:t>
      </w:r>
    </w:p>
    <w:p>
      <w:pPr>
        <w:pStyle w:val="Heading2"/>
      </w:pPr>
      <w:r>
        <w:t>2.1 Core user journey</w:t>
      </w:r>
    </w:p>
    <w:p>
      <w:pPr>
        <w:pStyle w:val="ListNumber"/>
        <w:spacing w:after="40"/>
      </w:pPr>
      <w:r>
        <w:t>User enters a Minecraft username.</w:t>
      </w:r>
    </w:p>
    <w:p>
      <w:pPr>
        <w:pStyle w:val="ListNumber"/>
        <w:spacing w:after="40"/>
      </w:pPr>
      <w:r>
        <w:t>Server resolves username to UUID.</w:t>
      </w:r>
    </w:p>
    <w:p>
      <w:pPr>
        <w:pStyle w:val="ListNumber"/>
        <w:spacing w:after="40"/>
      </w:pPr>
      <w:r>
        <w:t>Server fetches available Hypixel SkyBlock profiles.</w:t>
      </w:r>
    </w:p>
    <w:p>
      <w:pPr>
        <w:pStyle w:val="ListNumber"/>
        <w:spacing w:after="40"/>
      </w:pPr>
      <w:r>
        <w:t>User selects a profile, or the selected profile is used automatically.</w:t>
      </w:r>
    </w:p>
    <w:p>
      <w:pPr>
        <w:pStyle w:val="ListNumber"/>
        <w:spacing w:after="40"/>
      </w:pPr>
      <w:r>
        <w:t>Server builds a normalized combined profile object.</w:t>
      </w:r>
    </w:p>
    <w:p>
      <w:pPr>
        <w:pStyle w:val="ListNumber"/>
        <w:spacing w:after="40"/>
      </w:pPr>
      <w:r>
        <w:t>Frontend displays economy, progression, gear, accessories, pets, dungeons, skills, and related sections.</w:t>
      </w:r>
    </w:p>
    <w:p>
      <w:pPr>
        <w:pStyle w:val="ListNumber"/>
        <w:spacing w:after="40"/>
      </w:pPr>
      <w:r>
        <w:t>User optionally asks a progression question.</w:t>
      </w:r>
    </w:p>
    <w:p>
      <w:pPr>
        <w:pStyle w:val="ListNumber"/>
        <w:spacing w:after="40"/>
      </w:pPr>
      <w:r>
        <w:t>Server generates a small number of plausible candidates using simple deterministic rules.</w:t>
      </w:r>
    </w:p>
    <w:p>
      <w:pPr>
        <w:pStyle w:val="ListNumber"/>
        <w:spacing w:after="40"/>
      </w:pPr>
      <w:r>
        <w:t>Luna receives the question, player context, current gear, candidates, raw ability/set text, prices, requirements, and explicit warnings/unknowns.</w:t>
      </w:r>
    </w:p>
    <w:p>
      <w:pPr>
        <w:pStyle w:val="ListNumber"/>
        <w:spacing w:after="40"/>
      </w:pPr>
      <w:r>
        <w:t>Luna returns prioritized actions and an explanation.</w:t>
      </w:r>
    </w:p>
    <w:p>
      <w:pPr>
        <w:pStyle w:val="Heading2"/>
      </w:pPr>
      <w:r>
        <w:t>2.2 Examples of intended questions</w:t>
      </w:r>
    </w:p>
    <w:p>
      <w:pPr>
        <w:pStyle w:val="ListBullet"/>
        <w:spacing w:after="40"/>
      </w:pPr>
      <w:r>
        <w:t>I just cleared Floor 5 and have 30m. What should I upgrade?</w:t>
      </w:r>
    </w:p>
    <w:p>
      <w:pPr>
        <w:pStyle w:val="ListBullet"/>
        <w:spacing w:after="40"/>
      </w:pPr>
      <w:r>
        <w:t>How do I get more survivability in dungeons?</w:t>
      </w:r>
    </w:p>
    <w:p>
      <w:pPr>
        <w:pStyle w:val="ListBullet"/>
        <w:spacing w:after="40"/>
      </w:pPr>
      <w:r>
        <w:t>What should I buy for Archer?</w:t>
      </w:r>
    </w:p>
    <w:p>
      <w:pPr>
        <w:pStyle w:val="ListBullet"/>
        <w:spacing w:after="40"/>
      </w:pPr>
      <w:r>
        <w:t>What's the best accessory value for my next 10m?</w:t>
      </w:r>
    </w:p>
    <w:p>
      <w:pPr>
        <w:pStyle w:val="ListBullet"/>
        <w:spacing w:after="40"/>
      </w:pPr>
      <w:r>
        <w:t>Which pet should I level next?</w:t>
      </w:r>
    </w:p>
    <w:p>
      <w:pPr>
        <w:pStyle w:val="ListBullet"/>
        <w:spacing w:after="40"/>
      </w:pPr>
      <w:r>
        <w:t>What is the weakest part of my current setup?</w:t>
      </w:r>
    </w:p>
    <w:p>
      <w:pPr>
        <w:pStyle w:val="ListBullet"/>
        <w:spacing w:after="40"/>
      </w:pPr>
      <w:r>
        <w:t>What should I do before pushing Floor 7?</w:t>
      </w:r>
    </w:p>
    <w:p>
      <w:pPr>
        <w:pStyle w:val="Heading2"/>
      </w:pPr>
      <w:r>
        <w:t>2.3 Scope reduction rule</w:t>
      </w:r>
    </w:p>
    <w:p>
      <w:r>
        <w:t>Every new subsystem must answer one question before it is added: "Is this necessary to display the player's profile or to give Luna a useful shortlist?" If the answer is no, it waits. This is the opposite of the previous project, where edge cases often triggered general-purpose architecture immediately.</w:t>
      </w:r>
    </w:p>
    <w:p>
      <w:pPr>
        <w:pStyle w:val="Heading1"/>
      </w:pPr>
      <w:r>
        <w:t>3. SkyCrypt Infrastructure Research</w:t>
      </w:r>
    </w:p>
    <w:p>
      <w:r>
        <w:t>SkyCrypt is useful to us primarily as a mature behavioral reference for profile extraction and derivation. The following architecture description comes from direct inspection of the current SkyCrypt backend source at commit fd306e75d104baa69d9b36d94086a4d48b7365b2. We should reproduce the relevant behavior in our own TypeScript modules rather than transplant SkyCrypt's entire Go/Redis/Mongo/resource-rendering infrastructure.</w:t>
      </w:r>
    </w:p>
    <w:p>
      <w:pPr>
        <w:pStyle w:val="Heading2"/>
      </w:pPr>
      <w:r>
        <w:t>3.1 SkyCrypt's central architecture</w:t>
      </w:r>
    </w:p>
    <w:p>
      <w:pPr>
        <w:pStyle w:val="CodeBlock"/>
        <w:keepLines w:val="0"/>
        <w:shd w:fill="F3F4F6"/>
      </w:pPr>
      <w:r>
        <w:rPr>
          <w:rFonts w:ascii="Courier New" w:hAnsi="Courier New"/>
          <w:sz w:val="17"/>
        </w:rPr>
        <w:t>Minecraft username/UUID</w:t>
        <w:br/>
        <w:t xml:space="preserve">        |</w:t>
        <w:br/>
        <w:t xml:space="preserve">        v</w:t>
        <w:br/>
        <w:t>resolve identity</w:t>
        <w:br/>
        <w:t xml:space="preserve">        |</w:t>
        <w:br/>
        <w:t xml:space="preserve">        +--&gt; Hypixel /v2/player</w:t>
        <w:br/>
        <w:t xml:space="preserve">        |</w:t>
        <w:br/>
        <w:t xml:space="preserve">        +--&gt; Hypixel /v2/skyblock/profiles</w:t>
        <w:br/>
        <w:t xml:space="preserve">        |</w:t>
        <w:br/>
        <w:t xml:space="preserve">        +--&gt; selected profile + member object</w:t>
        <w:br/>
        <w:t xml:space="preserve">        |</w:t>
        <w:br/>
        <w:t xml:space="preserve">        +--&gt; museum / other profile data as needed</w:t>
        <w:br/>
        <w:t xml:space="preserve">        |</w:t>
        <w:br/>
        <w:t xml:space="preserve">        v</w:t>
        <w:br/>
        <w:t>collect encoded inventories</w:t>
        <w:br/>
        <w:t xml:space="preserve">        |</w:t>
        <w:br/>
        <w:t xml:space="preserve">        v</w:t>
        <w:br/>
        <w:t>decode NBT once for all relevant inventories</w:t>
        <w:br/>
        <w:t xml:space="preserve">        |</w:t>
        <w:br/>
        <w:t xml:space="preserve">        v</w:t>
        <w:br/>
        <w:t>ProcessedItem objects</w:t>
        <w:br/>
        <w:t xml:space="preserve">  - id / NBT</w:t>
        <w:br/>
        <w:t xml:space="preserve">  - display name</w:t>
        <w:br/>
        <w:t xml:space="preserve">  - lore</w:t>
        <w:br/>
        <w:t xml:space="preserve">  - rarity</w:t>
        <w:br/>
        <w:t xml:space="preserve">  - categories</w:t>
        <w:br/>
        <w:t xml:space="preserve">  - source inventory</w:t>
        <w:br/>
        <w:t xml:space="preserve">  - price/value</w:t>
        <w:br/>
        <w:t xml:space="preserve">  - optional NEU enrichment</w:t>
        <w:br/>
        <w:t xml:space="preserve">        |</w:t>
        <w:br/>
        <w:t xml:space="preserve">        +--&gt; Gear</w:t>
        <w:br/>
        <w:t xml:space="preserve">        +--&gt; Accessories</w:t>
        <w:br/>
        <w:t xml:space="preserve">        +--&gt; Pets</w:t>
        <w:br/>
        <w:t xml:space="preserve">        +--&gt; Skills</w:t>
        <w:br/>
        <w:t xml:space="preserve">        +--&gt; Dungeons</w:t>
        <w:br/>
        <w:t xml:space="preserve">        +--&gt; Slayers</w:t>
        <w:br/>
        <w:t xml:space="preserve">        +--&gt; Collections</w:t>
        <w:br/>
        <w:t xml:space="preserve">        +--&gt; Mining/Farming/etc.</w:t>
        <w:br/>
        <w:t xml:space="preserve">        |</w:t>
        <w:br/>
        <w:t xml:space="preserve">        v</w:t>
        <w:br/>
        <w:t>Combined profile response</w:t>
      </w:r>
    </w:p>
    <w:p>
      <w:r>
        <w:t>The critical point is that SkyCrypt does not build an independent proof pipeline for armor, another for weapons, another for pets, and another for accessories. It creates reusable processed objects and then derives domain-specific views from them.</w:t>
      </w:r>
    </w:p>
    <w:p>
      <w:pPr>
        <w:pStyle w:val="Heading2"/>
      </w:pPr>
      <w:r>
        <w:t>3.2 Request orchestration</w:t>
      </w:r>
    </w:p>
    <w:p>
      <w:r>
        <w:t>SkyCrypt's combined route resolves the player identity, player record, profile list, selected profile, and museum data, using concurrent requests where appropriate. Once the profile is selected, it extracts the requested member object and passes all inputs into a single combined-profile builder. The combined result contains gear, loadouts, accessories, pets, skills, dungeons, slayers, minions, bestiary, collections, Crimson Isle, Rift, and miscellaneous sections.</w:t>
      </w:r>
    </w:p>
    <w:tbl>
      <w:tblPr>
        <w:tblStyle w:val="TableGrid"/>
        <w:tblW w:type="auto" w:w="0"/>
        <w:jc w:val="center"/>
        <w:tblLook w:firstColumn="1" w:firstRow="1" w:lastColumn="0" w:lastRow="0" w:noHBand="0" w:noVBand="1" w:val="04A0"/>
      </w:tblPr>
      <w:tblGrid>
        <w:gridCol w:w="3312"/>
        <w:gridCol w:w="3312"/>
        <w:gridCol w:w="3312"/>
      </w:tblGrid>
      <w:tr>
        <w:tc>
          <w:tcPr>
            <w:tcW w:type="dxa" w:w="2592"/>
            <w:shd w:fill="E5E7EB"/>
            <w:tcMar>
              <w:top w:w="80" w:type="dxa"/>
              <w:start w:w="80" w:type="dxa"/>
              <w:bottom w:w="80" w:type="dxa"/>
              <w:end w:w="80" w:type="dxa"/>
            </w:tcMar>
          </w:tcPr>
          <w:p>
            <w:r>
              <w:rPr>
                <w:rFonts w:ascii="Arial" w:hAnsi="Arial"/>
                <w:b/>
                <w:sz w:val="18"/>
              </w:rPr>
              <w:t>SkyCrypt responsibility</w:t>
            </w:r>
          </w:p>
        </w:tc>
        <w:tc>
          <w:tcPr>
            <w:tcW w:type="dxa" w:w="4176"/>
            <w:shd w:fill="E5E7EB"/>
            <w:tcMar>
              <w:top w:w="80" w:type="dxa"/>
              <w:start w:w="80" w:type="dxa"/>
              <w:bottom w:w="80" w:type="dxa"/>
              <w:end w:w="80" w:type="dxa"/>
            </w:tcMar>
          </w:tcPr>
          <w:p>
            <w:r>
              <w:rPr>
                <w:rFonts w:ascii="Arial" w:hAnsi="Arial"/>
                <w:b/>
                <w:sz w:val="18"/>
              </w:rPr>
              <w:t>Observed implementation</w:t>
            </w:r>
          </w:p>
        </w:tc>
        <w:tc>
          <w:tcPr>
            <w:tcW w:type="dxa" w:w="3456"/>
            <w:shd w:fill="E5E7EB"/>
            <w:tcMar>
              <w:top w:w="80" w:type="dxa"/>
              <w:start w:w="80" w:type="dxa"/>
              <w:bottom w:w="80" w:type="dxa"/>
              <w:end w:w="80" w:type="dxa"/>
            </w:tcMar>
          </w:tcPr>
          <w:p>
            <w:r>
              <w:rPr>
                <w:rFonts w:ascii="Arial" w:hAnsi="Arial"/>
                <w:b/>
                <w:sz w:val="18"/>
              </w:rPr>
              <w:t>Our v1 decision</w:t>
            </w:r>
          </w:p>
        </w:tc>
      </w:tr>
      <w:tr>
        <w:tc>
          <w:tcPr>
            <w:tcW w:type="dxa" w:w="2592"/>
            <w:vAlign w:val="top"/>
            <w:tcMar>
              <w:top w:w="80" w:type="dxa"/>
              <w:start w:w="80" w:type="dxa"/>
              <w:bottom w:w="80" w:type="dxa"/>
              <w:end w:w="80" w:type="dxa"/>
            </w:tcMar>
          </w:tcPr>
          <w:p>
            <w:r>
              <w:rPr>
                <w:rFonts w:ascii="Arial" w:hAnsi="Arial"/>
                <w:sz w:val="17"/>
              </w:rPr>
              <w:t>Identity resolution</w:t>
            </w:r>
          </w:p>
        </w:tc>
        <w:tc>
          <w:tcPr>
            <w:tcW w:type="dxa" w:w="4176"/>
            <w:vAlign w:val="top"/>
            <w:tcMar>
              <w:top w:w="80" w:type="dxa"/>
              <w:start w:w="80" w:type="dxa"/>
              <w:bottom w:w="80" w:type="dxa"/>
              <w:end w:w="80" w:type="dxa"/>
            </w:tcMar>
          </w:tcPr>
          <w:p>
            <w:r>
              <w:rPr>
                <w:rFonts w:ascii="Arial" w:hAnsi="Arial"/>
                <w:sz w:val="17"/>
              </w:rPr>
              <w:t>Resolve username/UUID, cache identity, Mojang fallback</w:t>
            </w:r>
          </w:p>
        </w:tc>
        <w:tc>
          <w:tcPr>
            <w:tcW w:type="dxa" w:w="3456"/>
            <w:vAlign w:val="top"/>
            <w:tcMar>
              <w:top w:w="80" w:type="dxa"/>
              <w:start w:w="80" w:type="dxa"/>
              <w:bottom w:w="80" w:type="dxa"/>
              <w:end w:w="80" w:type="dxa"/>
            </w:tcMar>
          </w:tcPr>
          <w:p>
            <w:r>
              <w:rPr>
                <w:rFonts w:ascii="Arial" w:hAnsi="Arial"/>
                <w:sz w:val="17"/>
              </w:rPr>
              <w:t>Implement</w:t>
            </w:r>
          </w:p>
        </w:tc>
      </w:tr>
      <w:tr>
        <w:tc>
          <w:tcPr>
            <w:tcW w:type="dxa" w:w="2592"/>
            <w:vAlign w:val="top"/>
            <w:tcMar>
              <w:top w:w="80" w:type="dxa"/>
              <w:start w:w="80" w:type="dxa"/>
              <w:bottom w:w="80" w:type="dxa"/>
              <w:end w:w="80" w:type="dxa"/>
            </w:tcMar>
          </w:tcPr>
          <w:p>
            <w:r>
              <w:rPr>
                <w:rFonts w:ascii="Arial" w:hAnsi="Arial"/>
                <w:sz w:val="17"/>
              </w:rPr>
              <w:t>Profile list/selection</w:t>
            </w:r>
          </w:p>
        </w:tc>
        <w:tc>
          <w:tcPr>
            <w:tcW w:type="dxa" w:w="4176"/>
            <w:vAlign w:val="top"/>
            <w:tcMar>
              <w:top w:w="80" w:type="dxa"/>
              <w:start w:w="80" w:type="dxa"/>
              <w:bottom w:w="80" w:type="dxa"/>
              <w:end w:w="80" w:type="dxa"/>
            </w:tcMar>
          </w:tcPr>
          <w:p>
            <w:r>
              <w:rPr>
                <w:rFonts w:ascii="Arial" w:hAnsi="Arial"/>
                <w:sz w:val="17"/>
              </w:rPr>
              <w:t>Fetch /v2/skyblock/profiles; selected or explicit profile</w:t>
            </w:r>
          </w:p>
        </w:tc>
        <w:tc>
          <w:tcPr>
            <w:tcW w:type="dxa" w:w="3456"/>
            <w:vAlign w:val="top"/>
            <w:tcMar>
              <w:top w:w="80" w:type="dxa"/>
              <w:start w:w="80" w:type="dxa"/>
              <w:bottom w:w="80" w:type="dxa"/>
              <w:end w:w="80" w:type="dxa"/>
            </w:tcMar>
          </w:tcPr>
          <w:p>
            <w:r>
              <w:rPr>
                <w:rFonts w:ascii="Arial" w:hAnsi="Arial"/>
                <w:sz w:val="17"/>
              </w:rPr>
              <w:t>Implement</w:t>
            </w:r>
          </w:p>
        </w:tc>
      </w:tr>
      <w:tr>
        <w:tc>
          <w:tcPr>
            <w:tcW w:type="dxa" w:w="2592"/>
            <w:vAlign w:val="top"/>
            <w:tcMar>
              <w:top w:w="80" w:type="dxa"/>
              <w:start w:w="80" w:type="dxa"/>
              <w:bottom w:w="80" w:type="dxa"/>
              <w:end w:w="80" w:type="dxa"/>
            </w:tcMar>
          </w:tcPr>
          <w:p>
            <w:r>
              <w:rPr>
                <w:rFonts w:ascii="Arial" w:hAnsi="Arial"/>
                <w:sz w:val="17"/>
              </w:rPr>
              <w:t>Player endpoint</w:t>
            </w:r>
          </w:p>
        </w:tc>
        <w:tc>
          <w:tcPr>
            <w:tcW w:type="dxa" w:w="4176"/>
            <w:vAlign w:val="top"/>
            <w:tcMar>
              <w:top w:w="80" w:type="dxa"/>
              <w:start w:w="80" w:type="dxa"/>
              <w:bottom w:w="80" w:type="dxa"/>
              <w:end w:w="80" w:type="dxa"/>
            </w:tcMar>
          </w:tcPr>
          <w:p>
            <w:r>
              <w:rPr>
                <w:rFonts w:ascii="Arial" w:hAnsi="Arial"/>
                <w:sz w:val="17"/>
              </w:rPr>
              <w:t>Fetch /v2/player for rank/achievements/fallback skill data</w:t>
            </w:r>
          </w:p>
        </w:tc>
        <w:tc>
          <w:tcPr>
            <w:tcW w:type="dxa" w:w="3456"/>
            <w:vAlign w:val="top"/>
            <w:tcMar>
              <w:top w:w="80" w:type="dxa"/>
              <w:start w:w="80" w:type="dxa"/>
              <w:bottom w:w="80" w:type="dxa"/>
              <w:end w:w="80" w:type="dxa"/>
            </w:tcMar>
          </w:tcPr>
          <w:p>
            <w:r>
              <w:rPr>
                <w:rFonts w:ascii="Arial" w:hAnsi="Arial"/>
                <w:sz w:val="17"/>
              </w:rPr>
              <w:t>Implement only fields we use</w:t>
            </w:r>
          </w:p>
        </w:tc>
      </w:tr>
      <w:tr>
        <w:tc>
          <w:tcPr>
            <w:tcW w:type="dxa" w:w="2592"/>
            <w:vAlign w:val="top"/>
            <w:tcMar>
              <w:top w:w="80" w:type="dxa"/>
              <w:start w:w="80" w:type="dxa"/>
              <w:bottom w:w="80" w:type="dxa"/>
              <w:end w:w="80" w:type="dxa"/>
            </w:tcMar>
          </w:tcPr>
          <w:p>
            <w:r>
              <w:rPr>
                <w:rFonts w:ascii="Arial" w:hAnsi="Arial"/>
                <w:sz w:val="17"/>
              </w:rPr>
              <w:t>Museum</w:t>
            </w:r>
          </w:p>
        </w:tc>
        <w:tc>
          <w:tcPr>
            <w:tcW w:type="dxa" w:w="4176"/>
            <w:vAlign w:val="top"/>
            <w:tcMar>
              <w:top w:w="80" w:type="dxa"/>
              <w:start w:w="80" w:type="dxa"/>
              <w:bottom w:w="80" w:type="dxa"/>
              <w:end w:w="80" w:type="dxa"/>
            </w:tcMar>
          </w:tcPr>
          <w:p>
            <w:r>
              <w:rPr>
                <w:rFonts w:ascii="Arial" w:hAnsi="Arial"/>
                <w:sz w:val="17"/>
              </w:rPr>
              <w:t>Fetched for broader stats/gear ownership</w:t>
            </w:r>
          </w:p>
        </w:tc>
        <w:tc>
          <w:tcPr>
            <w:tcW w:type="dxa" w:w="3456"/>
            <w:vAlign w:val="top"/>
            <w:tcMar>
              <w:top w:w="80" w:type="dxa"/>
              <w:start w:w="80" w:type="dxa"/>
              <w:bottom w:w="80" w:type="dxa"/>
              <w:end w:w="80" w:type="dxa"/>
            </w:tcMar>
          </w:tcPr>
          <w:p>
            <w:r>
              <w:rPr>
                <w:rFonts w:ascii="Arial" w:hAnsi="Arial"/>
                <w:sz w:val="17"/>
              </w:rPr>
              <w:t>Defer unless needed by a page</w:t>
            </w:r>
          </w:p>
        </w:tc>
      </w:tr>
      <w:tr>
        <w:tc>
          <w:tcPr>
            <w:tcW w:type="dxa" w:w="2592"/>
            <w:vAlign w:val="top"/>
            <w:tcMar>
              <w:top w:w="80" w:type="dxa"/>
              <w:start w:w="80" w:type="dxa"/>
              <w:bottom w:w="80" w:type="dxa"/>
              <w:end w:w="80" w:type="dxa"/>
            </w:tcMar>
          </w:tcPr>
          <w:p>
            <w:r>
              <w:rPr>
                <w:rFonts w:ascii="Arial" w:hAnsi="Arial"/>
                <w:sz w:val="17"/>
              </w:rPr>
              <w:t>Garden</w:t>
            </w:r>
          </w:p>
        </w:tc>
        <w:tc>
          <w:tcPr>
            <w:tcW w:type="dxa" w:w="4176"/>
            <w:vAlign w:val="top"/>
            <w:tcMar>
              <w:top w:w="80" w:type="dxa"/>
              <w:start w:w="80" w:type="dxa"/>
              <w:bottom w:w="80" w:type="dxa"/>
              <w:end w:w="80" w:type="dxa"/>
            </w:tcMar>
          </w:tcPr>
          <w:p>
            <w:r>
              <w:rPr>
                <w:rFonts w:ascii="Arial" w:hAnsi="Arial"/>
                <w:sz w:val="17"/>
              </w:rPr>
              <w:t>Separate Hypixel endpoint/cache</w:t>
            </w:r>
          </w:p>
        </w:tc>
        <w:tc>
          <w:tcPr>
            <w:tcW w:type="dxa" w:w="3456"/>
            <w:vAlign w:val="top"/>
            <w:tcMar>
              <w:top w:w="80" w:type="dxa"/>
              <w:start w:w="80" w:type="dxa"/>
              <w:bottom w:w="80" w:type="dxa"/>
              <w:end w:w="80" w:type="dxa"/>
            </w:tcMar>
          </w:tcPr>
          <w:p>
            <w:r>
              <w:rPr>
                <w:rFonts w:ascii="Arial" w:hAnsi="Arial"/>
                <w:sz w:val="17"/>
              </w:rPr>
              <w:t>Phase 2</w:t>
            </w:r>
          </w:p>
        </w:tc>
      </w:tr>
      <w:tr>
        <w:tc>
          <w:tcPr>
            <w:tcW w:type="dxa" w:w="2592"/>
            <w:vAlign w:val="top"/>
            <w:tcMar>
              <w:top w:w="80" w:type="dxa"/>
              <w:start w:w="80" w:type="dxa"/>
              <w:bottom w:w="80" w:type="dxa"/>
              <w:end w:w="80" w:type="dxa"/>
            </w:tcMar>
          </w:tcPr>
          <w:p>
            <w:r>
              <w:rPr>
                <w:rFonts w:ascii="Arial" w:hAnsi="Arial"/>
                <w:sz w:val="17"/>
              </w:rPr>
              <w:t>Combined response</w:t>
            </w:r>
          </w:p>
        </w:tc>
        <w:tc>
          <w:tcPr>
            <w:tcW w:type="dxa" w:w="4176"/>
            <w:vAlign w:val="top"/>
            <w:tcMar>
              <w:top w:w="80" w:type="dxa"/>
              <w:start w:w="80" w:type="dxa"/>
              <w:bottom w:w="80" w:type="dxa"/>
              <w:end w:w="80" w:type="dxa"/>
            </w:tcMar>
          </w:tcPr>
          <w:p>
            <w:r>
              <w:rPr>
                <w:rFonts w:ascii="Arial" w:hAnsi="Arial"/>
                <w:sz w:val="17"/>
              </w:rPr>
              <w:t>One assembled user-facing payload</w:t>
            </w:r>
          </w:p>
        </w:tc>
        <w:tc>
          <w:tcPr>
            <w:tcW w:type="dxa" w:w="3456"/>
            <w:vAlign w:val="top"/>
            <w:tcMar>
              <w:top w:w="80" w:type="dxa"/>
              <w:start w:w="80" w:type="dxa"/>
              <w:bottom w:w="80" w:type="dxa"/>
              <w:end w:w="80" w:type="dxa"/>
            </w:tcMar>
          </w:tcPr>
          <w:p>
            <w:r>
              <w:rPr>
                <w:rFonts w:ascii="Arial" w:hAnsi="Arial"/>
                <w:sz w:val="17"/>
              </w:rPr>
              <w:t>Implement as primary normalized endpoint</w:t>
            </w:r>
          </w:p>
        </w:tc>
      </w:tr>
      <w:tr>
        <w:tc>
          <w:tcPr>
            <w:tcW w:type="dxa" w:w="2592"/>
            <w:vAlign w:val="top"/>
            <w:tcMar>
              <w:top w:w="80" w:type="dxa"/>
              <w:start w:w="80" w:type="dxa"/>
              <w:bottom w:w="80" w:type="dxa"/>
              <w:end w:w="80" w:type="dxa"/>
            </w:tcMar>
          </w:tcPr>
          <w:p>
            <w:r>
              <w:rPr>
                <w:rFonts w:ascii="Arial" w:hAnsi="Arial"/>
                <w:sz w:val="17"/>
              </w:rPr>
              <w:t>Redis/Mongo infrastructure</w:t>
            </w:r>
          </w:p>
        </w:tc>
        <w:tc>
          <w:tcPr>
            <w:tcW w:type="dxa" w:w="4176"/>
            <w:vAlign w:val="top"/>
            <w:tcMar>
              <w:top w:w="80" w:type="dxa"/>
              <w:start w:w="80" w:type="dxa"/>
              <w:bottom w:w="80" w:type="dxa"/>
              <w:end w:w="80" w:type="dxa"/>
            </w:tcMar>
          </w:tcPr>
          <w:p>
            <w:r>
              <w:rPr>
                <w:rFonts w:ascii="Arial" w:hAnsi="Arial"/>
                <w:sz w:val="17"/>
              </w:rPr>
              <w:t>Used for caching/storage</w:t>
            </w:r>
          </w:p>
        </w:tc>
        <w:tc>
          <w:tcPr>
            <w:tcW w:type="dxa" w:w="3456"/>
            <w:vAlign w:val="top"/>
            <w:tcMar>
              <w:top w:w="80" w:type="dxa"/>
              <w:start w:w="80" w:type="dxa"/>
              <w:bottom w:w="80" w:type="dxa"/>
              <w:end w:w="80" w:type="dxa"/>
            </w:tcMar>
          </w:tcPr>
          <w:p>
            <w:r>
              <w:rPr>
                <w:rFonts w:ascii="Arial" w:hAnsi="Arial"/>
                <w:sz w:val="17"/>
              </w:rPr>
              <w:t>Do not copy for v1; use small cache abstraction</w:t>
            </w:r>
          </w:p>
        </w:tc>
      </w:tr>
      <w:tr>
        <w:tc>
          <w:tcPr>
            <w:tcW w:type="dxa" w:w="2592"/>
            <w:vAlign w:val="top"/>
            <w:tcMar>
              <w:top w:w="80" w:type="dxa"/>
              <w:start w:w="80" w:type="dxa"/>
              <w:bottom w:w="80" w:type="dxa"/>
              <w:end w:w="80" w:type="dxa"/>
            </w:tcMar>
          </w:tcPr>
          <w:p>
            <w:r>
              <w:rPr>
                <w:rFonts w:ascii="Arial" w:hAnsi="Arial"/>
                <w:sz w:val="17"/>
              </w:rPr>
              <w:t>Resource-pack renderer</w:t>
            </w:r>
          </w:p>
        </w:tc>
        <w:tc>
          <w:tcPr>
            <w:tcW w:type="dxa" w:w="4176"/>
            <w:vAlign w:val="top"/>
            <w:tcMar>
              <w:top w:w="80" w:type="dxa"/>
              <w:start w:w="80" w:type="dxa"/>
              <w:bottom w:w="80" w:type="dxa"/>
              <w:end w:w="80" w:type="dxa"/>
            </w:tcMar>
          </w:tcPr>
          <w:p>
            <w:r>
              <w:rPr>
                <w:rFonts w:ascii="Arial" w:hAnsi="Arial"/>
                <w:sz w:val="17"/>
              </w:rPr>
              <w:t>Large custom rendering system</w:t>
            </w:r>
          </w:p>
        </w:tc>
        <w:tc>
          <w:tcPr>
            <w:tcW w:type="dxa" w:w="3456"/>
            <w:vAlign w:val="top"/>
            <w:tcMar>
              <w:top w:w="80" w:type="dxa"/>
              <w:start w:w="80" w:type="dxa"/>
              <w:bottom w:w="80" w:type="dxa"/>
              <w:end w:w="80" w:type="dxa"/>
            </w:tcMar>
          </w:tcPr>
          <w:p>
            <w:r>
              <w:rPr>
                <w:rFonts w:ascii="Arial" w:hAnsi="Arial"/>
                <w:sz w:val="17"/>
              </w:rPr>
              <w:t>Do not implement in initial project</w:t>
            </w:r>
          </w:p>
        </w:tc>
      </w:tr>
    </w:tbl>
    <w:p/>
    <w:p>
      <w:pPr>
        <w:pStyle w:val="Heading2"/>
      </w:pPr>
      <w:r>
        <w:t>3.3 Profile selection behavior</w:t>
      </w:r>
    </w:p>
    <w:p>
      <w:r>
        <w:t>SkyCrypt accepts either a profile UUID or profile cute name. If no profile is specified, it prefers the Hypixel profile marked selected; if no selected profile exists, it falls back to the first available profile. Our behavior should match this because it is intuitive and already compatible with the old project's requirements.</w:t>
      </w:r>
    </w:p>
    <w:p>
      <w:pPr>
        <w:pStyle w:val="CodeBlock"/>
        <w:keepLines w:val="0"/>
        <w:shd w:fill="F3F4F6"/>
      </w:pPr>
      <w:r>
        <w:rPr>
          <w:rFonts w:ascii="Courier New" w:hAnsi="Courier New"/>
          <w:sz w:val="17"/>
        </w:rPr>
        <w:t>resolvePlayer(input)</w:t>
        <w:br/>
        <w:t xml:space="preserve">  -&gt; UUID + canonical username</w:t>
        <w:br/>
        <w:br/>
        <w:t>getProfiles(uuid)</w:t>
        <w:br/>
        <w:t xml:space="preserve">  -&gt; Hypixel SkyBlock profile array</w:t>
        <w:br/>
        <w:br/>
        <w:t>selectProfile(profiles, requestedProfile?)</w:t>
        <w:br/>
        <w:t xml:space="preserve">  if requestedProfile:</w:t>
        <w:br/>
        <w:t xml:space="preserve">      match profile_id OR cute_name</w:t>
        <w:br/>
        <w:t xml:space="preserve">  else:</w:t>
        <w:br/>
        <w:t xml:space="preserve">      selected profile if present</w:t>
        <w:br/>
        <w:t xml:space="preserve">      otherwise profiles[0]</w:t>
        <w:br/>
        <w:br/>
        <w:t>member = selectedProfile.members[uuid]</w:t>
      </w:r>
    </w:p>
    <w:p>
      <w:pPr>
        <w:pStyle w:val="Heading2"/>
      </w:pPr>
      <w:r>
        <w:t>3.4 Inventory decoding</w:t>
      </w:r>
    </w:p>
    <w:p>
      <w:r>
        <w:t>Hypixel stores inventories as encoded item/NBT blobs. SkyCrypt gathers many inventories into one decode pass: equipped armor, equipment, main inventory, ender chest, talisman bag, Rift armor/equipment, backpacks, and saved armor/equipment loadouts. It currently uses SkyHelper-Networth-Go to decode and price those inventories. The important behavior for us is not the Go dependency; it is the one-pass inventory collection and the resulting item shape.</w:t>
      </w:r>
    </w:p>
    <w:p>
      <w:r>
        <w:t>For the TypeScript implementation, use prismarine-nbt (currently 2.8.0, MIT, with built-in TypeScript declarations). It automatically handles compressed NBT buffers. The basic decoder should base64-decode Hypixel's `data` string into a Buffer, parse the NBT, simplify it, and return the item list from the inventory's `i` tag. Keep this helper narrow and well tested.</w:t>
      </w:r>
    </w:p>
    <w:p>
      <w:pPr>
        <w:pStyle w:val="CodeBlock"/>
        <w:keepLines w:val="0"/>
        <w:shd w:fill="F3F4F6"/>
      </w:pPr>
      <w:r>
        <w:rPr>
          <w:rFonts w:ascii="Courier New" w:hAnsi="Courier New"/>
          <w:sz w:val="17"/>
        </w:rPr>
        <w:t>// conceptual TypeScript</w:t>
        <w:br/>
        <w:t>async function decodeInventory(encoded?: { data?: string }): Promise&lt;RawInventoryItem[]&gt; {</w:t>
        <w:br/>
        <w:t xml:space="preserve">  if (!encoded?.data) return [];</w:t>
        <w:br/>
        <w:br/>
        <w:t xml:space="preserve">  const buffer = Buffer.from(encoded.data, "base64");</w:t>
        <w:br/>
        <w:t xml:space="preserve">  const { parsed } = await nbt.parse(buffer, "big");</w:t>
        <w:br/>
        <w:t xml:space="preserve">  const simplified = nbt.simplify(parsed);</w:t>
        <w:br/>
        <w:br/>
        <w:t xml:space="preserve">  return Array.isArray(simplified?.i) ? simplified.i : [];</w:t>
        <w:br/>
        <w:t>}</w:t>
      </w:r>
    </w:p>
    <w:p>
      <w:pPr>
        <w:pStyle w:val="Heading2"/>
      </w:pPr>
      <w:r>
        <w:t>3.5 Which inventories matter initially</w:t>
      </w:r>
    </w:p>
    <w:tbl>
      <w:tblPr>
        <w:tblStyle w:val="TableGrid"/>
        <w:tblW w:type="auto" w:w="0"/>
        <w:jc w:val="center"/>
        <w:tblLook w:firstColumn="1" w:firstRow="1" w:lastColumn="0" w:lastRow="0" w:noHBand="0" w:noVBand="1" w:val="04A0"/>
      </w:tblPr>
      <w:tblGrid>
        <w:gridCol w:w="3312"/>
        <w:gridCol w:w="3312"/>
        <w:gridCol w:w="3312"/>
      </w:tblGrid>
      <w:tr>
        <w:tc>
          <w:tcPr>
            <w:tcW w:type="dxa" w:w="2304"/>
            <w:shd w:fill="E5E7EB"/>
            <w:tcMar>
              <w:top w:w="80" w:type="dxa"/>
              <w:start w:w="80" w:type="dxa"/>
              <w:bottom w:w="80" w:type="dxa"/>
              <w:end w:w="80" w:type="dxa"/>
            </w:tcMar>
          </w:tcPr>
          <w:p>
            <w:r>
              <w:rPr>
                <w:rFonts w:ascii="Arial" w:hAnsi="Arial"/>
                <w:b/>
                <w:sz w:val="18"/>
              </w:rPr>
              <w:t>Logical inventory</w:t>
            </w:r>
          </w:p>
        </w:tc>
        <w:tc>
          <w:tcPr>
            <w:tcW w:type="dxa" w:w="4320"/>
            <w:shd w:fill="E5E7EB"/>
            <w:tcMar>
              <w:top w:w="80" w:type="dxa"/>
              <w:start w:w="80" w:type="dxa"/>
              <w:bottom w:w="80" w:type="dxa"/>
              <w:end w:w="80" w:type="dxa"/>
            </w:tcMar>
          </w:tcPr>
          <w:p>
            <w:r>
              <w:rPr>
                <w:rFonts w:ascii="Arial" w:hAnsi="Arial"/>
                <w:b/>
                <w:sz w:val="18"/>
              </w:rPr>
              <w:t>Raw member/profile source</w:t>
            </w:r>
          </w:p>
        </w:tc>
        <w:tc>
          <w:tcPr>
            <w:tcW w:type="dxa" w:w="3600"/>
            <w:shd w:fill="E5E7EB"/>
            <w:tcMar>
              <w:top w:w="80" w:type="dxa"/>
              <w:start w:w="80" w:type="dxa"/>
              <w:bottom w:w="80" w:type="dxa"/>
              <w:end w:w="80" w:type="dxa"/>
            </w:tcMar>
          </w:tcPr>
          <w:p>
            <w:r>
              <w:rPr>
                <w:rFonts w:ascii="Arial" w:hAnsi="Arial"/>
                <w:b/>
                <w:sz w:val="18"/>
              </w:rPr>
              <w:t>Why we need it</w:t>
            </w:r>
          </w:p>
        </w:tc>
      </w:tr>
      <w:tr>
        <w:tc>
          <w:tcPr>
            <w:tcW w:type="dxa" w:w="2304"/>
            <w:vAlign w:val="top"/>
            <w:tcMar>
              <w:top w:w="80" w:type="dxa"/>
              <w:start w:w="80" w:type="dxa"/>
              <w:bottom w:w="80" w:type="dxa"/>
              <w:end w:w="80" w:type="dxa"/>
            </w:tcMar>
          </w:tcPr>
          <w:p>
            <w:r>
              <w:rPr>
                <w:rFonts w:ascii="Arial" w:hAnsi="Arial"/>
                <w:sz w:val="17"/>
              </w:rPr>
              <w:t>Equipped armor</w:t>
            </w:r>
          </w:p>
        </w:tc>
        <w:tc>
          <w:tcPr>
            <w:tcW w:type="dxa" w:w="4320"/>
            <w:vAlign w:val="top"/>
            <w:tcMar>
              <w:top w:w="80" w:type="dxa"/>
              <w:start w:w="80" w:type="dxa"/>
              <w:bottom w:w="80" w:type="dxa"/>
              <w:end w:w="80" w:type="dxa"/>
            </w:tcMar>
          </w:tcPr>
          <w:p>
            <w:r>
              <w:rPr>
                <w:rFonts w:ascii="Arial" w:hAnsi="Arial"/>
                <w:sz w:val="17"/>
              </w:rPr>
              <w:t>member.inventory.armor</w:t>
            </w:r>
          </w:p>
        </w:tc>
        <w:tc>
          <w:tcPr>
            <w:tcW w:type="dxa" w:w="3600"/>
            <w:vAlign w:val="top"/>
            <w:tcMar>
              <w:top w:w="80" w:type="dxa"/>
              <w:start w:w="80" w:type="dxa"/>
              <w:bottom w:w="80" w:type="dxa"/>
              <w:end w:w="80" w:type="dxa"/>
            </w:tcMar>
          </w:tcPr>
          <w:p>
            <w:r>
              <w:rPr>
                <w:rFonts w:ascii="Arial" w:hAnsi="Arial"/>
                <w:sz w:val="17"/>
              </w:rPr>
              <w:t>Current armor display and advisor context</w:t>
            </w:r>
          </w:p>
        </w:tc>
      </w:tr>
      <w:tr>
        <w:tc>
          <w:tcPr>
            <w:tcW w:type="dxa" w:w="2304"/>
            <w:vAlign w:val="top"/>
            <w:tcMar>
              <w:top w:w="80" w:type="dxa"/>
              <w:start w:w="80" w:type="dxa"/>
              <w:bottom w:w="80" w:type="dxa"/>
              <w:end w:w="80" w:type="dxa"/>
            </w:tcMar>
          </w:tcPr>
          <w:p>
            <w:r>
              <w:rPr>
                <w:rFonts w:ascii="Arial" w:hAnsi="Arial"/>
                <w:sz w:val="17"/>
              </w:rPr>
              <w:t>Equipment</w:t>
            </w:r>
          </w:p>
        </w:tc>
        <w:tc>
          <w:tcPr>
            <w:tcW w:type="dxa" w:w="4320"/>
            <w:vAlign w:val="top"/>
            <w:tcMar>
              <w:top w:w="80" w:type="dxa"/>
              <w:start w:w="80" w:type="dxa"/>
              <w:bottom w:w="80" w:type="dxa"/>
              <w:end w:w="80" w:type="dxa"/>
            </w:tcMar>
          </w:tcPr>
          <w:p>
            <w:r>
              <w:rPr>
                <w:rFonts w:ascii="Arial" w:hAnsi="Arial"/>
                <w:sz w:val="17"/>
              </w:rPr>
              <w:t>member.inventory.equipment</w:t>
            </w:r>
          </w:p>
        </w:tc>
        <w:tc>
          <w:tcPr>
            <w:tcW w:type="dxa" w:w="3600"/>
            <w:vAlign w:val="top"/>
            <w:tcMar>
              <w:top w:w="80" w:type="dxa"/>
              <w:start w:w="80" w:type="dxa"/>
              <w:bottom w:w="80" w:type="dxa"/>
              <w:end w:w="80" w:type="dxa"/>
            </w:tcMar>
          </w:tcPr>
          <w:p>
            <w:r>
              <w:rPr>
                <w:rFonts w:ascii="Arial" w:hAnsi="Arial"/>
                <w:sz w:val="17"/>
              </w:rPr>
              <w:t>Current equipment display</w:t>
            </w:r>
          </w:p>
        </w:tc>
      </w:tr>
      <w:tr>
        <w:tc>
          <w:tcPr>
            <w:tcW w:type="dxa" w:w="2304"/>
            <w:vAlign w:val="top"/>
            <w:tcMar>
              <w:top w:w="80" w:type="dxa"/>
              <w:start w:w="80" w:type="dxa"/>
              <w:bottom w:w="80" w:type="dxa"/>
              <w:end w:w="80" w:type="dxa"/>
            </w:tcMar>
          </w:tcPr>
          <w:p>
            <w:r>
              <w:rPr>
                <w:rFonts w:ascii="Arial" w:hAnsi="Arial"/>
                <w:sz w:val="17"/>
              </w:rPr>
              <w:t>Main inventory</w:t>
            </w:r>
          </w:p>
        </w:tc>
        <w:tc>
          <w:tcPr>
            <w:tcW w:type="dxa" w:w="4320"/>
            <w:vAlign w:val="top"/>
            <w:tcMar>
              <w:top w:w="80" w:type="dxa"/>
              <w:start w:w="80" w:type="dxa"/>
              <w:bottom w:w="80" w:type="dxa"/>
              <w:end w:w="80" w:type="dxa"/>
            </w:tcMar>
          </w:tcPr>
          <w:p>
            <w:r>
              <w:rPr>
                <w:rFonts w:ascii="Arial" w:hAnsi="Arial"/>
                <w:sz w:val="17"/>
              </w:rPr>
              <w:t>member.inventory.inventory</w:t>
            </w:r>
          </w:p>
        </w:tc>
        <w:tc>
          <w:tcPr>
            <w:tcW w:type="dxa" w:w="3600"/>
            <w:vAlign w:val="top"/>
            <w:tcMar>
              <w:top w:w="80" w:type="dxa"/>
              <w:start w:w="80" w:type="dxa"/>
              <w:bottom w:w="80" w:type="dxa"/>
              <w:end w:w="80" w:type="dxa"/>
            </w:tcMar>
          </w:tcPr>
          <w:p>
            <w:r>
              <w:rPr>
                <w:rFonts w:ascii="Arial" w:hAnsi="Arial"/>
                <w:sz w:val="17"/>
              </w:rPr>
              <w:t>Weapons/items currently carried</w:t>
            </w:r>
          </w:p>
        </w:tc>
      </w:tr>
      <w:tr>
        <w:tc>
          <w:tcPr>
            <w:tcW w:type="dxa" w:w="2304"/>
            <w:vAlign w:val="top"/>
            <w:tcMar>
              <w:top w:w="80" w:type="dxa"/>
              <w:start w:w="80" w:type="dxa"/>
              <w:bottom w:w="80" w:type="dxa"/>
              <w:end w:w="80" w:type="dxa"/>
            </w:tcMar>
          </w:tcPr>
          <w:p>
            <w:r>
              <w:rPr>
                <w:rFonts w:ascii="Arial" w:hAnsi="Arial"/>
                <w:sz w:val="17"/>
              </w:rPr>
              <w:t>Ender chest</w:t>
            </w:r>
          </w:p>
        </w:tc>
        <w:tc>
          <w:tcPr>
            <w:tcW w:type="dxa" w:w="4320"/>
            <w:vAlign w:val="top"/>
            <w:tcMar>
              <w:top w:w="80" w:type="dxa"/>
              <w:start w:w="80" w:type="dxa"/>
              <w:bottom w:w="80" w:type="dxa"/>
              <w:end w:w="80" w:type="dxa"/>
            </w:tcMar>
          </w:tcPr>
          <w:p>
            <w:r>
              <w:rPr>
                <w:rFonts w:ascii="Arial" w:hAnsi="Arial"/>
                <w:sz w:val="17"/>
              </w:rPr>
              <w:t>member.inventory.enderchest</w:t>
            </w:r>
          </w:p>
        </w:tc>
        <w:tc>
          <w:tcPr>
            <w:tcW w:type="dxa" w:w="3600"/>
            <w:vAlign w:val="top"/>
            <w:tcMar>
              <w:top w:w="80" w:type="dxa"/>
              <w:start w:w="80" w:type="dxa"/>
              <w:bottom w:w="80" w:type="dxa"/>
              <w:end w:w="80" w:type="dxa"/>
            </w:tcMar>
          </w:tcPr>
          <w:p>
            <w:r>
              <w:rPr>
                <w:rFonts w:ascii="Arial" w:hAnsi="Arial"/>
                <w:sz w:val="17"/>
              </w:rPr>
              <w:t>Owned weapons/accessories/items</w:t>
            </w:r>
          </w:p>
        </w:tc>
      </w:tr>
      <w:tr>
        <w:tc>
          <w:tcPr>
            <w:tcW w:type="dxa" w:w="2304"/>
            <w:vAlign w:val="top"/>
            <w:tcMar>
              <w:top w:w="80" w:type="dxa"/>
              <w:start w:w="80" w:type="dxa"/>
              <w:bottom w:w="80" w:type="dxa"/>
              <w:end w:w="80" w:type="dxa"/>
            </w:tcMar>
          </w:tcPr>
          <w:p>
            <w:r>
              <w:rPr>
                <w:rFonts w:ascii="Arial" w:hAnsi="Arial"/>
                <w:sz w:val="17"/>
              </w:rPr>
              <w:t>Accessory bag</w:t>
            </w:r>
          </w:p>
        </w:tc>
        <w:tc>
          <w:tcPr>
            <w:tcW w:type="dxa" w:w="4320"/>
            <w:vAlign w:val="top"/>
            <w:tcMar>
              <w:top w:w="80" w:type="dxa"/>
              <w:start w:w="80" w:type="dxa"/>
              <w:bottom w:w="80" w:type="dxa"/>
              <w:end w:w="80" w:type="dxa"/>
            </w:tcMar>
          </w:tcPr>
          <w:p>
            <w:r>
              <w:rPr>
                <w:rFonts w:ascii="Arial" w:hAnsi="Arial"/>
                <w:sz w:val="17"/>
              </w:rPr>
              <w:t>member.inventory.bag_contents.talisman_bag</w:t>
            </w:r>
          </w:p>
        </w:tc>
        <w:tc>
          <w:tcPr>
            <w:tcW w:type="dxa" w:w="3600"/>
            <w:vAlign w:val="top"/>
            <w:tcMar>
              <w:top w:w="80" w:type="dxa"/>
              <w:start w:w="80" w:type="dxa"/>
              <w:bottom w:w="80" w:type="dxa"/>
              <w:end w:w="80" w:type="dxa"/>
            </w:tcMar>
          </w:tcPr>
          <w:p>
            <w:r>
              <w:rPr>
                <w:rFonts w:ascii="Arial" w:hAnsi="Arial"/>
                <w:sz w:val="17"/>
              </w:rPr>
              <w:t>Active accessories and MP</w:t>
            </w:r>
          </w:p>
        </w:tc>
      </w:tr>
      <w:tr>
        <w:tc>
          <w:tcPr>
            <w:tcW w:type="dxa" w:w="2304"/>
            <w:vAlign w:val="top"/>
            <w:tcMar>
              <w:top w:w="80" w:type="dxa"/>
              <w:start w:w="80" w:type="dxa"/>
              <w:bottom w:w="80" w:type="dxa"/>
              <w:end w:w="80" w:type="dxa"/>
            </w:tcMar>
          </w:tcPr>
          <w:p>
            <w:r>
              <w:rPr>
                <w:rFonts w:ascii="Arial" w:hAnsi="Arial"/>
                <w:sz w:val="17"/>
              </w:rPr>
              <w:t>Backpacks</w:t>
            </w:r>
          </w:p>
        </w:tc>
        <w:tc>
          <w:tcPr>
            <w:tcW w:type="dxa" w:w="4320"/>
            <w:vAlign w:val="top"/>
            <w:tcMar>
              <w:top w:w="80" w:type="dxa"/>
              <w:start w:w="80" w:type="dxa"/>
              <w:bottom w:w="80" w:type="dxa"/>
              <w:end w:w="80" w:type="dxa"/>
            </w:tcMar>
          </w:tcPr>
          <w:p>
            <w:r>
              <w:rPr>
                <w:rFonts w:ascii="Arial" w:hAnsi="Arial"/>
                <w:sz w:val="17"/>
              </w:rPr>
              <w:t>member.inventory.backpack + icons</w:t>
            </w:r>
          </w:p>
        </w:tc>
        <w:tc>
          <w:tcPr>
            <w:tcW w:type="dxa" w:w="3600"/>
            <w:vAlign w:val="top"/>
            <w:tcMar>
              <w:top w:w="80" w:type="dxa"/>
              <w:start w:w="80" w:type="dxa"/>
              <w:bottom w:w="80" w:type="dxa"/>
              <w:end w:w="80" w:type="dxa"/>
            </w:tcMar>
          </w:tcPr>
          <w:p>
            <w:r>
              <w:rPr>
                <w:rFonts w:ascii="Arial" w:hAnsi="Arial"/>
                <w:sz w:val="17"/>
              </w:rPr>
              <w:t>Owned gear stored inside containers</w:t>
            </w:r>
          </w:p>
        </w:tc>
      </w:tr>
      <w:tr>
        <w:tc>
          <w:tcPr>
            <w:tcW w:type="dxa" w:w="2304"/>
            <w:vAlign w:val="top"/>
            <w:tcMar>
              <w:top w:w="80" w:type="dxa"/>
              <w:start w:w="80" w:type="dxa"/>
              <w:bottom w:w="80" w:type="dxa"/>
              <w:end w:w="80" w:type="dxa"/>
            </w:tcMar>
          </w:tcPr>
          <w:p>
            <w:r>
              <w:rPr>
                <w:rFonts w:ascii="Arial" w:hAnsi="Arial"/>
                <w:sz w:val="17"/>
              </w:rPr>
              <w:t>Wardrobe/loadout armor</w:t>
            </w:r>
          </w:p>
        </w:tc>
        <w:tc>
          <w:tcPr>
            <w:tcW w:type="dxa" w:w="4320"/>
            <w:vAlign w:val="top"/>
            <w:tcMar>
              <w:top w:w="80" w:type="dxa"/>
              <w:start w:w="80" w:type="dxa"/>
              <w:bottom w:w="80" w:type="dxa"/>
              <w:end w:w="80" w:type="dxa"/>
            </w:tcMar>
          </w:tcPr>
          <w:p>
            <w:r>
              <w:rPr>
                <w:rFonts w:ascii="Arial" w:hAnsi="Arial"/>
                <w:sz w:val="17"/>
              </w:rPr>
              <w:t>member.loadout.armor.sets</w:t>
            </w:r>
          </w:p>
        </w:tc>
        <w:tc>
          <w:tcPr>
            <w:tcW w:type="dxa" w:w="3600"/>
            <w:vAlign w:val="top"/>
            <w:tcMar>
              <w:top w:w="80" w:type="dxa"/>
              <w:start w:w="80" w:type="dxa"/>
              <w:bottom w:w="80" w:type="dxa"/>
              <w:end w:w="80" w:type="dxa"/>
            </w:tcMar>
          </w:tcPr>
          <w:p>
            <w:r>
              <w:rPr>
                <w:rFonts w:ascii="Arial" w:hAnsi="Arial"/>
                <w:sz w:val="17"/>
              </w:rPr>
              <w:t>Useful later; can be phase 1.5</w:t>
            </w:r>
          </w:p>
        </w:tc>
      </w:tr>
      <w:tr>
        <w:tc>
          <w:tcPr>
            <w:tcW w:type="dxa" w:w="2304"/>
            <w:vAlign w:val="top"/>
            <w:tcMar>
              <w:top w:w="80" w:type="dxa"/>
              <w:start w:w="80" w:type="dxa"/>
              <w:bottom w:w="80" w:type="dxa"/>
              <w:end w:w="80" w:type="dxa"/>
            </w:tcMar>
          </w:tcPr>
          <w:p>
            <w:r>
              <w:rPr>
                <w:rFonts w:ascii="Arial" w:hAnsi="Arial"/>
                <w:sz w:val="17"/>
              </w:rPr>
              <w:t>Saved equipment loadouts</w:t>
            </w:r>
          </w:p>
        </w:tc>
        <w:tc>
          <w:tcPr>
            <w:tcW w:type="dxa" w:w="4320"/>
            <w:vAlign w:val="top"/>
            <w:tcMar>
              <w:top w:w="80" w:type="dxa"/>
              <w:start w:w="80" w:type="dxa"/>
              <w:bottom w:w="80" w:type="dxa"/>
              <w:end w:w="80" w:type="dxa"/>
            </w:tcMar>
          </w:tcPr>
          <w:p>
            <w:r>
              <w:rPr>
                <w:rFonts w:ascii="Arial" w:hAnsi="Arial"/>
                <w:sz w:val="17"/>
              </w:rPr>
              <w:t>member.loadout.equipment.sets</w:t>
            </w:r>
          </w:p>
        </w:tc>
        <w:tc>
          <w:tcPr>
            <w:tcW w:type="dxa" w:w="3600"/>
            <w:vAlign w:val="top"/>
            <w:tcMar>
              <w:top w:w="80" w:type="dxa"/>
              <w:start w:w="80" w:type="dxa"/>
              <w:bottom w:w="80" w:type="dxa"/>
              <w:end w:w="80" w:type="dxa"/>
            </w:tcMar>
          </w:tcPr>
          <w:p>
            <w:r>
              <w:rPr>
                <w:rFonts w:ascii="Arial" w:hAnsi="Arial"/>
                <w:sz w:val="17"/>
              </w:rPr>
              <w:t>Useful later; can be phase 1.5</w:t>
            </w:r>
          </w:p>
        </w:tc>
      </w:tr>
      <w:tr>
        <w:tc>
          <w:tcPr>
            <w:tcW w:type="dxa" w:w="2304"/>
            <w:vAlign w:val="top"/>
            <w:tcMar>
              <w:top w:w="80" w:type="dxa"/>
              <w:start w:w="80" w:type="dxa"/>
              <w:bottom w:w="80" w:type="dxa"/>
              <w:end w:w="80" w:type="dxa"/>
            </w:tcMar>
          </w:tcPr>
          <w:p>
            <w:r>
              <w:rPr>
                <w:rFonts w:ascii="Arial" w:hAnsi="Arial"/>
                <w:sz w:val="17"/>
              </w:rPr>
              <w:t>Rift armor/equipment</w:t>
            </w:r>
          </w:p>
        </w:tc>
        <w:tc>
          <w:tcPr>
            <w:tcW w:type="dxa" w:w="4320"/>
            <w:vAlign w:val="top"/>
            <w:tcMar>
              <w:top w:w="80" w:type="dxa"/>
              <w:start w:w="80" w:type="dxa"/>
              <w:bottom w:w="80" w:type="dxa"/>
              <w:end w:w="80" w:type="dxa"/>
            </w:tcMar>
          </w:tcPr>
          <w:p>
            <w:r>
              <w:rPr>
                <w:rFonts w:ascii="Arial" w:hAnsi="Arial"/>
                <w:sz w:val="17"/>
              </w:rPr>
              <w:t>member.rift.inventory.*</w:t>
            </w:r>
          </w:p>
        </w:tc>
        <w:tc>
          <w:tcPr>
            <w:tcW w:type="dxa" w:w="3600"/>
            <w:vAlign w:val="top"/>
            <w:tcMar>
              <w:top w:w="80" w:type="dxa"/>
              <w:start w:w="80" w:type="dxa"/>
              <w:bottom w:w="80" w:type="dxa"/>
              <w:end w:w="80" w:type="dxa"/>
            </w:tcMar>
          </w:tcPr>
          <w:p>
            <w:r>
              <w:rPr>
                <w:rFonts w:ascii="Arial" w:hAnsi="Arial"/>
                <w:sz w:val="17"/>
              </w:rPr>
              <w:t>Defer unless Rift page is added</w:t>
            </w:r>
          </w:p>
        </w:tc>
      </w:tr>
      <w:tr>
        <w:tc>
          <w:tcPr>
            <w:tcW w:type="dxa" w:w="2304"/>
            <w:vAlign w:val="top"/>
            <w:tcMar>
              <w:top w:w="80" w:type="dxa"/>
              <w:start w:w="80" w:type="dxa"/>
              <w:bottom w:w="80" w:type="dxa"/>
              <w:end w:w="80" w:type="dxa"/>
            </w:tcMar>
          </w:tcPr>
          <w:p>
            <w:r>
              <w:rPr>
                <w:rFonts w:ascii="Arial" w:hAnsi="Arial"/>
                <w:sz w:val="17"/>
              </w:rPr>
              <w:t>Personal vault/bags/sacks</w:t>
            </w:r>
          </w:p>
        </w:tc>
        <w:tc>
          <w:tcPr>
            <w:tcW w:type="dxa" w:w="4320"/>
            <w:vAlign w:val="top"/>
            <w:tcMar>
              <w:top w:w="80" w:type="dxa"/>
              <w:start w:w="80" w:type="dxa"/>
              <w:bottom w:w="80" w:type="dxa"/>
              <w:end w:w="80" w:type="dxa"/>
            </w:tcMar>
          </w:tcPr>
          <w:p>
            <w:r>
              <w:rPr>
                <w:rFonts w:ascii="Arial" w:hAnsi="Arial"/>
                <w:sz w:val="17"/>
              </w:rPr>
              <w:t>member.inventory.*</w:t>
            </w:r>
          </w:p>
        </w:tc>
        <w:tc>
          <w:tcPr>
            <w:tcW w:type="dxa" w:w="3600"/>
            <w:vAlign w:val="top"/>
            <w:tcMar>
              <w:top w:w="80" w:type="dxa"/>
              <w:start w:w="80" w:type="dxa"/>
              <w:bottom w:w="80" w:type="dxa"/>
              <w:end w:w="80" w:type="dxa"/>
            </w:tcMar>
          </w:tcPr>
          <w:p>
            <w:r>
              <w:rPr>
                <w:rFonts w:ascii="Arial" w:hAnsi="Arial"/>
                <w:sz w:val="17"/>
              </w:rPr>
              <w:t>Defer from initial profile endpoint</w:t>
            </w:r>
          </w:p>
        </w:tc>
      </w:tr>
    </w:tbl>
    <w:p/>
    <w:p>
      <w:pPr>
        <w:pStyle w:val="Heading2"/>
      </w:pPr>
      <w:r>
        <w:t>3.6 Processed item model</w:t>
      </w:r>
    </w:p>
    <w:p>
      <w:r>
        <w:t>SkyCrypt converts raw NBT items into an internal `ProcessedItem` before building any page-level result. The processed item carries rich parsing information; a stripped item is emitted later for UI. We should use the same two-shape pattern.</w:t>
      </w:r>
    </w:p>
    <w:p>
      <w:pPr>
        <w:pStyle w:val="CodeBlock"/>
        <w:keepLines w:val="0"/>
        <w:shd w:fill="F3F4F6"/>
      </w:pPr>
      <w:r>
        <w:rPr>
          <w:rFonts w:ascii="Courier New" w:hAnsi="Courier New"/>
          <w:sz w:val="17"/>
        </w:rPr>
        <w:t>type ProcessedItem = {</w:t>
        <w:br/>
        <w:t xml:space="preserve">  id: string | null;</w:t>
        <w:br/>
        <w:t xml:space="preserve">  uuid: string | null;</w:t>
        <w:br/>
        <w:t xml:space="preserve">  source: InventorySource;</w:t>
        <w:br/>
        <w:t xml:space="preserve">  slotIndex: number | null;</w:t>
        <w:br/>
        <w:br/>
        <w:t xml:space="preserve">  displayName: string;</w:t>
        <w:br/>
        <w:t xml:space="preserve">  rawLore: string[];</w:t>
        <w:br/>
        <w:t xml:space="preserve">  cleanLore: string[];</w:t>
        <w:br/>
        <w:br/>
        <w:t xml:space="preserve">  rarity: ItemRarity | null;</w:t>
        <w:br/>
        <w:t xml:space="preserve">  categories: string[];</w:t>
        <w:br/>
        <w:br/>
        <w:t xml:space="preserve">  stats: Partial&lt;Record&lt;SkyBlockStat, number&gt;&gt;;</w:t>
        <w:br/>
        <w:br/>
        <w:t xml:space="preserve">  reforge: string | null;</w:t>
        <w:br/>
        <w:t xml:space="preserve">  enchantments: Record&lt;string, number&gt;;</w:t>
        <w:br/>
        <w:t xml:space="preserve">  stars: number | null;</w:t>
        <w:br/>
        <w:t xml:space="preserve">  recombobulated: boolean;</w:t>
        <w:br/>
        <w:br/>
        <w:t xml:space="preserve">  extraAttributes: Record&lt;string, unknown&gt;;</w:t>
        <w:br/>
        <w:t xml:space="preserve">  count: number;</w:t>
        <w:br/>
        <w:br/>
        <w:t xml:space="preserve">  containedItems?: ProcessedItem[];</w:t>
        <w:br/>
        <w:br/>
        <w:t xml:space="preserve">  // Optional display/reference information</w:t>
        <w:br/>
        <w:t xml:space="preserve">  texture?: string | null;</w:t>
        <w:br/>
        <w:t xml:space="preserve">  wiki?: string | null;</w:t>
        <w:br/>
        <w:t>};</w:t>
      </w:r>
    </w:p>
    <w:p>
      <w:r>
        <w:t>The internal object may preserve raw NBT and ExtraAttributes because those fields are useful for debugging and later features. The public profile response should be smaller.</w:t>
      </w:r>
    </w:p>
    <w:p>
      <w:pPr>
        <w:pStyle w:val="CodeBlock"/>
        <w:keepLines w:val="0"/>
        <w:shd w:fill="F3F4F6"/>
      </w:pPr>
      <w:r>
        <w:rPr>
          <w:rFonts w:ascii="Courier New" w:hAnsi="Courier New"/>
          <w:sz w:val="17"/>
        </w:rPr>
        <w:t>type ProfileItem = {</w:t>
        <w:br/>
        <w:t xml:space="preserve">  id: string | null;</w:t>
        <w:br/>
        <w:t xml:space="preserve">  uuid: string | null;</w:t>
        <w:br/>
        <w:t xml:space="preserve">  name: string;</w:t>
        <w:br/>
        <w:t xml:space="preserve">  rarity: ItemRarity | null;</w:t>
        <w:br/>
        <w:t xml:space="preserve">  categories: string[];</w:t>
        <w:br/>
        <w:t xml:space="preserve">  stats: Partial&lt;Record&lt;SkyBlockStat, number&gt;&gt;;</w:t>
        <w:br/>
        <w:t xml:space="preserve">  reforge: string | null;</w:t>
        <w:br/>
        <w:t xml:space="preserve">  enchantments: Record&lt;string, number&gt;;</w:t>
        <w:br/>
        <w:t xml:space="preserve">  stars: number | null;</w:t>
        <w:br/>
        <w:t xml:space="preserve">  recombobulated: boolean;</w:t>
        <w:br/>
        <w:t xml:space="preserve">  lore: string[];</w:t>
        <w:br/>
        <w:t xml:space="preserve">  source: InventorySource;</w:t>
        <w:br/>
        <w:t xml:space="preserve">  texture?: string | null;</w:t>
        <w:br/>
        <w:t>};</w:t>
      </w:r>
    </w:p>
    <w:p>
      <w:pPr>
        <w:pStyle w:val="Heading2"/>
      </w:pPr>
      <w:r>
        <w:t>3.7 Rarity and category detection</w:t>
      </w:r>
    </w:p>
    <w:p>
      <w:r>
        <w:t>SkyCrypt determines rarity and broad categories by reading the final meaningful lore/footer line, matching rarity words plus item type, then mapping item types to categories. Enchantments can also imply additional categories. We should reproduce the simple core behavior: parse the footer, normalize rarity, normalize item type, and map that type to categories such as armor, sword, bow, weapon, accessory, equipment, fishing rod, tool, etc.</w:t>
      </w:r>
    </w:p>
    <w:p>
      <w:r>
        <w:t>This parser is for profile presentation and candidate discovery. It does not need to encode every mechanic. If an item footer cannot be parsed, keep the category unknown and retain the raw lore rather than failing the profile.</w:t>
      </w:r>
    </w:p>
    <w:p>
      <w:pPr>
        <w:pStyle w:val="CodeBlock"/>
        <w:keepLines w:val="0"/>
        <w:shd w:fill="F3F4F6"/>
      </w:pPr>
      <w:r>
        <w:rPr>
          <w:rFonts w:ascii="Courier New" w:hAnsi="Courier New"/>
          <w:sz w:val="17"/>
        </w:rPr>
        <w:t>parseItemFooter(lore) -&gt; {</w:t>
        <w:br/>
        <w:t xml:space="preserve">  rarity: "legendary" | "epic" | ... | null,</w:t>
        <w:br/>
        <w:t xml:space="preserve">  itemType: "dungeon chestplate" | "sword" | ... | null,</w:t>
        <w:br/>
        <w:t xml:space="preserve">  categories: ["armor", "chestplate"] | ["weapon", "sword"] | ...</w:t>
        <w:br/>
        <w:t>}</w:t>
      </w:r>
    </w:p>
    <w:p>
      <w:pPr>
        <w:pStyle w:val="Heading2"/>
      </w:pPr>
      <w:r>
        <w:t>3.8 Stat extraction</w:t>
      </w:r>
    </w:p>
    <w:p>
      <w:r>
        <w:t>SkyCrypt's item stat extraction is deliberately simple. It reads the raw item lore, strips formatting, looks for lines shaped like `Stat Name: +123` or `Stat Name: -5.5`, maps the stat label to a known stat ID, and sums the values. It does not require every line in the lore to be understood before the item can be displayed.</w:t>
      </w:r>
    </w:p>
    <w:tbl>
      <w:tblPr>
        <w:tblStyle w:val="TableGrid"/>
        <w:tblW w:type="auto" w:w="0"/>
        <w:jc w:val="center"/>
        <w:tblLook w:firstColumn="1" w:firstRow="1" w:lastColumn="0" w:lastRow="0" w:noHBand="0" w:noVBand="1" w:val="04A0"/>
      </w:tblPr>
      <w:tblGrid>
        <w:gridCol w:w="9936"/>
      </w:tblGrid>
      <w:tr>
        <w:tc>
          <w:tcPr>
            <w:tcW w:type="dxa" w:w="9936"/>
            <w:shd w:fill="DCFCE7"/>
            <w:tcMar>
              <w:top w:w="120" w:type="dxa"/>
              <w:start w:w="140" w:type="dxa"/>
              <w:bottom w:w="120" w:type="dxa"/>
              <w:end w:w="140" w:type="dxa"/>
            </w:tcMar>
          </w:tcPr>
          <w:p>
            <w:r>
              <w:rPr>
                <w:rFonts w:ascii="Arial" w:hAnsi="Arial"/>
                <w:b/>
                <w:sz w:val="21"/>
              </w:rPr>
              <w:t>This is the philosophical reset</w:t>
              <w:br/>
            </w:r>
            <w:r>
              <w:rPr>
                <w:rFonts w:ascii="Arial" w:hAnsi="Arial"/>
                <w:sz w:val="19"/>
              </w:rPr>
              <w:t>If the lore contains `Defense: +120`, record Defense = 120. If the item also has an ability paragraph we do not structurally understand, keep the ability paragraph as raw text. Do not block the item.</w:t>
            </w:r>
          </w:p>
        </w:tc>
      </w:tr>
    </w:tbl>
    <w:p/>
    <w:p>
      <w:pPr>
        <w:pStyle w:val="CodeBlock"/>
        <w:keepLines w:val="0"/>
        <w:shd w:fill="F3F4F6"/>
      </w:pPr>
      <w:r>
        <w:rPr>
          <w:rFonts w:ascii="Courier New" w:hAnsi="Courier New"/>
          <w:sz w:val="17"/>
        </w:rPr>
        <w:t>const STAT_LINE = /^([A-Za-z ]+): ([+-]\d[\d,]*(?:\.\d+)?)(%)?/;</w:t>
        <w:br/>
        <w:br/>
        <w:t>function extractStats(cleanLore: string[]): ItemStats {</w:t>
        <w:br/>
        <w:t xml:space="preserve">  // match labels against a known label -&gt; key dictionary</w:t>
        <w:br/>
        <w:t xml:space="preserve">  // parse only lines we understand</w:t>
        <w:br/>
        <w:t xml:space="preserve">  // ignore non-stat lines rather than failing the item</w:t>
        <w:br/>
        <w:t>}</w:t>
      </w:r>
    </w:p>
    <w:p>
      <w:pPr>
        <w:pStyle w:val="Heading2"/>
      </w:pPr>
      <w:r>
        <w:t>3.9 Gear derivation</w:t>
      </w:r>
    </w:p>
    <w:p>
      <w:r>
        <w:t>SkyCrypt builds gear from processed items. Equipped armor is returned in player-facing order and its known stat lines are summed. Equipment is handled similarly. Weapons are discovered by scanning all processed items (including nested containers) for the weapon category rather than only reading the hand/inventory slot.</w:t>
      </w:r>
    </w:p>
    <w:p>
      <w:pPr>
        <w:pStyle w:val="ListBullet"/>
        <w:spacing w:after="40"/>
      </w:pPr>
      <w:r>
        <w:t>Armor: current four pieces + summed known stats + optional inferred set display name.</w:t>
      </w:r>
    </w:p>
    <w:p>
      <w:pPr>
        <w:pStyle w:val="ListBullet"/>
        <w:spacing w:after="40"/>
      </w:pPr>
      <w:r>
        <w:t>Equipment: current equipment pieces + summed known stats.</w:t>
      </w:r>
    </w:p>
    <w:p>
      <w:pPr>
        <w:pStyle w:val="ListBullet"/>
        <w:spacing w:after="40"/>
      </w:pPr>
      <w:r>
        <w:t>Weapons: all owned processed items categorized as weapons; do not limit to the main inventory.</w:t>
      </w:r>
    </w:p>
    <w:p>
      <w:pPr>
        <w:pStyle w:val="ListBullet"/>
        <w:spacing w:after="40"/>
      </w:pPr>
      <w:r>
        <w:t>Wardrobe: useful, but can be deferred until the base endpoint works.</w:t>
      </w:r>
    </w:p>
    <w:p>
      <w:pPr>
        <w:pStyle w:val="ListBullet"/>
        <w:spacing w:after="40"/>
      </w:pPr>
      <w:r>
        <w:t>Do not build pairwise dominance logic at this layer.</w:t>
      </w:r>
    </w:p>
    <w:p>
      <w:pPr>
        <w:pStyle w:val="Heading2"/>
      </w:pPr>
      <w:r>
        <w:t>3.10 Accessories and Magical Power</w:t>
      </w:r>
    </w:p>
    <w:p>
      <w:r>
        <w:t>SkyCrypt's accessories system is a strong reference because it solves exactly the product behavior we want. It starts with the talisman bag as active accessories, also finds accessory-category items in other inventories, marks those as inactive, resolves duplicate/alias families, resolves upgrade chains, computes magical power, reports enrichments/recombobulation, and builds missing/upgradable accessory lists.</w:t>
      </w:r>
    </w:p>
    <w:p>
      <w:r>
        <w:t>For v1, reproduce the useful subset rather than every SkyCrypt exception. The key rules are:</w:t>
      </w:r>
    </w:p>
    <w:p>
      <w:pPr>
        <w:pStyle w:val="ListNumber"/>
        <w:spacing w:after="40"/>
      </w:pPr>
      <w:r>
        <w:t>Accessories found in the accessory bag are considered active.</w:t>
      </w:r>
    </w:p>
    <w:p>
      <w:pPr>
        <w:pStyle w:val="ListNumber"/>
        <w:spacing w:after="40"/>
      </w:pPr>
      <w:r>
        <w:t>Accessories found only in inventory/ender chest/backpacks should still be shown but marked inactive for MP.</w:t>
      </w:r>
    </w:p>
    <w:p>
      <w:pPr>
        <w:pStyle w:val="ListNumber"/>
        <w:spacing w:after="40"/>
      </w:pPr>
      <w:r>
        <w:t>A lower-rarity duplicate or earlier item in the same upgrade chain is inactive when a higher version is owned.</w:t>
      </w:r>
    </w:p>
    <w:p>
      <w:pPr>
        <w:pStyle w:val="ListNumber"/>
        <w:spacing w:after="40"/>
      </w:pPr>
      <w:r>
        <w:t>Alias groups must be normalized so cosmetically/legacy-equivalent IDs do not count twice.</w:t>
      </w:r>
    </w:p>
    <w:p>
      <w:pPr>
        <w:pStyle w:val="ListNumber"/>
        <w:spacing w:after="40"/>
      </w:pPr>
      <w:r>
        <w:t>Magical Power is determined by active accessory rarity, with explicit special cases such as Hegemony Artifact and Rift Prism.</w:t>
      </w:r>
    </w:p>
    <w:p>
      <w:pPr>
        <w:pStyle w:val="ListNumber"/>
        <w:spacing w:after="40"/>
      </w:pPr>
      <w:r>
        <w:t>Return both owned accessories and a reference-data-driven list of missing/upgradeable accessories.</w:t>
      </w:r>
    </w:p>
    <w:p>
      <w:pPr>
        <w:pStyle w:val="ListNumber"/>
        <w:spacing w:after="40"/>
      </w:pPr>
      <w:r>
        <w:t>Accessory recommendation pricing is a later market-layer feature, not required for the first profile endpoint.</w:t>
      </w:r>
    </w:p>
    <w:tbl>
      <w:tblPr>
        <w:tblStyle w:val="TableGrid"/>
        <w:tblW w:type="auto" w:w="0"/>
        <w:jc w:val="center"/>
        <w:tblLook w:firstColumn="1" w:firstRow="1" w:lastColumn="0" w:lastRow="0" w:noHBand="0" w:noVBand="1" w:val="04A0"/>
      </w:tblPr>
      <w:tblGrid>
        <w:gridCol w:w="4968"/>
        <w:gridCol w:w="4968"/>
      </w:tblGrid>
      <w:tr>
        <w:tc>
          <w:tcPr>
            <w:tcW w:type="dxa" w:w="3168"/>
            <w:shd w:fill="E5E7EB"/>
            <w:tcMar>
              <w:top w:w="80" w:type="dxa"/>
              <w:start w:w="80" w:type="dxa"/>
              <w:bottom w:w="80" w:type="dxa"/>
              <w:end w:w="80" w:type="dxa"/>
            </w:tcMar>
          </w:tcPr>
          <w:p>
            <w:r>
              <w:rPr>
                <w:rFonts w:ascii="Arial" w:hAnsi="Arial"/>
                <w:b/>
                <w:sz w:val="18"/>
              </w:rPr>
              <w:t>Rarity</w:t>
            </w:r>
          </w:p>
        </w:tc>
        <w:tc>
          <w:tcPr>
            <w:tcW w:type="dxa" w:w="4608"/>
            <w:shd w:fill="E5E7EB"/>
            <w:tcMar>
              <w:top w:w="80" w:type="dxa"/>
              <w:start w:w="80" w:type="dxa"/>
              <w:bottom w:w="80" w:type="dxa"/>
              <w:end w:w="80" w:type="dxa"/>
            </w:tcMar>
          </w:tcPr>
          <w:p>
            <w:r>
              <w:rPr>
                <w:rFonts w:ascii="Arial" w:hAnsi="Arial"/>
                <w:b/>
                <w:sz w:val="18"/>
              </w:rPr>
              <w:t>Base MP (SkyCrypt current constant)</w:t>
            </w:r>
          </w:p>
        </w:tc>
      </w:tr>
      <w:tr>
        <w:tc>
          <w:tcPr>
            <w:tcW w:type="dxa" w:w="3168"/>
            <w:vAlign w:val="top"/>
            <w:tcMar>
              <w:top w:w="80" w:type="dxa"/>
              <w:start w:w="80" w:type="dxa"/>
              <w:bottom w:w="80" w:type="dxa"/>
              <w:end w:w="80" w:type="dxa"/>
            </w:tcMar>
          </w:tcPr>
          <w:p>
            <w:r>
              <w:rPr>
                <w:rFonts w:ascii="Arial" w:hAnsi="Arial"/>
                <w:sz w:val="17"/>
              </w:rPr>
              <w:t>Common</w:t>
            </w:r>
          </w:p>
        </w:tc>
        <w:tc>
          <w:tcPr>
            <w:tcW w:type="dxa" w:w="4608"/>
            <w:vAlign w:val="top"/>
            <w:tcMar>
              <w:top w:w="80" w:type="dxa"/>
              <w:start w:w="80" w:type="dxa"/>
              <w:bottom w:w="80" w:type="dxa"/>
              <w:end w:w="80" w:type="dxa"/>
            </w:tcMar>
          </w:tcPr>
          <w:p>
            <w:r>
              <w:rPr>
                <w:rFonts w:ascii="Arial" w:hAnsi="Arial"/>
                <w:sz w:val="17"/>
              </w:rPr>
              <w:t>3</w:t>
            </w:r>
          </w:p>
        </w:tc>
      </w:tr>
      <w:tr>
        <w:tc>
          <w:tcPr>
            <w:tcW w:type="dxa" w:w="3168"/>
            <w:vAlign w:val="top"/>
            <w:tcMar>
              <w:top w:w="80" w:type="dxa"/>
              <w:start w:w="80" w:type="dxa"/>
              <w:bottom w:w="80" w:type="dxa"/>
              <w:end w:w="80" w:type="dxa"/>
            </w:tcMar>
          </w:tcPr>
          <w:p>
            <w:r>
              <w:rPr>
                <w:rFonts w:ascii="Arial" w:hAnsi="Arial"/>
                <w:sz w:val="17"/>
              </w:rPr>
              <w:t>Uncommon</w:t>
            </w:r>
          </w:p>
        </w:tc>
        <w:tc>
          <w:tcPr>
            <w:tcW w:type="dxa" w:w="4608"/>
            <w:vAlign w:val="top"/>
            <w:tcMar>
              <w:top w:w="80" w:type="dxa"/>
              <w:start w:w="80" w:type="dxa"/>
              <w:bottom w:w="80" w:type="dxa"/>
              <w:end w:w="80" w:type="dxa"/>
            </w:tcMar>
          </w:tcPr>
          <w:p>
            <w:r>
              <w:rPr>
                <w:rFonts w:ascii="Arial" w:hAnsi="Arial"/>
                <w:sz w:val="17"/>
              </w:rPr>
              <w:t>5</w:t>
            </w:r>
          </w:p>
        </w:tc>
      </w:tr>
      <w:tr>
        <w:tc>
          <w:tcPr>
            <w:tcW w:type="dxa" w:w="3168"/>
            <w:vAlign w:val="top"/>
            <w:tcMar>
              <w:top w:w="80" w:type="dxa"/>
              <w:start w:w="80" w:type="dxa"/>
              <w:bottom w:w="80" w:type="dxa"/>
              <w:end w:w="80" w:type="dxa"/>
            </w:tcMar>
          </w:tcPr>
          <w:p>
            <w:r>
              <w:rPr>
                <w:rFonts w:ascii="Arial" w:hAnsi="Arial"/>
                <w:sz w:val="17"/>
              </w:rPr>
              <w:t>Rare</w:t>
            </w:r>
          </w:p>
        </w:tc>
        <w:tc>
          <w:tcPr>
            <w:tcW w:type="dxa" w:w="4608"/>
            <w:vAlign w:val="top"/>
            <w:tcMar>
              <w:top w:w="80" w:type="dxa"/>
              <w:start w:w="80" w:type="dxa"/>
              <w:bottom w:w="80" w:type="dxa"/>
              <w:end w:w="80" w:type="dxa"/>
            </w:tcMar>
          </w:tcPr>
          <w:p>
            <w:r>
              <w:rPr>
                <w:rFonts w:ascii="Arial" w:hAnsi="Arial"/>
                <w:sz w:val="17"/>
              </w:rPr>
              <w:t>8</w:t>
            </w:r>
          </w:p>
        </w:tc>
      </w:tr>
      <w:tr>
        <w:tc>
          <w:tcPr>
            <w:tcW w:type="dxa" w:w="3168"/>
            <w:vAlign w:val="top"/>
            <w:tcMar>
              <w:top w:w="80" w:type="dxa"/>
              <w:start w:w="80" w:type="dxa"/>
              <w:bottom w:w="80" w:type="dxa"/>
              <w:end w:w="80" w:type="dxa"/>
            </w:tcMar>
          </w:tcPr>
          <w:p>
            <w:r>
              <w:rPr>
                <w:rFonts w:ascii="Arial" w:hAnsi="Arial"/>
                <w:sz w:val="17"/>
              </w:rPr>
              <w:t>Epic</w:t>
            </w:r>
          </w:p>
        </w:tc>
        <w:tc>
          <w:tcPr>
            <w:tcW w:type="dxa" w:w="4608"/>
            <w:vAlign w:val="top"/>
            <w:tcMar>
              <w:top w:w="80" w:type="dxa"/>
              <w:start w:w="80" w:type="dxa"/>
              <w:bottom w:w="80" w:type="dxa"/>
              <w:end w:w="80" w:type="dxa"/>
            </w:tcMar>
          </w:tcPr>
          <w:p>
            <w:r>
              <w:rPr>
                <w:rFonts w:ascii="Arial" w:hAnsi="Arial"/>
                <w:sz w:val="17"/>
              </w:rPr>
              <w:t>12</w:t>
            </w:r>
          </w:p>
        </w:tc>
      </w:tr>
      <w:tr>
        <w:tc>
          <w:tcPr>
            <w:tcW w:type="dxa" w:w="3168"/>
            <w:vAlign w:val="top"/>
            <w:tcMar>
              <w:top w:w="80" w:type="dxa"/>
              <w:start w:w="80" w:type="dxa"/>
              <w:bottom w:w="80" w:type="dxa"/>
              <w:end w:w="80" w:type="dxa"/>
            </w:tcMar>
          </w:tcPr>
          <w:p>
            <w:r>
              <w:rPr>
                <w:rFonts w:ascii="Arial" w:hAnsi="Arial"/>
                <w:sz w:val="17"/>
              </w:rPr>
              <w:t>Legendary</w:t>
            </w:r>
          </w:p>
        </w:tc>
        <w:tc>
          <w:tcPr>
            <w:tcW w:type="dxa" w:w="4608"/>
            <w:vAlign w:val="top"/>
            <w:tcMar>
              <w:top w:w="80" w:type="dxa"/>
              <w:start w:w="80" w:type="dxa"/>
              <w:bottom w:w="80" w:type="dxa"/>
              <w:end w:w="80" w:type="dxa"/>
            </w:tcMar>
          </w:tcPr>
          <w:p>
            <w:r>
              <w:rPr>
                <w:rFonts w:ascii="Arial" w:hAnsi="Arial"/>
                <w:sz w:val="17"/>
              </w:rPr>
              <w:t>16</w:t>
            </w:r>
          </w:p>
        </w:tc>
      </w:tr>
      <w:tr>
        <w:tc>
          <w:tcPr>
            <w:tcW w:type="dxa" w:w="3168"/>
            <w:vAlign w:val="top"/>
            <w:tcMar>
              <w:top w:w="80" w:type="dxa"/>
              <w:start w:w="80" w:type="dxa"/>
              <w:bottom w:w="80" w:type="dxa"/>
              <w:end w:w="80" w:type="dxa"/>
            </w:tcMar>
          </w:tcPr>
          <w:p>
            <w:r>
              <w:rPr>
                <w:rFonts w:ascii="Arial" w:hAnsi="Arial"/>
                <w:sz w:val="17"/>
              </w:rPr>
              <w:t>Mythic</w:t>
            </w:r>
          </w:p>
        </w:tc>
        <w:tc>
          <w:tcPr>
            <w:tcW w:type="dxa" w:w="4608"/>
            <w:vAlign w:val="top"/>
            <w:tcMar>
              <w:top w:w="80" w:type="dxa"/>
              <w:start w:w="80" w:type="dxa"/>
              <w:bottom w:w="80" w:type="dxa"/>
              <w:end w:w="80" w:type="dxa"/>
            </w:tcMar>
          </w:tcPr>
          <w:p>
            <w:r>
              <w:rPr>
                <w:rFonts w:ascii="Arial" w:hAnsi="Arial"/>
                <w:sz w:val="17"/>
              </w:rPr>
              <w:t>22</w:t>
            </w:r>
          </w:p>
        </w:tc>
      </w:tr>
      <w:tr>
        <w:tc>
          <w:tcPr>
            <w:tcW w:type="dxa" w:w="3168"/>
            <w:vAlign w:val="top"/>
            <w:tcMar>
              <w:top w:w="80" w:type="dxa"/>
              <w:start w:w="80" w:type="dxa"/>
              <w:bottom w:w="80" w:type="dxa"/>
              <w:end w:w="80" w:type="dxa"/>
            </w:tcMar>
          </w:tcPr>
          <w:p>
            <w:r>
              <w:rPr>
                <w:rFonts w:ascii="Arial" w:hAnsi="Arial"/>
                <w:sz w:val="17"/>
              </w:rPr>
              <w:t>Special</w:t>
            </w:r>
          </w:p>
        </w:tc>
        <w:tc>
          <w:tcPr>
            <w:tcW w:type="dxa" w:w="4608"/>
            <w:vAlign w:val="top"/>
            <w:tcMar>
              <w:top w:w="80" w:type="dxa"/>
              <w:start w:w="80" w:type="dxa"/>
              <w:bottom w:w="80" w:type="dxa"/>
              <w:end w:w="80" w:type="dxa"/>
            </w:tcMar>
          </w:tcPr>
          <w:p>
            <w:r>
              <w:rPr>
                <w:rFonts w:ascii="Arial" w:hAnsi="Arial"/>
                <w:sz w:val="17"/>
              </w:rPr>
              <w:t>3</w:t>
            </w:r>
          </w:p>
        </w:tc>
      </w:tr>
      <w:tr>
        <w:tc>
          <w:tcPr>
            <w:tcW w:type="dxa" w:w="3168"/>
            <w:vAlign w:val="top"/>
            <w:tcMar>
              <w:top w:w="80" w:type="dxa"/>
              <w:start w:w="80" w:type="dxa"/>
              <w:bottom w:w="80" w:type="dxa"/>
              <w:end w:w="80" w:type="dxa"/>
            </w:tcMar>
          </w:tcPr>
          <w:p>
            <w:r>
              <w:rPr>
                <w:rFonts w:ascii="Arial" w:hAnsi="Arial"/>
                <w:sz w:val="17"/>
              </w:rPr>
              <w:t>Very Special</w:t>
            </w:r>
          </w:p>
        </w:tc>
        <w:tc>
          <w:tcPr>
            <w:tcW w:type="dxa" w:w="4608"/>
            <w:vAlign w:val="top"/>
            <w:tcMar>
              <w:top w:w="80" w:type="dxa"/>
              <w:start w:w="80" w:type="dxa"/>
              <w:bottom w:w="80" w:type="dxa"/>
              <w:end w:w="80" w:type="dxa"/>
            </w:tcMar>
          </w:tcPr>
          <w:p>
            <w:r>
              <w:rPr>
                <w:rFonts w:ascii="Arial" w:hAnsi="Arial"/>
                <w:sz w:val="17"/>
              </w:rPr>
              <w:t>5</w:t>
            </w:r>
          </w:p>
        </w:tc>
      </w:tr>
    </w:tbl>
    <w:p/>
    <w:p>
      <w:r>
        <w:t>Hegemony Artifact contributes double the normal MP for its rarity in SkyCrypt's current implementation. Rift Prism contributes 11 MP. SkyCrypt also adds Abiphone-based MP and tracks the selected accessory power. These are useful but can be implemented after the base bag/duplicate/MP flow if necessary.</w:t>
      </w:r>
    </w:p>
    <w:p>
      <w:pPr>
        <w:pStyle w:val="Heading2"/>
      </w:pPr>
      <w:r>
        <w:t>3.11 Pets</w:t>
      </w:r>
    </w:p>
    <w:p>
      <w:r>
        <w:t>SkyCrypt reads the player's pet records directly from the member profile and uses NEU `pets.json` / `petnums.json` reference data to calculate pet level, max level, interpolated stats, and lore variables. Pet skins and held items are also reference-data lookups.</w:t>
      </w:r>
    </w:p>
    <w:p>
      <w:pPr>
        <w:pStyle w:val="ListBullet"/>
        <w:spacing w:after="40"/>
      </w:pPr>
      <w:r>
        <w:t>Live state comes from the Hypixel member pet list: type, rarity, experience, active flag, held item, candy used, skin, unique ID.</w:t>
      </w:r>
    </w:p>
    <w:p>
      <w:pPr>
        <w:pStyle w:val="ListBullet"/>
        <w:spacing w:after="40"/>
      </w:pPr>
      <w:r>
        <w:t>Level thresholds come from NEU pet leveling constants.</w:t>
      </w:r>
    </w:p>
    <w:p>
      <w:pPr>
        <w:pStyle w:val="ListBullet"/>
        <w:spacing w:after="40"/>
      </w:pPr>
      <w:r>
        <w:t>The pet's display/stat template comes from NEU pet item data.</w:t>
      </w:r>
    </w:p>
    <w:p>
      <w:pPr>
        <w:pStyle w:val="ListBullet"/>
        <w:spacing w:after="40"/>
      </w:pPr>
      <w:r>
        <w:t>Tier Boost is treated as an effective rarity increase for display/calculation.</w:t>
      </w:r>
    </w:p>
    <w:p>
      <w:pPr>
        <w:pStyle w:val="ListBullet"/>
        <w:spacing w:after="40"/>
      </w:pPr>
      <w:r>
        <w:t>SkyCrypt interpolates pet stats between level-1 and level-100 values.</w:t>
      </w:r>
    </w:p>
    <w:p>
      <w:pPr>
        <w:pStyle w:val="ListBullet"/>
        <w:spacing w:after="40"/>
      </w:pPr>
      <w:r>
        <w:t>For our v1, raw ability lore plus known interpolated stat values are sufficient; we do not need to structurally simulate each pet ability.</w:t>
      </w:r>
    </w:p>
    <w:p>
      <w:pPr>
        <w:pStyle w:val="CodeBlock"/>
        <w:keepLines w:val="0"/>
        <w:shd w:fill="F3F4F6"/>
      </w:pPr>
      <w:r>
        <w:rPr>
          <w:rFonts w:ascii="Courier New" w:hAnsi="Courier New"/>
          <w:sz w:val="17"/>
        </w:rPr>
        <w:t>type NormalizedPet = {</w:t>
        <w:br/>
        <w:t xml:space="preserve">  uuid?: string;</w:t>
        <w:br/>
        <w:t xml:space="preserve">  type: string;</w:t>
        <w:br/>
        <w:t xml:space="preserve">  name: string;</w:t>
        <w:br/>
        <w:t xml:space="preserve">  rarity: ItemRarity;</w:t>
        <w:br/>
        <w:t xml:space="preserve">  level: number;</w:t>
        <w:br/>
        <w:t xml:space="preserve">  maxLevel: number;</w:t>
        <w:br/>
        <w:t xml:space="preserve">  xp: number;</w:t>
        <w:br/>
        <w:t xml:space="preserve">  active: boolean;</w:t>
        <w:br/>
        <w:t xml:space="preserve">  heldItem: string | null;</w:t>
        <w:br/>
        <w:t xml:space="preserve">  candyUsed: number;</w:t>
        <w:br/>
        <w:t xml:space="preserve">  skin: string | null;</w:t>
        <w:br/>
        <w:t xml:space="preserve">  stats: Record&lt;string, number&gt;;</w:t>
        <w:br/>
        <w:t xml:space="preserve">  abilityLore: string[];</w:t>
        <w:br/>
        <w:t>};</w:t>
      </w:r>
    </w:p>
    <w:p>
      <w:pPr>
        <w:pStyle w:val="Heading2"/>
      </w:pPr>
      <w:r>
        <w:t>3.12 Skills</w:t>
      </w:r>
    </w:p>
    <w:p>
      <w:r>
        <w:t>SkyCrypt maps the member's stored skill XP into level objects using XP tables, skill-specific caps, and a common `GetLevelByXp` function. It reports level, max level, XP to next, progress, and level-with-progress. Our v1 should use the same pattern.</w:t>
      </w:r>
    </w:p>
    <w:p>
      <w:pPr>
        <w:pStyle w:val="CodeBlock"/>
        <w:keepLines w:val="0"/>
        <w:shd w:fill="F3F4F6"/>
      </w:pPr>
      <w:r>
        <w:rPr>
          <w:rFonts w:ascii="Courier New" w:hAnsi="Courier New"/>
          <w:sz w:val="17"/>
        </w:rPr>
        <w:t>type LevelProgress = {</w:t>
        <w:br/>
        <w:t xml:space="preserve">  xp: number;</w:t>
        <w:br/>
        <w:t xml:space="preserve">  level: number;</w:t>
        <w:br/>
        <w:t xml:space="preserve">  maxLevel: number;</w:t>
        <w:br/>
        <w:t xml:space="preserve">  xpCurrent: number;</w:t>
        <w:br/>
        <w:t xml:space="preserve">  xpForNext: number | null;</w:t>
        <w:br/>
        <w:t xml:space="preserve">  progress: number;        // 0..1</w:t>
        <w:br/>
        <w:t xml:space="preserve">  levelWithProgress: number;</w:t>
        <w:br/>
        <w:t xml:space="preserve">  maxed: boolean;</w:t>
        <w:br/>
        <w:t>};</w:t>
      </w:r>
    </w:p>
    <w:p>
      <w:r>
        <w:t>Do not overcomplicate skill handling. Keep the XP tables as static reference data. Skill caps can be adjusted for known account upgrades (for example farming/taming) when easy to derive; missing cap edge cases should not block the profile.</w:t>
      </w:r>
    </w:p>
    <w:p>
      <w:pPr>
        <w:pStyle w:val="Heading2"/>
      </w:pPr>
      <w:r>
        <w:t>3.13 Dungeons</w:t>
      </w:r>
    </w:p>
    <w:p>
      <w:r>
        <w:t>SkyCrypt derives Catacombs level from Catacombs XP, derives each class level from class XP, exposes selected class, normal/master floor completions, highest floors, secrets, and best-run data. For the advisor MVP, the useful subset is Catacombs level, class levels, selected class, floor completions, and highest completed normal/master floor.</w:t>
      </w:r>
    </w:p>
    <w:p>
      <w:pPr>
        <w:pStyle w:val="CodeBlock"/>
        <w:keepLines w:val="0"/>
        <w:shd w:fill="F3F4F6"/>
      </w:pPr>
      <w:r>
        <w:rPr>
          <w:rFonts w:ascii="Courier New" w:hAnsi="Courier New"/>
          <w:sz w:val="17"/>
        </w:rPr>
        <w:t>type DungeonSummary = {</w:t>
        <w:br/>
        <w:t xml:space="preserve">  catacombs: LevelProgress;</w:t>
        <w:br/>
        <w:t xml:space="preserve">  selectedClass: string | null;</w:t>
        <w:br/>
        <w:t xml:space="preserve">  classes: Record&lt;DungeonClass, LevelProgress&gt;;</w:t>
        <w:br/>
        <w:t xml:space="preserve">  classAverage: number;</w:t>
        <w:br/>
        <w:t xml:space="preserve">  floorCompletions: {</w:t>
        <w:br/>
        <w:t xml:space="preserve">    normal: Record&lt;string, number&gt;;</w:t>
        <w:br/>
        <w:t xml:space="preserve">    master: Record&lt;string, number&gt;;</w:t>
        <w:br/>
        <w:t xml:space="preserve">  };</w:t>
        <w:br/>
        <w:t xml:space="preserve">  highestFloorNormal: number | null;</w:t>
        <w:br/>
        <w:t xml:space="preserve">  highestFloorMaster: number | null;</w:t>
        <w:br/>
        <w:t xml:space="preserve">  secretsFound?: number;</w:t>
        <w:br/>
        <w:t>};</w:t>
      </w:r>
    </w:p>
    <w:p>
      <w:pPr>
        <w:pStyle w:val="Heading2"/>
      </w:pPr>
      <w:r>
        <w:t>3.14 Slayers</w:t>
      </w:r>
    </w:p>
    <w:p>
      <w:r>
        <w:t>SkyCrypt calculates each Slayer's level from Slayer XP against a static threshold table and reports per-tier kill counts. This is simple deterministic logic and should be included early because it is highly useful for item usability and progression advice.</w:t>
      </w:r>
    </w:p>
    <w:p>
      <w:pPr>
        <w:pStyle w:val="CodeBlock"/>
        <w:keepLines w:val="0"/>
        <w:shd w:fill="F3F4F6"/>
      </w:pPr>
      <w:r>
        <w:rPr>
          <w:rFonts w:ascii="Courier New" w:hAnsi="Courier New"/>
          <w:sz w:val="17"/>
        </w:rPr>
        <w:t>type SlayerSummary = {</w:t>
        <w:br/>
        <w:t xml:space="preserve">  id: string;</w:t>
        <w:br/>
        <w:t xml:space="preserve">  xp: number;</w:t>
        <w:br/>
        <w:t xml:space="preserve">  level: number;</w:t>
        <w:br/>
        <w:t xml:space="preserve">  maxLevel: number;</w:t>
        <w:br/>
        <w:t xml:space="preserve">  killsByTier: Record&lt;string, number&gt;;</w:t>
        <w:br/>
        <w:t xml:space="preserve">  totalKills: number;</w:t>
        <w:br/>
        <w:t>};</w:t>
      </w:r>
    </w:p>
    <w:p>
      <w:pPr>
        <w:pStyle w:val="Heading2"/>
      </w:pPr>
      <w:r>
        <w:t>3.15 Collections, Mining, Farming, Garden and loadouts</w:t>
      </w:r>
    </w:p>
    <w:p>
      <w:r>
        <w:t>SkyCrypt has mature modules for these domains. We should not port all of them in the first implementation session. They are evidence that the combined-profile pattern scales, and they give us known formulas when we later add those pages.</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E5E7EB"/>
            <w:tcMar>
              <w:top w:w="80" w:type="dxa"/>
              <w:start w:w="80" w:type="dxa"/>
              <w:bottom w:w="80" w:type="dxa"/>
              <w:end w:w="80" w:type="dxa"/>
            </w:tcMar>
          </w:tcPr>
          <w:p>
            <w:r>
              <w:rPr>
                <w:rFonts w:ascii="Arial" w:hAnsi="Arial"/>
                <w:b/>
                <w:sz w:val="18"/>
              </w:rPr>
              <w:t>Domain</w:t>
            </w:r>
          </w:p>
        </w:tc>
        <w:tc>
          <w:tcPr>
            <w:tcW w:type="dxa" w:w="4752"/>
            <w:shd w:fill="E5E7EB"/>
            <w:tcMar>
              <w:top w:w="80" w:type="dxa"/>
              <w:start w:w="80" w:type="dxa"/>
              <w:bottom w:w="80" w:type="dxa"/>
              <w:end w:w="80" w:type="dxa"/>
            </w:tcMar>
          </w:tcPr>
          <w:p>
            <w:r>
              <w:rPr>
                <w:rFonts w:ascii="Arial" w:hAnsi="Arial"/>
                <w:b/>
                <w:sz w:val="18"/>
              </w:rPr>
              <w:t>SkyCrypt derives</w:t>
            </w:r>
          </w:p>
        </w:tc>
        <w:tc>
          <w:tcPr>
            <w:tcW w:type="dxa" w:w="3312"/>
            <w:shd w:fill="E5E7EB"/>
            <w:tcMar>
              <w:top w:w="80" w:type="dxa"/>
              <w:start w:w="80" w:type="dxa"/>
              <w:bottom w:w="80" w:type="dxa"/>
              <w:end w:w="80" w:type="dxa"/>
            </w:tcMar>
          </w:tcPr>
          <w:p>
            <w:r>
              <w:rPr>
                <w:rFonts w:ascii="Arial" w:hAnsi="Arial"/>
                <w:b/>
                <w:sz w:val="18"/>
              </w:rPr>
              <w:t>Our priority</w:t>
            </w:r>
          </w:p>
        </w:tc>
      </w:tr>
      <w:tr>
        <w:tc>
          <w:tcPr>
            <w:tcW w:type="dxa" w:w="2160"/>
            <w:vAlign w:val="top"/>
            <w:tcMar>
              <w:top w:w="80" w:type="dxa"/>
              <w:start w:w="80" w:type="dxa"/>
              <w:bottom w:w="80" w:type="dxa"/>
              <w:end w:w="80" w:type="dxa"/>
            </w:tcMar>
          </w:tcPr>
          <w:p>
            <w:r>
              <w:rPr>
                <w:rFonts w:ascii="Arial" w:hAnsi="Arial"/>
                <w:sz w:val="17"/>
              </w:rPr>
              <w:t>Collections</w:t>
            </w:r>
          </w:p>
        </w:tc>
        <w:tc>
          <w:tcPr>
            <w:tcW w:type="dxa" w:w="4752"/>
            <w:vAlign w:val="top"/>
            <w:tcMar>
              <w:top w:w="80" w:type="dxa"/>
              <w:start w:w="80" w:type="dxa"/>
              <w:bottom w:w="80" w:type="dxa"/>
              <w:end w:w="80" w:type="dxa"/>
            </w:tcMar>
          </w:tcPr>
          <w:p>
            <w:r>
              <w:rPr>
                <w:rFonts w:ascii="Arial" w:hAnsi="Arial"/>
                <w:sz w:val="17"/>
              </w:rPr>
              <w:t>personal/co-op totals, tiers, boss collections</w:t>
            </w:r>
          </w:p>
        </w:tc>
        <w:tc>
          <w:tcPr>
            <w:tcW w:type="dxa" w:w="3312"/>
            <w:vAlign w:val="top"/>
            <w:tcMar>
              <w:top w:w="80" w:type="dxa"/>
              <w:start w:w="80" w:type="dxa"/>
              <w:bottom w:w="80" w:type="dxa"/>
              <w:end w:w="80" w:type="dxa"/>
            </w:tcMar>
          </w:tcPr>
          <w:p>
            <w:r>
              <w:rPr>
                <w:rFonts w:ascii="Arial" w:hAnsi="Arial"/>
                <w:sz w:val="17"/>
              </w:rPr>
              <w:t>Phase 2</w:t>
            </w:r>
          </w:p>
        </w:tc>
      </w:tr>
      <w:tr>
        <w:tc>
          <w:tcPr>
            <w:tcW w:type="dxa" w:w="2160"/>
            <w:vAlign w:val="top"/>
            <w:tcMar>
              <w:top w:w="80" w:type="dxa"/>
              <w:start w:w="80" w:type="dxa"/>
              <w:bottom w:w="80" w:type="dxa"/>
              <w:end w:w="80" w:type="dxa"/>
            </w:tcMar>
          </w:tcPr>
          <w:p>
            <w:r>
              <w:rPr>
                <w:rFonts w:ascii="Arial" w:hAnsi="Arial"/>
                <w:sz w:val="17"/>
              </w:rPr>
              <w:t>Mining</w:t>
            </w:r>
          </w:p>
        </w:tc>
        <w:tc>
          <w:tcPr>
            <w:tcW w:type="dxa" w:w="4752"/>
            <w:vAlign w:val="top"/>
            <w:tcMar>
              <w:top w:w="80" w:type="dxa"/>
              <w:start w:w="80" w:type="dxa"/>
              <w:bottom w:w="80" w:type="dxa"/>
              <w:end w:w="80" w:type="dxa"/>
            </w:tcMar>
          </w:tcPr>
          <w:p>
            <w:r>
              <w:rPr>
                <w:rFonts w:ascii="Arial" w:hAnsi="Arial"/>
                <w:sz w:val="17"/>
              </w:rPr>
              <w:t>HOTM, powder, commissions, Crystal Hollows, forge, skill gear</w:t>
            </w:r>
          </w:p>
        </w:tc>
        <w:tc>
          <w:tcPr>
            <w:tcW w:type="dxa" w:w="3312"/>
            <w:vAlign w:val="top"/>
            <w:tcMar>
              <w:top w:w="80" w:type="dxa"/>
              <w:start w:w="80" w:type="dxa"/>
              <w:bottom w:w="80" w:type="dxa"/>
              <w:end w:w="80" w:type="dxa"/>
            </w:tcMar>
          </w:tcPr>
          <w:p>
            <w:r>
              <w:rPr>
                <w:rFonts w:ascii="Arial" w:hAnsi="Arial"/>
                <w:sz w:val="17"/>
              </w:rPr>
              <w:t>Phase 2; start with HOTM/powder</w:t>
            </w:r>
          </w:p>
        </w:tc>
      </w:tr>
      <w:tr>
        <w:tc>
          <w:tcPr>
            <w:tcW w:type="dxa" w:w="2160"/>
            <w:vAlign w:val="top"/>
            <w:tcMar>
              <w:top w:w="80" w:type="dxa"/>
              <w:start w:w="80" w:type="dxa"/>
              <w:bottom w:w="80" w:type="dxa"/>
              <w:end w:w="80" w:type="dxa"/>
            </w:tcMar>
          </w:tcPr>
          <w:p>
            <w:r>
              <w:rPr>
                <w:rFonts w:ascii="Arial" w:hAnsi="Arial"/>
                <w:sz w:val="17"/>
              </w:rPr>
              <w:t>Farming</w:t>
            </w:r>
          </w:p>
        </w:tc>
        <w:tc>
          <w:tcPr>
            <w:tcW w:type="dxa" w:w="4752"/>
            <w:vAlign w:val="top"/>
            <w:tcMar>
              <w:top w:w="80" w:type="dxa"/>
              <w:start w:w="80" w:type="dxa"/>
              <w:bottom w:w="80" w:type="dxa"/>
              <w:end w:w="80" w:type="dxa"/>
            </w:tcMar>
          </w:tcPr>
          <w:p>
            <w:r>
              <w:rPr>
                <w:rFonts w:ascii="Arial" w:hAnsi="Arial"/>
                <w:sz w:val="17"/>
              </w:rPr>
              <w:t>Jacob contests, medals, copper, farming gear</w:t>
            </w:r>
          </w:p>
        </w:tc>
        <w:tc>
          <w:tcPr>
            <w:tcW w:type="dxa" w:w="3312"/>
            <w:vAlign w:val="top"/>
            <w:tcMar>
              <w:top w:w="80" w:type="dxa"/>
              <w:start w:w="80" w:type="dxa"/>
              <w:bottom w:w="80" w:type="dxa"/>
              <w:end w:w="80" w:type="dxa"/>
            </w:tcMar>
          </w:tcPr>
          <w:p>
            <w:r>
              <w:rPr>
                <w:rFonts w:ascii="Arial" w:hAnsi="Arial"/>
                <w:sz w:val="17"/>
              </w:rPr>
              <w:t>Phase 2</w:t>
            </w:r>
          </w:p>
        </w:tc>
      </w:tr>
      <w:tr>
        <w:tc>
          <w:tcPr>
            <w:tcW w:type="dxa" w:w="2160"/>
            <w:vAlign w:val="top"/>
            <w:tcMar>
              <w:top w:w="80" w:type="dxa"/>
              <w:start w:w="80" w:type="dxa"/>
              <w:bottom w:w="80" w:type="dxa"/>
              <w:end w:w="80" w:type="dxa"/>
            </w:tcMar>
          </w:tcPr>
          <w:p>
            <w:r>
              <w:rPr>
                <w:rFonts w:ascii="Arial" w:hAnsi="Arial"/>
                <w:sz w:val="17"/>
              </w:rPr>
              <w:t>Garden</w:t>
            </w:r>
          </w:p>
        </w:tc>
        <w:tc>
          <w:tcPr>
            <w:tcW w:type="dxa" w:w="4752"/>
            <w:vAlign w:val="top"/>
            <w:tcMar>
              <w:top w:w="80" w:type="dxa"/>
              <w:start w:w="80" w:type="dxa"/>
              <w:bottom w:w="80" w:type="dxa"/>
              <w:end w:w="80" w:type="dxa"/>
            </w:tcMar>
          </w:tcPr>
          <w:p>
            <w:r>
              <w:rPr>
                <w:rFonts w:ascii="Arial" w:hAnsi="Arial"/>
                <w:sz w:val="17"/>
              </w:rPr>
              <w:t>garden level, visitors, milestones, upgrades, plots, composter</w:t>
            </w:r>
          </w:p>
        </w:tc>
        <w:tc>
          <w:tcPr>
            <w:tcW w:type="dxa" w:w="3312"/>
            <w:vAlign w:val="top"/>
            <w:tcMar>
              <w:top w:w="80" w:type="dxa"/>
              <w:start w:w="80" w:type="dxa"/>
              <w:bottom w:w="80" w:type="dxa"/>
              <w:end w:w="80" w:type="dxa"/>
            </w:tcMar>
          </w:tcPr>
          <w:p>
            <w:r>
              <w:rPr>
                <w:rFonts w:ascii="Arial" w:hAnsi="Arial"/>
                <w:sz w:val="17"/>
              </w:rPr>
              <w:t>Phase 2</w:t>
            </w:r>
          </w:p>
        </w:tc>
      </w:tr>
      <w:tr>
        <w:tc>
          <w:tcPr>
            <w:tcW w:type="dxa" w:w="2160"/>
            <w:vAlign w:val="top"/>
            <w:tcMar>
              <w:top w:w="80" w:type="dxa"/>
              <w:start w:w="80" w:type="dxa"/>
              <w:bottom w:w="80" w:type="dxa"/>
              <w:end w:w="80" w:type="dxa"/>
            </w:tcMar>
          </w:tcPr>
          <w:p>
            <w:r>
              <w:rPr>
                <w:rFonts w:ascii="Arial" w:hAnsi="Arial"/>
                <w:sz w:val="17"/>
              </w:rPr>
              <w:t>Loadouts</w:t>
            </w:r>
          </w:p>
        </w:tc>
        <w:tc>
          <w:tcPr>
            <w:tcW w:type="dxa" w:w="4752"/>
            <w:vAlign w:val="top"/>
            <w:tcMar>
              <w:top w:w="80" w:type="dxa"/>
              <w:start w:w="80" w:type="dxa"/>
              <w:bottom w:w="80" w:type="dxa"/>
              <w:end w:w="80" w:type="dxa"/>
            </w:tcMar>
          </w:tcPr>
          <w:p>
            <w:r>
              <w:rPr>
                <w:rFonts w:ascii="Arial" w:hAnsi="Arial"/>
                <w:sz w:val="17"/>
              </w:rPr>
              <w:t>armor/equipment/power/tuning/pet per saved loadout</w:t>
            </w:r>
          </w:p>
        </w:tc>
        <w:tc>
          <w:tcPr>
            <w:tcW w:type="dxa" w:w="3312"/>
            <w:vAlign w:val="top"/>
            <w:tcMar>
              <w:top w:w="80" w:type="dxa"/>
              <w:start w:w="80" w:type="dxa"/>
              <w:bottom w:w="80" w:type="dxa"/>
              <w:end w:w="80" w:type="dxa"/>
            </w:tcMar>
          </w:tcPr>
          <w:p>
            <w:r>
              <w:rPr>
                <w:rFonts w:ascii="Arial" w:hAnsi="Arial"/>
                <w:sz w:val="17"/>
              </w:rPr>
              <w:t>Phase 1.5</w:t>
            </w:r>
          </w:p>
        </w:tc>
      </w:tr>
      <w:tr>
        <w:tc>
          <w:tcPr>
            <w:tcW w:type="dxa" w:w="2160"/>
            <w:vAlign w:val="top"/>
            <w:tcMar>
              <w:top w:w="80" w:type="dxa"/>
              <w:start w:w="80" w:type="dxa"/>
              <w:bottom w:w="80" w:type="dxa"/>
              <w:end w:w="80" w:type="dxa"/>
            </w:tcMar>
          </w:tcPr>
          <w:p>
            <w:r>
              <w:rPr>
                <w:rFonts w:ascii="Arial" w:hAnsi="Arial"/>
                <w:sz w:val="17"/>
              </w:rPr>
              <w:t>Bestiary/minions/Rift</w:t>
            </w:r>
          </w:p>
        </w:tc>
        <w:tc>
          <w:tcPr>
            <w:tcW w:type="dxa" w:w="4752"/>
            <w:vAlign w:val="top"/>
            <w:tcMar>
              <w:top w:w="80" w:type="dxa"/>
              <w:start w:w="80" w:type="dxa"/>
              <w:bottom w:w="80" w:type="dxa"/>
              <w:end w:w="80" w:type="dxa"/>
            </w:tcMar>
          </w:tcPr>
          <w:p>
            <w:r>
              <w:rPr>
                <w:rFonts w:ascii="Arial" w:hAnsi="Arial"/>
                <w:sz w:val="17"/>
              </w:rPr>
              <w:t>detailed progression pages</w:t>
            </w:r>
          </w:p>
        </w:tc>
        <w:tc>
          <w:tcPr>
            <w:tcW w:type="dxa" w:w="3312"/>
            <w:vAlign w:val="top"/>
            <w:tcMar>
              <w:top w:w="80" w:type="dxa"/>
              <w:start w:w="80" w:type="dxa"/>
              <w:bottom w:w="80" w:type="dxa"/>
              <w:end w:w="80" w:type="dxa"/>
            </w:tcMar>
          </w:tcPr>
          <w:p>
            <w:r>
              <w:rPr>
                <w:rFonts w:ascii="Arial" w:hAnsi="Arial"/>
                <w:sz w:val="17"/>
              </w:rPr>
              <w:t>Later unless advisor use case demands it</w:t>
            </w:r>
          </w:p>
        </w:tc>
      </w:tr>
    </w:tbl>
    <w:p/>
    <w:p>
      <w:pPr>
        <w:pStyle w:val="Heading2"/>
      </w:pPr>
      <w:r>
        <w:t>3.16 Static/reference data architecture</w:t>
      </w:r>
    </w:p>
    <w:p>
      <w:r>
        <w:t>SkyCrypt intentionally separates live profile state from game reference data. This is crucial for our design. Live Hypixel responses should not be forced to contain the definitions of pets, accessories, item categories, XP tables, or every item property.</w:t>
      </w:r>
    </w:p>
    <w:tbl>
      <w:tblPr>
        <w:tblStyle w:val="TableGrid"/>
        <w:tblW w:type="auto" w:w="0"/>
        <w:jc w:val="center"/>
        <w:tblLook w:firstColumn="1" w:firstRow="1" w:lastColumn="0" w:lastRow="0" w:noHBand="0" w:noVBand="1" w:val="04A0"/>
      </w:tblPr>
      <w:tblGrid>
        <w:gridCol w:w="3312"/>
        <w:gridCol w:w="3312"/>
        <w:gridCol w:w="3312"/>
      </w:tblGrid>
      <w:tr>
        <w:tc>
          <w:tcPr>
            <w:tcW w:type="dxa" w:w="2448"/>
            <w:shd w:fill="E5E7EB"/>
            <w:tcMar>
              <w:top w:w="80" w:type="dxa"/>
              <w:start w:w="80" w:type="dxa"/>
              <w:bottom w:w="80" w:type="dxa"/>
              <w:end w:w="80" w:type="dxa"/>
            </w:tcMar>
          </w:tcPr>
          <w:p>
            <w:r>
              <w:rPr>
                <w:rFonts w:ascii="Arial" w:hAnsi="Arial"/>
                <w:b/>
                <w:sz w:val="18"/>
              </w:rPr>
              <w:t>Source</w:t>
            </w:r>
          </w:p>
        </w:tc>
        <w:tc>
          <w:tcPr>
            <w:tcW w:type="dxa" w:w="3168"/>
            <w:shd w:fill="E5E7EB"/>
            <w:tcMar>
              <w:top w:w="80" w:type="dxa"/>
              <w:start w:w="80" w:type="dxa"/>
              <w:bottom w:w="80" w:type="dxa"/>
              <w:end w:w="80" w:type="dxa"/>
            </w:tcMar>
          </w:tcPr>
          <w:p>
            <w:r>
              <w:rPr>
                <w:rFonts w:ascii="Arial" w:hAnsi="Arial"/>
                <w:b/>
                <w:sz w:val="18"/>
              </w:rPr>
              <w:t>Role</w:t>
            </w:r>
          </w:p>
        </w:tc>
        <w:tc>
          <w:tcPr>
            <w:tcW w:type="dxa" w:w="4608"/>
            <w:shd w:fill="E5E7EB"/>
            <w:tcMar>
              <w:top w:w="80" w:type="dxa"/>
              <w:start w:w="80" w:type="dxa"/>
              <w:bottom w:w="80" w:type="dxa"/>
              <w:end w:w="80" w:type="dxa"/>
            </w:tcMar>
          </w:tcPr>
          <w:p>
            <w:r>
              <w:rPr>
                <w:rFonts w:ascii="Arial" w:hAnsi="Arial"/>
                <w:b/>
                <w:sz w:val="18"/>
              </w:rPr>
              <w:t>Examples</w:t>
            </w:r>
          </w:p>
        </w:tc>
      </w:tr>
      <w:tr>
        <w:tc>
          <w:tcPr>
            <w:tcW w:type="dxa" w:w="2448"/>
            <w:vAlign w:val="top"/>
            <w:tcMar>
              <w:top w:w="80" w:type="dxa"/>
              <w:start w:w="80" w:type="dxa"/>
              <w:bottom w:w="80" w:type="dxa"/>
              <w:end w:w="80" w:type="dxa"/>
            </w:tcMar>
          </w:tcPr>
          <w:p>
            <w:r>
              <w:rPr>
                <w:rFonts w:ascii="Arial" w:hAnsi="Arial"/>
                <w:sz w:val="17"/>
              </w:rPr>
              <w:t>Hypixel live API</w:t>
            </w:r>
          </w:p>
        </w:tc>
        <w:tc>
          <w:tcPr>
            <w:tcW w:type="dxa" w:w="3168"/>
            <w:vAlign w:val="top"/>
            <w:tcMar>
              <w:top w:w="80" w:type="dxa"/>
              <w:start w:w="80" w:type="dxa"/>
              <w:bottom w:w="80" w:type="dxa"/>
              <w:end w:w="80" w:type="dxa"/>
            </w:tcMar>
          </w:tcPr>
          <w:p>
            <w:r>
              <w:rPr>
                <w:rFonts w:ascii="Arial" w:hAnsi="Arial"/>
                <w:sz w:val="17"/>
              </w:rPr>
              <w:t>Player/account/profile state</w:t>
            </w:r>
          </w:p>
        </w:tc>
        <w:tc>
          <w:tcPr>
            <w:tcW w:type="dxa" w:w="4608"/>
            <w:vAlign w:val="top"/>
            <w:tcMar>
              <w:top w:w="80" w:type="dxa"/>
              <w:start w:w="80" w:type="dxa"/>
              <w:bottom w:w="80" w:type="dxa"/>
              <w:end w:w="80" w:type="dxa"/>
            </w:tcMar>
          </w:tcPr>
          <w:p>
            <w:r>
              <w:rPr>
                <w:rFonts w:ascii="Arial" w:hAnsi="Arial"/>
                <w:sz w:val="17"/>
              </w:rPr>
              <w:t>Profiles, member inventories, pets, skills XP, dungeons, slayers, purse/bank</w:t>
            </w:r>
          </w:p>
        </w:tc>
      </w:tr>
      <w:tr>
        <w:tc>
          <w:tcPr>
            <w:tcW w:type="dxa" w:w="2448"/>
            <w:vAlign w:val="top"/>
            <w:tcMar>
              <w:top w:w="80" w:type="dxa"/>
              <w:start w:w="80" w:type="dxa"/>
              <w:bottom w:w="80" w:type="dxa"/>
              <w:end w:w="80" w:type="dxa"/>
            </w:tcMar>
          </w:tcPr>
          <w:p>
            <w:r>
              <w:rPr>
                <w:rFonts w:ascii="Arial" w:hAnsi="Arial"/>
                <w:sz w:val="17"/>
              </w:rPr>
              <w:t>Hypixel resource endpoints</w:t>
            </w:r>
          </w:p>
        </w:tc>
        <w:tc>
          <w:tcPr>
            <w:tcW w:type="dxa" w:w="3168"/>
            <w:vAlign w:val="top"/>
            <w:tcMar>
              <w:top w:w="80" w:type="dxa"/>
              <w:start w:w="80" w:type="dxa"/>
              <w:bottom w:w="80" w:type="dxa"/>
              <w:end w:w="80" w:type="dxa"/>
            </w:tcMar>
          </w:tcPr>
          <w:p>
            <w:r>
              <w:rPr>
                <w:rFonts w:ascii="Arial" w:hAnsi="Arial"/>
                <w:sz w:val="17"/>
              </w:rPr>
              <w:t>Canonical public game definitions</w:t>
            </w:r>
          </w:p>
        </w:tc>
        <w:tc>
          <w:tcPr>
            <w:tcW w:type="dxa" w:w="4608"/>
            <w:vAlign w:val="top"/>
            <w:tcMar>
              <w:top w:w="80" w:type="dxa"/>
              <w:start w:w="80" w:type="dxa"/>
              <w:bottom w:w="80" w:type="dxa"/>
              <w:end w:w="80" w:type="dxa"/>
            </w:tcMar>
          </w:tcPr>
          <w:p>
            <w:r>
              <w:rPr>
                <w:rFonts w:ascii="Arial" w:hAnsi="Arial"/>
                <w:sz w:val="17"/>
              </w:rPr>
              <w:t>SkyBlock items, collections</w:t>
            </w:r>
          </w:p>
        </w:tc>
      </w:tr>
      <w:tr>
        <w:tc>
          <w:tcPr>
            <w:tcW w:type="dxa" w:w="2448"/>
            <w:vAlign w:val="top"/>
            <w:tcMar>
              <w:top w:w="80" w:type="dxa"/>
              <w:start w:w="80" w:type="dxa"/>
              <w:bottom w:w="80" w:type="dxa"/>
              <w:end w:w="80" w:type="dxa"/>
            </w:tcMar>
          </w:tcPr>
          <w:p>
            <w:r>
              <w:rPr>
                <w:rFonts w:ascii="Arial" w:hAnsi="Arial"/>
                <w:sz w:val="17"/>
              </w:rPr>
              <w:t>NEU repository</w:t>
            </w:r>
          </w:p>
        </w:tc>
        <w:tc>
          <w:tcPr>
            <w:tcW w:type="dxa" w:w="3168"/>
            <w:vAlign w:val="top"/>
            <w:tcMar>
              <w:top w:w="80" w:type="dxa"/>
              <w:start w:w="80" w:type="dxa"/>
              <w:bottom w:w="80" w:type="dxa"/>
              <w:end w:w="80" w:type="dxa"/>
            </w:tcMar>
          </w:tcPr>
          <w:p>
            <w:r>
              <w:rPr>
                <w:rFonts w:ascii="Arial" w:hAnsi="Arial"/>
                <w:sz w:val="17"/>
              </w:rPr>
              <w:t>Community-maintained item/reference constants</w:t>
            </w:r>
          </w:p>
        </w:tc>
        <w:tc>
          <w:tcPr>
            <w:tcW w:type="dxa" w:w="4608"/>
            <w:vAlign w:val="top"/>
            <w:tcMar>
              <w:top w:w="80" w:type="dxa"/>
              <w:start w:w="80" w:type="dxa"/>
              <w:bottom w:w="80" w:type="dxa"/>
              <w:end w:w="80" w:type="dxa"/>
            </w:tcMar>
          </w:tcPr>
          <w:p>
            <w:r>
              <w:rPr>
                <w:rFonts w:ascii="Arial" w:hAnsi="Arial"/>
                <w:sz w:val="17"/>
              </w:rPr>
              <w:t>Item lore/NBT templates, pet tables, garden constants, HOTM/HOTF data</w:t>
            </w:r>
          </w:p>
        </w:tc>
      </w:tr>
      <w:tr>
        <w:tc>
          <w:tcPr>
            <w:tcW w:type="dxa" w:w="2448"/>
            <w:vAlign w:val="top"/>
            <w:tcMar>
              <w:top w:w="80" w:type="dxa"/>
              <w:start w:w="80" w:type="dxa"/>
              <w:bottom w:w="80" w:type="dxa"/>
              <w:end w:w="80" w:type="dxa"/>
            </w:tcMar>
          </w:tcPr>
          <w:p>
            <w:r>
              <w:rPr>
                <w:rFonts w:ascii="Arial" w:hAnsi="Arial"/>
                <w:sz w:val="17"/>
              </w:rPr>
              <w:t>Our market snapshots</w:t>
            </w:r>
          </w:p>
        </w:tc>
        <w:tc>
          <w:tcPr>
            <w:tcW w:type="dxa" w:w="3168"/>
            <w:vAlign w:val="top"/>
            <w:tcMar>
              <w:top w:w="80" w:type="dxa"/>
              <w:start w:w="80" w:type="dxa"/>
              <w:bottom w:w="80" w:type="dxa"/>
              <w:end w:w="80" w:type="dxa"/>
            </w:tcMar>
          </w:tcPr>
          <w:p>
            <w:r>
              <w:rPr>
                <w:rFonts w:ascii="Arial" w:hAnsi="Arial"/>
                <w:sz w:val="17"/>
              </w:rPr>
              <w:t>Economic state</w:t>
            </w:r>
          </w:p>
        </w:tc>
        <w:tc>
          <w:tcPr>
            <w:tcW w:type="dxa" w:w="4608"/>
            <w:vAlign w:val="top"/>
            <w:tcMar>
              <w:top w:w="80" w:type="dxa"/>
              <w:start w:w="80" w:type="dxa"/>
              <w:bottom w:w="80" w:type="dxa"/>
              <w:end w:w="80" w:type="dxa"/>
            </w:tcMar>
          </w:tcPr>
          <w:p>
            <w:r>
              <w:rPr>
                <w:rFonts w:ascii="Arial" w:hAnsi="Arial"/>
                <w:sz w:val="17"/>
              </w:rPr>
              <w:t>BIN/auction/Bazaar prices, observed time, confidence</w:t>
            </w:r>
          </w:p>
        </w:tc>
      </w:tr>
      <w:tr>
        <w:tc>
          <w:tcPr>
            <w:tcW w:type="dxa" w:w="2448"/>
            <w:vAlign w:val="top"/>
            <w:tcMar>
              <w:top w:w="80" w:type="dxa"/>
              <w:start w:w="80" w:type="dxa"/>
              <w:bottom w:w="80" w:type="dxa"/>
              <w:end w:w="80" w:type="dxa"/>
            </w:tcMar>
          </w:tcPr>
          <w:p>
            <w:r>
              <w:rPr>
                <w:rFonts w:ascii="Arial" w:hAnsi="Arial"/>
                <w:sz w:val="17"/>
              </w:rPr>
              <w:t>Our derived layer</w:t>
            </w:r>
          </w:p>
        </w:tc>
        <w:tc>
          <w:tcPr>
            <w:tcW w:type="dxa" w:w="3168"/>
            <w:vAlign w:val="top"/>
            <w:tcMar>
              <w:top w:w="80" w:type="dxa"/>
              <w:start w:w="80" w:type="dxa"/>
              <w:bottom w:w="80" w:type="dxa"/>
              <w:end w:w="80" w:type="dxa"/>
            </w:tcMar>
          </w:tcPr>
          <w:p>
            <w:r>
              <w:rPr>
                <w:rFonts w:ascii="Arial" w:hAnsi="Arial"/>
                <w:sz w:val="17"/>
              </w:rPr>
              <w:t>Straightforward calculations</w:t>
            </w:r>
          </w:p>
        </w:tc>
        <w:tc>
          <w:tcPr>
            <w:tcW w:type="dxa" w:w="4608"/>
            <w:vAlign w:val="top"/>
            <w:tcMar>
              <w:top w:w="80" w:type="dxa"/>
              <w:start w:w="80" w:type="dxa"/>
              <w:bottom w:w="80" w:type="dxa"/>
              <w:end w:w="80" w:type="dxa"/>
            </w:tcMar>
          </w:tcPr>
          <w:p>
            <w:r>
              <w:rPr>
                <w:rFonts w:ascii="Arial" w:hAnsi="Arial"/>
                <w:sz w:val="17"/>
              </w:rPr>
              <w:t>Skill levels, MP, duplicate accessories, candidate lanes</w:t>
            </w:r>
          </w:p>
        </w:tc>
      </w:tr>
    </w:tbl>
    <w:p/>
    <w:p>
      <w:r>
        <w:t>SkyCrypt currently clones/updates the NEU repository and parses selected constant files into memory. Our new project can be simpler: keep a local NEU data directory (submodule or synchronized checkout), load only the JSON files we actually use, and expose small repository helpers such as `getNeuItem(id)` and `getPetConstants()`. Do not create a generic data framework before it is needed.</w:t>
      </w:r>
    </w:p>
    <w:p>
      <w:pPr>
        <w:pStyle w:val="Heading2"/>
      </w:pPr>
      <w:r>
        <w:t>3.17 Caching lessons</w:t>
      </w:r>
    </w:p>
    <w:p>
      <w:r>
        <w:t>SkyCrypt caches identities for roughly 24 hours, profiles for roughly 5 minutes, museum/garden for roughly 30 minutes, and Hypixel static item/collection resources for roughly 12 hours. We do not need SkyCrypt's Redis/Mongo infrastructure to adopt the important behavior: do not repeatedly hit Hypixel for unchanged data.</w:t>
      </w:r>
    </w:p>
    <w:p>
      <w:pPr>
        <w:pStyle w:val="ListBullet"/>
        <w:spacing w:after="40"/>
      </w:pPr>
      <w:r>
        <w:t>Identity (username &lt;-&gt; UUID): long TTL, e.g. 24 hours.</w:t>
      </w:r>
    </w:p>
    <w:p>
      <w:pPr>
        <w:pStyle w:val="ListBullet"/>
        <w:spacing w:after="40"/>
      </w:pPr>
      <w:r>
        <w:t>Profile list/profile data: short TTL, e.g. 5 minutes.</w:t>
      </w:r>
    </w:p>
    <w:p>
      <w:pPr>
        <w:pStyle w:val="ListBullet"/>
        <w:spacing w:after="40"/>
      </w:pPr>
      <w:r>
        <w:t>Static Hypixel resources: long TTL, e.g. 12 hours.</w:t>
      </w:r>
    </w:p>
    <w:p>
      <w:pPr>
        <w:pStyle w:val="ListBullet"/>
        <w:spacing w:after="40"/>
      </w:pPr>
      <w:r>
        <w:t>NEU data: local snapshot, refreshed explicitly or on a low-frequency schedule.</w:t>
      </w:r>
    </w:p>
    <w:p>
      <w:pPr>
        <w:pStyle w:val="ListBullet"/>
        <w:spacing w:after="40"/>
      </w:pPr>
      <w:r>
        <w:t>Market snapshot: independent ingestion cadence.</w:t>
      </w:r>
    </w:p>
    <w:p>
      <w:pPr>
        <w:pStyle w:val="ListBullet"/>
        <w:spacing w:after="40"/>
      </w:pPr>
      <w:r>
        <w:t>No background polling of individual player profiles.</w:t>
      </w:r>
    </w:p>
    <w:p>
      <w:r>
        <w:t>Hypixel's current API policy explicitly expects caching and states that player data should not be continuously polled for session/history tracking. The app should be request-driven: fetch/refresh when a user views a profile, then reuse the cached response for a short period.</w:t>
      </w:r>
    </w:p>
    <w:p>
      <w:pPr>
        <w:pStyle w:val="Heading2"/>
      </w:pPr>
      <w:r>
        <w:t>3.18 What we intentionally do NOT copy from SkyCrypt</w:t>
      </w:r>
    </w:p>
    <w:p>
      <w:pPr>
        <w:pStyle w:val="ListBullet"/>
        <w:spacing w:after="40"/>
      </w:pPr>
      <w:r>
        <w:t>Go/Fiber server architecture.</w:t>
      </w:r>
    </w:p>
    <w:p>
      <w:pPr>
        <w:pStyle w:val="ListBullet"/>
        <w:spacing w:after="40"/>
      </w:pPr>
      <w:r>
        <w:t>Redis/Mongo deployment requirements in v1.</w:t>
      </w:r>
    </w:p>
    <w:p>
      <w:pPr>
        <w:pStyle w:val="ListBullet"/>
        <w:spacing w:after="40"/>
      </w:pPr>
      <w:r>
        <w:t>Resource-pack rendering and custom texture renderer.</w:t>
      </w:r>
    </w:p>
    <w:p>
      <w:pPr>
        <w:pStyle w:val="ListBullet"/>
        <w:spacing w:after="40"/>
      </w:pPr>
      <w:r>
        <w:t>Discord embed systems.</w:t>
      </w:r>
    </w:p>
    <w:p>
      <w:pPr>
        <w:pStyle w:val="ListBullet"/>
        <w:spacing w:after="40"/>
      </w:pPr>
      <w:r>
        <w:t>Deep bestiary/minion/Rift pages before the core profile works.</w:t>
      </w:r>
    </w:p>
    <w:p>
      <w:pPr>
        <w:pStyle w:val="ListBullet"/>
        <w:spacing w:after="40"/>
      </w:pPr>
      <w:r>
        <w:t>Every historical fallback and every obscure display exception.</w:t>
      </w:r>
    </w:p>
    <w:p>
      <w:pPr>
        <w:pStyle w:val="ListBullet"/>
        <w:spacing w:after="40"/>
      </w:pPr>
      <w:r>
        <w:t>SkyCrypt's frontend layout or branding.</w:t>
      </w:r>
    </w:p>
    <w:p>
      <w:pPr>
        <w:pStyle w:val="ListBullet"/>
        <w:spacing w:after="40"/>
      </w:pPr>
      <w:r>
        <w:t>Any large infrastructure whose only purpose is SkyCrypt scale/performance rather than our MVP.</w:t>
      </w:r>
    </w:p>
    <w:p>
      <w:pPr>
        <w:pStyle w:val="Heading1"/>
      </w:pPr>
      <w:r>
        <w:t>4. New Project Architecture</w:t>
      </w:r>
    </w:p>
    <w:p>
      <w:pPr>
        <w:pStyle w:val="Heading2"/>
      </w:pPr>
      <w:r>
        <w:t>4.1 Architectural principle</w:t>
      </w:r>
    </w:p>
    <w:tbl>
      <w:tblPr>
        <w:tblStyle w:val="TableGrid"/>
        <w:tblW w:type="auto" w:w="0"/>
        <w:jc w:val="center"/>
        <w:tblLook w:firstColumn="1" w:firstRow="1" w:lastColumn="0" w:lastRow="0" w:noHBand="0" w:noVBand="1" w:val="04A0"/>
      </w:tblPr>
      <w:tblGrid>
        <w:gridCol w:w="9936"/>
      </w:tblGrid>
      <w:tr>
        <w:tc>
          <w:tcPr>
            <w:tcW w:type="dxa" w:w="9936"/>
            <w:shd w:fill="DBEAFE"/>
            <w:tcMar>
              <w:top w:w="120" w:type="dxa"/>
              <w:start w:w="140" w:type="dxa"/>
              <w:bottom w:w="120" w:type="dxa"/>
              <w:end w:w="140" w:type="dxa"/>
            </w:tcMar>
          </w:tcPr>
          <w:p>
            <w:r>
              <w:rPr>
                <w:rFonts w:ascii="Arial" w:hAnsi="Arial"/>
                <w:b/>
                <w:sz w:val="21"/>
              </w:rPr>
              <w:t>Profile viewer first; advisor second</w:t>
              <w:br/>
            </w:r>
            <w:r>
              <w:rPr>
                <w:rFonts w:ascii="Arial" w:hAnsi="Arial"/>
                <w:sz w:val="19"/>
              </w:rPr>
              <w:t>The normalized profile API is the foundation. The recommendation layer consumes that API; it does not replace it. If the AI service is disabled, the website should still be a useful SkyBlock profile platform.</w:t>
            </w:r>
          </w:p>
        </w:tc>
      </w:tr>
    </w:tbl>
    <w:p/>
    <w:p>
      <w:pPr>
        <w:pStyle w:val="Heading2"/>
      </w:pPr>
      <w:r>
        <w:t>4.2 Recommended stack</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E5E7EB"/>
            <w:tcMar>
              <w:top w:w="80" w:type="dxa"/>
              <w:start w:w="80" w:type="dxa"/>
              <w:bottom w:w="80" w:type="dxa"/>
              <w:end w:w="80" w:type="dxa"/>
            </w:tcMar>
          </w:tcPr>
          <w:p>
            <w:r>
              <w:rPr>
                <w:rFonts w:ascii="Arial" w:hAnsi="Arial"/>
                <w:b/>
                <w:sz w:val="18"/>
              </w:rPr>
              <w:t>Component</w:t>
            </w:r>
          </w:p>
        </w:tc>
        <w:tc>
          <w:tcPr>
            <w:tcW w:type="dxa" w:w="3024"/>
            <w:shd w:fill="E5E7EB"/>
            <w:tcMar>
              <w:top w:w="80" w:type="dxa"/>
              <w:start w:w="80" w:type="dxa"/>
              <w:bottom w:w="80" w:type="dxa"/>
              <w:end w:w="80" w:type="dxa"/>
            </w:tcMar>
          </w:tcPr>
          <w:p>
            <w:r>
              <w:rPr>
                <w:rFonts w:ascii="Arial" w:hAnsi="Arial"/>
                <w:b/>
                <w:sz w:val="18"/>
              </w:rPr>
              <w:t>Choice</w:t>
            </w:r>
          </w:p>
        </w:tc>
        <w:tc>
          <w:tcPr>
            <w:tcW w:type="dxa" w:w="5040"/>
            <w:shd w:fill="E5E7EB"/>
            <w:tcMar>
              <w:top w:w="80" w:type="dxa"/>
              <w:start w:w="80" w:type="dxa"/>
              <w:bottom w:w="80" w:type="dxa"/>
              <w:end w:w="80" w:type="dxa"/>
            </w:tcMar>
          </w:tcPr>
          <w:p>
            <w:r>
              <w:rPr>
                <w:rFonts w:ascii="Arial" w:hAnsi="Arial"/>
                <w:b/>
                <w:sz w:val="18"/>
              </w:rPr>
              <w:t>Reason</w:t>
            </w:r>
          </w:p>
        </w:tc>
      </w:tr>
      <w:tr>
        <w:tc>
          <w:tcPr>
            <w:tcW w:type="dxa" w:w="2160"/>
            <w:vAlign w:val="top"/>
            <w:tcMar>
              <w:top w:w="80" w:type="dxa"/>
              <w:start w:w="80" w:type="dxa"/>
              <w:bottom w:w="80" w:type="dxa"/>
              <w:end w:w="80" w:type="dxa"/>
            </w:tcMar>
          </w:tcPr>
          <w:p>
            <w:r>
              <w:rPr>
                <w:rFonts w:ascii="Arial" w:hAnsi="Arial"/>
                <w:sz w:val="17"/>
              </w:rPr>
              <w:t>Application</w:t>
            </w:r>
          </w:p>
        </w:tc>
        <w:tc>
          <w:tcPr>
            <w:tcW w:type="dxa" w:w="3024"/>
            <w:vAlign w:val="top"/>
            <w:tcMar>
              <w:top w:w="80" w:type="dxa"/>
              <w:start w:w="80" w:type="dxa"/>
              <w:bottom w:w="80" w:type="dxa"/>
              <w:end w:w="80" w:type="dxa"/>
            </w:tcMar>
          </w:tcPr>
          <w:p>
            <w:r>
              <w:rPr>
                <w:rFonts w:ascii="Arial" w:hAnsi="Arial"/>
                <w:sz w:val="17"/>
              </w:rPr>
              <w:t>Next.js App Router + TypeScript</w:t>
            </w:r>
          </w:p>
        </w:tc>
        <w:tc>
          <w:tcPr>
            <w:tcW w:type="dxa" w:w="5040"/>
            <w:vAlign w:val="top"/>
            <w:tcMar>
              <w:top w:w="80" w:type="dxa"/>
              <w:start w:w="80" w:type="dxa"/>
              <w:bottom w:w="80" w:type="dxa"/>
              <w:end w:w="80" w:type="dxa"/>
            </w:tcMar>
          </w:tcPr>
          <w:p>
            <w:r>
              <w:rPr>
                <w:rFonts w:ascii="Arial" w:hAnsi="Arial"/>
                <w:sz w:val="17"/>
              </w:rPr>
              <w:t>Matches current skillset and old project</w:t>
            </w:r>
          </w:p>
        </w:tc>
      </w:tr>
      <w:tr>
        <w:tc>
          <w:tcPr>
            <w:tcW w:type="dxa" w:w="2160"/>
            <w:vAlign w:val="top"/>
            <w:tcMar>
              <w:top w:w="80" w:type="dxa"/>
              <w:start w:w="80" w:type="dxa"/>
              <w:bottom w:w="80" w:type="dxa"/>
              <w:end w:w="80" w:type="dxa"/>
            </w:tcMar>
          </w:tcPr>
          <w:p>
            <w:r>
              <w:rPr>
                <w:rFonts w:ascii="Arial" w:hAnsi="Arial"/>
                <w:sz w:val="17"/>
              </w:rPr>
              <w:t>Runtime validation</w:t>
            </w:r>
          </w:p>
        </w:tc>
        <w:tc>
          <w:tcPr>
            <w:tcW w:type="dxa" w:w="3024"/>
            <w:vAlign w:val="top"/>
            <w:tcMar>
              <w:top w:w="80" w:type="dxa"/>
              <w:start w:w="80" w:type="dxa"/>
              <w:bottom w:w="80" w:type="dxa"/>
              <w:end w:w="80" w:type="dxa"/>
            </w:tcMar>
          </w:tcPr>
          <w:p>
            <w:r>
              <w:rPr>
                <w:rFonts w:ascii="Arial" w:hAnsi="Arial"/>
                <w:sz w:val="17"/>
              </w:rPr>
              <w:t>Zod</w:t>
            </w:r>
          </w:p>
        </w:tc>
        <w:tc>
          <w:tcPr>
            <w:tcW w:type="dxa" w:w="5040"/>
            <w:vAlign w:val="top"/>
            <w:tcMar>
              <w:top w:w="80" w:type="dxa"/>
              <w:start w:w="80" w:type="dxa"/>
              <w:bottom w:w="80" w:type="dxa"/>
              <w:end w:w="80" w:type="dxa"/>
            </w:tcMar>
          </w:tcPr>
          <w:p>
            <w:r>
              <w:rPr>
                <w:rFonts w:ascii="Arial" w:hAnsi="Arial"/>
                <w:sz w:val="17"/>
              </w:rPr>
              <w:t>Useful at API/source boundaries; avoid schema-everywhere ceremony</w:t>
            </w:r>
          </w:p>
        </w:tc>
      </w:tr>
      <w:tr>
        <w:tc>
          <w:tcPr>
            <w:tcW w:type="dxa" w:w="2160"/>
            <w:vAlign w:val="top"/>
            <w:tcMar>
              <w:top w:w="80" w:type="dxa"/>
              <w:start w:w="80" w:type="dxa"/>
              <w:bottom w:w="80" w:type="dxa"/>
              <w:end w:w="80" w:type="dxa"/>
            </w:tcMar>
          </w:tcPr>
          <w:p>
            <w:r>
              <w:rPr>
                <w:rFonts w:ascii="Arial" w:hAnsi="Arial"/>
                <w:sz w:val="17"/>
              </w:rPr>
              <w:t>NBT decode</w:t>
            </w:r>
          </w:p>
        </w:tc>
        <w:tc>
          <w:tcPr>
            <w:tcW w:type="dxa" w:w="3024"/>
            <w:vAlign w:val="top"/>
            <w:tcMar>
              <w:top w:w="80" w:type="dxa"/>
              <w:start w:w="80" w:type="dxa"/>
              <w:bottom w:w="80" w:type="dxa"/>
              <w:end w:w="80" w:type="dxa"/>
            </w:tcMar>
          </w:tcPr>
          <w:p>
            <w:r>
              <w:rPr>
                <w:rFonts w:ascii="Arial" w:hAnsi="Arial"/>
                <w:sz w:val="17"/>
              </w:rPr>
              <w:t>prismarine-nbt 2.8.x</w:t>
            </w:r>
          </w:p>
        </w:tc>
        <w:tc>
          <w:tcPr>
            <w:tcW w:type="dxa" w:w="5040"/>
            <w:vAlign w:val="top"/>
            <w:tcMar>
              <w:top w:w="80" w:type="dxa"/>
              <w:start w:w="80" w:type="dxa"/>
              <w:bottom w:w="80" w:type="dxa"/>
              <w:end w:w="80" w:type="dxa"/>
            </w:tcMar>
          </w:tcPr>
          <w:p>
            <w:r>
              <w:rPr>
                <w:rFonts w:ascii="Arial" w:hAnsi="Arial"/>
                <w:sz w:val="17"/>
              </w:rPr>
              <w:t>Mature JS/TS NBT parser; handles compressed buffers</w:t>
            </w:r>
          </w:p>
        </w:tc>
      </w:tr>
      <w:tr>
        <w:tc>
          <w:tcPr>
            <w:tcW w:type="dxa" w:w="2160"/>
            <w:vAlign w:val="top"/>
            <w:tcMar>
              <w:top w:w="80" w:type="dxa"/>
              <w:start w:w="80" w:type="dxa"/>
              <w:bottom w:w="80" w:type="dxa"/>
              <w:end w:w="80" w:type="dxa"/>
            </w:tcMar>
          </w:tcPr>
          <w:p>
            <w:r>
              <w:rPr>
                <w:rFonts w:ascii="Arial" w:hAnsi="Arial"/>
                <w:sz w:val="17"/>
              </w:rPr>
              <w:t>Database</w:t>
            </w:r>
          </w:p>
        </w:tc>
        <w:tc>
          <w:tcPr>
            <w:tcW w:type="dxa" w:w="3024"/>
            <w:vAlign w:val="top"/>
            <w:tcMar>
              <w:top w:w="80" w:type="dxa"/>
              <w:start w:w="80" w:type="dxa"/>
              <w:bottom w:w="80" w:type="dxa"/>
              <w:end w:w="80" w:type="dxa"/>
            </w:tcMar>
          </w:tcPr>
          <w:p>
            <w:r>
              <w:rPr>
                <w:rFonts w:ascii="Arial" w:hAnsi="Arial"/>
                <w:sz w:val="17"/>
              </w:rPr>
              <w:t>PostgreSQL, but only when persistence is needed</w:t>
            </w:r>
          </w:p>
        </w:tc>
        <w:tc>
          <w:tcPr>
            <w:tcW w:type="dxa" w:w="5040"/>
            <w:vAlign w:val="top"/>
            <w:tcMar>
              <w:top w:w="80" w:type="dxa"/>
              <w:start w:w="80" w:type="dxa"/>
              <w:bottom w:w="80" w:type="dxa"/>
              <w:end w:w="80" w:type="dxa"/>
            </w:tcMar>
          </w:tcPr>
          <w:p>
            <w:r>
              <w:rPr>
                <w:rFonts w:ascii="Arial" w:hAnsi="Arial"/>
                <w:sz w:val="17"/>
              </w:rPr>
              <w:t>Already familiar; useful later for market snapshots</w:t>
            </w:r>
          </w:p>
        </w:tc>
      </w:tr>
      <w:tr>
        <w:tc>
          <w:tcPr>
            <w:tcW w:type="dxa" w:w="2160"/>
            <w:vAlign w:val="top"/>
            <w:tcMar>
              <w:top w:w="80" w:type="dxa"/>
              <w:start w:w="80" w:type="dxa"/>
              <w:bottom w:w="80" w:type="dxa"/>
              <w:end w:w="80" w:type="dxa"/>
            </w:tcMar>
          </w:tcPr>
          <w:p>
            <w:r>
              <w:rPr>
                <w:rFonts w:ascii="Arial" w:hAnsi="Arial"/>
                <w:sz w:val="17"/>
              </w:rPr>
              <w:t>DB access</w:t>
            </w:r>
          </w:p>
        </w:tc>
        <w:tc>
          <w:tcPr>
            <w:tcW w:type="dxa" w:w="3024"/>
            <w:vAlign w:val="top"/>
            <w:tcMar>
              <w:top w:w="80" w:type="dxa"/>
              <w:start w:w="80" w:type="dxa"/>
              <w:bottom w:w="80" w:type="dxa"/>
              <w:end w:w="80" w:type="dxa"/>
            </w:tcMar>
          </w:tcPr>
          <w:p>
            <w:r>
              <w:rPr>
                <w:rFonts w:ascii="Arial" w:hAnsi="Arial"/>
                <w:sz w:val="17"/>
              </w:rPr>
              <w:t>pg or a tiny existing wrapper</w:t>
            </w:r>
          </w:p>
        </w:tc>
        <w:tc>
          <w:tcPr>
            <w:tcW w:type="dxa" w:w="5040"/>
            <w:vAlign w:val="top"/>
            <w:tcMar>
              <w:top w:w="80" w:type="dxa"/>
              <w:start w:w="80" w:type="dxa"/>
              <w:bottom w:w="80" w:type="dxa"/>
              <w:end w:w="80" w:type="dxa"/>
            </w:tcMar>
          </w:tcPr>
          <w:p>
            <w:r>
              <w:rPr>
                <w:rFonts w:ascii="Arial" w:hAnsi="Arial"/>
                <w:sz w:val="17"/>
              </w:rPr>
              <w:t>Avoid adding an ORM unless queries justify it</w:t>
            </w:r>
          </w:p>
        </w:tc>
      </w:tr>
      <w:tr>
        <w:tc>
          <w:tcPr>
            <w:tcW w:type="dxa" w:w="2160"/>
            <w:vAlign w:val="top"/>
            <w:tcMar>
              <w:top w:w="80" w:type="dxa"/>
              <w:start w:w="80" w:type="dxa"/>
              <w:bottom w:w="80" w:type="dxa"/>
              <w:end w:w="80" w:type="dxa"/>
            </w:tcMar>
          </w:tcPr>
          <w:p>
            <w:r>
              <w:rPr>
                <w:rFonts w:ascii="Arial" w:hAnsi="Arial"/>
                <w:sz w:val="17"/>
              </w:rPr>
              <w:t>Reference data</w:t>
            </w:r>
          </w:p>
        </w:tc>
        <w:tc>
          <w:tcPr>
            <w:tcW w:type="dxa" w:w="3024"/>
            <w:vAlign w:val="top"/>
            <w:tcMar>
              <w:top w:w="80" w:type="dxa"/>
              <w:start w:w="80" w:type="dxa"/>
              <w:bottom w:w="80" w:type="dxa"/>
              <w:end w:w="80" w:type="dxa"/>
            </w:tcMar>
          </w:tcPr>
          <w:p>
            <w:r>
              <w:rPr>
                <w:rFonts w:ascii="Arial" w:hAnsi="Arial"/>
                <w:sz w:val="17"/>
              </w:rPr>
              <w:t>Local NEU repository/snapshot + Hypixel resource endpoints</w:t>
            </w:r>
          </w:p>
        </w:tc>
        <w:tc>
          <w:tcPr>
            <w:tcW w:type="dxa" w:w="5040"/>
            <w:vAlign w:val="top"/>
            <w:tcMar>
              <w:top w:w="80" w:type="dxa"/>
              <w:start w:w="80" w:type="dxa"/>
              <w:bottom w:w="80" w:type="dxa"/>
              <w:end w:w="80" w:type="dxa"/>
            </w:tcMar>
          </w:tcPr>
          <w:p>
            <w:r>
              <w:rPr>
                <w:rFonts w:ascii="Arial" w:hAnsi="Arial"/>
                <w:sz w:val="17"/>
              </w:rPr>
              <w:t>Proven SkyCrypt pattern</w:t>
            </w:r>
          </w:p>
        </w:tc>
      </w:tr>
      <w:tr>
        <w:tc>
          <w:tcPr>
            <w:tcW w:type="dxa" w:w="2160"/>
            <w:vAlign w:val="top"/>
            <w:tcMar>
              <w:top w:w="80" w:type="dxa"/>
              <w:start w:w="80" w:type="dxa"/>
              <w:bottom w:w="80" w:type="dxa"/>
              <w:end w:w="80" w:type="dxa"/>
            </w:tcMar>
          </w:tcPr>
          <w:p>
            <w:r>
              <w:rPr>
                <w:rFonts w:ascii="Arial" w:hAnsi="Arial"/>
                <w:sz w:val="17"/>
              </w:rPr>
              <w:t>AI</w:t>
            </w:r>
          </w:p>
        </w:tc>
        <w:tc>
          <w:tcPr>
            <w:tcW w:type="dxa" w:w="3024"/>
            <w:vAlign w:val="top"/>
            <w:tcMar>
              <w:top w:w="80" w:type="dxa"/>
              <w:start w:w="80" w:type="dxa"/>
              <w:bottom w:w="80" w:type="dxa"/>
              <w:end w:w="80" w:type="dxa"/>
            </w:tcMar>
          </w:tcPr>
          <w:p>
            <w:r>
              <w:rPr>
                <w:rFonts w:ascii="Arial" w:hAnsi="Arial"/>
                <w:sz w:val="17"/>
              </w:rPr>
              <w:t>GPT-5.6 Luna</w:t>
            </w:r>
          </w:p>
        </w:tc>
        <w:tc>
          <w:tcPr>
            <w:tcW w:type="dxa" w:w="5040"/>
            <w:vAlign w:val="top"/>
            <w:tcMar>
              <w:top w:w="80" w:type="dxa"/>
              <w:start w:w="80" w:type="dxa"/>
              <w:bottom w:w="80" w:type="dxa"/>
              <w:end w:w="80" w:type="dxa"/>
            </w:tcMar>
          </w:tcPr>
          <w:p>
            <w:r>
              <w:rPr>
                <w:rFonts w:ascii="Arial" w:hAnsi="Arial"/>
                <w:sz w:val="17"/>
              </w:rPr>
              <w:t>Used for judgment/explanation, not profile parsing</w:t>
            </w:r>
          </w:p>
        </w:tc>
      </w:tr>
      <w:tr>
        <w:tc>
          <w:tcPr>
            <w:tcW w:type="dxa" w:w="2160"/>
            <w:vAlign w:val="top"/>
            <w:tcMar>
              <w:top w:w="80" w:type="dxa"/>
              <w:start w:w="80" w:type="dxa"/>
              <w:bottom w:w="80" w:type="dxa"/>
              <w:end w:w="80" w:type="dxa"/>
            </w:tcMar>
          </w:tcPr>
          <w:p>
            <w:r>
              <w:rPr>
                <w:rFonts w:ascii="Arial" w:hAnsi="Arial"/>
                <w:sz w:val="17"/>
              </w:rPr>
              <w:t>Styling</w:t>
            </w:r>
          </w:p>
        </w:tc>
        <w:tc>
          <w:tcPr>
            <w:tcW w:type="dxa" w:w="3024"/>
            <w:vAlign w:val="top"/>
            <w:tcMar>
              <w:top w:w="80" w:type="dxa"/>
              <w:start w:w="80" w:type="dxa"/>
              <w:bottom w:w="80" w:type="dxa"/>
              <w:end w:w="80" w:type="dxa"/>
            </w:tcMar>
          </w:tcPr>
          <w:p>
            <w:r>
              <w:rPr>
                <w:rFonts w:ascii="Arial" w:hAnsi="Arial"/>
                <w:sz w:val="17"/>
              </w:rPr>
              <w:t>Tailwind/CSS modules according to frontend preference</w:t>
            </w:r>
          </w:p>
        </w:tc>
        <w:tc>
          <w:tcPr>
            <w:tcW w:type="dxa" w:w="5040"/>
            <w:vAlign w:val="top"/>
            <w:tcMar>
              <w:top w:w="80" w:type="dxa"/>
              <w:start w:w="80" w:type="dxa"/>
              <w:bottom w:w="80" w:type="dxa"/>
              <w:end w:w="80" w:type="dxa"/>
            </w:tcMar>
          </w:tcPr>
          <w:p>
            <w:r>
              <w:rPr>
                <w:rFonts w:ascii="Arial" w:hAnsi="Arial"/>
                <w:sz w:val="17"/>
              </w:rPr>
              <w:t>No need to copy SkyCrypt UI</w:t>
            </w:r>
          </w:p>
        </w:tc>
      </w:tr>
    </w:tbl>
    <w:p/>
    <w:p>
      <w:pPr>
        <w:pStyle w:val="Heading2"/>
      </w:pPr>
      <w:r>
        <w:t>4.3 Initial creation commands (Windows/PowerShell)</w:t>
      </w:r>
    </w:p>
    <w:p>
      <w:pPr>
        <w:pStyle w:val="CodeBlock"/>
        <w:keepLines w:val="0"/>
        <w:shd w:fill="F3F4F6"/>
      </w:pPr>
      <w:r>
        <w:rPr>
          <w:rFonts w:ascii="Courier New" w:hAnsi="Courier New"/>
          <w:sz w:val="17"/>
        </w:rPr>
        <w:t>npx create-next-app@latest SkyBlockAdvisor --typescript --eslint --tailwind --app --src-dir --import-alias "@/*"</w:t>
        <w:br/>
        <w:t>cd SkyBlockAdvisor</w:t>
        <w:br/>
        <w:br/>
        <w:t>npm install zod prismarine-nbt pg</w:t>
        <w:br/>
        <w:t>npm install -D tsx @types/pg</w:t>
      </w:r>
    </w:p>
    <w:p>
      <w:r>
        <w:t>Do not add Redis, an ORM, a queue, a job runner, or an AI SDK in the first setup pass unless the implementation actually reaches a feature that requires it.</w:t>
      </w:r>
    </w:p>
    <w:p>
      <w:pPr>
        <w:pStyle w:val="Heading2"/>
      </w:pPr>
      <w:r>
        <w:t>4.4 Proposed directory layout</w:t>
      </w:r>
    </w:p>
    <w:p>
      <w:pPr>
        <w:pStyle w:val="CodeBlock"/>
        <w:keepLines w:val="0"/>
        <w:shd w:fill="F3F4F6"/>
      </w:pPr>
      <w:r>
        <w:rPr>
          <w:rFonts w:ascii="Courier New" w:hAnsi="Courier New"/>
          <w:sz w:val="17"/>
        </w:rPr>
        <w:t>SkyBlockAdvisor/</w:t>
        <w:br/>
        <w:t xml:space="preserve">  src/</w:t>
        <w:br/>
        <w:t xml:space="preserve">    app/</w:t>
        <w:br/>
        <w:t xml:space="preserve">      api/</w:t>
        <w:br/>
        <w:t xml:space="preserve">        skyblock/</w:t>
        <w:br/>
        <w:t xml:space="preserve">          profiles/route.ts</w:t>
        <w:br/>
        <w:t xml:space="preserve">          profile/route.ts</w:t>
        <w:br/>
        <w:t xml:space="preserve">          advisor/route.ts          # later</w:t>
        <w:br/>
        <w:t xml:space="preserve">      profile/</w:t>
        <w:br/>
        <w:t xml:space="preserve">        [username]/</w:t>
        <w:br/>
        <w:t xml:space="preserve">          page.tsx                  # later frontend phase</w:t>
        <w:br/>
        <w:br/>
        <w:t xml:space="preserve">    server/</w:t>
        <w:br/>
        <w:t xml:space="preserve">      minecraft/</w:t>
        <w:br/>
        <w:t xml:space="preserve">        resolve-player.ts</w:t>
        <w:br/>
        <w:br/>
        <w:t xml:space="preserve">      hypixel/</w:t>
        <w:br/>
        <w:t xml:space="preserve">        client.ts</w:t>
        <w:br/>
        <w:t xml:space="preserve">        profiles.ts</w:t>
        <w:br/>
        <w:t xml:space="preserve">        resources.ts</w:t>
        <w:br/>
        <w:t xml:space="preserve">        types.ts</w:t>
        <w:br/>
        <w:br/>
        <w:t xml:space="preserve">      reference/</w:t>
        <w:br/>
        <w:t xml:space="preserve">        neu-repository.ts</w:t>
        <w:br/>
        <w:t xml:space="preserve">        item-catalog.ts</w:t>
        <w:br/>
        <w:t xml:space="preserve">        xp-tables.ts</w:t>
        <w:br/>
        <w:t xml:space="preserve">        accessory-data.ts</w:t>
        <w:br/>
        <w:t xml:space="preserve">        pet-data.ts</w:t>
        <w:br/>
        <w:br/>
        <w:t xml:space="preserve">      skyblock/</w:t>
        <w:br/>
        <w:t xml:space="preserve">        nbt/</w:t>
        <w:br/>
        <w:t xml:space="preserve">          decode-inventory.ts</w:t>
        <w:br/>
        <w:br/>
        <w:t xml:space="preserve">        items/</w:t>
        <w:br/>
        <w:t xml:space="preserve">          process-item.ts</w:t>
        <w:br/>
        <w:t xml:space="preserve">          parse-footer.ts</w:t>
        <w:br/>
        <w:t xml:space="preserve">          parse-stats.ts</w:t>
        <w:br/>
        <w:t xml:space="preserve">          categories.ts</w:t>
        <w:br/>
        <w:br/>
        <w:t xml:space="preserve">        profile/</w:t>
        <w:br/>
        <w:t xml:space="preserve">          build-normalized-profile.ts</w:t>
        <w:br/>
        <w:t xml:space="preserve">          economy.ts</w:t>
        <w:br/>
        <w:t xml:space="preserve">          inventory-sources.ts</w:t>
        <w:br/>
        <w:br/>
        <w:t xml:space="preserve">        domains/</w:t>
        <w:br/>
        <w:t xml:space="preserve">          gear.ts</w:t>
        <w:br/>
        <w:t xml:space="preserve">          accessories.ts</w:t>
        <w:br/>
        <w:t xml:space="preserve">          pets.ts</w:t>
        <w:br/>
        <w:t xml:space="preserve">          skills.ts</w:t>
        <w:br/>
        <w:t xml:space="preserve">          dungeons.ts</w:t>
        <w:br/>
        <w:t xml:space="preserve">          slayers.ts</w:t>
        <w:br/>
        <w:t xml:space="preserve">          collections.ts            # phase 2</w:t>
        <w:br/>
        <w:t xml:space="preserve">          mining.ts                 # phase 2</w:t>
        <w:br/>
        <w:t xml:space="preserve">          garden.ts                 # phase 2</w:t>
        <w:br/>
        <w:br/>
        <w:t xml:space="preserve">      market/</w:t>
        <w:br/>
        <w:t xml:space="preserve">        types.ts</w:t>
        <w:br/>
        <w:t xml:space="preserve">        provider.ts                 # later</w:t>
        <w:br/>
        <w:t xml:space="preserve">        snapshot-store.ts           # later</w:t>
        <w:br/>
        <w:br/>
        <w:t xml:space="preserve">      advisor/</w:t>
        <w:br/>
        <w:t xml:space="preserve">        candidate-lanes.ts          # later</w:t>
        <w:br/>
        <w:t xml:space="preserve">        build-context.ts            # later</w:t>
        <w:br/>
        <w:t xml:space="preserve">        luna.ts                     # later</w:t>
        <w:br/>
        <w:br/>
        <w:t xml:space="preserve">      cache/</w:t>
        <w:br/>
        <w:t xml:space="preserve">        ttl-cache.ts</w:t>
        <w:br/>
        <w:br/>
        <w:t xml:space="preserve">    schemas/</w:t>
        <w:br/>
        <w:t xml:space="preserve">      normalized-profile.ts</w:t>
        <w:br/>
        <w:t xml:space="preserve">      items.ts</w:t>
        <w:br/>
        <w:t xml:space="preserve">      pets.ts</w:t>
        <w:br/>
        <w:t xml:space="preserve">      progression.ts</w:t>
        <w:br/>
        <w:t xml:space="preserve">      advisor.ts                    # later</w:t>
        <w:br/>
        <w:br/>
        <w:t xml:space="preserve">  data/</w:t>
        <w:br/>
        <w:t xml:space="preserve">    neu/                             # local reference snapshot or configured path</w:t>
        <w:br/>
        <w:br/>
        <w:t xml:space="preserve">  scripts/</w:t>
        <w:br/>
        <w:t xml:space="preserve">    sync-neu.ts                     # optional</w:t>
        <w:br/>
        <w:t xml:space="preserve">    inspect-profile.ts</w:t>
        <w:br/>
        <w:t xml:space="preserve">    inspect-inventory.ts</w:t>
        <w:br/>
        <w:br/>
        <w:t xml:space="preserve">  docs/</w:t>
        <w:br/>
        <w:t xml:space="preserve">    architecture.md</w:t>
        <w:br/>
        <w:t xml:space="preserve">    data-sources.md</w:t>
      </w:r>
    </w:p>
    <w:p>
      <w:pPr>
        <w:pStyle w:val="Heading2"/>
      </w:pPr>
      <w:r>
        <w:t>4.5 Module responsibility rules</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E5E7EB"/>
            <w:tcMar>
              <w:top w:w="80" w:type="dxa"/>
              <w:start w:w="80" w:type="dxa"/>
              <w:bottom w:w="80" w:type="dxa"/>
              <w:end w:w="80" w:type="dxa"/>
            </w:tcMar>
          </w:tcPr>
          <w:p>
            <w:r>
              <w:rPr>
                <w:rFonts w:ascii="Arial" w:hAnsi="Arial"/>
                <w:b/>
                <w:sz w:val="18"/>
              </w:rPr>
              <w:t>Module type</w:t>
            </w:r>
          </w:p>
        </w:tc>
        <w:tc>
          <w:tcPr>
            <w:tcW w:type="dxa" w:w="4320"/>
            <w:shd w:fill="E5E7EB"/>
            <w:tcMar>
              <w:top w:w="80" w:type="dxa"/>
              <w:start w:w="80" w:type="dxa"/>
              <w:bottom w:w="80" w:type="dxa"/>
              <w:end w:w="80" w:type="dxa"/>
            </w:tcMar>
          </w:tcPr>
          <w:p>
            <w:r>
              <w:rPr>
                <w:rFonts w:ascii="Arial" w:hAnsi="Arial"/>
                <w:b/>
                <w:sz w:val="18"/>
              </w:rPr>
              <w:t>Allowed responsibility</w:t>
            </w:r>
          </w:p>
        </w:tc>
        <w:tc>
          <w:tcPr>
            <w:tcW w:type="dxa" w:w="3744"/>
            <w:shd w:fill="E5E7EB"/>
            <w:tcMar>
              <w:top w:w="80" w:type="dxa"/>
              <w:start w:w="80" w:type="dxa"/>
              <w:bottom w:w="80" w:type="dxa"/>
              <w:end w:w="80" w:type="dxa"/>
            </w:tcMar>
          </w:tcPr>
          <w:p>
            <w:r>
              <w:rPr>
                <w:rFonts w:ascii="Arial" w:hAnsi="Arial"/>
                <w:b/>
                <w:sz w:val="18"/>
              </w:rPr>
              <w:t>Not allowed</w:t>
            </w:r>
          </w:p>
        </w:tc>
      </w:tr>
      <w:tr>
        <w:tc>
          <w:tcPr>
            <w:tcW w:type="dxa" w:w="2160"/>
            <w:vAlign w:val="top"/>
            <w:tcMar>
              <w:top w:w="80" w:type="dxa"/>
              <w:start w:w="80" w:type="dxa"/>
              <w:bottom w:w="80" w:type="dxa"/>
              <w:end w:w="80" w:type="dxa"/>
            </w:tcMar>
          </w:tcPr>
          <w:p>
            <w:r>
              <w:rPr>
                <w:rFonts w:ascii="Arial" w:hAnsi="Arial"/>
                <w:sz w:val="17"/>
              </w:rPr>
              <w:t>Hypixel client</w:t>
            </w:r>
          </w:p>
        </w:tc>
        <w:tc>
          <w:tcPr>
            <w:tcW w:type="dxa" w:w="4320"/>
            <w:vAlign w:val="top"/>
            <w:tcMar>
              <w:top w:w="80" w:type="dxa"/>
              <w:start w:w="80" w:type="dxa"/>
              <w:bottom w:w="80" w:type="dxa"/>
              <w:end w:w="80" w:type="dxa"/>
            </w:tcMar>
          </w:tcPr>
          <w:p>
            <w:r>
              <w:rPr>
                <w:rFonts w:ascii="Arial" w:hAnsi="Arial"/>
                <w:sz w:val="17"/>
              </w:rPr>
              <w:t>HTTP, auth, response shape, caching</w:t>
            </w:r>
          </w:p>
        </w:tc>
        <w:tc>
          <w:tcPr>
            <w:tcW w:type="dxa" w:w="3744"/>
            <w:vAlign w:val="top"/>
            <w:tcMar>
              <w:top w:w="80" w:type="dxa"/>
              <w:start w:w="80" w:type="dxa"/>
              <w:bottom w:w="80" w:type="dxa"/>
              <w:end w:w="80" w:type="dxa"/>
            </w:tcMar>
          </w:tcPr>
          <w:p>
            <w:r>
              <w:rPr>
                <w:rFonts w:ascii="Arial" w:hAnsi="Arial"/>
                <w:sz w:val="17"/>
              </w:rPr>
              <w:t>Game progression judgment</w:t>
            </w:r>
          </w:p>
        </w:tc>
      </w:tr>
      <w:tr>
        <w:tc>
          <w:tcPr>
            <w:tcW w:type="dxa" w:w="2160"/>
            <w:vAlign w:val="top"/>
            <w:tcMar>
              <w:top w:w="80" w:type="dxa"/>
              <w:start w:w="80" w:type="dxa"/>
              <w:bottom w:w="80" w:type="dxa"/>
              <w:end w:w="80" w:type="dxa"/>
            </w:tcMar>
          </w:tcPr>
          <w:p>
            <w:r>
              <w:rPr>
                <w:rFonts w:ascii="Arial" w:hAnsi="Arial"/>
                <w:sz w:val="17"/>
              </w:rPr>
              <w:t>NBT decoder</w:t>
            </w:r>
          </w:p>
        </w:tc>
        <w:tc>
          <w:tcPr>
            <w:tcW w:type="dxa" w:w="4320"/>
            <w:vAlign w:val="top"/>
            <w:tcMar>
              <w:top w:w="80" w:type="dxa"/>
              <w:start w:w="80" w:type="dxa"/>
              <w:bottom w:w="80" w:type="dxa"/>
              <w:end w:w="80" w:type="dxa"/>
            </w:tcMar>
          </w:tcPr>
          <w:p>
            <w:r>
              <w:rPr>
                <w:rFonts w:ascii="Arial" w:hAnsi="Arial"/>
                <w:sz w:val="17"/>
              </w:rPr>
              <w:t>Base64/NBT to raw item structures</w:t>
            </w:r>
          </w:p>
        </w:tc>
        <w:tc>
          <w:tcPr>
            <w:tcW w:type="dxa" w:w="3744"/>
            <w:vAlign w:val="top"/>
            <w:tcMar>
              <w:top w:w="80" w:type="dxa"/>
              <w:start w:w="80" w:type="dxa"/>
              <w:bottom w:w="80" w:type="dxa"/>
              <w:end w:w="80" w:type="dxa"/>
            </w:tcMar>
          </w:tcPr>
          <w:p>
            <w:r>
              <w:rPr>
                <w:rFonts w:ascii="Arial" w:hAnsi="Arial"/>
                <w:sz w:val="17"/>
              </w:rPr>
              <w:t>Item classification</w:t>
            </w:r>
          </w:p>
        </w:tc>
      </w:tr>
      <w:tr>
        <w:tc>
          <w:tcPr>
            <w:tcW w:type="dxa" w:w="2160"/>
            <w:vAlign w:val="top"/>
            <w:tcMar>
              <w:top w:w="80" w:type="dxa"/>
              <w:start w:w="80" w:type="dxa"/>
              <w:bottom w:w="80" w:type="dxa"/>
              <w:end w:w="80" w:type="dxa"/>
            </w:tcMar>
          </w:tcPr>
          <w:p>
            <w:r>
              <w:rPr>
                <w:rFonts w:ascii="Arial" w:hAnsi="Arial"/>
                <w:sz w:val="17"/>
              </w:rPr>
              <w:t>Item processor</w:t>
            </w:r>
          </w:p>
        </w:tc>
        <w:tc>
          <w:tcPr>
            <w:tcW w:type="dxa" w:w="4320"/>
            <w:vAlign w:val="top"/>
            <w:tcMar>
              <w:top w:w="80" w:type="dxa"/>
              <w:start w:w="80" w:type="dxa"/>
              <w:bottom w:w="80" w:type="dxa"/>
              <w:end w:w="80" w:type="dxa"/>
            </w:tcMar>
          </w:tcPr>
          <w:p>
            <w:r>
              <w:rPr>
                <w:rFonts w:ascii="Arial" w:hAnsi="Arial"/>
                <w:sz w:val="17"/>
              </w:rPr>
              <w:t>Extract obvious item facts</w:t>
            </w:r>
          </w:p>
        </w:tc>
        <w:tc>
          <w:tcPr>
            <w:tcW w:type="dxa" w:w="3744"/>
            <w:vAlign w:val="top"/>
            <w:tcMar>
              <w:top w:w="80" w:type="dxa"/>
              <w:start w:w="80" w:type="dxa"/>
              <w:bottom w:w="80" w:type="dxa"/>
              <w:end w:w="80" w:type="dxa"/>
            </w:tcMar>
          </w:tcPr>
          <w:p>
            <w:r>
              <w:rPr>
                <w:rFonts w:ascii="Arial" w:hAnsi="Arial"/>
                <w:sz w:val="17"/>
              </w:rPr>
              <w:t>Decide whether item is a good upgrade</w:t>
            </w:r>
          </w:p>
        </w:tc>
      </w:tr>
      <w:tr>
        <w:tc>
          <w:tcPr>
            <w:tcW w:type="dxa" w:w="2160"/>
            <w:vAlign w:val="top"/>
            <w:tcMar>
              <w:top w:w="80" w:type="dxa"/>
              <w:start w:w="80" w:type="dxa"/>
              <w:bottom w:w="80" w:type="dxa"/>
              <w:end w:w="80" w:type="dxa"/>
            </w:tcMar>
          </w:tcPr>
          <w:p>
            <w:r>
              <w:rPr>
                <w:rFonts w:ascii="Arial" w:hAnsi="Arial"/>
                <w:sz w:val="17"/>
              </w:rPr>
              <w:t>Domain builder</w:t>
            </w:r>
          </w:p>
        </w:tc>
        <w:tc>
          <w:tcPr>
            <w:tcW w:type="dxa" w:w="4320"/>
            <w:vAlign w:val="top"/>
            <w:tcMar>
              <w:top w:w="80" w:type="dxa"/>
              <w:start w:w="80" w:type="dxa"/>
              <w:bottom w:w="80" w:type="dxa"/>
              <w:end w:w="80" w:type="dxa"/>
            </w:tcMar>
          </w:tcPr>
          <w:p>
            <w:r>
              <w:rPr>
                <w:rFonts w:ascii="Arial" w:hAnsi="Arial"/>
                <w:sz w:val="17"/>
              </w:rPr>
              <w:t>Build accessories/pets/skills/etc. sections</w:t>
            </w:r>
          </w:p>
        </w:tc>
        <w:tc>
          <w:tcPr>
            <w:tcW w:type="dxa" w:w="3744"/>
            <w:vAlign w:val="top"/>
            <w:tcMar>
              <w:top w:w="80" w:type="dxa"/>
              <w:start w:w="80" w:type="dxa"/>
              <w:bottom w:w="80" w:type="dxa"/>
              <w:end w:w="80" w:type="dxa"/>
            </w:tcMar>
          </w:tcPr>
          <w:p>
            <w:r>
              <w:rPr>
                <w:rFonts w:ascii="Arial" w:hAnsi="Arial"/>
                <w:sz w:val="17"/>
              </w:rPr>
              <w:t>AI-style prioritization</w:t>
            </w:r>
          </w:p>
        </w:tc>
      </w:tr>
      <w:tr>
        <w:tc>
          <w:tcPr>
            <w:tcW w:type="dxa" w:w="2160"/>
            <w:vAlign w:val="top"/>
            <w:tcMar>
              <w:top w:w="80" w:type="dxa"/>
              <w:start w:w="80" w:type="dxa"/>
              <w:bottom w:w="80" w:type="dxa"/>
              <w:end w:w="80" w:type="dxa"/>
            </w:tcMar>
          </w:tcPr>
          <w:p>
            <w:r>
              <w:rPr>
                <w:rFonts w:ascii="Arial" w:hAnsi="Arial"/>
                <w:sz w:val="17"/>
              </w:rPr>
              <w:t>Candidate lanes</w:t>
            </w:r>
          </w:p>
        </w:tc>
        <w:tc>
          <w:tcPr>
            <w:tcW w:type="dxa" w:w="4320"/>
            <w:vAlign w:val="top"/>
            <w:tcMar>
              <w:top w:w="80" w:type="dxa"/>
              <w:start w:w="80" w:type="dxa"/>
              <w:bottom w:w="80" w:type="dxa"/>
              <w:end w:w="80" w:type="dxa"/>
            </w:tcMar>
          </w:tcPr>
          <w:p>
            <w:r>
              <w:rPr>
                <w:rFonts w:ascii="Arial" w:hAnsi="Arial"/>
                <w:sz w:val="17"/>
              </w:rPr>
              <w:t>Simple filters/sorts/caps</w:t>
            </w:r>
          </w:p>
        </w:tc>
        <w:tc>
          <w:tcPr>
            <w:tcW w:type="dxa" w:w="3744"/>
            <w:vAlign w:val="top"/>
            <w:tcMar>
              <w:top w:w="80" w:type="dxa"/>
              <w:start w:w="80" w:type="dxa"/>
              <w:bottom w:w="80" w:type="dxa"/>
              <w:end w:w="80" w:type="dxa"/>
            </w:tcMar>
          </w:tcPr>
          <w:p>
            <w:r>
              <w:rPr>
                <w:rFonts w:ascii="Arial" w:hAnsi="Arial"/>
                <w:sz w:val="17"/>
              </w:rPr>
              <w:t>Global optimality proofs</w:t>
            </w:r>
          </w:p>
        </w:tc>
      </w:tr>
      <w:tr>
        <w:tc>
          <w:tcPr>
            <w:tcW w:type="dxa" w:w="2160"/>
            <w:vAlign w:val="top"/>
            <w:tcMar>
              <w:top w:w="80" w:type="dxa"/>
              <w:start w:w="80" w:type="dxa"/>
              <w:bottom w:w="80" w:type="dxa"/>
              <w:end w:w="80" w:type="dxa"/>
            </w:tcMar>
          </w:tcPr>
          <w:p>
            <w:r>
              <w:rPr>
                <w:rFonts w:ascii="Arial" w:hAnsi="Arial"/>
                <w:sz w:val="17"/>
              </w:rPr>
              <w:t>Luna layer</w:t>
            </w:r>
          </w:p>
        </w:tc>
        <w:tc>
          <w:tcPr>
            <w:tcW w:type="dxa" w:w="4320"/>
            <w:vAlign w:val="top"/>
            <w:tcMar>
              <w:top w:w="80" w:type="dxa"/>
              <w:start w:w="80" w:type="dxa"/>
              <w:bottom w:w="80" w:type="dxa"/>
              <w:end w:w="80" w:type="dxa"/>
            </w:tcMar>
          </w:tcPr>
          <w:p>
            <w:r>
              <w:rPr>
                <w:rFonts w:ascii="Arial" w:hAnsi="Arial"/>
                <w:sz w:val="17"/>
              </w:rPr>
              <w:t>Tradeoffs, priorities, explanation</w:t>
            </w:r>
          </w:p>
        </w:tc>
        <w:tc>
          <w:tcPr>
            <w:tcW w:type="dxa" w:w="3744"/>
            <w:vAlign w:val="top"/>
            <w:tcMar>
              <w:top w:w="80" w:type="dxa"/>
              <w:start w:w="80" w:type="dxa"/>
              <w:bottom w:w="80" w:type="dxa"/>
              <w:end w:w="80" w:type="dxa"/>
            </w:tcMar>
          </w:tcPr>
          <w:p>
            <w:r>
              <w:rPr>
                <w:rFonts w:ascii="Arial" w:hAnsi="Arial"/>
                <w:sz w:val="17"/>
              </w:rPr>
              <w:t>Invent missing facts</w:t>
            </w:r>
          </w:p>
        </w:tc>
      </w:tr>
    </w:tbl>
    <w:p/>
    <w:p>
      <w:pPr>
        <w:pStyle w:val="Heading1"/>
      </w:pPr>
      <w:r>
        <w:t>5. Data Contracts for the New Platform</w:t>
      </w:r>
    </w:p>
    <w:p>
      <w:pPr>
        <w:pStyle w:val="Heading2"/>
      </w:pPr>
      <w:r>
        <w:t>5.1 Combined profile response</w:t>
      </w:r>
    </w:p>
    <w:p>
      <w:pPr>
        <w:pStyle w:val="CodeBlock"/>
        <w:keepLines w:val="0"/>
        <w:shd w:fill="F3F4F6"/>
      </w:pPr>
      <w:r>
        <w:rPr>
          <w:rFonts w:ascii="Courier New" w:hAnsi="Courier New"/>
          <w:sz w:val="17"/>
        </w:rPr>
        <w:t>type NormalizedSkyBlockProfile = {</w:t>
        <w:br/>
        <w:t xml:space="preserve">  identity: {</w:t>
        <w:br/>
        <w:t xml:space="preserve">    username: string;</w:t>
        <w:br/>
        <w:t xml:space="preserve">    uuid: string;</w:t>
        <w:br/>
        <w:t xml:space="preserve">  };</w:t>
        <w:br/>
        <w:br/>
        <w:t xml:space="preserve">  profile: {</w:t>
        <w:br/>
        <w:t xml:space="preserve">    id: string;</w:t>
        <w:br/>
        <w:t xml:space="preserve">    cuteName: string;</w:t>
        <w:br/>
        <w:t xml:space="preserve">    selected: boolean;</w:t>
        <w:br/>
        <w:t xml:space="preserve">    gameMode: string | null;</w:t>
        <w:br/>
        <w:t xml:space="preserve">    availableProfiles: ProfileSummary[];</w:t>
        <w:br/>
        <w:t xml:space="preserve">  };</w:t>
        <w:br/>
        <w:br/>
        <w:t xml:space="preserve">  economy: {</w:t>
        <w:br/>
        <w:t xml:space="preserve">    purse: number;</w:t>
        <w:br/>
        <w:t xml:space="preserve">    bank: number | null;</w:t>
        <w:br/>
        <w:t xml:space="preserve">    personalBank: number | null;</w:t>
        <w:br/>
        <w:t xml:space="preserve">  };</w:t>
        <w:br/>
        <w:br/>
        <w:t xml:space="preserve">  gear: {</w:t>
        <w:br/>
        <w:t xml:space="preserve">    armor: GearSection;</w:t>
        <w:br/>
        <w:t xml:space="preserve">    equipment: GearSection;</w:t>
        <w:br/>
        <w:t xml:space="preserve">    weapons: ProfileItem[];</w:t>
        <w:br/>
        <w:t xml:space="preserve">    wardrobe?: ProfileItem[][];</w:t>
        <w:br/>
        <w:t xml:space="preserve">  };</w:t>
        <w:br/>
        <w:br/>
        <w:t xml:space="preserve">  accessories: AccessorySummary;</w:t>
        <w:br/>
        <w:t xml:space="preserve">  pets: PetSummary;</w:t>
        <w:br/>
        <w:t xml:space="preserve">  progression: {</w:t>
        <w:br/>
        <w:t xml:space="preserve">    skyblockLevel?: LevelProgress;</w:t>
        <w:br/>
        <w:t xml:space="preserve">    skills: Record&lt;string, LevelProgress&gt;;</w:t>
        <w:br/>
        <w:t xml:space="preserve">    slayers: Record&lt;string, SlayerSummary&gt;;</w:t>
        <w:br/>
        <w:t xml:space="preserve">    dungeons: DungeonSummary;</w:t>
        <w:br/>
        <w:t xml:space="preserve">    mining?: MiningSummary;</w:t>
        <w:br/>
        <w:t xml:space="preserve">    garden?: GardenSummary;</w:t>
        <w:br/>
        <w:t xml:space="preserve">    collections?: CollectionsSummary;</w:t>
        <w:br/>
        <w:t xml:space="preserve">  };</w:t>
        <w:br/>
        <w:br/>
        <w:t xml:space="preserve">  warnings: ProfileWarning[];</w:t>
        <w:br/>
        <w:t xml:space="preserve">  meta: {</w:t>
        <w:br/>
        <w:t xml:space="preserve">    fetchedAt: string;</w:t>
        <w:br/>
        <w:t xml:space="preserve">    sourceUpdatedAt?: string;</w:t>
        <w:br/>
        <w:t xml:space="preserve">  };</w:t>
        <w:br/>
        <w:t>};</w:t>
      </w:r>
    </w:p>
    <w:p>
      <w:pPr>
        <w:pStyle w:val="Heading2"/>
      </w:pPr>
      <w:r>
        <w:t>5.2 Item model</w:t>
      </w:r>
    </w:p>
    <w:p>
      <w:pPr>
        <w:pStyle w:val="CodeBlock"/>
        <w:keepLines w:val="0"/>
        <w:shd w:fill="F3F4F6"/>
      </w:pPr>
      <w:r>
        <w:rPr>
          <w:rFonts w:ascii="Courier New" w:hAnsi="Courier New"/>
          <w:sz w:val="17"/>
        </w:rPr>
        <w:t>type SkyBlockStat =</w:t>
        <w:br/>
        <w:t xml:space="preserve">  | "health"</w:t>
        <w:br/>
        <w:t xml:space="preserve">  | "defense"</w:t>
        <w:br/>
        <w:t xml:space="preserve">  | "damage"</w:t>
        <w:br/>
        <w:t xml:space="preserve">  | "strength"</w:t>
        <w:br/>
        <w:t xml:space="preserve">  | "critChance"</w:t>
        <w:br/>
        <w:t xml:space="preserve">  | "critDamage"</w:t>
        <w:br/>
        <w:t xml:space="preserve">  | "intelligence"</w:t>
        <w:br/>
        <w:t xml:space="preserve">  | "attackSpeed"</w:t>
        <w:br/>
        <w:t xml:space="preserve">  | "ferocity"</w:t>
        <w:br/>
        <w:t xml:space="preserve">  | "speed"</w:t>
        <w:br/>
        <w:t xml:space="preserve">  | "magicFind"</w:t>
        <w:br/>
        <w:t xml:space="preserve">  | "petLuck"</w:t>
        <w:br/>
        <w:t xml:space="preserve">  | "abilityDamage"</w:t>
        <w:br/>
        <w:t xml:space="preserve">  | "seaCreatureChance"</w:t>
        <w:br/>
        <w:t xml:space="preserve">  | "fishingSpeed"</w:t>
        <w:br/>
        <w:t xml:space="preserve">  | "miningSpeed"</w:t>
        <w:br/>
        <w:t xml:space="preserve">  | "miningFortune"</w:t>
        <w:br/>
        <w:t xml:space="preserve">  | "farmingFortune"</w:t>
        <w:br/>
        <w:t xml:space="preserve">  | "foragingFortune"</w:t>
        <w:br/>
        <w:t xml:space="preserve">  | "pristine"</w:t>
        <w:br/>
        <w:t xml:space="preserve">  | string; // future-compatible for display, not proof machinery</w:t>
        <w:br/>
        <w:br/>
        <w:t>type ProfileItem = {</w:t>
        <w:br/>
        <w:t xml:space="preserve">  id: string | null;</w:t>
        <w:br/>
        <w:t xml:space="preserve">  uuid: string | null;</w:t>
        <w:br/>
        <w:t xml:space="preserve">  name: string;</w:t>
        <w:br/>
        <w:t xml:space="preserve">  count: number;</w:t>
        <w:br/>
        <w:br/>
        <w:t xml:space="preserve">  rarity: ItemRarity | null;</w:t>
        <w:br/>
        <w:t xml:space="preserve">  categories: string[];</w:t>
        <w:br/>
        <w:br/>
        <w:t xml:space="preserve">  stats: Partial&lt;Record&lt;SkyBlockStat, number&gt;&gt;;</w:t>
        <w:br/>
        <w:br/>
        <w:t xml:space="preserve">  reforge: string | null;</w:t>
        <w:br/>
        <w:t xml:space="preserve">  enchantments: Record&lt;string, number&gt;;</w:t>
        <w:br/>
        <w:t xml:space="preserve">  stars: number | null;</w:t>
        <w:br/>
        <w:t xml:space="preserve">  recombobulated: boolean;</w:t>
        <w:br/>
        <w:br/>
        <w:t xml:space="preserve">  lore: string[];</w:t>
        <w:br/>
        <w:t xml:space="preserve">  abilityText: string[];</w:t>
        <w:br/>
        <w:t xml:space="preserve">  setBonusText: string[];</w:t>
        <w:br/>
        <w:br/>
        <w:t xml:space="preserve">  source: InventorySource;</w:t>
        <w:br/>
        <w:br/>
        <w:t xml:space="preserve">  texture?: string | null;</w:t>
        <w:br/>
        <w:t>};</w:t>
      </w:r>
    </w:p>
    <w:p>
      <w:r>
        <w:t>Do not build evidence objects for each stat. A stat value is either known and present, or absent/unknown. Preserve raw lore so the advisor can still reason about mechanics that are not structurally modeled.</w:t>
      </w:r>
    </w:p>
    <w:p>
      <w:pPr>
        <w:pStyle w:val="Heading2"/>
      </w:pPr>
      <w:r>
        <w:t>5.3 Profile warnings</w:t>
      </w:r>
    </w:p>
    <w:p>
      <w:pPr>
        <w:pStyle w:val="CodeBlock"/>
        <w:keepLines w:val="0"/>
        <w:shd w:fill="F3F4F6"/>
      </w:pPr>
      <w:r>
        <w:rPr>
          <w:rFonts w:ascii="Courier New" w:hAnsi="Courier New"/>
          <w:sz w:val="17"/>
        </w:rPr>
        <w:t>type ProfileWarning = {</w:t>
        <w:br/>
        <w:t xml:space="preserve">  code:</w:t>
        <w:br/>
        <w:t xml:space="preserve">    | "API_DATA_DISABLED"</w:t>
        <w:br/>
        <w:t xml:space="preserve">    | "INVENTORY_DECODE_FAILED"</w:t>
        <w:br/>
        <w:t xml:space="preserve">    | "UNKNOWN_ITEM_CATEGORY"</w:t>
        <w:br/>
        <w:t xml:space="preserve">    | "UNKNOWN_ITEM_STAT"</w:t>
        <w:br/>
        <w:t xml:space="preserve">    | "REFERENCE_DATA_MISSING"</w:t>
        <w:br/>
        <w:t xml:space="preserve">    | "PARTIAL_PROFILE";</w:t>
        <w:br/>
        <w:t xml:space="preserve">  message: string;</w:t>
        <w:br/>
        <w:t xml:space="preserve">  scope?: string;</w:t>
        <w:br/>
        <w:t>};</w:t>
      </w:r>
    </w:p>
    <w:p>
      <w:r>
        <w:t>Warnings are informational. They should not turn the whole profile into an error unless the missing data makes the requested section impossible to build.</w:t>
      </w:r>
    </w:p>
    <w:p>
      <w:pPr>
        <w:pStyle w:val="Heading1"/>
      </w:pPr>
      <w:r>
        <w:t>6. Detailed Implementation Blueprint</w:t>
      </w:r>
    </w:p>
    <w:p>
      <w:pPr>
        <w:pStyle w:val="Heading2"/>
      </w:pPr>
      <w:r>
        <w:t>6.1 Minecraft identity resolver</w:t>
      </w:r>
    </w:p>
    <w:p>
      <w:pPr>
        <w:pStyle w:val="ListBullet"/>
        <w:spacing w:after="40"/>
      </w:pPr>
      <w:r>
        <w:t>Input may be username or UUID.</w:t>
      </w:r>
    </w:p>
    <w:p>
      <w:pPr>
        <w:pStyle w:val="ListBullet"/>
        <w:spacing w:after="40"/>
      </w:pPr>
      <w:r>
        <w:t>Normalize UUID by removing hyphens internally if needed, but keep a single canonical representation.</w:t>
      </w:r>
    </w:p>
    <w:p>
      <w:pPr>
        <w:pStyle w:val="ListBullet"/>
        <w:spacing w:after="40"/>
      </w:pPr>
      <w:r>
        <w:t>For username -&gt; UUID, use Mojang's official profile lookup.</w:t>
      </w:r>
    </w:p>
    <w:p>
      <w:pPr>
        <w:pStyle w:val="ListBullet"/>
        <w:spacing w:after="40"/>
      </w:pPr>
      <w:r>
        <w:t>For UUID -&gt; username, use Mojang session/profile lookup when needed.</w:t>
      </w:r>
    </w:p>
    <w:p>
      <w:pPr>
        <w:pStyle w:val="ListBullet"/>
        <w:spacing w:after="40"/>
      </w:pPr>
      <w:r>
        <w:t>Cache successful identity lookups for approximately 24 hours.</w:t>
      </w:r>
    </w:p>
    <w:p>
      <w:pPr>
        <w:pStyle w:val="ListBullet"/>
        <w:spacing w:after="40"/>
      </w:pPr>
      <w:r>
        <w:t>Do not depend on SkyCrypt's Mowojang proxy.</w:t>
      </w:r>
    </w:p>
    <w:p>
      <w:pPr>
        <w:pStyle w:val="CodeBlock"/>
        <w:keepLines w:val="0"/>
        <w:shd w:fill="F3F4F6"/>
      </w:pPr>
      <w:r>
        <w:rPr>
          <w:rFonts w:ascii="Courier New" w:hAnsi="Courier New"/>
          <w:sz w:val="17"/>
        </w:rPr>
        <w:t>export async function resolvePlayer(input: string): Promise&lt;{</w:t>
        <w:br/>
        <w:t xml:space="preserve">  uuid: string;</w:t>
        <w:br/>
        <w:t xml:space="preserve">  username: string;</w:t>
        <w:br/>
        <w:t>}&gt;;</w:t>
      </w:r>
    </w:p>
    <w:p>
      <w:pPr>
        <w:pStyle w:val="Heading2"/>
      </w:pPr>
      <w:r>
        <w:t>6.2 Hypixel client</w:t>
      </w:r>
    </w:p>
    <w:p>
      <w:r>
        <w:t>The client should be a thin wrapper around server-side fetch. It owns the API key, status/error handling, rate-limit metadata if useful, and short-lived caching. Do not expose the API key to the browser.</w:t>
      </w:r>
    </w:p>
    <w:p>
      <w:pPr>
        <w:pStyle w:val="CodeBlock"/>
        <w:keepLines w:val="0"/>
        <w:shd w:fill="F3F4F6"/>
      </w:pPr>
      <w:r>
        <w:rPr>
          <w:rFonts w:ascii="Courier New" w:hAnsi="Courier New"/>
          <w:sz w:val="17"/>
        </w:rPr>
        <w:t>getPlayer(uuid)</w:t>
        <w:br/>
        <w:t>getSkyBlockProfiles(uuid)</w:t>
        <w:br/>
        <w:t>getSkyBlockItemsResource()</w:t>
        <w:br/>
        <w:t>getSkyBlockCollectionsResource()</w:t>
        <w:br/>
        <w:t>// add museum/garden only when a page requires them</w:t>
      </w:r>
    </w:p>
    <w:p>
      <w:pPr>
        <w:pStyle w:val="ListBullet"/>
        <w:spacing w:after="40"/>
      </w:pPr>
      <w:r>
        <w:t>Profiles endpoint TTL: ~5 minutes.</w:t>
      </w:r>
    </w:p>
    <w:p>
      <w:pPr>
        <w:pStyle w:val="ListBullet"/>
        <w:spacing w:after="40"/>
      </w:pPr>
      <w:r>
        <w:t>Player endpoint can use longer TTL where appropriate.</w:t>
      </w:r>
    </w:p>
    <w:p>
      <w:pPr>
        <w:pStyle w:val="ListBullet"/>
        <w:spacing w:after="40"/>
      </w:pPr>
      <w:r>
        <w:t>Static item/collection resources: ~12 hours.</w:t>
      </w:r>
    </w:p>
    <w:p>
      <w:pPr>
        <w:pStyle w:val="ListBullet"/>
        <w:spacing w:after="40"/>
      </w:pPr>
      <w:r>
        <w:t>Return typed raw responses, not normalized product objects.</w:t>
      </w:r>
    </w:p>
    <w:p>
      <w:pPr>
        <w:pStyle w:val="ListBullet"/>
        <w:spacing w:after="40"/>
      </w:pPr>
      <w:r>
        <w:t>If Hypixel indicates profile APIs are disabled/missing, preserve a warning and return partial data where possible.</w:t>
      </w:r>
    </w:p>
    <w:p>
      <w:pPr>
        <w:pStyle w:val="Heading2"/>
      </w:pPr>
      <w:r>
        <w:t>6.3 Profile selector</w:t>
      </w:r>
    </w:p>
    <w:p>
      <w:pPr>
        <w:pStyle w:val="CodeBlock"/>
        <w:keepLines w:val="0"/>
        <w:shd w:fill="F3F4F6"/>
      </w:pPr>
      <w:r>
        <w:rPr>
          <w:rFonts w:ascii="Courier New" w:hAnsi="Courier New"/>
          <w:sz w:val="17"/>
        </w:rPr>
        <w:t>function selectProfile(</w:t>
        <w:br/>
        <w:t xml:space="preserve">  profiles: RawSkyBlockProfile[],</w:t>
        <w:br/>
        <w:t xml:space="preserve">  requested?: string</w:t>
        <w:br/>
        <w:t>): RawSkyBlockProfile {</w:t>
        <w:br/>
        <w:t xml:space="preserve">  // explicit id/cute-name match</w:t>
        <w:br/>
        <w:t xml:space="preserve">  // else selected profile</w:t>
        <w:br/>
        <w:t xml:space="preserve">  // else first profile</w:t>
        <w:br/>
        <w:t>}</w:t>
      </w:r>
    </w:p>
    <w:p>
      <w:pPr>
        <w:pStyle w:val="Heading2"/>
      </w:pPr>
      <w:r>
        <w:t>6.4 NBT inventory decoder</w:t>
      </w:r>
    </w:p>
    <w:p>
      <w:r>
        <w:t>This module should be tiny and heavily fixture-tested. Decode base64, parse compressed Java NBT, simplify, and return the `i` array. Do not place item normalization in this module.</w:t>
      </w:r>
    </w:p>
    <w:p>
      <w:pPr>
        <w:pStyle w:val="ListBullet"/>
        <w:spacing w:after="40"/>
      </w:pPr>
      <w:r>
        <w:t>Empty/missing `data` -&gt; empty list.</w:t>
      </w:r>
    </w:p>
    <w:p>
      <w:pPr>
        <w:pStyle w:val="ListBullet"/>
        <w:spacing w:after="40"/>
      </w:pPr>
      <w:r>
        <w:t>Decode failure -&gt; warning + empty list for that inventory; do not crash unrelated profile sections.</w:t>
      </w:r>
    </w:p>
    <w:p>
      <w:pPr>
        <w:pStyle w:val="ListBullet"/>
        <w:spacing w:after="40"/>
      </w:pPr>
      <w:r>
        <w:t>Keep slot/index position when useful.</w:t>
      </w:r>
    </w:p>
    <w:p>
      <w:pPr>
        <w:pStyle w:val="ListBullet"/>
        <w:spacing w:after="40"/>
      </w:pPr>
      <w:r>
        <w:t>Support nested backpack items by decoding backpack data separately and attaching children to the backpack icon only if/when we add backpack presentation.</w:t>
      </w:r>
    </w:p>
    <w:p>
      <w:pPr>
        <w:pStyle w:val="Heading2"/>
      </w:pPr>
      <w:r>
        <w:t>6.5 Item processing pipeline</w:t>
      </w:r>
    </w:p>
    <w:p>
      <w:pPr>
        <w:pStyle w:val="ListNumber"/>
        <w:spacing w:after="40"/>
      </w:pPr>
      <w:r>
        <w:t>Read internal ID from `tag.ExtraAttributes.id`.</w:t>
      </w:r>
    </w:p>
    <w:p>
      <w:pPr>
        <w:pStyle w:val="ListNumber"/>
        <w:spacing w:after="40"/>
      </w:pPr>
      <w:r>
        <w:t>Read UUID from ExtraAttributes when present.</w:t>
      </w:r>
    </w:p>
    <w:p>
      <w:pPr>
        <w:pStyle w:val="ListNumber"/>
        <w:spacing w:after="40"/>
      </w:pPr>
      <w:r>
        <w:t>Read display name and lore from `tag.display` / equivalent decoded NBT shape.</w:t>
      </w:r>
    </w:p>
    <w:p>
      <w:pPr>
        <w:pStyle w:val="ListNumber"/>
        <w:spacing w:after="40"/>
      </w:pPr>
      <w:r>
        <w:t>Strip Minecraft formatting into a clean-lore copy while preserving raw lore.</w:t>
      </w:r>
    </w:p>
    <w:p>
      <w:pPr>
        <w:pStyle w:val="ListNumber"/>
        <w:spacing w:after="40"/>
      </w:pPr>
      <w:r>
        <w:t>Parse rarity and item type from the footer.</w:t>
      </w:r>
    </w:p>
    <w:p>
      <w:pPr>
        <w:pStyle w:val="ListNumber"/>
        <w:spacing w:after="40"/>
      </w:pPr>
      <w:r>
        <w:t>Map item type to broad categories.</w:t>
      </w:r>
    </w:p>
    <w:p>
      <w:pPr>
        <w:pStyle w:val="ListNumber"/>
        <w:spacing w:after="40"/>
      </w:pPr>
      <w:r>
        <w:t>Parse recognized stat lines into `stats`.</w:t>
      </w:r>
    </w:p>
    <w:p>
      <w:pPr>
        <w:pStyle w:val="ListNumber"/>
        <w:spacing w:after="40"/>
      </w:pPr>
      <w:r>
        <w:t>Read reforge/modifier, enchantments, recombobulated flag, stars, count, and selected simple attributes.</w:t>
      </w:r>
    </w:p>
    <w:p>
      <w:pPr>
        <w:pStyle w:val="ListNumber"/>
        <w:spacing w:after="40"/>
      </w:pPr>
      <w:r>
        <w:t>Attach source inventory and slot index.</w:t>
      </w:r>
    </w:p>
    <w:p>
      <w:pPr>
        <w:pStyle w:val="ListNumber"/>
        <w:spacing w:after="40"/>
      </w:pPr>
      <w:r>
        <w:t>Optionally enrich name/lore/reference metadata from NEU when live NBT is missing or for canonical candidate items.</w:t>
      </w:r>
    </w:p>
    <w:p>
      <w:pPr>
        <w:pStyle w:val="ListNumber"/>
        <w:spacing w:after="40"/>
      </w:pPr>
      <w:r>
        <w:t>Never fail the item because some lore paragraph is not structurally understood.</w:t>
      </w:r>
    </w:p>
    <w:p>
      <w:pPr>
        <w:pStyle w:val="Heading2"/>
      </w:pPr>
      <w:r>
        <w:t>6.6 Stat label dictionary</w:t>
      </w:r>
    </w:p>
    <w:p>
      <w:r>
        <w:t>Start with the common labels already encountered in the old project and SkyCrypt. The parser should be additive. Unknown labels should be retained in lore, not treated as fatal.</w:t>
      </w:r>
    </w:p>
    <w:tbl>
      <w:tblPr>
        <w:tblStyle w:val="TableGrid"/>
        <w:tblW w:type="auto" w:w="0"/>
        <w:jc w:val="center"/>
        <w:tblLook w:firstColumn="1" w:firstRow="1" w:lastColumn="0" w:lastRow="0" w:noHBand="0" w:noVBand="1" w:val="04A0"/>
      </w:tblPr>
      <w:tblGrid>
        <w:gridCol w:w="4968"/>
        <w:gridCol w:w="4968"/>
      </w:tblGrid>
      <w:tr>
        <w:tc>
          <w:tcPr>
            <w:tcW w:type="dxa" w:w="4320"/>
            <w:shd w:fill="E5E7EB"/>
            <w:tcMar>
              <w:top w:w="80" w:type="dxa"/>
              <w:start w:w="80" w:type="dxa"/>
              <w:bottom w:w="80" w:type="dxa"/>
              <w:end w:w="80" w:type="dxa"/>
            </w:tcMar>
          </w:tcPr>
          <w:p>
            <w:r>
              <w:rPr>
                <w:rFonts w:ascii="Arial" w:hAnsi="Arial"/>
                <w:b/>
                <w:sz w:val="18"/>
              </w:rPr>
              <w:t>Lore label</w:t>
            </w:r>
          </w:p>
        </w:tc>
        <w:tc>
          <w:tcPr>
            <w:tcW w:type="dxa" w:w="4464"/>
            <w:shd w:fill="E5E7EB"/>
            <w:tcMar>
              <w:top w:w="80" w:type="dxa"/>
              <w:start w:w="80" w:type="dxa"/>
              <w:bottom w:w="80" w:type="dxa"/>
              <w:end w:w="80" w:type="dxa"/>
            </w:tcMar>
          </w:tcPr>
          <w:p>
            <w:r>
              <w:rPr>
                <w:rFonts w:ascii="Arial" w:hAnsi="Arial"/>
                <w:b/>
                <w:sz w:val="18"/>
              </w:rPr>
              <w:t>Normalized key</w:t>
            </w:r>
          </w:p>
        </w:tc>
      </w:tr>
      <w:tr>
        <w:tc>
          <w:tcPr>
            <w:tcW w:type="dxa" w:w="4320"/>
            <w:vAlign w:val="top"/>
            <w:tcMar>
              <w:top w:w="80" w:type="dxa"/>
              <w:start w:w="80" w:type="dxa"/>
              <w:bottom w:w="80" w:type="dxa"/>
              <w:end w:w="80" w:type="dxa"/>
            </w:tcMar>
          </w:tcPr>
          <w:p>
            <w:r>
              <w:rPr>
                <w:rFonts w:ascii="Arial" w:hAnsi="Arial"/>
                <w:sz w:val="17"/>
              </w:rPr>
              <w:t>Health</w:t>
            </w:r>
          </w:p>
        </w:tc>
        <w:tc>
          <w:tcPr>
            <w:tcW w:type="dxa" w:w="4464"/>
            <w:vAlign w:val="top"/>
            <w:tcMar>
              <w:top w:w="80" w:type="dxa"/>
              <w:start w:w="80" w:type="dxa"/>
              <w:bottom w:w="80" w:type="dxa"/>
              <w:end w:w="80" w:type="dxa"/>
            </w:tcMar>
          </w:tcPr>
          <w:p>
            <w:r>
              <w:rPr>
                <w:rFonts w:ascii="Arial" w:hAnsi="Arial"/>
                <w:sz w:val="17"/>
              </w:rPr>
              <w:t>health</w:t>
            </w:r>
          </w:p>
        </w:tc>
      </w:tr>
      <w:tr>
        <w:tc>
          <w:tcPr>
            <w:tcW w:type="dxa" w:w="4320"/>
            <w:vAlign w:val="top"/>
            <w:tcMar>
              <w:top w:w="80" w:type="dxa"/>
              <w:start w:w="80" w:type="dxa"/>
              <w:bottom w:w="80" w:type="dxa"/>
              <w:end w:w="80" w:type="dxa"/>
            </w:tcMar>
          </w:tcPr>
          <w:p>
            <w:r>
              <w:rPr>
                <w:rFonts w:ascii="Arial" w:hAnsi="Arial"/>
                <w:sz w:val="17"/>
              </w:rPr>
              <w:t>Defense</w:t>
            </w:r>
          </w:p>
        </w:tc>
        <w:tc>
          <w:tcPr>
            <w:tcW w:type="dxa" w:w="4464"/>
            <w:vAlign w:val="top"/>
            <w:tcMar>
              <w:top w:w="80" w:type="dxa"/>
              <w:start w:w="80" w:type="dxa"/>
              <w:bottom w:w="80" w:type="dxa"/>
              <w:end w:w="80" w:type="dxa"/>
            </w:tcMar>
          </w:tcPr>
          <w:p>
            <w:r>
              <w:rPr>
                <w:rFonts w:ascii="Arial" w:hAnsi="Arial"/>
                <w:sz w:val="17"/>
              </w:rPr>
              <w:t>defense</w:t>
            </w:r>
          </w:p>
        </w:tc>
      </w:tr>
      <w:tr>
        <w:tc>
          <w:tcPr>
            <w:tcW w:type="dxa" w:w="4320"/>
            <w:vAlign w:val="top"/>
            <w:tcMar>
              <w:top w:w="80" w:type="dxa"/>
              <w:start w:w="80" w:type="dxa"/>
              <w:bottom w:w="80" w:type="dxa"/>
              <w:end w:w="80" w:type="dxa"/>
            </w:tcMar>
          </w:tcPr>
          <w:p>
            <w:r>
              <w:rPr>
                <w:rFonts w:ascii="Arial" w:hAnsi="Arial"/>
                <w:sz w:val="17"/>
              </w:rPr>
              <w:t>Damage</w:t>
            </w:r>
          </w:p>
        </w:tc>
        <w:tc>
          <w:tcPr>
            <w:tcW w:type="dxa" w:w="4464"/>
            <w:vAlign w:val="top"/>
            <w:tcMar>
              <w:top w:w="80" w:type="dxa"/>
              <w:start w:w="80" w:type="dxa"/>
              <w:bottom w:w="80" w:type="dxa"/>
              <w:end w:w="80" w:type="dxa"/>
            </w:tcMar>
          </w:tcPr>
          <w:p>
            <w:r>
              <w:rPr>
                <w:rFonts w:ascii="Arial" w:hAnsi="Arial"/>
                <w:sz w:val="17"/>
              </w:rPr>
              <w:t>damage</w:t>
            </w:r>
          </w:p>
        </w:tc>
      </w:tr>
      <w:tr>
        <w:tc>
          <w:tcPr>
            <w:tcW w:type="dxa" w:w="4320"/>
            <w:vAlign w:val="top"/>
            <w:tcMar>
              <w:top w:w="80" w:type="dxa"/>
              <w:start w:w="80" w:type="dxa"/>
              <w:bottom w:w="80" w:type="dxa"/>
              <w:end w:w="80" w:type="dxa"/>
            </w:tcMar>
          </w:tcPr>
          <w:p>
            <w:r>
              <w:rPr>
                <w:rFonts w:ascii="Arial" w:hAnsi="Arial"/>
                <w:sz w:val="17"/>
              </w:rPr>
              <w:t>Strength</w:t>
            </w:r>
          </w:p>
        </w:tc>
        <w:tc>
          <w:tcPr>
            <w:tcW w:type="dxa" w:w="4464"/>
            <w:vAlign w:val="top"/>
            <w:tcMar>
              <w:top w:w="80" w:type="dxa"/>
              <w:start w:w="80" w:type="dxa"/>
              <w:bottom w:w="80" w:type="dxa"/>
              <w:end w:w="80" w:type="dxa"/>
            </w:tcMar>
          </w:tcPr>
          <w:p>
            <w:r>
              <w:rPr>
                <w:rFonts w:ascii="Arial" w:hAnsi="Arial"/>
                <w:sz w:val="17"/>
              </w:rPr>
              <w:t>strength</w:t>
            </w:r>
          </w:p>
        </w:tc>
      </w:tr>
      <w:tr>
        <w:tc>
          <w:tcPr>
            <w:tcW w:type="dxa" w:w="4320"/>
            <w:vAlign w:val="top"/>
            <w:tcMar>
              <w:top w:w="80" w:type="dxa"/>
              <w:start w:w="80" w:type="dxa"/>
              <w:bottom w:w="80" w:type="dxa"/>
              <w:end w:w="80" w:type="dxa"/>
            </w:tcMar>
          </w:tcPr>
          <w:p>
            <w:r>
              <w:rPr>
                <w:rFonts w:ascii="Arial" w:hAnsi="Arial"/>
                <w:sz w:val="17"/>
              </w:rPr>
              <w:t>Crit Chance</w:t>
            </w:r>
          </w:p>
        </w:tc>
        <w:tc>
          <w:tcPr>
            <w:tcW w:type="dxa" w:w="4464"/>
            <w:vAlign w:val="top"/>
            <w:tcMar>
              <w:top w:w="80" w:type="dxa"/>
              <w:start w:w="80" w:type="dxa"/>
              <w:bottom w:w="80" w:type="dxa"/>
              <w:end w:w="80" w:type="dxa"/>
            </w:tcMar>
          </w:tcPr>
          <w:p>
            <w:r>
              <w:rPr>
                <w:rFonts w:ascii="Arial" w:hAnsi="Arial"/>
                <w:sz w:val="17"/>
              </w:rPr>
              <w:t>critChance</w:t>
            </w:r>
          </w:p>
        </w:tc>
      </w:tr>
      <w:tr>
        <w:tc>
          <w:tcPr>
            <w:tcW w:type="dxa" w:w="4320"/>
            <w:vAlign w:val="top"/>
            <w:tcMar>
              <w:top w:w="80" w:type="dxa"/>
              <w:start w:w="80" w:type="dxa"/>
              <w:bottom w:w="80" w:type="dxa"/>
              <w:end w:w="80" w:type="dxa"/>
            </w:tcMar>
          </w:tcPr>
          <w:p>
            <w:r>
              <w:rPr>
                <w:rFonts w:ascii="Arial" w:hAnsi="Arial"/>
                <w:sz w:val="17"/>
              </w:rPr>
              <w:t>Crit Damage</w:t>
            </w:r>
          </w:p>
        </w:tc>
        <w:tc>
          <w:tcPr>
            <w:tcW w:type="dxa" w:w="4464"/>
            <w:vAlign w:val="top"/>
            <w:tcMar>
              <w:top w:w="80" w:type="dxa"/>
              <w:start w:w="80" w:type="dxa"/>
              <w:bottom w:w="80" w:type="dxa"/>
              <w:end w:w="80" w:type="dxa"/>
            </w:tcMar>
          </w:tcPr>
          <w:p>
            <w:r>
              <w:rPr>
                <w:rFonts w:ascii="Arial" w:hAnsi="Arial"/>
                <w:sz w:val="17"/>
              </w:rPr>
              <w:t>critDamage</w:t>
            </w:r>
          </w:p>
        </w:tc>
      </w:tr>
      <w:tr>
        <w:tc>
          <w:tcPr>
            <w:tcW w:type="dxa" w:w="4320"/>
            <w:vAlign w:val="top"/>
            <w:tcMar>
              <w:top w:w="80" w:type="dxa"/>
              <w:start w:w="80" w:type="dxa"/>
              <w:bottom w:w="80" w:type="dxa"/>
              <w:end w:w="80" w:type="dxa"/>
            </w:tcMar>
          </w:tcPr>
          <w:p>
            <w:r>
              <w:rPr>
                <w:rFonts w:ascii="Arial" w:hAnsi="Arial"/>
                <w:sz w:val="17"/>
              </w:rPr>
              <w:t>Intelligence</w:t>
            </w:r>
          </w:p>
        </w:tc>
        <w:tc>
          <w:tcPr>
            <w:tcW w:type="dxa" w:w="4464"/>
            <w:vAlign w:val="top"/>
            <w:tcMar>
              <w:top w:w="80" w:type="dxa"/>
              <w:start w:w="80" w:type="dxa"/>
              <w:bottom w:w="80" w:type="dxa"/>
              <w:end w:w="80" w:type="dxa"/>
            </w:tcMar>
          </w:tcPr>
          <w:p>
            <w:r>
              <w:rPr>
                <w:rFonts w:ascii="Arial" w:hAnsi="Arial"/>
                <w:sz w:val="17"/>
              </w:rPr>
              <w:t>intelligence</w:t>
            </w:r>
          </w:p>
        </w:tc>
      </w:tr>
      <w:tr>
        <w:tc>
          <w:tcPr>
            <w:tcW w:type="dxa" w:w="4320"/>
            <w:vAlign w:val="top"/>
            <w:tcMar>
              <w:top w:w="80" w:type="dxa"/>
              <w:start w:w="80" w:type="dxa"/>
              <w:bottom w:w="80" w:type="dxa"/>
              <w:end w:w="80" w:type="dxa"/>
            </w:tcMar>
          </w:tcPr>
          <w:p>
            <w:r>
              <w:rPr>
                <w:rFonts w:ascii="Arial" w:hAnsi="Arial"/>
                <w:sz w:val="17"/>
              </w:rPr>
              <w:t>Bonus Attack Speed / Attack Speed</w:t>
            </w:r>
          </w:p>
        </w:tc>
        <w:tc>
          <w:tcPr>
            <w:tcW w:type="dxa" w:w="4464"/>
            <w:vAlign w:val="top"/>
            <w:tcMar>
              <w:top w:w="80" w:type="dxa"/>
              <w:start w:w="80" w:type="dxa"/>
              <w:bottom w:w="80" w:type="dxa"/>
              <w:end w:w="80" w:type="dxa"/>
            </w:tcMar>
          </w:tcPr>
          <w:p>
            <w:r>
              <w:rPr>
                <w:rFonts w:ascii="Arial" w:hAnsi="Arial"/>
                <w:sz w:val="17"/>
              </w:rPr>
              <w:t>attackSpeed</w:t>
            </w:r>
          </w:p>
        </w:tc>
      </w:tr>
      <w:tr>
        <w:tc>
          <w:tcPr>
            <w:tcW w:type="dxa" w:w="4320"/>
            <w:vAlign w:val="top"/>
            <w:tcMar>
              <w:top w:w="80" w:type="dxa"/>
              <w:start w:w="80" w:type="dxa"/>
              <w:bottom w:w="80" w:type="dxa"/>
              <w:end w:w="80" w:type="dxa"/>
            </w:tcMar>
          </w:tcPr>
          <w:p>
            <w:r>
              <w:rPr>
                <w:rFonts w:ascii="Arial" w:hAnsi="Arial"/>
                <w:sz w:val="17"/>
              </w:rPr>
              <w:t>Ferocity</w:t>
            </w:r>
          </w:p>
        </w:tc>
        <w:tc>
          <w:tcPr>
            <w:tcW w:type="dxa" w:w="4464"/>
            <w:vAlign w:val="top"/>
            <w:tcMar>
              <w:top w:w="80" w:type="dxa"/>
              <w:start w:w="80" w:type="dxa"/>
              <w:bottom w:w="80" w:type="dxa"/>
              <w:end w:w="80" w:type="dxa"/>
            </w:tcMar>
          </w:tcPr>
          <w:p>
            <w:r>
              <w:rPr>
                <w:rFonts w:ascii="Arial" w:hAnsi="Arial"/>
                <w:sz w:val="17"/>
              </w:rPr>
              <w:t>ferocity</w:t>
            </w:r>
          </w:p>
        </w:tc>
      </w:tr>
      <w:tr>
        <w:tc>
          <w:tcPr>
            <w:tcW w:type="dxa" w:w="4320"/>
            <w:vAlign w:val="top"/>
            <w:tcMar>
              <w:top w:w="80" w:type="dxa"/>
              <w:start w:w="80" w:type="dxa"/>
              <w:bottom w:w="80" w:type="dxa"/>
              <w:end w:w="80" w:type="dxa"/>
            </w:tcMar>
          </w:tcPr>
          <w:p>
            <w:r>
              <w:rPr>
                <w:rFonts w:ascii="Arial" w:hAnsi="Arial"/>
                <w:sz w:val="17"/>
              </w:rPr>
              <w:t>Speed</w:t>
            </w:r>
          </w:p>
        </w:tc>
        <w:tc>
          <w:tcPr>
            <w:tcW w:type="dxa" w:w="4464"/>
            <w:vAlign w:val="top"/>
            <w:tcMar>
              <w:top w:w="80" w:type="dxa"/>
              <w:start w:w="80" w:type="dxa"/>
              <w:bottom w:w="80" w:type="dxa"/>
              <w:end w:w="80" w:type="dxa"/>
            </w:tcMar>
          </w:tcPr>
          <w:p>
            <w:r>
              <w:rPr>
                <w:rFonts w:ascii="Arial" w:hAnsi="Arial"/>
                <w:sz w:val="17"/>
              </w:rPr>
              <w:t>speed</w:t>
            </w:r>
          </w:p>
        </w:tc>
      </w:tr>
      <w:tr>
        <w:tc>
          <w:tcPr>
            <w:tcW w:type="dxa" w:w="4320"/>
            <w:vAlign w:val="top"/>
            <w:tcMar>
              <w:top w:w="80" w:type="dxa"/>
              <w:start w:w="80" w:type="dxa"/>
              <w:bottom w:w="80" w:type="dxa"/>
              <w:end w:w="80" w:type="dxa"/>
            </w:tcMar>
          </w:tcPr>
          <w:p>
            <w:r>
              <w:rPr>
                <w:rFonts w:ascii="Arial" w:hAnsi="Arial"/>
                <w:sz w:val="17"/>
              </w:rPr>
              <w:t>Magic Find</w:t>
            </w:r>
          </w:p>
        </w:tc>
        <w:tc>
          <w:tcPr>
            <w:tcW w:type="dxa" w:w="4464"/>
            <w:vAlign w:val="top"/>
            <w:tcMar>
              <w:top w:w="80" w:type="dxa"/>
              <w:start w:w="80" w:type="dxa"/>
              <w:bottom w:w="80" w:type="dxa"/>
              <w:end w:w="80" w:type="dxa"/>
            </w:tcMar>
          </w:tcPr>
          <w:p>
            <w:r>
              <w:rPr>
                <w:rFonts w:ascii="Arial" w:hAnsi="Arial"/>
                <w:sz w:val="17"/>
              </w:rPr>
              <w:t>magicFind</w:t>
            </w:r>
          </w:p>
        </w:tc>
      </w:tr>
      <w:tr>
        <w:tc>
          <w:tcPr>
            <w:tcW w:type="dxa" w:w="4320"/>
            <w:vAlign w:val="top"/>
            <w:tcMar>
              <w:top w:w="80" w:type="dxa"/>
              <w:start w:w="80" w:type="dxa"/>
              <w:bottom w:w="80" w:type="dxa"/>
              <w:end w:w="80" w:type="dxa"/>
            </w:tcMar>
          </w:tcPr>
          <w:p>
            <w:r>
              <w:rPr>
                <w:rFonts w:ascii="Arial" w:hAnsi="Arial"/>
                <w:sz w:val="17"/>
              </w:rPr>
              <w:t>Pet Luck</w:t>
            </w:r>
          </w:p>
        </w:tc>
        <w:tc>
          <w:tcPr>
            <w:tcW w:type="dxa" w:w="4464"/>
            <w:vAlign w:val="top"/>
            <w:tcMar>
              <w:top w:w="80" w:type="dxa"/>
              <w:start w:w="80" w:type="dxa"/>
              <w:bottom w:w="80" w:type="dxa"/>
              <w:end w:w="80" w:type="dxa"/>
            </w:tcMar>
          </w:tcPr>
          <w:p>
            <w:r>
              <w:rPr>
                <w:rFonts w:ascii="Arial" w:hAnsi="Arial"/>
                <w:sz w:val="17"/>
              </w:rPr>
              <w:t>petLuck</w:t>
            </w:r>
          </w:p>
        </w:tc>
      </w:tr>
      <w:tr>
        <w:tc>
          <w:tcPr>
            <w:tcW w:type="dxa" w:w="4320"/>
            <w:vAlign w:val="top"/>
            <w:tcMar>
              <w:top w:w="80" w:type="dxa"/>
              <w:start w:w="80" w:type="dxa"/>
              <w:bottom w:w="80" w:type="dxa"/>
              <w:end w:w="80" w:type="dxa"/>
            </w:tcMar>
          </w:tcPr>
          <w:p>
            <w:r>
              <w:rPr>
                <w:rFonts w:ascii="Arial" w:hAnsi="Arial"/>
                <w:sz w:val="17"/>
              </w:rPr>
              <w:t>Ability Damage</w:t>
            </w:r>
          </w:p>
        </w:tc>
        <w:tc>
          <w:tcPr>
            <w:tcW w:type="dxa" w:w="4464"/>
            <w:vAlign w:val="top"/>
            <w:tcMar>
              <w:top w:w="80" w:type="dxa"/>
              <w:start w:w="80" w:type="dxa"/>
              <w:bottom w:w="80" w:type="dxa"/>
              <w:end w:w="80" w:type="dxa"/>
            </w:tcMar>
          </w:tcPr>
          <w:p>
            <w:r>
              <w:rPr>
                <w:rFonts w:ascii="Arial" w:hAnsi="Arial"/>
                <w:sz w:val="17"/>
              </w:rPr>
              <w:t>abilityDamage</w:t>
            </w:r>
          </w:p>
        </w:tc>
      </w:tr>
      <w:tr>
        <w:tc>
          <w:tcPr>
            <w:tcW w:type="dxa" w:w="4320"/>
            <w:vAlign w:val="top"/>
            <w:tcMar>
              <w:top w:w="80" w:type="dxa"/>
              <w:start w:w="80" w:type="dxa"/>
              <w:bottom w:w="80" w:type="dxa"/>
              <w:end w:w="80" w:type="dxa"/>
            </w:tcMar>
          </w:tcPr>
          <w:p>
            <w:r>
              <w:rPr>
                <w:rFonts w:ascii="Arial" w:hAnsi="Arial"/>
                <w:sz w:val="17"/>
              </w:rPr>
              <w:t>Sea Creature Chance</w:t>
            </w:r>
          </w:p>
        </w:tc>
        <w:tc>
          <w:tcPr>
            <w:tcW w:type="dxa" w:w="4464"/>
            <w:vAlign w:val="top"/>
            <w:tcMar>
              <w:top w:w="80" w:type="dxa"/>
              <w:start w:w="80" w:type="dxa"/>
              <w:bottom w:w="80" w:type="dxa"/>
              <w:end w:w="80" w:type="dxa"/>
            </w:tcMar>
          </w:tcPr>
          <w:p>
            <w:r>
              <w:rPr>
                <w:rFonts w:ascii="Arial" w:hAnsi="Arial"/>
                <w:sz w:val="17"/>
              </w:rPr>
              <w:t>seaCreatureChance</w:t>
            </w:r>
          </w:p>
        </w:tc>
      </w:tr>
      <w:tr>
        <w:tc>
          <w:tcPr>
            <w:tcW w:type="dxa" w:w="4320"/>
            <w:vAlign w:val="top"/>
            <w:tcMar>
              <w:top w:w="80" w:type="dxa"/>
              <w:start w:w="80" w:type="dxa"/>
              <w:bottom w:w="80" w:type="dxa"/>
              <w:end w:w="80" w:type="dxa"/>
            </w:tcMar>
          </w:tcPr>
          <w:p>
            <w:r>
              <w:rPr>
                <w:rFonts w:ascii="Arial" w:hAnsi="Arial"/>
                <w:sz w:val="17"/>
              </w:rPr>
              <w:t>Fishing Speed</w:t>
            </w:r>
          </w:p>
        </w:tc>
        <w:tc>
          <w:tcPr>
            <w:tcW w:type="dxa" w:w="4464"/>
            <w:vAlign w:val="top"/>
            <w:tcMar>
              <w:top w:w="80" w:type="dxa"/>
              <w:start w:w="80" w:type="dxa"/>
              <w:bottom w:w="80" w:type="dxa"/>
              <w:end w:w="80" w:type="dxa"/>
            </w:tcMar>
          </w:tcPr>
          <w:p>
            <w:r>
              <w:rPr>
                <w:rFonts w:ascii="Arial" w:hAnsi="Arial"/>
                <w:sz w:val="17"/>
              </w:rPr>
              <w:t>fishingSpeed</w:t>
            </w:r>
          </w:p>
        </w:tc>
      </w:tr>
      <w:tr>
        <w:tc>
          <w:tcPr>
            <w:tcW w:type="dxa" w:w="4320"/>
            <w:vAlign w:val="top"/>
            <w:tcMar>
              <w:top w:w="80" w:type="dxa"/>
              <w:start w:w="80" w:type="dxa"/>
              <w:bottom w:w="80" w:type="dxa"/>
              <w:end w:w="80" w:type="dxa"/>
            </w:tcMar>
          </w:tcPr>
          <w:p>
            <w:r>
              <w:rPr>
                <w:rFonts w:ascii="Arial" w:hAnsi="Arial"/>
                <w:sz w:val="17"/>
              </w:rPr>
              <w:t>Mining Speed</w:t>
            </w:r>
          </w:p>
        </w:tc>
        <w:tc>
          <w:tcPr>
            <w:tcW w:type="dxa" w:w="4464"/>
            <w:vAlign w:val="top"/>
            <w:tcMar>
              <w:top w:w="80" w:type="dxa"/>
              <w:start w:w="80" w:type="dxa"/>
              <w:bottom w:w="80" w:type="dxa"/>
              <w:end w:w="80" w:type="dxa"/>
            </w:tcMar>
          </w:tcPr>
          <w:p>
            <w:r>
              <w:rPr>
                <w:rFonts w:ascii="Arial" w:hAnsi="Arial"/>
                <w:sz w:val="17"/>
              </w:rPr>
              <w:t>miningSpeed</w:t>
            </w:r>
          </w:p>
        </w:tc>
      </w:tr>
      <w:tr>
        <w:tc>
          <w:tcPr>
            <w:tcW w:type="dxa" w:w="4320"/>
            <w:vAlign w:val="top"/>
            <w:tcMar>
              <w:top w:w="80" w:type="dxa"/>
              <w:start w:w="80" w:type="dxa"/>
              <w:bottom w:w="80" w:type="dxa"/>
              <w:end w:w="80" w:type="dxa"/>
            </w:tcMar>
          </w:tcPr>
          <w:p>
            <w:r>
              <w:rPr>
                <w:rFonts w:ascii="Arial" w:hAnsi="Arial"/>
                <w:sz w:val="17"/>
              </w:rPr>
              <w:t>Mining Fortune</w:t>
            </w:r>
          </w:p>
        </w:tc>
        <w:tc>
          <w:tcPr>
            <w:tcW w:type="dxa" w:w="4464"/>
            <w:vAlign w:val="top"/>
            <w:tcMar>
              <w:top w:w="80" w:type="dxa"/>
              <w:start w:w="80" w:type="dxa"/>
              <w:bottom w:w="80" w:type="dxa"/>
              <w:end w:w="80" w:type="dxa"/>
            </w:tcMar>
          </w:tcPr>
          <w:p>
            <w:r>
              <w:rPr>
                <w:rFonts w:ascii="Arial" w:hAnsi="Arial"/>
                <w:sz w:val="17"/>
              </w:rPr>
              <w:t>miningFortune</w:t>
            </w:r>
          </w:p>
        </w:tc>
      </w:tr>
      <w:tr>
        <w:tc>
          <w:tcPr>
            <w:tcW w:type="dxa" w:w="4320"/>
            <w:vAlign w:val="top"/>
            <w:tcMar>
              <w:top w:w="80" w:type="dxa"/>
              <w:start w:w="80" w:type="dxa"/>
              <w:bottom w:w="80" w:type="dxa"/>
              <w:end w:w="80" w:type="dxa"/>
            </w:tcMar>
          </w:tcPr>
          <w:p>
            <w:r>
              <w:rPr>
                <w:rFonts w:ascii="Arial" w:hAnsi="Arial"/>
                <w:sz w:val="17"/>
              </w:rPr>
              <w:t>Farming Fortune</w:t>
            </w:r>
          </w:p>
        </w:tc>
        <w:tc>
          <w:tcPr>
            <w:tcW w:type="dxa" w:w="4464"/>
            <w:vAlign w:val="top"/>
            <w:tcMar>
              <w:top w:w="80" w:type="dxa"/>
              <w:start w:w="80" w:type="dxa"/>
              <w:bottom w:w="80" w:type="dxa"/>
              <w:end w:w="80" w:type="dxa"/>
            </w:tcMar>
          </w:tcPr>
          <w:p>
            <w:r>
              <w:rPr>
                <w:rFonts w:ascii="Arial" w:hAnsi="Arial"/>
                <w:sz w:val="17"/>
              </w:rPr>
              <w:t>farmingFortune</w:t>
            </w:r>
          </w:p>
        </w:tc>
      </w:tr>
      <w:tr>
        <w:tc>
          <w:tcPr>
            <w:tcW w:type="dxa" w:w="4320"/>
            <w:vAlign w:val="top"/>
            <w:tcMar>
              <w:top w:w="80" w:type="dxa"/>
              <w:start w:w="80" w:type="dxa"/>
              <w:bottom w:w="80" w:type="dxa"/>
              <w:end w:w="80" w:type="dxa"/>
            </w:tcMar>
          </w:tcPr>
          <w:p>
            <w:r>
              <w:rPr>
                <w:rFonts w:ascii="Arial" w:hAnsi="Arial"/>
                <w:sz w:val="17"/>
              </w:rPr>
              <w:t>Foraging Fortune</w:t>
            </w:r>
          </w:p>
        </w:tc>
        <w:tc>
          <w:tcPr>
            <w:tcW w:type="dxa" w:w="4464"/>
            <w:vAlign w:val="top"/>
            <w:tcMar>
              <w:top w:w="80" w:type="dxa"/>
              <w:start w:w="80" w:type="dxa"/>
              <w:bottom w:w="80" w:type="dxa"/>
              <w:end w:w="80" w:type="dxa"/>
            </w:tcMar>
          </w:tcPr>
          <w:p>
            <w:r>
              <w:rPr>
                <w:rFonts w:ascii="Arial" w:hAnsi="Arial"/>
                <w:sz w:val="17"/>
              </w:rPr>
              <w:t>foragingFortune</w:t>
            </w:r>
          </w:p>
        </w:tc>
      </w:tr>
      <w:tr>
        <w:tc>
          <w:tcPr>
            <w:tcW w:type="dxa" w:w="4320"/>
            <w:vAlign w:val="top"/>
            <w:tcMar>
              <w:top w:w="80" w:type="dxa"/>
              <w:start w:w="80" w:type="dxa"/>
              <w:bottom w:w="80" w:type="dxa"/>
              <w:end w:w="80" w:type="dxa"/>
            </w:tcMar>
          </w:tcPr>
          <w:p>
            <w:r>
              <w:rPr>
                <w:rFonts w:ascii="Arial" w:hAnsi="Arial"/>
                <w:sz w:val="17"/>
              </w:rPr>
              <w:t>Pristine</w:t>
            </w:r>
          </w:p>
        </w:tc>
        <w:tc>
          <w:tcPr>
            <w:tcW w:type="dxa" w:w="4464"/>
            <w:vAlign w:val="top"/>
            <w:tcMar>
              <w:top w:w="80" w:type="dxa"/>
              <w:start w:w="80" w:type="dxa"/>
              <w:bottom w:w="80" w:type="dxa"/>
              <w:end w:w="80" w:type="dxa"/>
            </w:tcMar>
          </w:tcPr>
          <w:p>
            <w:r>
              <w:rPr>
                <w:rFonts w:ascii="Arial" w:hAnsi="Arial"/>
                <w:sz w:val="17"/>
              </w:rPr>
              <w:t>pristine</w:t>
            </w:r>
          </w:p>
        </w:tc>
      </w:tr>
    </w:tbl>
    <w:p/>
    <w:p>
      <w:pPr>
        <w:pStyle w:val="Heading2"/>
      </w:pPr>
      <w:r>
        <w:t>6.7 Ability/set-bonus extraction</w:t>
      </w:r>
    </w:p>
    <w:p>
      <w:r>
        <w:t>Do not model ability semantics in TypeScript during the profile phase. We only need to make it easy for the frontend and Luna to receive relevant text. A simple paragraph classifier can identify headings such as `Ability:`, `Item Ability:`, `Full Set Bonus:`, `Piece Bonus:`, and `Tiered Bonus:` and retain the following paragraph. If classification is uncertain, leave the content in `lore` only.</w:t>
      </w:r>
    </w:p>
    <w:tbl>
      <w:tblPr>
        <w:tblStyle w:val="TableGrid"/>
        <w:tblW w:type="auto" w:w="0"/>
        <w:jc w:val="center"/>
        <w:tblLook w:firstColumn="1" w:firstRow="1" w:lastColumn="0" w:lastRow="0" w:noHBand="0" w:noVBand="1" w:val="04A0"/>
      </w:tblPr>
      <w:tblGrid>
        <w:gridCol w:w="9936"/>
      </w:tblGrid>
      <w:tr>
        <w:tc>
          <w:tcPr>
            <w:tcW w:type="dxa" w:w="9936"/>
            <w:shd w:fill="DCFCE7"/>
            <w:tcMar>
              <w:top w:w="120" w:type="dxa"/>
              <w:start w:w="140" w:type="dxa"/>
              <w:bottom w:w="120" w:type="dxa"/>
              <w:end w:w="140" w:type="dxa"/>
            </w:tcMar>
          </w:tcPr>
          <w:p>
            <w:r>
              <w:rPr>
                <w:rFonts w:ascii="Arial" w:hAnsi="Arial"/>
                <w:b/>
                <w:sz w:val="21"/>
              </w:rPr>
              <w:t>No proof gate</w:t>
              <w:br/>
            </w:r>
            <w:r>
              <w:rPr>
                <w:rFonts w:ascii="Arial" w:hAnsi="Arial"/>
                <w:sz w:val="19"/>
              </w:rPr>
              <w:t>An item with understood Health/Defense and an unmodeled ability is still a valid profile item and can still be a candidate. The advisor payload carries the raw ability text and a warning if appropriate.</w:t>
            </w:r>
          </w:p>
        </w:tc>
      </w:tr>
    </w:tbl>
    <w:p/>
    <w:p>
      <w:pPr>
        <w:pStyle w:val="Heading2"/>
      </w:pPr>
      <w:r>
        <w:t>6.8 Gear builder</w:t>
      </w:r>
    </w:p>
    <w:p>
      <w:pPr>
        <w:pStyle w:val="ListBullet"/>
        <w:spacing w:after="40"/>
      </w:pPr>
      <w:r>
        <w:t>Armor should preserve slot order: helmet, chestplate, leggings, boots in the public object even if Hypixel storage order differs.</w:t>
      </w:r>
    </w:p>
    <w:p>
      <w:pPr>
        <w:pStyle w:val="ListBullet"/>
        <w:spacing w:after="40"/>
      </w:pPr>
      <w:r>
        <w:t>Known per-piece stats may be summed into an armor total for presentation.</w:t>
      </w:r>
    </w:p>
    <w:p>
      <w:pPr>
        <w:pStyle w:val="ListBullet"/>
        <w:spacing w:after="40"/>
      </w:pPr>
      <w:r>
        <w:t>Equipment should return the current equipment pieces and known stat total.</w:t>
      </w:r>
    </w:p>
    <w:p>
      <w:pPr>
        <w:pStyle w:val="ListBullet"/>
        <w:spacing w:after="40"/>
      </w:pPr>
      <w:r>
        <w:t>Weapons should scan all owned processed items, including contained backpack items once supported.</w:t>
      </w:r>
    </w:p>
    <w:p>
      <w:pPr>
        <w:pStyle w:val="ListBullet"/>
        <w:spacing w:after="40"/>
      </w:pPr>
      <w:r>
        <w:t>A `primaryWeapon` heuristic is optional; do not overfit it in the first endpoint.</w:t>
      </w:r>
    </w:p>
    <w:p>
      <w:pPr>
        <w:pStyle w:val="Heading2"/>
      </w:pPr>
      <w:r>
        <w:t>6.9 Accessories builder</w:t>
      </w:r>
    </w:p>
    <w:p>
      <w:pPr>
        <w:pStyle w:val="CodeBlock"/>
        <w:keepLines w:val="0"/>
        <w:shd w:fill="F3F4F6"/>
      </w:pPr>
      <w:r>
        <w:rPr>
          <w:rFonts w:ascii="Courier New" w:hAnsi="Courier New"/>
          <w:sz w:val="17"/>
        </w:rPr>
        <w:t>type AccessorySummary = {</w:t>
        <w:br/>
        <w:t xml:space="preserve">  magicalPower: {</w:t>
        <w:br/>
        <w:t xml:space="preserve">    total: number;</w:t>
        <w:br/>
        <w:t xml:space="preserve">    fromAccessories: number;</w:t>
        <w:br/>
        <w:t xml:space="preserve">    byRarity: Record&lt;string, { count: number; mp: number }&gt;;</w:t>
        <w:br/>
        <w:t xml:space="preserve">  };</w:t>
        <w:br/>
        <w:t xml:space="preserve">  selectedPower: string | null;</w:t>
        <w:br/>
        <w:t xml:space="preserve">  uniqueActive: number;</w:t>
        <w:br/>
        <w:t xml:space="preserve">  owned: AccessoryItem[];</w:t>
        <w:br/>
        <w:t xml:space="preserve">  missing: AccessoryReference[];</w:t>
        <w:br/>
        <w:t xml:space="preserve">  upgrades: AccessoryReference[];</w:t>
        <w:br/>
        <w:t xml:space="preserve">  enrichments: Record&lt;string, number&gt;;</w:t>
        <w:br/>
        <w:t>};</w:t>
      </w:r>
    </w:p>
    <w:p>
      <w:r>
        <w:t>Reference accessory data should be built from the Hypixel item resource catalog, filtered to accessory category, then adjusted with a small local constants file for upgrade chains, aliases, special accessory rarities, and known exclusions. This is one of the few areas where a dedicated constants module is worth having because it enables a high-value product feature.</w:t>
      </w:r>
    </w:p>
    <w:p>
      <w:r>
        <w:t>Do not make the first accessories implementation dependent on market prices. Missing/upgrades can exist without prices. A later market pass can add `price` and `coinsPerMp`.</w:t>
      </w:r>
    </w:p>
    <w:p>
      <w:pPr>
        <w:pStyle w:val="Heading2"/>
      </w:pPr>
      <w:r>
        <w:t>6.10 Pets builder</w:t>
      </w:r>
    </w:p>
    <w:p>
      <w:pPr>
        <w:pStyle w:val="ListBullet"/>
        <w:spacing w:after="40"/>
      </w:pPr>
      <w:r>
        <w:t>Read live pets directly from the selected member.</w:t>
      </w:r>
    </w:p>
    <w:p>
      <w:pPr>
        <w:pStyle w:val="ListBullet"/>
        <w:spacing w:after="40"/>
      </w:pPr>
      <w:r>
        <w:t>Load NEU `constants/pets.json` and `constants/petnums.json` once and cache in memory.</w:t>
      </w:r>
    </w:p>
    <w:p>
      <w:pPr>
        <w:pStyle w:val="ListBullet"/>
        <w:spacing w:after="40"/>
      </w:pPr>
      <w:r>
        <w:t>Compute pet level from XP using rarity offset and pet-specific max-level data.</w:t>
      </w:r>
    </w:p>
    <w:p>
      <w:pPr>
        <w:pStyle w:val="ListBullet"/>
        <w:spacing w:after="40"/>
      </w:pPr>
      <w:r>
        <w:t>Use NEU item data for lore/skin/ability template where available.</w:t>
      </w:r>
    </w:p>
    <w:p>
      <w:pPr>
        <w:pStyle w:val="ListBullet"/>
        <w:spacing w:after="40"/>
      </w:pPr>
      <w:r>
        <w:t>Compute known pet stats by interpolation where reference values exist.</w:t>
      </w:r>
    </w:p>
    <w:p>
      <w:pPr>
        <w:pStyle w:val="ListBullet"/>
        <w:spacing w:after="40"/>
      </w:pPr>
      <w:r>
        <w:t>Return raw ability lore even if stat interpolation/reference data is missing.</w:t>
      </w:r>
    </w:p>
    <w:p>
      <w:pPr>
        <w:pStyle w:val="ListBullet"/>
        <w:spacing w:after="40"/>
      </w:pPr>
      <w:r>
        <w:t>Missing-pet catalog is optional for phase 1; owned pets are mandatory.</w:t>
      </w:r>
    </w:p>
    <w:p>
      <w:pPr>
        <w:pStyle w:val="Heading2"/>
      </w:pPr>
      <w:r>
        <w:t>6.11 Skills, slayers and dungeons builders</w:t>
      </w:r>
    </w:p>
    <w:p>
      <w:r>
        <w:t>These builders should be direct transformations with shared leveling helpers. They are some of the safest deterministic logic in the app and should remain boring.</w:t>
      </w:r>
    </w:p>
    <w:p>
      <w:pPr>
        <w:pStyle w:val="ListBullet"/>
        <w:spacing w:after="40"/>
      </w:pPr>
      <w:r>
        <w:t>Skills: XP -&gt; LevelProgress using static XP tables and known caps.</w:t>
      </w:r>
    </w:p>
    <w:p>
      <w:pPr>
        <w:pStyle w:val="ListBullet"/>
        <w:spacing w:after="40"/>
      </w:pPr>
      <w:r>
        <w:t>Slayers: XP -&gt; slayer level using threshold tables; preserve kill counts.</w:t>
      </w:r>
    </w:p>
    <w:p>
      <w:pPr>
        <w:pStyle w:val="ListBullet"/>
        <w:spacing w:after="40"/>
      </w:pPr>
      <w:r>
        <w:t>Dungeons: Catacombs XP -&gt; level; class XP -&gt; levels; preserve completions and selected class.</w:t>
      </w:r>
    </w:p>
    <w:p>
      <w:pPr>
        <w:pStyle w:val="ListBullet"/>
        <w:spacing w:after="40"/>
      </w:pPr>
      <w:r>
        <w:t>Do not generate recommendations inside these builders.</w:t>
      </w:r>
    </w:p>
    <w:p>
      <w:pPr>
        <w:pStyle w:val="Heading2"/>
      </w:pPr>
      <w:r>
        <w:t>6.12 Economy</w:t>
      </w:r>
    </w:p>
    <w:p>
      <w:pPr>
        <w:pStyle w:val="ListBullet"/>
        <w:spacing w:after="40"/>
      </w:pPr>
      <w:r>
        <w:t>Purse: selected member currency coin purse.</w:t>
      </w:r>
    </w:p>
    <w:p>
      <w:pPr>
        <w:pStyle w:val="ListBullet"/>
        <w:spacing w:after="40"/>
      </w:pPr>
      <w:r>
        <w:t>Bank: profile banking balance if available.</w:t>
      </w:r>
    </w:p>
    <w:p>
      <w:pPr>
        <w:pStyle w:val="ListBullet"/>
        <w:spacing w:after="40"/>
      </w:pPr>
      <w:r>
        <w:t>Personal bank: optional member profile bank account field if present.</w:t>
      </w:r>
    </w:p>
    <w:p>
      <w:pPr>
        <w:pStyle w:val="ListBullet"/>
        <w:spacing w:after="40"/>
      </w:pPr>
      <w:r>
        <w:t>Net worth is not required for phase 1. It can be added later when the market layer is stable.</w:t>
      </w:r>
    </w:p>
    <w:p>
      <w:pPr>
        <w:pStyle w:val="Heading2"/>
      </w:pPr>
      <w:r>
        <w:t>6.13 Reference repository layer</w:t>
      </w:r>
    </w:p>
    <w:p>
      <w:pPr>
        <w:pStyle w:val="CodeBlock"/>
        <w:keepLines w:val="0"/>
        <w:shd w:fill="F3F4F6"/>
      </w:pPr>
      <w:r>
        <w:rPr>
          <w:rFonts w:ascii="Courier New" w:hAnsi="Courier New"/>
          <w:sz w:val="17"/>
        </w:rPr>
        <w:t>interface ReferenceRepository {</w:t>
        <w:br/>
        <w:t xml:space="preserve">  getHypixelItem(id: string): HypixelItemDefinition | null;</w:t>
        <w:br/>
        <w:t xml:space="preserve">  getNeuItem(id: string): NeuItemDefinition | null;</w:t>
        <w:br/>
        <w:t xml:space="preserve">  getPetConstants(): PetConstants;</w:t>
        <w:br/>
        <w:t xml:space="preserve">  getAccessoryReferenceData(): AccessoryReferenceData;</w:t>
        <w:br/>
        <w:t>}</w:t>
      </w:r>
    </w:p>
    <w:p>
      <w:r>
        <w:t>This interface should stay small. Do not build a general knowledge graph. It exists only so domain modules do not read JSON files directly everywhere.</w:t>
      </w:r>
    </w:p>
    <w:p>
      <w:pPr>
        <w:pStyle w:val="Heading2"/>
      </w:pPr>
      <w:r>
        <w:t>6.14 Combined profile builder</w:t>
      </w:r>
    </w:p>
    <w:p>
      <w:pPr>
        <w:pStyle w:val="CodeBlock"/>
        <w:keepLines w:val="0"/>
        <w:shd w:fill="F3F4F6"/>
      </w:pPr>
      <w:r>
        <w:rPr>
          <w:rFonts w:ascii="Courier New" w:hAnsi="Courier New"/>
          <w:sz w:val="17"/>
        </w:rPr>
        <w:t>export async function buildNormalizedProfile(input: {</w:t>
        <w:br/>
        <w:t xml:space="preserve">  usernameOrUuid: string;</w:t>
        <w:br/>
        <w:t xml:space="preserve">  requestedProfile?: string;</w:t>
        <w:br/>
        <w:t>}): Promise&lt;NormalizedSkyBlockProfile&gt; {</w:t>
        <w:br/>
        <w:t xml:space="preserve">  // 1. resolve identity</w:t>
        <w:br/>
        <w:t xml:space="preserve">  // 2. fetch profiles + optional player in parallel</w:t>
        <w:br/>
        <w:t xml:space="preserve">  // 3. select profile/member</w:t>
        <w:br/>
        <w:t xml:space="preserve">  // 4. decode required inventories</w:t>
        <w:br/>
        <w:t xml:space="preserve">  // 5. process raw items once</w:t>
        <w:br/>
        <w:t xml:space="preserve">  // 6. build gear/accessories</w:t>
        <w:br/>
        <w:t xml:space="preserve">  // 7. build pets/skills/slayers/dungeons/economy</w:t>
        <w:br/>
        <w:t xml:space="preserve">  // 8. return one clean response + warnings</w:t>
        <w:br/>
        <w:t>}</w:t>
      </w:r>
    </w:p>
    <w:p>
      <w:pPr>
        <w:pStyle w:val="Heading1"/>
      </w:pPr>
      <w:r>
        <w:t>7. API Surface</w:t>
      </w:r>
    </w:p>
    <w:p>
      <w:pPr>
        <w:pStyle w:val="Heading2"/>
      </w:pPr>
      <w:r>
        <w:t>7.1 Profiles list</w:t>
      </w:r>
    </w:p>
    <w:p>
      <w:pPr>
        <w:pStyle w:val="CodeBlock"/>
        <w:keepLines w:val="0"/>
        <w:shd w:fill="F3F4F6"/>
      </w:pPr>
      <w:r>
        <w:rPr>
          <w:rFonts w:ascii="Courier New" w:hAnsi="Courier New"/>
          <w:sz w:val="17"/>
        </w:rPr>
        <w:t>GET /api/skyblock/profiles?username=iTimess</w:t>
        <w:br/>
        <w:br/>
        <w:t>{</w:t>
        <w:br/>
        <w:t xml:space="preserve">  "identity": {</w:t>
        <w:br/>
        <w:t xml:space="preserve">    "username": "iTimess",</w:t>
        <w:br/>
        <w:t xml:space="preserve">    "uuid": "..."</w:t>
        <w:br/>
        <w:t xml:space="preserve">  },</w:t>
        <w:br/>
        <w:t xml:space="preserve">  "profiles": [</w:t>
        <w:br/>
        <w:t xml:space="preserve">    {</w:t>
        <w:br/>
        <w:t xml:space="preserve">      "id": "...",</w:t>
        <w:br/>
        <w:t xml:space="preserve">      "cuteName": "Lemon",</w:t>
        <w:br/>
        <w:t xml:space="preserve">      "selected": true,</w:t>
        <w:br/>
        <w:t xml:space="preserve">      "gameMode": null</w:t>
        <w:br/>
        <w:t xml:space="preserve">    }</w:t>
        <w:br/>
        <w:t xml:space="preserve">  ]</w:t>
        <w:br/>
        <w:t>}</w:t>
      </w:r>
    </w:p>
    <w:p>
      <w:pPr>
        <w:pStyle w:val="Heading2"/>
      </w:pPr>
      <w:r>
        <w:t>7.2 Normalized profile</w:t>
      </w:r>
    </w:p>
    <w:p>
      <w:pPr>
        <w:pStyle w:val="CodeBlock"/>
        <w:keepLines w:val="0"/>
        <w:shd w:fill="F3F4F6"/>
      </w:pPr>
      <w:r>
        <w:rPr>
          <w:rFonts w:ascii="Courier New" w:hAnsi="Courier New"/>
          <w:sz w:val="17"/>
        </w:rPr>
        <w:t>GET /api/skyblock/profile?username=iTimess&amp;profile=Lemon</w:t>
        <w:br/>
        <w:br/>
        <w:t>{</w:t>
        <w:br/>
        <w:t xml:space="preserve">  "identity": { ... },</w:t>
        <w:br/>
        <w:t xml:space="preserve">  "profile": { ... },</w:t>
        <w:br/>
        <w:t xml:space="preserve">  "economy": { ... },</w:t>
        <w:br/>
        <w:t xml:space="preserve">  "gear": { ... },</w:t>
        <w:br/>
        <w:t xml:space="preserve">  "accessories": { ... },</w:t>
        <w:br/>
        <w:t xml:space="preserve">  "pets": { ... },</w:t>
        <w:br/>
        <w:t xml:space="preserve">  "progression": {</w:t>
        <w:br/>
        <w:t xml:space="preserve">    "skills": { ... },</w:t>
        <w:br/>
        <w:t xml:space="preserve">    "slayers": { ... },</w:t>
        <w:br/>
        <w:t xml:space="preserve">    "dungeons": { ... }</w:t>
        <w:br/>
        <w:t xml:space="preserve">  },</w:t>
        <w:br/>
        <w:t xml:space="preserve">  "warnings": [],</w:t>
        <w:br/>
        <w:t xml:space="preserve">  "meta": { ... }</w:t>
        <w:br/>
        <w:t>}</w:t>
      </w:r>
    </w:p>
    <w:p>
      <w:pPr>
        <w:pStyle w:val="Heading2"/>
      </w:pPr>
      <w:r>
        <w:t>7.3 Advisor endpoint (later)</w:t>
      </w:r>
    </w:p>
    <w:p>
      <w:pPr>
        <w:pStyle w:val="CodeBlock"/>
        <w:keepLines w:val="0"/>
        <w:shd w:fill="F3F4F6"/>
      </w:pPr>
      <w:r>
        <w:rPr>
          <w:rFonts w:ascii="Courier New" w:hAnsi="Courier New"/>
          <w:sz w:val="17"/>
        </w:rPr>
        <w:t>POST /api/skyblock/advisor</w:t>
        <w:br/>
        <w:br/>
        <w:t>{</w:t>
        <w:br/>
        <w:t xml:space="preserve">  "username": "iTimess",</w:t>
        <w:br/>
        <w:t xml:space="preserve">  "profile": "Lemon",</w:t>
        <w:br/>
        <w:t xml:space="preserve">  "question": "I just cleared F5 and have 30m. What should I upgrade?"</w:t>
        <w:br/>
        <w:t>}</w:t>
      </w:r>
    </w:p>
    <w:p>
      <w:r>
        <w:t>The advisor endpoint should call the same normalized-profile service rather than reimplementing profile parsing. This prevents the profile viewer and AI layer from drifting apart.</w:t>
      </w:r>
    </w:p>
    <w:p>
      <w:pPr>
        <w:pStyle w:val="Heading1"/>
      </w:pPr>
      <w:r>
        <w:t>8. Lightweight Progression Candidate System</w:t>
      </w:r>
    </w:p>
    <w:p>
      <w:pPr>
        <w:pStyle w:val="Heading2"/>
      </w:pPr>
      <w:r>
        <w:t>8.1 Why this is intentionally simple</w:t>
      </w:r>
    </w:p>
    <w:p>
      <w:r>
        <w:t>The new candidate layer exists to keep Luna's input relevant and affordable, not to independently prove the best build. It should produce plausible choices and useful structured comparisons. The old project's pairwise-dominance objective is explicitly abandoned for v1.</w:t>
      </w:r>
    </w:p>
    <w:p>
      <w:pPr>
        <w:pStyle w:val="Heading2"/>
      </w:pPr>
      <w:r>
        <w:t>8.2 Candidate lanes</w:t>
      </w:r>
    </w:p>
    <w:tbl>
      <w:tblPr>
        <w:tblStyle w:val="TableGrid"/>
        <w:tblW w:type="auto" w:w="0"/>
        <w:jc w:val="center"/>
        <w:tblLook w:firstColumn="1" w:firstRow="1" w:lastColumn="0" w:lastRow="0" w:noHBand="0" w:noVBand="1" w:val="04A0"/>
      </w:tblPr>
      <w:tblGrid>
        <w:gridCol w:w="4968"/>
        <w:gridCol w:w="4968"/>
      </w:tblGrid>
      <w:tr>
        <w:tc>
          <w:tcPr>
            <w:tcW w:type="dxa" w:w="2304"/>
            <w:shd w:fill="E5E7EB"/>
            <w:tcMar>
              <w:top w:w="80" w:type="dxa"/>
              <w:start w:w="80" w:type="dxa"/>
              <w:bottom w:w="80" w:type="dxa"/>
              <w:end w:w="80" w:type="dxa"/>
            </w:tcMar>
          </w:tcPr>
          <w:p>
            <w:r>
              <w:rPr>
                <w:rFonts w:ascii="Arial" w:hAnsi="Arial"/>
                <w:b/>
                <w:sz w:val="18"/>
              </w:rPr>
              <w:t>Domain</w:t>
            </w:r>
          </w:p>
        </w:tc>
        <w:tc>
          <w:tcPr>
            <w:tcW w:type="dxa" w:w="7344"/>
            <w:shd w:fill="E5E7EB"/>
            <w:tcMar>
              <w:top w:w="80" w:type="dxa"/>
              <w:start w:w="80" w:type="dxa"/>
              <w:bottom w:w="80" w:type="dxa"/>
              <w:end w:w="80" w:type="dxa"/>
            </w:tcMar>
          </w:tcPr>
          <w:p>
            <w:r>
              <w:rPr>
                <w:rFonts w:ascii="Arial" w:hAnsi="Arial"/>
                <w:b/>
                <w:sz w:val="18"/>
              </w:rPr>
              <w:t>Example lanes</w:t>
            </w:r>
          </w:p>
        </w:tc>
      </w:tr>
      <w:tr>
        <w:tc>
          <w:tcPr>
            <w:tcW w:type="dxa" w:w="2304"/>
            <w:vAlign w:val="top"/>
            <w:tcMar>
              <w:top w:w="80" w:type="dxa"/>
              <w:start w:w="80" w:type="dxa"/>
              <w:bottom w:w="80" w:type="dxa"/>
              <w:end w:w="80" w:type="dxa"/>
            </w:tcMar>
          </w:tcPr>
          <w:p>
            <w:r>
              <w:rPr>
                <w:rFonts w:ascii="Arial" w:hAnsi="Arial"/>
                <w:sz w:val="17"/>
              </w:rPr>
              <w:t>Armor</w:t>
            </w:r>
          </w:p>
        </w:tc>
        <w:tc>
          <w:tcPr>
            <w:tcW w:type="dxa" w:w="7344"/>
            <w:vAlign w:val="top"/>
            <w:tcMar>
              <w:top w:w="80" w:type="dxa"/>
              <w:start w:w="80" w:type="dxa"/>
              <w:bottom w:w="80" w:type="dxa"/>
              <w:end w:w="80" w:type="dxa"/>
            </w:tcMar>
          </w:tcPr>
          <w:p>
            <w:r>
              <w:rPr>
                <w:rFonts w:ascii="Arial" w:hAnsi="Arial"/>
                <w:sz w:val="17"/>
              </w:rPr>
              <w:t>Defense, Health, Strength, Crit Damage, Intelligence, Speed</w:t>
            </w:r>
          </w:p>
        </w:tc>
      </w:tr>
      <w:tr>
        <w:tc>
          <w:tcPr>
            <w:tcW w:type="dxa" w:w="2304"/>
            <w:vAlign w:val="top"/>
            <w:tcMar>
              <w:top w:w="80" w:type="dxa"/>
              <w:start w:w="80" w:type="dxa"/>
              <w:bottom w:w="80" w:type="dxa"/>
              <w:end w:w="80" w:type="dxa"/>
            </w:tcMar>
          </w:tcPr>
          <w:p>
            <w:r>
              <w:rPr>
                <w:rFonts w:ascii="Arial" w:hAnsi="Arial"/>
                <w:sz w:val="17"/>
              </w:rPr>
              <w:t>Weapons</w:t>
            </w:r>
          </w:p>
        </w:tc>
        <w:tc>
          <w:tcPr>
            <w:tcW w:type="dxa" w:w="7344"/>
            <w:vAlign w:val="top"/>
            <w:tcMar>
              <w:top w:w="80" w:type="dxa"/>
              <w:start w:w="80" w:type="dxa"/>
              <w:bottom w:w="80" w:type="dxa"/>
              <w:end w:w="80" w:type="dxa"/>
            </w:tcMar>
          </w:tcPr>
          <w:p>
            <w:r>
              <w:rPr>
                <w:rFonts w:ascii="Arial" w:hAnsi="Arial"/>
                <w:sz w:val="17"/>
              </w:rPr>
              <w:t>Damage, Strength, Crit Damage, Intelligence, Attack Speed, ability-oriented</w:t>
            </w:r>
          </w:p>
        </w:tc>
      </w:tr>
      <w:tr>
        <w:tc>
          <w:tcPr>
            <w:tcW w:type="dxa" w:w="2304"/>
            <w:vAlign w:val="top"/>
            <w:tcMar>
              <w:top w:w="80" w:type="dxa"/>
              <w:start w:w="80" w:type="dxa"/>
              <w:bottom w:w="80" w:type="dxa"/>
              <w:end w:w="80" w:type="dxa"/>
            </w:tcMar>
          </w:tcPr>
          <w:p>
            <w:r>
              <w:rPr>
                <w:rFonts w:ascii="Arial" w:hAnsi="Arial"/>
                <w:sz w:val="17"/>
              </w:rPr>
              <w:t>Accessories</w:t>
            </w:r>
          </w:p>
        </w:tc>
        <w:tc>
          <w:tcPr>
            <w:tcW w:type="dxa" w:w="7344"/>
            <w:vAlign w:val="top"/>
            <w:tcMar>
              <w:top w:w="80" w:type="dxa"/>
              <w:start w:w="80" w:type="dxa"/>
              <w:bottom w:w="80" w:type="dxa"/>
              <w:end w:w="80" w:type="dxa"/>
            </w:tcMar>
          </w:tcPr>
          <w:p>
            <w:r>
              <w:rPr>
                <w:rFonts w:ascii="Arial" w:hAnsi="Arial"/>
                <w:sz w:val="17"/>
              </w:rPr>
              <w:t>Missing, rarity upgrade, cheapest MP, recombobulation/enrichment opportunities</w:t>
            </w:r>
          </w:p>
        </w:tc>
      </w:tr>
      <w:tr>
        <w:tc>
          <w:tcPr>
            <w:tcW w:type="dxa" w:w="2304"/>
            <w:vAlign w:val="top"/>
            <w:tcMar>
              <w:top w:w="80" w:type="dxa"/>
              <w:start w:w="80" w:type="dxa"/>
              <w:bottom w:w="80" w:type="dxa"/>
              <w:end w:w="80" w:type="dxa"/>
            </w:tcMar>
          </w:tcPr>
          <w:p>
            <w:r>
              <w:rPr>
                <w:rFonts w:ascii="Arial" w:hAnsi="Arial"/>
                <w:sz w:val="17"/>
              </w:rPr>
              <w:t>Pets</w:t>
            </w:r>
          </w:p>
        </w:tc>
        <w:tc>
          <w:tcPr>
            <w:tcW w:type="dxa" w:w="7344"/>
            <w:vAlign w:val="top"/>
            <w:tcMar>
              <w:top w:w="80" w:type="dxa"/>
              <w:start w:w="80" w:type="dxa"/>
              <w:bottom w:w="80" w:type="dxa"/>
              <w:end w:w="80" w:type="dxa"/>
            </w:tcMar>
          </w:tcPr>
          <w:p>
            <w:r>
              <w:rPr>
                <w:rFonts w:ascii="Arial" w:hAnsi="Arial"/>
                <w:sz w:val="17"/>
              </w:rPr>
              <w:t>Owned relevant pets, common role-progression pets, better rarity/level targets</w:t>
            </w:r>
          </w:p>
        </w:tc>
      </w:tr>
    </w:tbl>
    <w:p/>
    <w:p>
      <w:pPr>
        <w:pStyle w:val="Heading2"/>
      </w:pPr>
      <w:r>
        <w:t>8.3 Allowed hard filters</w:t>
      </w:r>
    </w:p>
    <w:p>
      <w:pPr>
        <w:pStyle w:val="ListBullet"/>
        <w:spacing w:after="40"/>
      </w:pPr>
      <w:r>
        <w:t>Wrong slot/category.</w:t>
      </w:r>
    </w:p>
    <w:p>
      <w:pPr>
        <w:pStyle w:val="ListBullet"/>
        <w:spacing w:after="40"/>
      </w:pPr>
      <w:r>
        <w:t>Explicitly unobtainable/test item.</w:t>
      </w:r>
    </w:p>
    <w:p>
      <w:pPr>
        <w:pStyle w:val="ListBullet"/>
        <w:spacing w:after="40"/>
      </w:pPr>
      <w:r>
        <w:t>Known hard requirement the player clearly does not meet.</w:t>
      </w:r>
    </w:p>
    <w:p>
      <w:pPr>
        <w:pStyle w:val="ListBullet"/>
        <w:spacing w:after="40"/>
      </w:pPr>
      <w:r>
        <w:t>Outside explicit budget when the user supplied a hard budget.</w:t>
      </w:r>
    </w:p>
    <w:p>
      <w:pPr>
        <w:pStyle w:val="ListBullet"/>
        <w:spacing w:after="40"/>
      </w:pPr>
      <w:r>
        <w:t>Exact duplicate of another candidate.</w:t>
      </w:r>
    </w:p>
    <w:p>
      <w:pPr>
        <w:pStyle w:val="ListBullet"/>
        <w:spacing w:after="40"/>
      </w:pPr>
      <w:r>
        <w:t>Already owned where another copy is obviously irrelevant.</w:t>
      </w:r>
    </w:p>
    <w:p>
      <w:pPr>
        <w:pStyle w:val="ListBullet"/>
        <w:spacing w:after="40"/>
      </w:pPr>
      <w:r>
        <w:t>For a single-stat query, clearly not an improvement on that requested known stat.</w:t>
      </w:r>
    </w:p>
    <w:p>
      <w:pPr>
        <w:pStyle w:val="Heading2"/>
      </w:pPr>
      <w:r>
        <w:t>8.4 What is not a hard filter</w:t>
      </w:r>
    </w:p>
    <w:p>
      <w:pPr>
        <w:pStyle w:val="ListBullet"/>
        <w:spacing w:after="40"/>
      </w:pPr>
      <w:r>
        <w:t>An unmodeled ability paragraph.</w:t>
      </w:r>
    </w:p>
    <w:p>
      <w:pPr>
        <w:pStyle w:val="ListBullet"/>
        <w:spacing w:after="40"/>
      </w:pPr>
      <w:r>
        <w:t>An unknown secondary stat.</w:t>
      </w:r>
    </w:p>
    <w:p>
      <w:pPr>
        <w:pStyle w:val="ListBullet"/>
        <w:spacing w:after="40"/>
      </w:pPr>
      <w:r>
        <w:t>A set bonus not converted into TypeScript semantics.</w:t>
      </w:r>
    </w:p>
    <w:p>
      <w:pPr>
        <w:pStyle w:val="ListBullet"/>
        <w:spacing w:after="40"/>
      </w:pPr>
      <w:r>
        <w:t>Provider/source metadata.</w:t>
      </w:r>
    </w:p>
    <w:p>
      <w:pPr>
        <w:pStyle w:val="ListBullet"/>
        <w:spacing w:after="40"/>
      </w:pPr>
      <w:r>
        <w:t>The absence of a mathematical global-dominance proof.</w:t>
      </w:r>
    </w:p>
    <w:p>
      <w:pPr>
        <w:pStyle w:val="Heading2"/>
      </w:pPr>
      <w:r>
        <w:t>8.5 Simple lane algorithm</w:t>
      </w:r>
    </w:p>
    <w:p>
      <w:pPr>
        <w:pStyle w:val="CodeBlock"/>
        <w:keepLines w:val="0"/>
        <w:shd w:fill="F3F4F6"/>
      </w:pPr>
      <w:r>
        <w:rPr>
          <w:rFonts w:ascii="Courier New" w:hAnsi="Courier New"/>
          <w:sz w:val="17"/>
        </w:rPr>
        <w:t>function buildArmorLanes(current: ProfileItem, catalog: CandidateItem[]) {</w:t>
        <w:br/>
        <w:t xml:space="preserve">  const sameSlot = catalog.filter(x =&gt; x.slot === current.slot);</w:t>
        <w:br/>
        <w:br/>
        <w:t xml:space="preserve">  const usable = sameSlot.filter(x =&gt; passesKnownRequirements(x));</w:t>
        <w:br/>
        <w:t xml:space="preserve">  const affordable = usable.filter(x =&gt; withinBudgetIfRequired(x));</w:t>
        <w:br/>
        <w:br/>
        <w:t xml:space="preserve">  return {</w:t>
        <w:br/>
        <w:t xml:space="preserve">    defense: topByKnownStat(affordable, "defense", 6),</w:t>
        <w:br/>
        <w:t xml:space="preserve">    health: topByKnownStat(affordable, "health", 6),</w:t>
        <w:br/>
        <w:t xml:space="preserve">    strength: topByKnownStat(affordable, "strength", 6),</w:t>
        <w:br/>
        <w:t xml:space="preserve">    critDamage: topByKnownStat(affordable, "critDamage", 6),</w:t>
        <w:br/>
        <w:t xml:space="preserve">    intelligence: topByKnownStat(affordable, "intelligence", 6),</w:t>
        <w:br/>
        <w:t xml:space="preserve">  };</w:t>
        <w:br/>
        <w:t>}</w:t>
        <w:br/>
        <w:br/>
        <w:t>dedupeUnion(lanes).slice(0, 20);</w:t>
      </w:r>
    </w:p>
    <w:p>
      <w:r>
        <w:t>This is intentionally allowed to be imperfect. Real users and real advisor outputs will tell us where candidate discovery needs better heuristics. We should improve specific failures, not pre-build a generalized proof system.</w:t>
      </w:r>
    </w:p>
    <w:p>
      <w:pPr>
        <w:pStyle w:val="Heading1"/>
      </w:pPr>
      <w:r>
        <w:t>9. Luna Advisor Architecture</w:t>
      </w:r>
    </w:p>
    <w:p>
      <w:pPr>
        <w:pStyle w:val="Heading2"/>
      </w:pPr>
      <w:r>
        <w:t>9.1 Luna's job</w:t>
      </w:r>
    </w:p>
    <w:p>
      <w:pPr>
        <w:pStyle w:val="ListBullet"/>
        <w:spacing w:after="40"/>
      </w:pPr>
      <w:r>
        <w:t>Interpret the user's actual goal.</w:t>
      </w:r>
    </w:p>
    <w:p>
      <w:pPr>
        <w:pStyle w:val="ListBullet"/>
        <w:spacing w:after="40"/>
      </w:pPr>
      <w:r>
        <w:t>Prioritize account bottlenecks.</w:t>
      </w:r>
    </w:p>
    <w:p>
      <w:pPr>
        <w:pStyle w:val="ListBullet"/>
        <w:spacing w:after="40"/>
      </w:pPr>
      <w:r>
        <w:t>Compare tradeoffs that are not reducible to one stat.</w:t>
      </w:r>
    </w:p>
    <w:p>
      <w:pPr>
        <w:pStyle w:val="ListBullet"/>
        <w:spacing w:after="40"/>
      </w:pPr>
      <w:r>
        <w:t>Read supplied raw ability/set-bonus text.</w:t>
      </w:r>
    </w:p>
    <w:p>
      <w:pPr>
        <w:pStyle w:val="ListBullet"/>
        <w:spacing w:after="40"/>
      </w:pPr>
      <w:r>
        <w:t>Sequence purchases/progression steps.</w:t>
      </w:r>
    </w:p>
    <w:p>
      <w:pPr>
        <w:pStyle w:val="ListBullet"/>
        <w:spacing w:after="40"/>
      </w:pPr>
      <w:r>
        <w:t>Explain why a recommendation is appropriate for this particular profile.</w:t>
      </w:r>
    </w:p>
    <w:p>
      <w:pPr>
        <w:pStyle w:val="ListBullet"/>
        <w:spacing w:after="40"/>
      </w:pPr>
      <w:r>
        <w:t>Acknowledge meaningful uncertainty instead of inventing facts.</w:t>
      </w:r>
    </w:p>
    <w:p>
      <w:pPr>
        <w:pStyle w:val="Heading2"/>
      </w:pPr>
      <w:r>
        <w:t>9.2 Advisor context</w:t>
      </w:r>
    </w:p>
    <w:p>
      <w:pPr>
        <w:pStyle w:val="CodeBlock"/>
        <w:keepLines w:val="0"/>
        <w:shd w:fill="F3F4F6"/>
      </w:pPr>
      <w:r>
        <w:rPr>
          <w:rFonts w:ascii="Courier New" w:hAnsi="Courier New"/>
          <w:sz w:val="17"/>
        </w:rPr>
        <w:t>type AdvisorContext = {</w:t>
        <w:br/>
        <w:t xml:space="preserve">  question: string;</w:t>
        <w:br/>
        <w:br/>
        <w:t xml:space="preserve">  player: {</w:t>
        <w:br/>
        <w:t xml:space="preserve">    economy: NormalizedSkyBlockProfile["economy"];</w:t>
        <w:br/>
        <w:t xml:space="preserve">    skills: Record&lt;string, LevelProgress&gt;;</w:t>
        <w:br/>
        <w:t xml:space="preserve">    slayers: Record&lt;string, SlayerSummary&gt;;</w:t>
        <w:br/>
        <w:t xml:space="preserve">    dungeons: DungeonSummary;</w:t>
        <w:br/>
        <w:t xml:space="preserve">  };</w:t>
        <w:br/>
        <w:br/>
        <w:t xml:space="preserve">  currentGear: {</w:t>
        <w:br/>
        <w:t xml:space="preserve">    armor: ProfileItem[];</w:t>
        <w:br/>
        <w:t xml:space="preserve">    equipment: ProfileItem[];</w:t>
        <w:br/>
        <w:t xml:space="preserve">    likelyWeapons: ProfileItem[];</w:t>
        <w:br/>
        <w:t xml:space="preserve">    activePet?: NormalizedPet;</w:t>
        <w:br/>
        <w:t xml:space="preserve">    magicalPower: number;</w:t>
        <w:br/>
        <w:t xml:space="preserve">  };</w:t>
        <w:br/>
        <w:br/>
        <w:t xml:space="preserve">  candidates: AdvisorCandidate[];</w:t>
        <w:br/>
        <w:br/>
        <w:t xml:space="preserve">  warnings: string[];</w:t>
        <w:br/>
        <w:t>};</w:t>
      </w:r>
    </w:p>
    <w:p>
      <w:pPr>
        <w:pStyle w:val="Heading2"/>
      </w:pPr>
      <w:r>
        <w:t>9.3 Candidate payload</w:t>
      </w:r>
    </w:p>
    <w:p>
      <w:pPr>
        <w:pStyle w:val="CodeBlock"/>
        <w:keepLines w:val="0"/>
        <w:shd w:fill="F3F4F6"/>
      </w:pPr>
      <w:r>
        <w:rPr>
          <w:rFonts w:ascii="Courier New" w:hAnsi="Courier New"/>
          <w:sz w:val="17"/>
        </w:rPr>
        <w:t>type AdvisorCandidate = {</w:t>
        <w:br/>
        <w:t xml:space="preserve">  id: string;</w:t>
        <w:br/>
        <w:t xml:space="preserve">  domain: "armor" | "weapon" | "accessory" | "pet";</w:t>
        <w:br/>
        <w:t xml:space="preserve">  item: CandidateItem;</w:t>
        <w:br/>
        <w:br/>
        <w:t xml:space="preserve">  price?: {</w:t>
        <w:br/>
        <w:t xml:space="preserve">    coins: number;</w:t>
        <w:br/>
        <w:t xml:space="preserve">    observedAt: string;</w:t>
        <w:br/>
        <w:t xml:space="preserve">    confidence?: "HIGH" | "MEDIUM" | "LOW";</w:t>
        <w:br/>
        <w:t xml:space="preserve">  };</w:t>
        <w:br/>
        <w:br/>
        <w:t xml:space="preserve">  knownChanges?: Partial&lt;Record&lt;SkyBlockStat, {</w:t>
        <w:br/>
        <w:t xml:space="preserve">    current: number | null;</w:t>
        <w:br/>
        <w:t xml:space="preserve">    candidate: number | null;</w:t>
        <w:br/>
        <w:t xml:space="preserve">  }&gt;&gt;;</w:t>
        <w:br/>
        <w:br/>
        <w:t xml:space="preserve">  requirements: string[];</w:t>
        <w:br/>
        <w:t xml:space="preserve">  abilityText: string[];</w:t>
        <w:br/>
        <w:t xml:space="preserve">  setBonusText: string[];</w:t>
        <w:br/>
        <w:t xml:space="preserve">  warnings: string[];</w:t>
        <w:br/>
        <w:t>};</w:t>
      </w:r>
    </w:p>
    <w:p>
      <w:pPr>
        <w:pStyle w:val="Heading2"/>
      </w:pPr>
      <w:r>
        <w:t>9.4 Luna instructions</w:t>
      </w:r>
    </w:p>
    <w:p>
      <w:pPr>
        <w:pStyle w:val="ListBullet"/>
        <w:spacing w:after="40"/>
      </w:pPr>
      <w:r>
        <w:t>Use supplied facts; do not invent missing stats or requirements.</w:t>
      </w:r>
    </w:p>
    <w:p>
      <w:pPr>
        <w:pStyle w:val="ListBullet"/>
        <w:spacing w:after="40"/>
      </w:pPr>
      <w:r>
        <w:t>Raw item ability text may be interpreted as game text, but state uncertainty if it is ambiguous.</w:t>
      </w:r>
    </w:p>
    <w:p>
      <w:pPr>
        <w:pStyle w:val="ListBullet"/>
        <w:spacing w:after="40"/>
      </w:pPr>
      <w:r>
        <w:t>Do not claim an item is mathematically optimal unless the supplied evidence establishes that.</w:t>
      </w:r>
    </w:p>
    <w:p>
      <w:pPr>
        <w:pStyle w:val="ListBullet"/>
        <w:spacing w:after="40"/>
      </w:pPr>
      <w:r>
        <w:t>Prioritize the user's requested goal and budget.</w:t>
      </w:r>
    </w:p>
    <w:p>
      <w:pPr>
        <w:pStyle w:val="ListBullet"/>
        <w:spacing w:after="40"/>
      </w:pPr>
      <w:r>
        <w:t>Give an ordered action plan, not merely a list.</w:t>
      </w:r>
    </w:p>
    <w:p>
      <w:pPr>
        <w:pStyle w:val="ListBullet"/>
        <w:spacing w:after="40"/>
      </w:pPr>
      <w:r>
        <w:t>Call out prerequisite progression when it matters.</w:t>
      </w:r>
    </w:p>
    <w:p>
      <w:pPr>
        <w:pStyle w:val="ListBullet"/>
        <w:spacing w:after="40"/>
      </w:pPr>
      <w:r>
        <w:t>If candidate data is insufficient, say what additional information would change the recommendation.</w:t>
      </w:r>
    </w:p>
    <w:p>
      <w:pPr>
        <w:pStyle w:val="Heading1"/>
      </w:pPr>
      <w:r>
        <w:t>10. Market Layer</w:t>
      </w:r>
    </w:p>
    <w:p>
      <w:r>
        <w:t>Do not build market ingestion during the first profile-normalization session. The old project already taught us the important architecture: never issue a remote market request per candidate. The eventual market interface should be a local/snapshot lookup service.</w:t>
      </w:r>
    </w:p>
    <w:p>
      <w:pPr>
        <w:pStyle w:val="CodeBlock"/>
        <w:keepLines w:val="0"/>
        <w:shd w:fill="F3F4F6"/>
      </w:pPr>
      <w:r>
        <w:rPr>
          <w:rFonts w:ascii="Courier New" w:hAnsi="Courier New"/>
          <w:sz w:val="17"/>
        </w:rPr>
        <w:t>type MarketQuote = {</w:t>
        <w:br/>
        <w:t xml:space="preserve">  marketKey: string;</w:t>
        <w:br/>
        <w:t xml:space="preserve">  coins: number;</w:t>
        <w:br/>
        <w:t xml:space="preserve">  observedAt: string;</w:t>
        <w:br/>
        <w:t xml:space="preserve">  basis: "LOWEST_BIN" | "MEDIAN_LOWEST_FIVE" | "BAZAAR" | "OTHER";</w:t>
        <w:br/>
        <w:t xml:space="preserve">  confidence: "HIGH" | "MEDIUM" | "LOW";</w:t>
        <w:br/>
        <w:t>};</w:t>
      </w:r>
    </w:p>
    <w:p>
      <w:pPr>
        <w:pStyle w:val="ListBullet"/>
        <w:spacing w:after="40"/>
      </w:pPr>
      <w:r>
        <w:t>Generic items may use canonical item ID prices.</w:t>
      </w:r>
    </w:p>
    <w:p>
      <w:pPr>
        <w:pStyle w:val="ListBullet"/>
        <w:spacing w:after="40"/>
      </w:pPr>
      <w:r>
        <w:t>Exact NBT/listing identity is only necessary for items whose price materially depends on variant state.</w:t>
      </w:r>
    </w:p>
    <w:p>
      <w:pPr>
        <w:pStyle w:val="ListBullet"/>
        <w:spacing w:after="40"/>
      </w:pPr>
      <w:r>
        <w:t>Do not make exact listing identity a universal candidate requirement.</w:t>
      </w:r>
    </w:p>
    <w:p>
      <w:pPr>
        <w:pStyle w:val="ListBullet"/>
        <w:spacing w:after="40"/>
      </w:pPr>
      <w:r>
        <w:t>Accessories can later compute coins-per-MP.</w:t>
      </w:r>
    </w:p>
    <w:p>
      <w:pPr>
        <w:pStyle w:val="ListBullet"/>
        <w:spacing w:after="40"/>
      </w:pPr>
      <w:r>
        <w:t>The old AH snapshot ingestion code is a likely salvage candidate after the profile viewer works.</w:t>
      </w:r>
    </w:p>
    <w:p>
      <w:pPr>
        <w:pStyle w:val="Heading1"/>
      </w:pPr>
      <w:r>
        <w:t>11. Persistence and Caching</w:t>
      </w:r>
    </w:p>
    <w:p>
      <w:pPr>
        <w:pStyle w:val="Heading2"/>
      </w:pPr>
      <w:r>
        <w:t>11.1 What needs persistence initially</w:t>
      </w:r>
    </w:p>
    <w:p>
      <w:r>
        <w:t>Almost nothing. A profile viewer can initially be stateless except for short-lived caches. PostgreSQL should not become a blocker for the first endpoint.</w:t>
      </w:r>
    </w:p>
    <w:p>
      <w:pPr>
        <w:pStyle w:val="ListBullet"/>
        <w:spacing w:after="40"/>
      </w:pPr>
      <w:r>
        <w:t>Use a small in-memory TTL cache abstraction for local development.</w:t>
      </w:r>
    </w:p>
    <w:p>
      <w:pPr>
        <w:pStyle w:val="ListBullet"/>
        <w:spacing w:after="40"/>
      </w:pPr>
      <w:r>
        <w:t>Keep the interface replaceable so production can later use Redis/Postgres/platform cache if required.</w:t>
      </w:r>
    </w:p>
    <w:p>
      <w:pPr>
        <w:pStyle w:val="ListBullet"/>
        <w:spacing w:after="40"/>
      </w:pPr>
      <w:r>
        <w:t>PostgreSQL becomes important for market snapshots, saved user preferences, advisor history, or analytics—not basic profile normalization.</w:t>
      </w:r>
    </w:p>
    <w:p>
      <w:pPr>
        <w:pStyle w:val="Heading2"/>
      </w:pPr>
      <w:r>
        <w:t>11.2 Cache abstraction</w:t>
      </w:r>
    </w:p>
    <w:p>
      <w:pPr>
        <w:pStyle w:val="CodeBlock"/>
        <w:keepLines w:val="0"/>
        <w:shd w:fill="F3F4F6"/>
      </w:pPr>
      <w:r>
        <w:rPr>
          <w:rFonts w:ascii="Courier New" w:hAnsi="Courier New"/>
          <w:sz w:val="17"/>
        </w:rPr>
        <w:t>interface Cache {</w:t>
        <w:br/>
        <w:t xml:space="preserve">  get&lt;T&gt;(key: string): Promise&lt;T | null&gt;;</w:t>
        <w:br/>
        <w:t xml:space="preserve">  set&lt;T&gt;(key: string, value: T, ttlSeconds: number): Promise&lt;void&gt;;</w:t>
        <w:br/>
        <w:t>}</w:t>
      </w:r>
    </w:p>
    <w:p>
      <w:pPr>
        <w:pStyle w:val="Heading1"/>
      </w:pPr>
      <w:r>
        <w:t>12. Frontend Product Structure (After the API Is Stable)</w:t>
      </w:r>
    </w:p>
    <w:p>
      <w:r>
        <w:t>The UI is not part of the first Codex implementation milestone, but the normalized response should make the intended product obvious. Do not copy SkyCrypt's UI. Organize the same underlying information around progression and decisions.</w:t>
      </w:r>
    </w:p>
    <w:tbl>
      <w:tblPr>
        <w:tblStyle w:val="TableGrid"/>
        <w:tblW w:type="auto" w:w="0"/>
        <w:jc w:val="center"/>
        <w:tblLook w:firstColumn="1" w:firstRow="1" w:lastColumn="0" w:lastRow="0" w:noHBand="0" w:noVBand="1" w:val="04A0"/>
      </w:tblPr>
      <w:tblGrid>
        <w:gridCol w:w="4968"/>
        <w:gridCol w:w="4968"/>
      </w:tblGrid>
      <w:tr>
        <w:tc>
          <w:tcPr>
            <w:tcW w:type="dxa" w:w="2160"/>
            <w:shd w:fill="E5E7EB"/>
            <w:tcMar>
              <w:top w:w="80" w:type="dxa"/>
              <w:start w:w="80" w:type="dxa"/>
              <w:bottom w:w="80" w:type="dxa"/>
              <w:end w:w="80" w:type="dxa"/>
            </w:tcMar>
          </w:tcPr>
          <w:p>
            <w:r>
              <w:rPr>
                <w:rFonts w:ascii="Arial" w:hAnsi="Arial"/>
                <w:b/>
                <w:sz w:val="18"/>
              </w:rPr>
              <w:t>Section</w:t>
            </w:r>
          </w:p>
        </w:tc>
        <w:tc>
          <w:tcPr>
            <w:tcW w:type="dxa" w:w="7632"/>
            <w:shd w:fill="E5E7EB"/>
            <w:tcMar>
              <w:top w:w="80" w:type="dxa"/>
              <w:start w:w="80" w:type="dxa"/>
              <w:bottom w:w="80" w:type="dxa"/>
              <w:end w:w="80" w:type="dxa"/>
            </w:tcMar>
          </w:tcPr>
          <w:p>
            <w:r>
              <w:rPr>
                <w:rFonts w:ascii="Arial" w:hAnsi="Arial"/>
                <w:b/>
                <w:sz w:val="18"/>
              </w:rPr>
              <w:t>Primary content</w:t>
            </w:r>
          </w:p>
        </w:tc>
      </w:tr>
      <w:tr>
        <w:tc>
          <w:tcPr>
            <w:tcW w:type="dxa" w:w="2160"/>
            <w:vAlign w:val="top"/>
            <w:tcMar>
              <w:top w:w="80" w:type="dxa"/>
              <w:start w:w="80" w:type="dxa"/>
              <w:bottom w:w="80" w:type="dxa"/>
              <w:end w:w="80" w:type="dxa"/>
            </w:tcMar>
          </w:tcPr>
          <w:p>
            <w:r>
              <w:rPr>
                <w:rFonts w:ascii="Arial" w:hAnsi="Arial"/>
                <w:sz w:val="17"/>
              </w:rPr>
              <w:t>Overview</w:t>
            </w:r>
          </w:p>
        </w:tc>
        <w:tc>
          <w:tcPr>
            <w:tcW w:type="dxa" w:w="7632"/>
            <w:vAlign w:val="top"/>
            <w:tcMar>
              <w:top w:w="80" w:type="dxa"/>
              <w:start w:w="80" w:type="dxa"/>
              <w:bottom w:w="80" w:type="dxa"/>
              <w:end w:w="80" w:type="dxa"/>
            </w:tcMar>
          </w:tcPr>
          <w:p>
            <w:r>
              <w:rPr>
                <w:rFonts w:ascii="Arial" w:hAnsi="Arial"/>
                <w:sz w:val="17"/>
              </w:rPr>
              <w:t>SkyBlock level, economy, profile selector, progression highlights</w:t>
            </w:r>
          </w:p>
        </w:tc>
      </w:tr>
      <w:tr>
        <w:tc>
          <w:tcPr>
            <w:tcW w:type="dxa" w:w="2160"/>
            <w:vAlign w:val="top"/>
            <w:tcMar>
              <w:top w:w="80" w:type="dxa"/>
              <w:start w:w="80" w:type="dxa"/>
              <w:bottom w:w="80" w:type="dxa"/>
              <w:end w:w="80" w:type="dxa"/>
            </w:tcMar>
          </w:tcPr>
          <w:p>
            <w:r>
              <w:rPr>
                <w:rFonts w:ascii="Arial" w:hAnsi="Arial"/>
                <w:sz w:val="17"/>
              </w:rPr>
              <w:t>Gear</w:t>
            </w:r>
          </w:p>
        </w:tc>
        <w:tc>
          <w:tcPr>
            <w:tcW w:type="dxa" w:w="7632"/>
            <w:vAlign w:val="top"/>
            <w:tcMar>
              <w:top w:w="80" w:type="dxa"/>
              <w:start w:w="80" w:type="dxa"/>
              <w:bottom w:w="80" w:type="dxa"/>
              <w:end w:w="80" w:type="dxa"/>
            </w:tcMar>
          </w:tcPr>
          <w:p>
            <w:r>
              <w:rPr>
                <w:rFonts w:ascii="Arial" w:hAnsi="Arial"/>
                <w:sz w:val="17"/>
              </w:rPr>
              <w:t>Current armor, equipment, weapons, known stats, lore</w:t>
            </w:r>
          </w:p>
        </w:tc>
      </w:tr>
      <w:tr>
        <w:tc>
          <w:tcPr>
            <w:tcW w:type="dxa" w:w="2160"/>
            <w:vAlign w:val="top"/>
            <w:tcMar>
              <w:top w:w="80" w:type="dxa"/>
              <w:start w:w="80" w:type="dxa"/>
              <w:bottom w:w="80" w:type="dxa"/>
              <w:end w:w="80" w:type="dxa"/>
            </w:tcMar>
          </w:tcPr>
          <w:p>
            <w:r>
              <w:rPr>
                <w:rFonts w:ascii="Arial" w:hAnsi="Arial"/>
                <w:sz w:val="17"/>
              </w:rPr>
              <w:t>Accessories</w:t>
            </w:r>
          </w:p>
        </w:tc>
        <w:tc>
          <w:tcPr>
            <w:tcW w:type="dxa" w:w="7632"/>
            <w:vAlign w:val="top"/>
            <w:tcMar>
              <w:top w:w="80" w:type="dxa"/>
              <w:start w:w="80" w:type="dxa"/>
              <w:bottom w:w="80" w:type="dxa"/>
              <w:end w:w="80" w:type="dxa"/>
            </w:tcMar>
          </w:tcPr>
          <w:p>
            <w:r>
              <w:rPr>
                <w:rFonts w:ascii="Arial" w:hAnsi="Arial"/>
                <w:sz w:val="17"/>
              </w:rPr>
              <w:t>MP, selected power, owned, missing, upgrades</w:t>
            </w:r>
          </w:p>
        </w:tc>
      </w:tr>
      <w:tr>
        <w:tc>
          <w:tcPr>
            <w:tcW w:type="dxa" w:w="2160"/>
            <w:vAlign w:val="top"/>
            <w:tcMar>
              <w:top w:w="80" w:type="dxa"/>
              <w:start w:w="80" w:type="dxa"/>
              <w:bottom w:w="80" w:type="dxa"/>
              <w:end w:w="80" w:type="dxa"/>
            </w:tcMar>
          </w:tcPr>
          <w:p>
            <w:r>
              <w:rPr>
                <w:rFonts w:ascii="Arial" w:hAnsi="Arial"/>
                <w:sz w:val="17"/>
              </w:rPr>
              <w:t>Pets</w:t>
            </w:r>
          </w:p>
        </w:tc>
        <w:tc>
          <w:tcPr>
            <w:tcW w:type="dxa" w:w="7632"/>
            <w:vAlign w:val="top"/>
            <w:tcMar>
              <w:top w:w="80" w:type="dxa"/>
              <w:start w:w="80" w:type="dxa"/>
              <w:bottom w:w="80" w:type="dxa"/>
              <w:end w:w="80" w:type="dxa"/>
            </w:tcMar>
          </w:tcPr>
          <w:p>
            <w:r>
              <w:rPr>
                <w:rFonts w:ascii="Arial" w:hAnsi="Arial"/>
                <w:sz w:val="17"/>
              </w:rPr>
              <w:t>Owned pets, active pet, levels, held items, abilities</w:t>
            </w:r>
          </w:p>
        </w:tc>
      </w:tr>
      <w:tr>
        <w:tc>
          <w:tcPr>
            <w:tcW w:type="dxa" w:w="2160"/>
            <w:vAlign w:val="top"/>
            <w:tcMar>
              <w:top w:w="80" w:type="dxa"/>
              <w:start w:w="80" w:type="dxa"/>
              <w:bottom w:w="80" w:type="dxa"/>
              <w:end w:w="80" w:type="dxa"/>
            </w:tcMar>
          </w:tcPr>
          <w:p>
            <w:r>
              <w:rPr>
                <w:rFonts w:ascii="Arial" w:hAnsi="Arial"/>
                <w:sz w:val="17"/>
              </w:rPr>
              <w:t>Dungeons</w:t>
            </w:r>
          </w:p>
        </w:tc>
        <w:tc>
          <w:tcPr>
            <w:tcW w:type="dxa" w:w="7632"/>
            <w:vAlign w:val="top"/>
            <w:tcMar>
              <w:top w:w="80" w:type="dxa"/>
              <w:start w:w="80" w:type="dxa"/>
              <w:bottom w:w="80" w:type="dxa"/>
              <w:end w:w="80" w:type="dxa"/>
            </w:tcMar>
          </w:tcPr>
          <w:p>
            <w:r>
              <w:rPr>
                <w:rFonts w:ascii="Arial" w:hAnsi="Arial"/>
                <w:sz w:val="17"/>
              </w:rPr>
              <w:t>Catacombs, class levels, completions</w:t>
            </w:r>
          </w:p>
        </w:tc>
      </w:tr>
      <w:tr>
        <w:tc>
          <w:tcPr>
            <w:tcW w:type="dxa" w:w="2160"/>
            <w:vAlign w:val="top"/>
            <w:tcMar>
              <w:top w:w="80" w:type="dxa"/>
              <w:start w:w="80" w:type="dxa"/>
              <w:bottom w:w="80" w:type="dxa"/>
              <w:end w:w="80" w:type="dxa"/>
            </w:tcMar>
          </w:tcPr>
          <w:p>
            <w:r>
              <w:rPr>
                <w:rFonts w:ascii="Arial" w:hAnsi="Arial"/>
                <w:sz w:val="17"/>
              </w:rPr>
              <w:t>Skills / Slayers</w:t>
            </w:r>
          </w:p>
        </w:tc>
        <w:tc>
          <w:tcPr>
            <w:tcW w:type="dxa" w:w="7632"/>
            <w:vAlign w:val="top"/>
            <w:tcMar>
              <w:top w:w="80" w:type="dxa"/>
              <w:start w:w="80" w:type="dxa"/>
              <w:bottom w:w="80" w:type="dxa"/>
              <w:end w:w="80" w:type="dxa"/>
            </w:tcMar>
          </w:tcPr>
          <w:p>
            <w:r>
              <w:rPr>
                <w:rFonts w:ascii="Arial" w:hAnsi="Arial"/>
                <w:sz w:val="17"/>
              </w:rPr>
              <w:t>Progress bars and progression summaries</w:t>
            </w:r>
          </w:p>
        </w:tc>
      </w:tr>
      <w:tr>
        <w:tc>
          <w:tcPr>
            <w:tcW w:type="dxa" w:w="2160"/>
            <w:vAlign w:val="top"/>
            <w:tcMar>
              <w:top w:w="80" w:type="dxa"/>
              <w:start w:w="80" w:type="dxa"/>
              <w:bottom w:w="80" w:type="dxa"/>
              <w:end w:w="80" w:type="dxa"/>
            </w:tcMar>
          </w:tcPr>
          <w:p>
            <w:r>
              <w:rPr>
                <w:rFonts w:ascii="Arial" w:hAnsi="Arial"/>
                <w:sz w:val="17"/>
              </w:rPr>
              <w:t>Advisor</w:t>
            </w:r>
          </w:p>
        </w:tc>
        <w:tc>
          <w:tcPr>
            <w:tcW w:type="dxa" w:w="7632"/>
            <w:vAlign w:val="top"/>
            <w:tcMar>
              <w:top w:w="80" w:type="dxa"/>
              <w:start w:w="80" w:type="dxa"/>
              <w:bottom w:w="80" w:type="dxa"/>
              <w:end w:w="80" w:type="dxa"/>
            </w:tcMar>
          </w:tcPr>
          <w:p>
            <w:r>
              <w:rPr>
                <w:rFonts w:ascii="Arial" w:hAnsi="Arial"/>
                <w:sz w:val="17"/>
              </w:rPr>
              <w:t>Ask what to do next; show action plan tied to profile</w:t>
            </w:r>
          </w:p>
        </w:tc>
      </w:tr>
    </w:tbl>
    <w:p/>
    <w:p>
      <w:r>
        <w:t>A useful design direction is to place progression opportunities adjacent to the profile data. For example, the Accessories page can show current MP and a future "best value missing accessories" card; the Gear page can show a future "Defense upgrade candidates" card. The advisor remains a layer on top rather than a separate opaque chatbot.</w:t>
      </w:r>
    </w:p>
    <w:p>
      <w:pPr>
        <w:pStyle w:val="Heading1"/>
      </w:pPr>
      <w:r>
        <w:t>13. Testing Strategy</w:t>
      </w:r>
    </w:p>
    <w:p>
      <w:pPr>
        <w:pStyle w:val="Heading2"/>
      </w:pPr>
      <w:r>
        <w:t>13.1 Testing philosophy</w:t>
      </w:r>
    </w:p>
    <w:p>
      <w:r>
        <w:t>Tests should protect the transformations we actually rely on. Do not recreate the old project's hundreds of adversarial proof tests. A small number of high-quality fixtures per domain is enough initially.</w:t>
      </w:r>
    </w:p>
    <w:tbl>
      <w:tblPr>
        <w:tblStyle w:val="TableGrid"/>
        <w:tblW w:type="auto" w:w="0"/>
        <w:jc w:val="center"/>
        <w:tblLook w:firstColumn="1" w:firstRow="1" w:lastColumn="0" w:lastRow="0" w:noHBand="0" w:noVBand="1" w:val="04A0"/>
      </w:tblPr>
      <w:tblGrid>
        <w:gridCol w:w="4968"/>
        <w:gridCol w:w="4968"/>
      </w:tblGrid>
      <w:tr>
        <w:tc>
          <w:tcPr>
            <w:tcW w:type="dxa" w:w="2448"/>
            <w:shd w:fill="E5E7EB"/>
            <w:tcMar>
              <w:top w:w="80" w:type="dxa"/>
              <w:start w:w="80" w:type="dxa"/>
              <w:bottom w:w="80" w:type="dxa"/>
              <w:end w:w="80" w:type="dxa"/>
            </w:tcMar>
          </w:tcPr>
          <w:p>
            <w:r>
              <w:rPr>
                <w:rFonts w:ascii="Arial" w:hAnsi="Arial"/>
                <w:b/>
                <w:sz w:val="18"/>
              </w:rPr>
              <w:t>Area</w:t>
            </w:r>
          </w:p>
        </w:tc>
        <w:tc>
          <w:tcPr>
            <w:tcW w:type="dxa" w:w="7200"/>
            <w:shd w:fill="E5E7EB"/>
            <w:tcMar>
              <w:top w:w="80" w:type="dxa"/>
              <w:start w:w="80" w:type="dxa"/>
              <w:bottom w:w="80" w:type="dxa"/>
              <w:end w:w="80" w:type="dxa"/>
            </w:tcMar>
          </w:tcPr>
          <w:p>
            <w:r>
              <w:rPr>
                <w:rFonts w:ascii="Arial" w:hAnsi="Arial"/>
                <w:b/>
                <w:sz w:val="18"/>
              </w:rPr>
              <w:t>Required test</w:t>
            </w:r>
          </w:p>
        </w:tc>
      </w:tr>
      <w:tr>
        <w:tc>
          <w:tcPr>
            <w:tcW w:type="dxa" w:w="2448"/>
            <w:vAlign w:val="top"/>
            <w:tcMar>
              <w:top w:w="80" w:type="dxa"/>
              <w:start w:w="80" w:type="dxa"/>
              <w:bottom w:w="80" w:type="dxa"/>
              <w:end w:w="80" w:type="dxa"/>
            </w:tcMar>
          </w:tcPr>
          <w:p>
            <w:r>
              <w:rPr>
                <w:rFonts w:ascii="Arial" w:hAnsi="Arial"/>
                <w:sz w:val="17"/>
              </w:rPr>
              <w:t>Identity</w:t>
            </w:r>
          </w:p>
        </w:tc>
        <w:tc>
          <w:tcPr>
            <w:tcW w:type="dxa" w:w="7200"/>
            <w:vAlign w:val="top"/>
            <w:tcMar>
              <w:top w:w="80" w:type="dxa"/>
              <w:start w:w="80" w:type="dxa"/>
              <w:bottom w:w="80" w:type="dxa"/>
              <w:end w:w="80" w:type="dxa"/>
            </w:tcMar>
          </w:tcPr>
          <w:p>
            <w:r>
              <w:rPr>
                <w:rFonts w:ascii="Arial" w:hAnsi="Arial"/>
                <w:sz w:val="17"/>
              </w:rPr>
              <w:t>Username -&gt; UUID and explicit UUID handling</w:t>
            </w:r>
          </w:p>
        </w:tc>
      </w:tr>
      <w:tr>
        <w:tc>
          <w:tcPr>
            <w:tcW w:type="dxa" w:w="2448"/>
            <w:vAlign w:val="top"/>
            <w:tcMar>
              <w:top w:w="80" w:type="dxa"/>
              <w:start w:w="80" w:type="dxa"/>
              <w:bottom w:w="80" w:type="dxa"/>
              <w:end w:w="80" w:type="dxa"/>
            </w:tcMar>
          </w:tcPr>
          <w:p>
            <w:r>
              <w:rPr>
                <w:rFonts w:ascii="Arial" w:hAnsi="Arial"/>
                <w:sz w:val="17"/>
              </w:rPr>
              <w:t>Profile selection</w:t>
            </w:r>
          </w:p>
        </w:tc>
        <w:tc>
          <w:tcPr>
            <w:tcW w:type="dxa" w:w="7200"/>
            <w:vAlign w:val="top"/>
            <w:tcMar>
              <w:top w:w="80" w:type="dxa"/>
              <w:start w:w="80" w:type="dxa"/>
              <w:bottom w:w="80" w:type="dxa"/>
              <w:end w:w="80" w:type="dxa"/>
            </w:tcMar>
          </w:tcPr>
          <w:p>
            <w:r>
              <w:rPr>
                <w:rFonts w:ascii="Arial" w:hAnsi="Arial"/>
                <w:sz w:val="17"/>
              </w:rPr>
              <w:t>Explicit ID, cute name, selected fallback</w:t>
            </w:r>
          </w:p>
        </w:tc>
      </w:tr>
      <w:tr>
        <w:tc>
          <w:tcPr>
            <w:tcW w:type="dxa" w:w="2448"/>
            <w:vAlign w:val="top"/>
            <w:tcMar>
              <w:top w:w="80" w:type="dxa"/>
              <w:start w:w="80" w:type="dxa"/>
              <w:bottom w:w="80" w:type="dxa"/>
              <w:end w:w="80" w:type="dxa"/>
            </w:tcMar>
          </w:tcPr>
          <w:p>
            <w:r>
              <w:rPr>
                <w:rFonts w:ascii="Arial" w:hAnsi="Arial"/>
                <w:sz w:val="17"/>
              </w:rPr>
              <w:t>NBT</w:t>
            </w:r>
          </w:p>
        </w:tc>
        <w:tc>
          <w:tcPr>
            <w:tcW w:type="dxa" w:w="7200"/>
            <w:vAlign w:val="top"/>
            <w:tcMar>
              <w:top w:w="80" w:type="dxa"/>
              <w:start w:w="80" w:type="dxa"/>
              <w:bottom w:w="80" w:type="dxa"/>
              <w:end w:w="80" w:type="dxa"/>
            </w:tcMar>
          </w:tcPr>
          <w:p>
            <w:r>
              <w:rPr>
                <w:rFonts w:ascii="Arial" w:hAnsi="Arial"/>
                <w:sz w:val="17"/>
              </w:rPr>
              <w:t>Known Hypixel inventory blob decodes into expected items</w:t>
            </w:r>
          </w:p>
        </w:tc>
      </w:tr>
      <w:tr>
        <w:tc>
          <w:tcPr>
            <w:tcW w:type="dxa" w:w="2448"/>
            <w:vAlign w:val="top"/>
            <w:tcMar>
              <w:top w:w="80" w:type="dxa"/>
              <w:start w:w="80" w:type="dxa"/>
              <w:bottom w:w="80" w:type="dxa"/>
              <w:end w:w="80" w:type="dxa"/>
            </w:tcMar>
          </w:tcPr>
          <w:p>
            <w:r>
              <w:rPr>
                <w:rFonts w:ascii="Arial" w:hAnsi="Arial"/>
                <w:sz w:val="17"/>
              </w:rPr>
              <w:t>Item processor</w:t>
            </w:r>
          </w:p>
        </w:tc>
        <w:tc>
          <w:tcPr>
            <w:tcW w:type="dxa" w:w="7200"/>
            <w:vAlign w:val="top"/>
            <w:tcMar>
              <w:top w:w="80" w:type="dxa"/>
              <w:start w:w="80" w:type="dxa"/>
              <w:bottom w:w="80" w:type="dxa"/>
              <w:end w:w="80" w:type="dxa"/>
            </w:tcMar>
          </w:tcPr>
          <w:p>
            <w:r>
              <w:rPr>
                <w:rFonts w:ascii="Arial" w:hAnsi="Arial"/>
                <w:sz w:val="17"/>
              </w:rPr>
              <w:t>Known lore parses category/rarity/stats correctly</w:t>
            </w:r>
          </w:p>
        </w:tc>
      </w:tr>
      <w:tr>
        <w:tc>
          <w:tcPr>
            <w:tcW w:type="dxa" w:w="2448"/>
            <w:vAlign w:val="top"/>
            <w:tcMar>
              <w:top w:w="80" w:type="dxa"/>
              <w:start w:w="80" w:type="dxa"/>
              <w:bottom w:w="80" w:type="dxa"/>
              <w:end w:w="80" w:type="dxa"/>
            </w:tcMar>
          </w:tcPr>
          <w:p>
            <w:r>
              <w:rPr>
                <w:rFonts w:ascii="Arial" w:hAnsi="Arial"/>
                <w:sz w:val="17"/>
              </w:rPr>
              <w:t>Armor</w:t>
            </w:r>
          </w:p>
        </w:tc>
        <w:tc>
          <w:tcPr>
            <w:tcW w:type="dxa" w:w="7200"/>
            <w:vAlign w:val="top"/>
            <w:tcMar>
              <w:top w:w="80" w:type="dxa"/>
              <w:start w:w="80" w:type="dxa"/>
              <w:bottom w:w="80" w:type="dxa"/>
              <w:end w:w="80" w:type="dxa"/>
            </w:tcMar>
          </w:tcPr>
          <w:p>
            <w:r>
              <w:rPr>
                <w:rFonts w:ascii="Arial" w:hAnsi="Arial"/>
                <w:sz w:val="17"/>
              </w:rPr>
              <w:t>Four items returned in intended order and stats sum</w:t>
            </w:r>
          </w:p>
        </w:tc>
      </w:tr>
      <w:tr>
        <w:tc>
          <w:tcPr>
            <w:tcW w:type="dxa" w:w="2448"/>
            <w:vAlign w:val="top"/>
            <w:tcMar>
              <w:top w:w="80" w:type="dxa"/>
              <w:start w:w="80" w:type="dxa"/>
              <w:bottom w:w="80" w:type="dxa"/>
              <w:end w:w="80" w:type="dxa"/>
            </w:tcMar>
          </w:tcPr>
          <w:p>
            <w:r>
              <w:rPr>
                <w:rFonts w:ascii="Arial" w:hAnsi="Arial"/>
                <w:sz w:val="17"/>
              </w:rPr>
              <w:t>Accessories</w:t>
            </w:r>
          </w:p>
        </w:tc>
        <w:tc>
          <w:tcPr>
            <w:tcW w:type="dxa" w:w="7200"/>
            <w:vAlign w:val="top"/>
            <w:tcMar>
              <w:top w:w="80" w:type="dxa"/>
              <w:start w:w="80" w:type="dxa"/>
              <w:bottom w:w="80" w:type="dxa"/>
              <w:end w:w="80" w:type="dxa"/>
            </w:tcMar>
          </w:tcPr>
          <w:p>
            <w:r>
              <w:rPr>
                <w:rFonts w:ascii="Arial" w:hAnsi="Arial"/>
                <w:sz w:val="17"/>
              </w:rPr>
              <w:t>Duplicate/upgrade chain activation and MP</w:t>
            </w:r>
          </w:p>
        </w:tc>
      </w:tr>
      <w:tr>
        <w:tc>
          <w:tcPr>
            <w:tcW w:type="dxa" w:w="2448"/>
            <w:vAlign w:val="top"/>
            <w:tcMar>
              <w:top w:w="80" w:type="dxa"/>
              <w:start w:w="80" w:type="dxa"/>
              <w:bottom w:w="80" w:type="dxa"/>
              <w:end w:w="80" w:type="dxa"/>
            </w:tcMar>
          </w:tcPr>
          <w:p>
            <w:r>
              <w:rPr>
                <w:rFonts w:ascii="Arial" w:hAnsi="Arial"/>
                <w:sz w:val="17"/>
              </w:rPr>
              <w:t>Pets</w:t>
            </w:r>
          </w:p>
        </w:tc>
        <w:tc>
          <w:tcPr>
            <w:tcW w:type="dxa" w:w="7200"/>
            <w:vAlign w:val="top"/>
            <w:tcMar>
              <w:top w:w="80" w:type="dxa"/>
              <w:start w:w="80" w:type="dxa"/>
              <w:bottom w:w="80" w:type="dxa"/>
              <w:end w:w="80" w:type="dxa"/>
            </w:tcMar>
          </w:tcPr>
          <w:p>
            <w:r>
              <w:rPr>
                <w:rFonts w:ascii="Arial" w:hAnsi="Arial"/>
                <w:sz w:val="17"/>
              </w:rPr>
              <w:t>Known pet XP -&gt; expected level</w:t>
            </w:r>
          </w:p>
        </w:tc>
      </w:tr>
      <w:tr>
        <w:tc>
          <w:tcPr>
            <w:tcW w:type="dxa" w:w="2448"/>
            <w:vAlign w:val="top"/>
            <w:tcMar>
              <w:top w:w="80" w:type="dxa"/>
              <w:start w:w="80" w:type="dxa"/>
              <w:bottom w:w="80" w:type="dxa"/>
              <w:end w:w="80" w:type="dxa"/>
            </w:tcMar>
          </w:tcPr>
          <w:p>
            <w:r>
              <w:rPr>
                <w:rFonts w:ascii="Arial" w:hAnsi="Arial"/>
                <w:sz w:val="17"/>
              </w:rPr>
              <w:t>Skills</w:t>
            </w:r>
          </w:p>
        </w:tc>
        <w:tc>
          <w:tcPr>
            <w:tcW w:type="dxa" w:w="7200"/>
            <w:vAlign w:val="top"/>
            <w:tcMar>
              <w:top w:w="80" w:type="dxa"/>
              <w:start w:w="80" w:type="dxa"/>
              <w:bottom w:w="80" w:type="dxa"/>
              <w:end w:w="80" w:type="dxa"/>
            </w:tcMar>
          </w:tcPr>
          <w:p>
            <w:r>
              <w:rPr>
                <w:rFonts w:ascii="Arial" w:hAnsi="Arial"/>
                <w:sz w:val="17"/>
              </w:rPr>
              <w:t>Known XP -&gt; level/progress</w:t>
            </w:r>
          </w:p>
        </w:tc>
      </w:tr>
      <w:tr>
        <w:tc>
          <w:tcPr>
            <w:tcW w:type="dxa" w:w="2448"/>
            <w:vAlign w:val="top"/>
            <w:tcMar>
              <w:top w:w="80" w:type="dxa"/>
              <w:start w:w="80" w:type="dxa"/>
              <w:bottom w:w="80" w:type="dxa"/>
              <w:end w:w="80" w:type="dxa"/>
            </w:tcMar>
          </w:tcPr>
          <w:p>
            <w:r>
              <w:rPr>
                <w:rFonts w:ascii="Arial" w:hAnsi="Arial"/>
                <w:sz w:val="17"/>
              </w:rPr>
              <w:t>Dungeons</w:t>
            </w:r>
          </w:p>
        </w:tc>
        <w:tc>
          <w:tcPr>
            <w:tcW w:type="dxa" w:w="7200"/>
            <w:vAlign w:val="top"/>
            <w:tcMar>
              <w:top w:w="80" w:type="dxa"/>
              <w:start w:w="80" w:type="dxa"/>
              <w:bottom w:w="80" w:type="dxa"/>
              <w:end w:w="80" w:type="dxa"/>
            </w:tcMar>
          </w:tcPr>
          <w:p>
            <w:r>
              <w:rPr>
                <w:rFonts w:ascii="Arial" w:hAnsi="Arial"/>
                <w:sz w:val="17"/>
              </w:rPr>
              <w:t>Known cata/class XP and completions</w:t>
            </w:r>
          </w:p>
        </w:tc>
      </w:tr>
      <w:tr>
        <w:tc>
          <w:tcPr>
            <w:tcW w:type="dxa" w:w="2448"/>
            <w:vAlign w:val="top"/>
            <w:tcMar>
              <w:top w:w="80" w:type="dxa"/>
              <w:start w:w="80" w:type="dxa"/>
              <w:bottom w:w="80" w:type="dxa"/>
              <w:end w:w="80" w:type="dxa"/>
            </w:tcMar>
          </w:tcPr>
          <w:p>
            <w:r>
              <w:rPr>
                <w:rFonts w:ascii="Arial" w:hAnsi="Arial"/>
                <w:sz w:val="17"/>
              </w:rPr>
              <w:t>Slayers</w:t>
            </w:r>
          </w:p>
        </w:tc>
        <w:tc>
          <w:tcPr>
            <w:tcW w:type="dxa" w:w="7200"/>
            <w:vAlign w:val="top"/>
            <w:tcMar>
              <w:top w:w="80" w:type="dxa"/>
              <w:start w:w="80" w:type="dxa"/>
              <w:bottom w:w="80" w:type="dxa"/>
              <w:end w:w="80" w:type="dxa"/>
            </w:tcMar>
          </w:tcPr>
          <w:p>
            <w:r>
              <w:rPr>
                <w:rFonts w:ascii="Arial" w:hAnsi="Arial"/>
                <w:sz w:val="17"/>
              </w:rPr>
              <w:t>Known XP -&gt; level and kills</w:t>
            </w:r>
          </w:p>
        </w:tc>
      </w:tr>
      <w:tr>
        <w:tc>
          <w:tcPr>
            <w:tcW w:type="dxa" w:w="2448"/>
            <w:vAlign w:val="top"/>
            <w:tcMar>
              <w:top w:w="80" w:type="dxa"/>
              <w:start w:w="80" w:type="dxa"/>
              <w:bottom w:w="80" w:type="dxa"/>
              <w:end w:w="80" w:type="dxa"/>
            </w:tcMar>
          </w:tcPr>
          <w:p>
            <w:r>
              <w:rPr>
                <w:rFonts w:ascii="Arial" w:hAnsi="Arial"/>
                <w:sz w:val="17"/>
              </w:rPr>
              <w:t>API</w:t>
            </w:r>
          </w:p>
        </w:tc>
        <w:tc>
          <w:tcPr>
            <w:tcW w:type="dxa" w:w="7200"/>
            <w:vAlign w:val="top"/>
            <w:tcMar>
              <w:top w:w="80" w:type="dxa"/>
              <w:start w:w="80" w:type="dxa"/>
              <w:bottom w:w="80" w:type="dxa"/>
              <w:end w:w="80" w:type="dxa"/>
            </w:tcMar>
          </w:tcPr>
          <w:p>
            <w:r>
              <w:rPr>
                <w:rFonts w:ascii="Arial" w:hAnsi="Arial"/>
                <w:sz w:val="17"/>
              </w:rPr>
              <w:t>Normalized profile response validates against schema</w:t>
            </w:r>
          </w:p>
        </w:tc>
      </w:tr>
    </w:tbl>
    <w:p/>
    <w:p>
      <w:pPr>
        <w:pStyle w:val="Heading2"/>
      </w:pPr>
      <w:r>
        <w:t>13.2 Fixtures</w:t>
      </w:r>
    </w:p>
    <w:p>
      <w:pPr>
        <w:pStyle w:val="ListBullet"/>
        <w:spacing w:after="40"/>
      </w:pPr>
      <w:r>
        <w:t>Keep one sanitized real Hypixel profile response in test fixtures.</w:t>
      </w:r>
    </w:p>
    <w:p>
      <w:pPr>
        <w:pStyle w:val="ListBullet"/>
        <w:spacing w:after="40"/>
      </w:pPr>
      <w:r>
        <w:t>Keep one or more real encoded inventory blobs from that profile.</w:t>
      </w:r>
    </w:p>
    <w:p>
      <w:pPr>
        <w:pStyle w:val="ListBullet"/>
        <w:spacing w:after="40"/>
      </w:pPr>
      <w:r>
        <w:t>Keep minimal NEU item/pet constant fixtures required by tests.</w:t>
      </w:r>
    </w:p>
    <w:p>
      <w:pPr>
        <w:pStyle w:val="ListBullet"/>
        <w:spacing w:after="40"/>
      </w:pPr>
      <w:r>
        <w:t>Tests must not depend on live Hypixel or GitHub network access.</w:t>
      </w:r>
    </w:p>
    <w:p>
      <w:pPr>
        <w:pStyle w:val="ListBullet"/>
        <w:spacing w:after="40"/>
      </w:pPr>
      <w:r>
        <w:t>Do not hardcode behavior around only iTimess; use synthetic/secondary fixture IDs in unit tests as well.</w:t>
      </w:r>
    </w:p>
    <w:p>
      <w:pPr>
        <w:pStyle w:val="Heading1"/>
      </w:pPr>
      <w:r>
        <w:t>14. Relationship to the Existing HypixelProgressionEngine</w:t>
      </w:r>
    </w:p>
    <w:p>
      <w:r>
        <w:t>The existing repository is not deleted. It becomes a reference implementation and parts warehouse. New project code should not import it as a package or copy its directory structure.</w:t>
      </w:r>
    </w:p>
    <w:p>
      <w:pPr>
        <w:pStyle w:val="Heading2"/>
      </w:pPr>
      <w:r>
        <w:t>14.1 Likely salvage candidates</w:t>
      </w:r>
    </w:p>
    <w:p>
      <w:pPr>
        <w:pStyle w:val="ListBullet"/>
        <w:spacing w:after="40"/>
      </w:pPr>
      <w:r>
        <w:t>Minecraft username/UUID resolution logic if it is simpler than the new implementation.</w:t>
      </w:r>
    </w:p>
    <w:p>
      <w:pPr>
        <w:pStyle w:val="ListBullet"/>
        <w:spacing w:after="40"/>
      </w:pPr>
      <w:r>
        <w:t>Hypixel HTTP client patterns and error handling.</w:t>
      </w:r>
    </w:p>
    <w:p>
      <w:pPr>
        <w:pStyle w:val="ListBullet"/>
        <w:spacing w:after="40"/>
      </w:pPr>
      <w:r>
        <w:t>Profile selection logic.</w:t>
      </w:r>
    </w:p>
    <w:p>
      <w:pPr>
        <w:pStyle w:val="ListBullet"/>
        <w:spacing w:after="40"/>
      </w:pPr>
      <w:r>
        <w:t>Existing TypeScript raw Hypixel types that match current API data.</w:t>
      </w:r>
    </w:p>
    <w:p>
      <w:pPr>
        <w:pStyle w:val="ListBullet"/>
        <w:spacing w:after="40"/>
      </w:pPr>
      <w:r>
        <w:t>Simple profile normalization helpers.</w:t>
      </w:r>
    </w:p>
    <w:p>
      <w:pPr>
        <w:pStyle w:val="ListBullet"/>
        <w:spacing w:after="40"/>
      </w:pPr>
      <w:r>
        <w:t>PostgreSQL connection setup when persistence is later needed.</w:t>
      </w:r>
    </w:p>
    <w:p>
      <w:pPr>
        <w:pStyle w:val="ListBullet"/>
        <w:spacing w:after="40"/>
      </w:pPr>
      <w:r>
        <w:t>Auction-house snapshot ingestion and market interfaces after the profile viewer is stable.</w:t>
      </w:r>
    </w:p>
    <w:p>
      <w:pPr>
        <w:pStyle w:val="ListBullet"/>
        <w:spacing w:after="40"/>
      </w:pPr>
      <w:r>
        <w:t>Existing stat label names/maps that are already useful.</w:t>
      </w:r>
    </w:p>
    <w:p>
      <w:pPr>
        <w:pStyle w:val="ListBullet"/>
        <w:spacing w:after="40"/>
      </w:pPr>
      <w:r>
        <w:t>Luna transport/request utilities after the advisor phase begins.</w:t>
      </w:r>
    </w:p>
    <w:p>
      <w:pPr>
        <w:pStyle w:val="Heading2"/>
      </w:pPr>
      <w:r>
        <w:t>14.2 Explicitly do not port by default</w:t>
      </w:r>
    </w:p>
    <w:p>
      <w:pPr>
        <w:pStyle w:val="ListBullet"/>
        <w:spacing w:after="40"/>
      </w:pPr>
      <w:r>
        <w:t>Armor frontier.</w:t>
      </w:r>
    </w:p>
    <w:p>
      <w:pPr>
        <w:pStyle w:val="ListBullet"/>
        <w:spacing w:after="40"/>
      </w:pPr>
      <w:r>
        <w:t>Source-closure certificate architecture.</w:t>
      </w:r>
    </w:p>
    <w:p>
      <w:pPr>
        <w:pStyle w:val="ListBullet"/>
        <w:spacing w:after="40"/>
      </w:pPr>
      <w:r>
        <w:t>Mechanic-closure certificate architecture.</w:t>
      </w:r>
    </w:p>
    <w:p>
      <w:pPr>
        <w:pStyle w:val="ListBullet"/>
        <w:spacing w:after="40"/>
      </w:pPr>
      <w:r>
        <w:t>Pairwise dominance and comparison-witness machinery.</w:t>
      </w:r>
    </w:p>
    <w:p>
      <w:pPr>
        <w:pStyle w:val="ListBullet"/>
        <w:spacing w:after="40"/>
      </w:pPr>
      <w:r>
        <w:t>Candidate-bound proof objects.</w:t>
      </w:r>
    </w:p>
    <w:p>
      <w:pPr>
        <w:pStyle w:val="ListBullet"/>
        <w:spacing w:after="40"/>
      </w:pPr>
      <w:r>
        <w:t>Canonical source/provider-state proofs.</w:t>
      </w:r>
    </w:p>
    <w:p>
      <w:pPr>
        <w:pStyle w:val="ListBullet"/>
        <w:spacing w:after="40"/>
      </w:pPr>
      <w:r>
        <w:t>Metadata inertness proof contracts.</w:t>
      </w:r>
    </w:p>
    <w:p>
      <w:pPr>
        <w:pStyle w:val="ListBullet"/>
        <w:spacing w:after="40"/>
      </w:pPr>
      <w:r>
        <w:t>8192-byte narrowing architecture as a design driver.</w:t>
      </w:r>
    </w:p>
    <w:p>
      <w:pPr>
        <w:pStyle w:val="ListBullet"/>
        <w:spacing w:after="40"/>
      </w:pPr>
      <w:r>
        <w:t>Any module whose primary purpose is proving that unknown information cannot matter.</w:t>
      </w:r>
    </w:p>
    <w:tbl>
      <w:tblPr>
        <w:tblStyle w:val="TableGrid"/>
        <w:tblW w:type="auto" w:w="0"/>
        <w:jc w:val="center"/>
        <w:tblLook w:firstColumn="1" w:firstRow="1" w:lastColumn="0" w:lastRow="0" w:noHBand="0" w:noVBand="1" w:val="04A0"/>
      </w:tblPr>
      <w:tblGrid>
        <w:gridCol w:w="9936"/>
      </w:tblGrid>
      <w:tr>
        <w:tc>
          <w:tcPr>
            <w:tcW w:type="dxa" w:w="9936"/>
            <w:shd w:fill="FEF3C7"/>
            <w:tcMar>
              <w:top w:w="120" w:type="dxa"/>
              <w:start w:w="140" w:type="dxa"/>
              <w:bottom w:w="120" w:type="dxa"/>
              <w:end w:w="140" w:type="dxa"/>
            </w:tcMar>
          </w:tcPr>
          <w:p>
            <w:r>
              <w:rPr>
                <w:rFonts w:ascii="Arial" w:hAnsi="Arial"/>
                <w:b/>
                <w:sz w:val="21"/>
              </w:rPr>
              <w:t>Port rule</w:t>
              <w:br/>
            </w:r>
            <w:r>
              <w:rPr>
                <w:rFonts w:ascii="Arial" w:hAnsi="Arial"/>
                <w:sz w:val="19"/>
              </w:rPr>
              <w:t>Before copying any old module, state in one sentence what user-facing problem it solves in the new project. If that sentence is not obvious, do not port it.</w:t>
            </w:r>
          </w:p>
        </w:tc>
      </w:tr>
    </w:tbl>
    <w:p/>
    <w:p>
      <w:pPr>
        <w:pStyle w:val="Heading1"/>
      </w:pPr>
      <w:r>
        <w:t>15. Implementation Phases</w:t>
      </w:r>
    </w:p>
    <w:p>
      <w:pPr>
        <w:pStyle w:val="Heading2"/>
      </w:pPr>
      <w:r>
        <w:t>Phase 0 - Project bootstrap</w:t>
      </w:r>
    </w:p>
    <w:p>
      <w:pPr>
        <w:pStyle w:val="ListBullet"/>
        <w:spacing w:after="40"/>
      </w:pPr>
      <w:r>
        <w:t>Create Next.js TypeScript project.</w:t>
      </w:r>
    </w:p>
    <w:p>
      <w:pPr>
        <w:pStyle w:val="ListBullet"/>
        <w:spacing w:after="40"/>
      </w:pPr>
      <w:r>
        <w:t>Add Zod, prismarine-nbt, pg/tsx dependencies.</w:t>
      </w:r>
    </w:p>
    <w:p>
      <w:pPr>
        <w:pStyle w:val="ListBullet"/>
        <w:spacing w:after="40"/>
      </w:pPr>
      <w:r>
        <w:t>Create server-only environment validation for HYPIXEL_API_KEY.</w:t>
      </w:r>
    </w:p>
    <w:p>
      <w:pPr>
        <w:pStyle w:val="ListBullet"/>
        <w:spacing w:after="40"/>
      </w:pPr>
      <w:r>
        <w:t>Create folder structure and architecture.md.</w:t>
      </w:r>
    </w:p>
    <w:p>
      <w:pPr>
        <w:pStyle w:val="ListBullet"/>
        <w:spacing w:after="40"/>
      </w:pPr>
      <w:r>
        <w:t>No UI polish, AI, market ingestion, or database schema yet.</w:t>
      </w:r>
    </w:p>
    <w:p>
      <w:pPr>
        <w:pStyle w:val="Heading2"/>
      </w:pPr>
      <w:r>
        <w:t>Phase 1 - Profile data foundation</w:t>
      </w:r>
    </w:p>
    <w:p>
      <w:pPr>
        <w:pStyle w:val="ListBullet"/>
        <w:spacing w:after="40"/>
      </w:pPr>
      <w:r>
        <w:t>Identity resolver.</w:t>
      </w:r>
    </w:p>
    <w:p>
      <w:pPr>
        <w:pStyle w:val="ListBullet"/>
        <w:spacing w:after="40"/>
      </w:pPr>
      <w:r>
        <w:t>Hypixel profiles fetch and selection.</w:t>
      </w:r>
    </w:p>
    <w:p>
      <w:pPr>
        <w:pStyle w:val="ListBullet"/>
        <w:spacing w:after="40"/>
      </w:pPr>
      <w:r>
        <w:t>NBT inventory decoder.</w:t>
      </w:r>
    </w:p>
    <w:p>
      <w:pPr>
        <w:pStyle w:val="ListBullet"/>
        <w:spacing w:after="40"/>
      </w:pPr>
      <w:r>
        <w:t>ProcessedItem + ProfileItem model.</w:t>
      </w:r>
    </w:p>
    <w:p>
      <w:pPr>
        <w:pStyle w:val="ListBullet"/>
        <w:spacing w:after="40"/>
      </w:pPr>
      <w:r>
        <w:t>Gear builder.</w:t>
      </w:r>
    </w:p>
    <w:p>
      <w:pPr>
        <w:pStyle w:val="ListBullet"/>
        <w:spacing w:after="40"/>
      </w:pPr>
      <w:r>
        <w:t>Skills/slayers/dungeons/economy.</w:t>
      </w:r>
    </w:p>
    <w:p>
      <w:pPr>
        <w:pStyle w:val="ListBullet"/>
        <w:spacing w:after="40"/>
      </w:pPr>
      <w:r>
        <w:t>Owned pets.</w:t>
      </w:r>
    </w:p>
    <w:p>
      <w:pPr>
        <w:pStyle w:val="ListBullet"/>
        <w:spacing w:after="40"/>
      </w:pPr>
      <w:r>
        <w:t>Accessories + MP.</w:t>
      </w:r>
    </w:p>
    <w:p>
      <w:pPr>
        <w:pStyle w:val="ListBullet"/>
        <w:spacing w:after="40"/>
      </w:pPr>
      <w:r>
        <w:t>GET profiles endpoint.</w:t>
      </w:r>
    </w:p>
    <w:p>
      <w:pPr>
        <w:pStyle w:val="ListBullet"/>
        <w:spacing w:after="40"/>
      </w:pPr>
      <w:r>
        <w:t>GET normalized profile endpoint.</w:t>
      </w:r>
    </w:p>
    <w:p>
      <w:pPr>
        <w:pStyle w:val="ListBullet"/>
        <w:spacing w:after="40"/>
      </w:pPr>
      <w:r>
        <w:t>Tests and one inspect-profile script.</w:t>
      </w:r>
    </w:p>
    <w:p>
      <w:r>
        <w:t>This is the first major stop point. Do not begin recommendations until this is working against arbitrary usernames and the response is understandable without reading raw Hypixel JSON.</w:t>
      </w:r>
    </w:p>
    <w:p>
      <w:pPr>
        <w:pStyle w:val="Heading2"/>
      </w:pPr>
      <w:r>
        <w:t>Phase 1.5 - Profile viewer UI</w:t>
      </w:r>
    </w:p>
    <w:p>
      <w:pPr>
        <w:pStyle w:val="ListBullet"/>
        <w:spacing w:after="40"/>
      </w:pPr>
      <w:r>
        <w:t>Search page.</w:t>
      </w:r>
    </w:p>
    <w:p>
      <w:pPr>
        <w:pStyle w:val="ListBullet"/>
        <w:spacing w:after="40"/>
      </w:pPr>
      <w:r>
        <w:t>Profile selector.</w:t>
      </w:r>
    </w:p>
    <w:p>
      <w:pPr>
        <w:pStyle w:val="ListBullet"/>
        <w:spacing w:after="40"/>
      </w:pPr>
      <w:r>
        <w:t>Overview/gear/accessories/pets/progression tabs.</w:t>
      </w:r>
    </w:p>
    <w:p>
      <w:pPr>
        <w:pStyle w:val="ListBullet"/>
        <w:spacing w:after="40"/>
      </w:pPr>
      <w:r>
        <w:t>Readable lore and stat presentation.</w:t>
      </w:r>
    </w:p>
    <w:p>
      <w:pPr>
        <w:pStyle w:val="ListBullet"/>
        <w:spacing w:after="40"/>
      </w:pPr>
      <w:r>
        <w:t>Basic item icons only if easy; do not build a renderer.</w:t>
      </w:r>
    </w:p>
    <w:p>
      <w:pPr>
        <w:pStyle w:val="Heading2"/>
      </w:pPr>
      <w:r>
        <w:t>Phase 2 - Static candidate catalog + market</w:t>
      </w:r>
    </w:p>
    <w:p>
      <w:pPr>
        <w:pStyle w:val="ListBullet"/>
        <w:spacing w:after="40"/>
      </w:pPr>
      <w:r>
        <w:t>Load Hypixel item resource catalog.</w:t>
      </w:r>
    </w:p>
    <w:p>
      <w:pPr>
        <w:pStyle w:val="ListBullet"/>
        <w:spacing w:after="40"/>
      </w:pPr>
      <w:r>
        <w:t>Attach NEU canonical lore/reference data.</w:t>
      </w:r>
    </w:p>
    <w:p>
      <w:pPr>
        <w:pStyle w:val="ListBullet"/>
        <w:spacing w:after="40"/>
      </w:pPr>
      <w:r>
        <w:t>Port/rebuild local AH snapshot market service.</w:t>
      </w:r>
    </w:p>
    <w:p>
      <w:pPr>
        <w:pStyle w:val="ListBullet"/>
        <w:spacing w:after="40"/>
      </w:pPr>
      <w:r>
        <w:t>Build simple requirement parser/checks where high confidence.</w:t>
      </w:r>
    </w:p>
    <w:p>
      <w:pPr>
        <w:pStyle w:val="ListBullet"/>
        <w:spacing w:after="40"/>
      </w:pPr>
      <w:r>
        <w:t>Do not create proof certificates.</w:t>
      </w:r>
    </w:p>
    <w:p>
      <w:pPr>
        <w:pStyle w:val="Heading2"/>
      </w:pPr>
      <w:r>
        <w:t>Phase 3 - Lightweight candidate lanes</w:t>
      </w:r>
    </w:p>
    <w:p>
      <w:pPr>
        <w:pStyle w:val="ListBullet"/>
        <w:spacing w:after="40"/>
      </w:pPr>
      <w:r>
        <w:t>Armor stat lanes.</w:t>
      </w:r>
    </w:p>
    <w:p>
      <w:pPr>
        <w:pStyle w:val="ListBullet"/>
        <w:spacing w:after="40"/>
      </w:pPr>
      <w:r>
        <w:t>Weapon stat lanes.</w:t>
      </w:r>
    </w:p>
    <w:p>
      <w:pPr>
        <w:pStyle w:val="ListBullet"/>
        <w:spacing w:after="40"/>
      </w:pPr>
      <w:r>
        <w:t>Accessory missing/MP value lanes.</w:t>
      </w:r>
    </w:p>
    <w:p>
      <w:pPr>
        <w:pStyle w:val="ListBullet"/>
        <w:spacing w:after="40"/>
      </w:pPr>
      <w:r>
        <w:t>Pet progression candidates.</w:t>
      </w:r>
    </w:p>
    <w:p>
      <w:pPr>
        <w:pStyle w:val="ListBullet"/>
        <w:spacing w:after="40"/>
      </w:pPr>
      <w:r>
        <w:t>Budget/known requirement filtering.</w:t>
      </w:r>
    </w:p>
    <w:p>
      <w:pPr>
        <w:pStyle w:val="ListBullet"/>
        <w:spacing w:after="40"/>
      </w:pPr>
      <w:r>
        <w:t>Fixed small candidate caps and deduplication.</w:t>
      </w:r>
    </w:p>
    <w:p>
      <w:pPr>
        <w:pStyle w:val="Heading2"/>
      </w:pPr>
      <w:r>
        <w:t>Phase 4 - Luna advisor</w:t>
      </w:r>
    </w:p>
    <w:p>
      <w:pPr>
        <w:pStyle w:val="ListBullet"/>
        <w:spacing w:after="40"/>
      </w:pPr>
      <w:r>
        <w:t>Build AdvisorContext from normalized profile.</w:t>
      </w:r>
    </w:p>
    <w:p>
      <w:pPr>
        <w:pStyle w:val="ListBullet"/>
        <w:spacing w:after="40"/>
      </w:pPr>
      <w:r>
        <w:t>Add model call.</w:t>
      </w:r>
    </w:p>
    <w:p>
      <w:pPr>
        <w:pStyle w:val="ListBullet"/>
        <w:spacing w:after="40"/>
      </w:pPr>
      <w:r>
        <w:t>Validate candidate IDs and basic output structure.</w:t>
      </w:r>
    </w:p>
    <w:p>
      <w:pPr>
        <w:pStyle w:val="ListBullet"/>
        <w:spacing w:after="40"/>
      </w:pPr>
      <w:r>
        <w:t>Render ordered progression plan.</w:t>
      </w:r>
    </w:p>
    <w:p>
      <w:pPr>
        <w:pStyle w:val="ListBullet"/>
        <w:spacing w:after="40"/>
      </w:pPr>
      <w:r>
        <w:t>Log token/cost metrics.</w:t>
      </w:r>
    </w:p>
    <w:p>
      <w:pPr>
        <w:pStyle w:val="ListBullet"/>
        <w:spacing w:after="40"/>
      </w:pPr>
      <w:r>
        <w:t>Iterate based on real bad recommendations rather than hypothetical edge cases.</w:t>
      </w:r>
    </w:p>
    <w:p>
      <w:pPr>
        <w:pStyle w:val="Heading2"/>
      </w:pPr>
      <w:r>
        <w:t>Phase 5 - Expand only from demonstrated demand</w:t>
      </w:r>
    </w:p>
    <w:p>
      <w:pPr>
        <w:pStyle w:val="ListBullet"/>
        <w:spacing w:after="40"/>
      </w:pPr>
      <w:r>
        <w:t>Mining/Garden detail pages.</w:t>
      </w:r>
    </w:p>
    <w:p>
      <w:pPr>
        <w:pStyle w:val="ListBullet"/>
        <w:spacing w:after="40"/>
      </w:pPr>
      <w:r>
        <w:t>Loadouts/wardrobe.</w:t>
      </w:r>
    </w:p>
    <w:p>
      <w:pPr>
        <w:pStyle w:val="ListBullet"/>
        <w:spacing w:after="40"/>
      </w:pPr>
      <w:r>
        <w:t>More nuanced candidate heuristics.</w:t>
      </w:r>
    </w:p>
    <w:p>
      <w:pPr>
        <w:pStyle w:val="ListBullet"/>
        <w:spacing w:after="40"/>
      </w:pPr>
      <w:r>
        <w:t>Net worth.</w:t>
      </w:r>
    </w:p>
    <w:p>
      <w:pPr>
        <w:pStyle w:val="ListBullet"/>
        <w:spacing w:after="40"/>
      </w:pPr>
      <w:r>
        <w:t>More market precision for variant-sensitive items.</w:t>
      </w:r>
    </w:p>
    <w:p>
      <w:pPr>
        <w:pStyle w:val="ListBullet"/>
        <w:spacing w:after="40"/>
      </w:pPr>
      <w:r>
        <w:t>User accounts/saved preferences if desired.</w:t>
      </w:r>
    </w:p>
    <w:p>
      <w:pPr>
        <w:pStyle w:val="Heading1"/>
      </w:pPr>
      <w:r>
        <w:t>16. Phase 1 Definition of Done</w:t>
      </w:r>
    </w:p>
    <w:p>
      <w:pPr>
        <w:pStyle w:val="ListBullet"/>
        <w:spacing w:after="40"/>
      </w:pPr>
      <w:r>
        <w:t>A user can enter any valid Minecraft username.</w:t>
      </w:r>
    </w:p>
    <w:p>
      <w:pPr>
        <w:pStyle w:val="ListBullet"/>
        <w:spacing w:after="40"/>
      </w:pPr>
      <w:r>
        <w:t>The server resolves the UUID and lists available SkyBlock profiles.</w:t>
      </w:r>
    </w:p>
    <w:p>
      <w:pPr>
        <w:pStyle w:val="ListBullet"/>
        <w:spacing w:after="40"/>
      </w:pPr>
      <w:r>
        <w:t>An explicit profile can be selected by ID or cute name.</w:t>
      </w:r>
    </w:p>
    <w:p>
      <w:pPr>
        <w:pStyle w:val="ListBullet"/>
        <w:spacing w:after="40"/>
      </w:pPr>
      <w:r>
        <w:t>The normalized endpoint returns purse/bank, armor, equipment, weapons, accessories/MP, pets, skills, slayers, and dungeons.</w:t>
      </w:r>
    </w:p>
    <w:p>
      <w:pPr>
        <w:pStyle w:val="ListBullet"/>
        <w:spacing w:after="40"/>
      </w:pPr>
      <w:r>
        <w:t>Inventory NBT is decoded from real Hypixel data.</w:t>
      </w:r>
    </w:p>
    <w:p>
      <w:pPr>
        <w:pStyle w:val="ListBullet"/>
        <w:spacing w:after="40"/>
      </w:pPr>
      <w:r>
        <w:t>Unknown lore/mechanics do not crash or remove items.</w:t>
      </w:r>
    </w:p>
    <w:p>
      <w:pPr>
        <w:pStyle w:val="ListBullet"/>
        <w:spacing w:after="40"/>
      </w:pPr>
      <w:r>
        <w:t>Raw ability/set text remains available.</w:t>
      </w:r>
    </w:p>
    <w:p>
      <w:pPr>
        <w:pStyle w:val="ListBullet"/>
        <w:spacing w:after="40"/>
      </w:pPr>
      <w:r>
        <w:t>The endpoint is not hardcoded to a specific profile.</w:t>
      </w:r>
    </w:p>
    <w:p>
      <w:pPr>
        <w:pStyle w:val="ListBullet"/>
        <w:spacing w:after="40"/>
      </w:pPr>
      <w:r>
        <w:t>Tests run offline using fixtures.</w:t>
      </w:r>
    </w:p>
    <w:p>
      <w:pPr>
        <w:pStyle w:val="ListBullet"/>
        <w:spacing w:after="40"/>
      </w:pPr>
      <w:r>
        <w:t>No Luna calls occur.</w:t>
      </w:r>
    </w:p>
    <w:p>
      <w:pPr>
        <w:pStyle w:val="ListBullet"/>
        <w:spacing w:after="40"/>
      </w:pPr>
      <w:r>
        <w:t>No market ingestion is required.</w:t>
      </w:r>
    </w:p>
    <w:p>
      <w:pPr>
        <w:pStyle w:val="ListBullet"/>
        <w:spacing w:after="40"/>
      </w:pPr>
      <w:r>
        <w:t>No proof/certificate/dominance systems exist in the new repo.</w:t>
      </w:r>
    </w:p>
    <w:p>
      <w:pPr>
        <w:pStyle w:val="ListBullet"/>
        <w:spacing w:after="40"/>
      </w:pPr>
      <w:r>
        <w:t>Architecture documentation can be understood by the project owner without Codex translating it.</w:t>
      </w:r>
    </w:p>
    <w:p>
      <w:pPr>
        <w:pStyle w:val="Heading1"/>
      </w:pPr>
      <w:r>
        <w:t>17. Codex Operating Contract</w:t>
      </w:r>
    </w:p>
    <w:tbl>
      <w:tblPr>
        <w:tblStyle w:val="TableGrid"/>
        <w:tblW w:type="auto" w:w="0"/>
        <w:jc w:val="center"/>
        <w:tblLook w:firstColumn="1" w:firstRow="1" w:lastColumn="0" w:lastRow="0" w:noHBand="0" w:noVBand="1" w:val="04A0"/>
      </w:tblPr>
      <w:tblGrid>
        <w:gridCol w:w="9936"/>
      </w:tblGrid>
      <w:tr>
        <w:tc>
          <w:tcPr>
            <w:tcW w:type="dxa" w:w="9936"/>
            <w:shd w:fill="FEE2E2"/>
            <w:tcMar>
              <w:top w:w="120" w:type="dxa"/>
              <w:start w:w="140" w:type="dxa"/>
              <w:bottom w:w="120" w:type="dxa"/>
              <w:end w:w="140" w:type="dxa"/>
            </w:tcMar>
          </w:tcPr>
          <w:p>
            <w:r>
              <w:rPr>
                <w:rFonts w:ascii="Arial" w:hAnsi="Arial"/>
                <w:b/>
                <w:sz w:val="21"/>
              </w:rPr>
              <w:t>This section is mandatory implementation behavior</w:t>
              <w:br/>
            </w:r>
            <w:r>
              <w:rPr>
                <w:rFonts w:ascii="Arial" w:hAnsi="Arial"/>
                <w:sz w:val="19"/>
              </w:rPr>
              <w:t>Codex is an implementer in this workflow, not the external researcher or product architect. It should use this brief as the source of truth.</w:t>
            </w:r>
          </w:p>
        </w:tc>
      </w:tr>
    </w:tbl>
    <w:p/>
    <w:p>
      <w:pPr>
        <w:pStyle w:val="ListBullet"/>
        <w:spacing w:after="40"/>
      </w:pPr>
      <w:r>
        <w:t>Do not browse the web.</w:t>
      </w:r>
    </w:p>
    <w:p>
      <w:pPr>
        <w:pStyle w:val="ListBullet"/>
        <w:spacing w:after="40"/>
      </w:pPr>
      <w:r>
        <w:t>Do not research SkyCrypt, Hypixel, NEU, or libraries externally.</w:t>
      </w:r>
    </w:p>
    <w:p>
      <w:pPr>
        <w:pStyle w:val="ListBullet"/>
        <w:spacing w:after="40"/>
      </w:pPr>
      <w:r>
        <w:t>Do not invent missing game formulas.</w:t>
      </w:r>
    </w:p>
    <w:p>
      <w:pPr>
        <w:pStyle w:val="ListBullet"/>
        <w:spacing w:after="40"/>
      </w:pPr>
      <w:r>
        <w:t>Do not introduce proof systems or multi-stage filtering frameworks.</w:t>
      </w:r>
    </w:p>
    <w:p>
      <w:pPr>
        <w:pStyle w:val="ListBullet"/>
        <w:spacing w:after="40"/>
      </w:pPr>
      <w:r>
        <w:t>Do not broaden scope because an edge case exists.</w:t>
      </w:r>
    </w:p>
    <w:p>
      <w:pPr>
        <w:pStyle w:val="ListBullet"/>
        <w:spacing w:after="40"/>
      </w:pPr>
      <w:r>
        <w:t>Do not copy the old repository wholesale.</w:t>
      </w:r>
    </w:p>
    <w:p>
      <w:pPr>
        <w:pStyle w:val="ListBullet"/>
        <w:spacing w:after="40"/>
      </w:pPr>
      <w:r>
        <w:t>Do not copy SkyCrypt's infrastructure wholesale.</w:t>
      </w:r>
    </w:p>
    <w:p>
      <w:pPr>
        <w:pStyle w:val="ListBullet"/>
        <w:spacing w:after="40"/>
      </w:pPr>
      <w:r>
        <w:t>If a required external behavior is missing from this document, STOP and report exactly what is missing.</w:t>
      </w:r>
    </w:p>
    <w:p>
      <w:pPr>
        <w:pStyle w:val="ListBullet"/>
        <w:spacing w:after="40"/>
      </w:pPr>
      <w:r>
        <w:t>Prefer direct functions/modules over generic frameworks.</w:t>
      </w:r>
    </w:p>
    <w:p>
      <w:pPr>
        <w:pStyle w:val="ListBullet"/>
        <w:spacing w:after="40"/>
      </w:pPr>
      <w:r>
        <w:t>Prefer a small amount of duplicated straightforward code over a premature abstraction hierarchy.</w:t>
      </w:r>
    </w:p>
    <w:p>
      <w:pPr>
        <w:pStyle w:val="ListBullet"/>
        <w:spacing w:after="40"/>
      </w:pPr>
      <w:r>
        <w:t>Commit at meaningful checkpoints.</w:t>
      </w:r>
    </w:p>
    <w:p>
      <w:pPr>
        <w:pStyle w:val="ListBullet"/>
        <w:spacing w:after="40"/>
      </w:pPr>
      <w:r>
        <w:t>At every checkpoint, report files changed, what works, what remains, and exact commands/tests run.</w:t>
      </w:r>
    </w:p>
    <w:p>
      <w:pPr>
        <w:pStyle w:val="Heading2"/>
      </w:pPr>
      <w:r>
        <w:t>17.1 Required checkpoint cadence</w:t>
      </w:r>
    </w:p>
    <w:p>
      <w:pPr>
        <w:pStyle w:val="ListNumber"/>
        <w:spacing w:after="40"/>
      </w:pPr>
      <w:r>
        <w:t>Bootstrap checkpoint: project starts, lint/typecheck pass.</w:t>
      </w:r>
    </w:p>
    <w:p>
      <w:pPr>
        <w:pStyle w:val="ListNumber"/>
        <w:spacing w:after="40"/>
      </w:pPr>
      <w:r>
        <w:t>Identity/profile checkpoint: arbitrary username/profile list works.</w:t>
      </w:r>
    </w:p>
    <w:p>
      <w:pPr>
        <w:pStyle w:val="ListNumber"/>
        <w:spacing w:after="40"/>
      </w:pPr>
      <w:r>
        <w:t>NBT/item checkpoint: real fixture decodes and processed item output is correct.</w:t>
      </w:r>
    </w:p>
    <w:p>
      <w:pPr>
        <w:pStyle w:val="ListNumber"/>
        <w:spacing w:after="40"/>
      </w:pPr>
      <w:r>
        <w:t>Combined-profile checkpoint: gear/accessories/pets/progression response works.</w:t>
      </w:r>
    </w:p>
    <w:p>
      <w:pPr>
        <w:pStyle w:val="ListNumber"/>
        <w:spacing w:after="40"/>
      </w:pPr>
      <w:r>
        <w:t>Final Phase-1 validation checkpoint: endpoint + tests + architecture docs, then STOP.</w:t>
      </w:r>
    </w:p>
    <w:p>
      <w:pPr>
        <w:pStyle w:val="Heading2"/>
      </w:pPr>
      <w:r>
        <w:t>17.2 Stop conditions</w:t>
      </w:r>
    </w:p>
    <w:p>
      <w:pPr>
        <w:pStyle w:val="ListBullet"/>
        <w:spacing w:after="40"/>
      </w:pPr>
      <w:r>
        <w:t>A supplied Hypixel field path does not match observed fixture/API data.</w:t>
      </w:r>
    </w:p>
    <w:p>
      <w:pPr>
        <w:pStyle w:val="ListBullet"/>
        <w:spacing w:after="40"/>
      </w:pPr>
      <w:r>
        <w:t>The chosen NBT decoder cannot parse a real inventory fixture.</w:t>
      </w:r>
    </w:p>
    <w:p>
      <w:pPr>
        <w:pStyle w:val="ListBullet"/>
        <w:spacing w:after="40"/>
      </w:pPr>
      <w:r>
        <w:t>A domain requires a formula/reference table not supplied in the brief.</w:t>
      </w:r>
    </w:p>
    <w:p>
      <w:pPr>
        <w:pStyle w:val="ListBullet"/>
        <w:spacing w:after="40"/>
      </w:pPr>
      <w:r>
        <w:t>A proposed solution requires a generalized proof or certificate architecture.</w:t>
      </w:r>
    </w:p>
    <w:p>
      <w:pPr>
        <w:pStyle w:val="ListBullet"/>
        <w:spacing w:after="40"/>
      </w:pPr>
      <w:r>
        <w:t>The implementation begins requiring Redis/queues/workers before Phase 1 is complete.</w:t>
      </w:r>
    </w:p>
    <w:p>
      <w:pPr>
        <w:pStyle w:val="ListBullet"/>
        <w:spacing w:after="40"/>
      </w:pPr>
      <w:r>
        <w:t>Codex believes it needs web research. It must stop and ask for the missing information instead.</w:t>
      </w:r>
    </w:p>
    <w:p>
      <w:pPr>
        <w:pStyle w:val="Heading1"/>
      </w:pPr>
      <w:r>
        <w:t>18. Master Codex Kickoff Instructions</w:t>
      </w:r>
    </w:p>
    <w:p>
      <w:r>
        <w:t>The following text is the operative implementation instruction. Codex should treat the rest of this document as supporting specification and source mapping.</w:t>
      </w:r>
    </w:p>
    <w:p>
      <w:pPr>
        <w:pStyle w:val="CodeBlock"/>
        <w:keepLines w:val="0"/>
        <w:shd w:fill="F3F4F6"/>
      </w:pPr>
      <w:r>
        <w:rPr>
          <w:rFonts w:ascii="Courier New" w:hAnsi="Courier New"/>
          <w:sz w:val="17"/>
        </w:rPr>
        <w:t>START A NEW PROJECT FROM AN EMPTY DIRECTORY.</w:t>
        <w:br/>
        <w:br/>
        <w:t>This is a deliberate scope reset from the previous HypixelProgressionEngine. Do not continue, refactor, or recreate that architecture.</w:t>
        <w:br/>
        <w:br/>
        <w:t>PRODUCT:</w:t>
        <w:br/>
        <w:t>A SkyCrypt-style Hypixel SkyBlock profile viewer with a lightweight progression advisor added later.</w:t>
        <w:br/>
        <w:br/>
        <w:t>PHASE 1 ONLY:</w:t>
        <w:br/>
        <w:t>Build the data foundation and normalized profile endpoint.</w:t>
        <w:br/>
        <w:br/>
        <w:t>HARD RULES:</w:t>
        <w:br/>
        <w:t>- Do not browse the web.</w:t>
        <w:br/>
        <w:t>- Do not perform external research.</w:t>
        <w:br/>
        <w:t>- Do not recreate source-closure, mechanic-closure, proof certificates, pairwise dominance, comparison witnesses, provider-state proofs, or a multi-stage recommendation frontier.</w:t>
        <w:br/>
        <w:t>- Unknown information is allowed.</w:t>
        <w:br/>
        <w:t>- Raw item ability/set-bonus lore is allowed.</w:t>
        <w:br/>
        <w:t>- Do not begin Luna integration.</w:t>
        <w:br/>
        <w:t>- Do not begin market ingestion.</w:t>
        <w:br/>
        <w:t>- Do not begin UI polish.</w:t>
        <w:br/>
        <w:t>- Do not build Redis, queues, workers, or distributed infrastructure.</w:t>
        <w:br/>
        <w:t>- If required external behavior is missing from the supplied brief, STOP and report the missing requirement.</w:t>
        <w:br/>
        <w:br/>
        <w:t>IMPLEMENT:</w:t>
        <w:br/>
        <w:t>1. Next.js App Router + TypeScript project foundation.</w:t>
        <w:br/>
        <w:t>2. Server-only environment handling for HYPIXEL_API_KEY.</w:t>
        <w:br/>
        <w:t>3. Minecraft username/UUID resolver.</w:t>
        <w:br/>
        <w:t>4. Hypixel player/profiles client with small TTL cache.</w:t>
        <w:br/>
        <w:t>5. Profile selector: explicit profile ID/cute name, else selected profile, else first profile.</w:t>
        <w:br/>
        <w:t>6. NBT inventory decoder using prismarine-nbt.</w:t>
        <w:br/>
        <w:t>7. ProcessedItem model and item processor:</w:t>
        <w:br/>
        <w:t xml:space="preserve">   - internal ID</w:t>
        <w:br/>
        <w:t xml:space="preserve">   - UUID</w:t>
        <w:br/>
        <w:t xml:space="preserve">   - display name</w:t>
        <w:br/>
        <w:t xml:space="preserve">   - raw/clean lore</w:t>
        <w:br/>
        <w:t xml:space="preserve">   - rarity</w:t>
        <w:br/>
        <w:t xml:space="preserve">   - categories</w:t>
        <w:br/>
        <w:t xml:space="preserve">   - known stats</w:t>
        <w:br/>
        <w:t xml:space="preserve">   - reforge</w:t>
        <w:br/>
        <w:t xml:space="preserve">   - enchantments</w:t>
        <w:br/>
        <w:t xml:space="preserve">   - stars</w:t>
        <w:br/>
        <w:t xml:space="preserve">   - recombobulation</w:t>
        <w:br/>
        <w:t xml:space="preserve">   - count</w:t>
        <w:br/>
        <w:t xml:space="preserve">   - source inventory</w:t>
        <w:br/>
        <w:t xml:space="preserve">   - raw ExtraAttributes preserved internally</w:t>
        <w:br/>
        <w:t>8. Gear builder:</w:t>
        <w:br/>
        <w:t xml:space="preserve">   - equipped armor + known summed stats</w:t>
        <w:br/>
        <w:t xml:space="preserve">   - equipment + known summed stats</w:t>
        <w:br/>
        <w:t xml:space="preserve">   - owned weapons discovered across processed owned items</w:t>
        <w:br/>
        <w:t>9. Accessories builder:</w:t>
        <w:br/>
        <w:t xml:space="preserve">   - active bag accessories</w:t>
        <w:br/>
        <w:t xml:space="preserve">   - inactive owned accessories outside bag</w:t>
        <w:br/>
        <w:t xml:space="preserve">   - duplicate/upgrade-chain handling</w:t>
        <w:br/>
        <w:t xml:space="preserve">   - Magical Power</w:t>
        <w:br/>
        <w:t xml:space="preserve">   - selected power</w:t>
        <w:br/>
        <w:t xml:space="preserve">   - missing/upgradable reference lists where data is available</w:t>
        <w:br/>
        <w:t>10. Pets builder:</w:t>
        <w:br/>
        <w:t xml:space="preserve">   - owned pets</w:t>
        <w:br/>
        <w:t xml:space="preserve">   - level calculation from supplied NEU constants</w:t>
        <w:br/>
        <w:t xml:space="preserve">   - active/rarity/held item/candy/skin</w:t>
        <w:br/>
        <w:t xml:space="preserve">   - raw ability lore and known pet stats</w:t>
        <w:br/>
        <w:t>11. Progression builders:</w:t>
        <w:br/>
        <w:t xml:space="preserve">   - skills</w:t>
        <w:br/>
        <w:t xml:space="preserve">   - slayers</w:t>
        <w:br/>
        <w:t xml:space="preserve">   - dungeons</w:t>
        <w:br/>
        <w:t xml:space="preserve">   - economy</w:t>
        <w:br/>
        <w:t>12. GET /api/skyblock/profiles?username=...</w:t>
        <w:br/>
        <w:t>13. GET /api/skyblock/profile?username=...&amp;profile=...</w:t>
        <w:br/>
        <w:t>14. Offline fixtures and tests.</w:t>
        <w:br/>
        <w:t>15. docs/architecture.md and docs/data-sources.md.</w:t>
        <w:br/>
        <w:br/>
        <w:t>USE THE SKYCRYPT RESEARCH IN THIS DOCUMENT AS A BEHAVIORAL SPECIFICATION, NOT AS AN INSTRUCTION TO IMPORT SKYCRYPT'S GO INFRASTRUCTURE.</w:t>
        <w:br/>
        <w:br/>
        <w:t>IMPORTANT DESIGN RULE:</w:t>
        <w:br/>
        <w:t>Decode/process profile items once, then derive gear/accessories/etc. from those processed objects. Do not create independent parsing pipelines per domain.</w:t>
        <w:br/>
        <w:br/>
        <w:t>IMPORTANT ITEM RULE:</w:t>
        <w:br/>
        <w:t>If a stat/lore field is understood, record it. If another mechanic is not understood, keep the raw lore and continue. Do not reject the entire item.</w:t>
        <w:br/>
        <w:br/>
        <w:t>FIRST SUCCESS TARGET:</w:t>
        <w:br/>
        <w:t>GET /api/skyblock/profile should produce a readable, generic profile object containing identity, selected profile, economy, gear, accessories, pets, skills, slayers and dungeons for an arbitrary username.</w:t>
        <w:br/>
        <w:br/>
        <w:t>STOP after Phase 1 is validated. Do not continue into recommendations without a new prompt.</w:t>
      </w:r>
    </w:p>
    <w:p>
      <w:pPr>
        <w:pStyle w:val="Heading1"/>
      </w:pPr>
      <w:r>
        <w:t>19. SkyCrypt Source Map Used for This Brief</w:t>
      </w:r>
    </w:p>
    <w:p>
      <w:r>
        <w:t>Research reference: SkyCryptWebsite/SkyCrypt-Backend, current default branch snapshot at commit `fd306e75d104baa69d9b36d94086a4d48b7365b2` (September 15, 2026). These paths are included so future research can be done outside Codex when needed.</w:t>
      </w:r>
    </w:p>
    <w:tbl>
      <w:tblPr>
        <w:tblStyle w:val="TableGrid"/>
        <w:tblW w:type="auto" w:w="0"/>
        <w:jc w:val="center"/>
        <w:tblLook w:firstColumn="1" w:firstRow="1" w:lastColumn="0" w:lastRow="0" w:noHBand="0" w:noVBand="1" w:val="04A0"/>
      </w:tblPr>
      <w:tblGrid>
        <w:gridCol w:w="3312"/>
        <w:gridCol w:w="3312"/>
        <w:gridCol w:w="3312"/>
      </w:tblGrid>
      <w:tr>
        <w:tc>
          <w:tcPr>
            <w:tcW w:type="dxa" w:w="2448"/>
            <w:shd w:fill="E5E7EB"/>
            <w:tcMar>
              <w:top w:w="80" w:type="dxa"/>
              <w:start w:w="80" w:type="dxa"/>
              <w:bottom w:w="80" w:type="dxa"/>
              <w:end w:w="80" w:type="dxa"/>
            </w:tcMar>
          </w:tcPr>
          <w:p>
            <w:r>
              <w:rPr>
                <w:rFonts w:ascii="Arial" w:hAnsi="Arial"/>
                <w:b/>
                <w:sz w:val="18"/>
              </w:rPr>
              <w:t>Topic</w:t>
            </w:r>
          </w:p>
        </w:tc>
        <w:tc>
          <w:tcPr>
            <w:tcW w:type="dxa" w:w="4032"/>
            <w:shd w:fill="E5E7EB"/>
            <w:tcMar>
              <w:top w:w="80" w:type="dxa"/>
              <w:start w:w="80" w:type="dxa"/>
              <w:bottom w:w="80" w:type="dxa"/>
              <w:end w:w="80" w:type="dxa"/>
            </w:tcMar>
          </w:tcPr>
          <w:p>
            <w:r>
              <w:rPr>
                <w:rFonts w:ascii="Arial" w:hAnsi="Arial"/>
                <w:b/>
                <w:sz w:val="18"/>
              </w:rPr>
              <w:t>SkyCrypt path</w:t>
            </w:r>
          </w:p>
        </w:tc>
        <w:tc>
          <w:tcPr>
            <w:tcW w:type="dxa" w:w="3600"/>
            <w:shd w:fill="E5E7EB"/>
            <w:tcMar>
              <w:top w:w="80" w:type="dxa"/>
              <w:start w:w="80" w:type="dxa"/>
              <w:bottom w:w="80" w:type="dxa"/>
              <w:end w:w="80" w:type="dxa"/>
            </w:tcMar>
          </w:tcPr>
          <w:p>
            <w:r>
              <w:rPr>
                <w:rFonts w:ascii="Arial" w:hAnsi="Arial"/>
                <w:b/>
                <w:sz w:val="18"/>
              </w:rPr>
              <w:t>What it tells us</w:t>
            </w:r>
          </w:p>
        </w:tc>
      </w:tr>
      <w:tr>
        <w:tc>
          <w:tcPr>
            <w:tcW w:type="dxa" w:w="2448"/>
            <w:vAlign w:val="top"/>
            <w:tcMar>
              <w:top w:w="80" w:type="dxa"/>
              <w:start w:w="80" w:type="dxa"/>
              <w:bottom w:w="80" w:type="dxa"/>
              <w:end w:w="80" w:type="dxa"/>
            </w:tcMar>
          </w:tcPr>
          <w:p>
            <w:r>
              <w:rPr>
                <w:rFonts w:ascii="Arial" w:hAnsi="Arial"/>
                <w:sz w:val="17"/>
              </w:rPr>
              <w:t>Combined orchestration</w:t>
            </w:r>
          </w:p>
        </w:tc>
        <w:tc>
          <w:tcPr>
            <w:tcW w:type="dxa" w:w="4032"/>
            <w:vAlign w:val="top"/>
            <w:tcMar>
              <w:top w:w="80" w:type="dxa"/>
              <w:start w:w="80" w:type="dxa"/>
              <w:bottom w:w="80" w:type="dxa"/>
              <w:end w:w="80" w:type="dxa"/>
            </w:tcMar>
          </w:tcPr>
          <w:p>
            <w:r>
              <w:rPr>
                <w:rFonts w:ascii="Arial" w:hAnsi="Arial"/>
                <w:sz w:val="17"/>
              </w:rPr>
              <w:t>src/stats/combined.go</w:t>
            </w:r>
          </w:p>
        </w:tc>
        <w:tc>
          <w:tcPr>
            <w:tcW w:type="dxa" w:w="3600"/>
            <w:vAlign w:val="top"/>
            <w:tcMar>
              <w:top w:w="80" w:type="dxa"/>
              <w:start w:w="80" w:type="dxa"/>
              <w:bottom w:w="80" w:type="dxa"/>
              <w:end w:w="80" w:type="dxa"/>
            </w:tcMar>
          </w:tcPr>
          <w:p>
            <w:r>
              <w:rPr>
                <w:rFonts w:ascii="Arial" w:hAnsi="Arial"/>
                <w:sz w:val="17"/>
              </w:rPr>
              <w:t>Builds processed inventories and all domain sections.</w:t>
            </w:r>
          </w:p>
        </w:tc>
      </w:tr>
      <w:tr>
        <w:tc>
          <w:tcPr>
            <w:tcW w:type="dxa" w:w="2448"/>
            <w:vAlign w:val="top"/>
            <w:tcMar>
              <w:top w:w="80" w:type="dxa"/>
              <w:start w:w="80" w:type="dxa"/>
              <w:bottom w:w="80" w:type="dxa"/>
              <w:end w:w="80" w:type="dxa"/>
            </w:tcMar>
          </w:tcPr>
          <w:p>
            <w:r>
              <w:rPr>
                <w:rFonts w:ascii="Arial" w:hAnsi="Arial"/>
                <w:sz w:val="17"/>
              </w:rPr>
              <w:t>Combined route</w:t>
            </w:r>
          </w:p>
        </w:tc>
        <w:tc>
          <w:tcPr>
            <w:tcW w:type="dxa" w:w="4032"/>
            <w:vAlign w:val="top"/>
            <w:tcMar>
              <w:top w:w="80" w:type="dxa"/>
              <w:start w:w="80" w:type="dxa"/>
              <w:bottom w:w="80" w:type="dxa"/>
              <w:end w:w="80" w:type="dxa"/>
            </w:tcMar>
          </w:tcPr>
          <w:p>
            <w:r>
              <w:rPr>
                <w:rFonts w:ascii="Arial" w:hAnsi="Arial"/>
                <w:sz w:val="17"/>
              </w:rPr>
              <w:t>src/routes/combined.go</w:t>
            </w:r>
          </w:p>
        </w:tc>
        <w:tc>
          <w:tcPr>
            <w:tcW w:type="dxa" w:w="3600"/>
            <w:vAlign w:val="top"/>
            <w:tcMar>
              <w:top w:w="80" w:type="dxa"/>
              <w:start w:w="80" w:type="dxa"/>
              <w:bottom w:w="80" w:type="dxa"/>
              <w:end w:w="80" w:type="dxa"/>
            </w:tcMar>
          </w:tcPr>
          <w:p>
            <w:r>
              <w:rPr>
                <w:rFonts w:ascii="Arial" w:hAnsi="Arial"/>
                <w:sz w:val="17"/>
              </w:rPr>
              <w:t>Resolves identity/profile/player/museum and calls combined builder.</w:t>
            </w:r>
          </w:p>
        </w:tc>
      </w:tr>
      <w:tr>
        <w:tc>
          <w:tcPr>
            <w:tcW w:type="dxa" w:w="2448"/>
            <w:vAlign w:val="top"/>
            <w:tcMar>
              <w:top w:w="80" w:type="dxa"/>
              <w:start w:w="80" w:type="dxa"/>
              <w:bottom w:w="80" w:type="dxa"/>
              <w:end w:w="80" w:type="dxa"/>
            </w:tcMar>
          </w:tcPr>
          <w:p>
            <w:r>
              <w:rPr>
                <w:rFonts w:ascii="Arial" w:hAnsi="Arial"/>
                <w:sz w:val="17"/>
              </w:rPr>
              <w:t>Hypixel client/profile selection support</w:t>
            </w:r>
          </w:p>
        </w:tc>
        <w:tc>
          <w:tcPr>
            <w:tcW w:type="dxa" w:w="4032"/>
            <w:vAlign w:val="top"/>
            <w:tcMar>
              <w:top w:w="80" w:type="dxa"/>
              <w:start w:w="80" w:type="dxa"/>
              <w:bottom w:w="80" w:type="dxa"/>
              <w:end w:w="80" w:type="dxa"/>
            </w:tcMar>
          </w:tcPr>
          <w:p>
            <w:r>
              <w:rPr>
                <w:rFonts w:ascii="Arial" w:hAnsi="Arial"/>
                <w:sz w:val="17"/>
              </w:rPr>
              <w:t>src/api/hypixel.go</w:t>
            </w:r>
          </w:p>
        </w:tc>
        <w:tc>
          <w:tcPr>
            <w:tcW w:type="dxa" w:w="3600"/>
            <w:vAlign w:val="top"/>
            <w:tcMar>
              <w:top w:w="80" w:type="dxa"/>
              <w:start w:w="80" w:type="dxa"/>
              <w:bottom w:w="80" w:type="dxa"/>
              <w:end w:w="80" w:type="dxa"/>
            </w:tcMar>
          </w:tcPr>
          <w:p>
            <w:r>
              <w:rPr>
                <w:rFonts w:ascii="Arial" w:hAnsi="Arial"/>
                <w:sz w:val="17"/>
              </w:rPr>
              <w:t>Profiles/player/museum/garden fetch + TTL caching.</w:t>
            </w:r>
          </w:p>
        </w:tc>
      </w:tr>
      <w:tr>
        <w:tc>
          <w:tcPr>
            <w:tcW w:type="dxa" w:w="2448"/>
            <w:vAlign w:val="top"/>
            <w:tcMar>
              <w:top w:w="80" w:type="dxa"/>
              <w:start w:w="80" w:type="dxa"/>
              <w:bottom w:w="80" w:type="dxa"/>
              <w:end w:w="80" w:type="dxa"/>
            </w:tcMar>
          </w:tcPr>
          <w:p>
            <w:r>
              <w:rPr>
                <w:rFonts w:ascii="Arial" w:hAnsi="Arial"/>
                <w:sz w:val="17"/>
              </w:rPr>
              <w:t>Identity resolution</w:t>
            </w:r>
          </w:p>
        </w:tc>
        <w:tc>
          <w:tcPr>
            <w:tcW w:type="dxa" w:w="4032"/>
            <w:vAlign w:val="top"/>
            <w:tcMar>
              <w:top w:w="80" w:type="dxa"/>
              <w:start w:w="80" w:type="dxa"/>
              <w:bottom w:w="80" w:type="dxa"/>
              <w:end w:w="80" w:type="dxa"/>
            </w:tcMar>
          </w:tcPr>
          <w:p>
            <w:r>
              <w:rPr>
                <w:rFonts w:ascii="Arial" w:hAnsi="Arial"/>
                <w:sz w:val="17"/>
              </w:rPr>
              <w:t>src/api/mowojang.go</w:t>
            </w:r>
          </w:p>
        </w:tc>
        <w:tc>
          <w:tcPr>
            <w:tcW w:type="dxa" w:w="3600"/>
            <w:vAlign w:val="top"/>
            <w:tcMar>
              <w:top w:w="80" w:type="dxa"/>
              <w:start w:w="80" w:type="dxa"/>
              <w:bottom w:w="80" w:type="dxa"/>
              <w:end w:w="80" w:type="dxa"/>
            </w:tcMar>
          </w:tcPr>
          <w:p>
            <w:r>
              <w:rPr>
                <w:rFonts w:ascii="Arial" w:hAnsi="Arial"/>
                <w:sz w:val="17"/>
              </w:rPr>
              <w:t>Username/UUID resolution and Mojang fallback.</w:t>
            </w:r>
          </w:p>
        </w:tc>
      </w:tr>
      <w:tr>
        <w:tc>
          <w:tcPr>
            <w:tcW w:type="dxa" w:w="2448"/>
            <w:vAlign w:val="top"/>
            <w:tcMar>
              <w:top w:w="80" w:type="dxa"/>
              <w:start w:w="80" w:type="dxa"/>
              <w:bottom w:w="80" w:type="dxa"/>
              <w:end w:w="80" w:type="dxa"/>
            </w:tcMar>
          </w:tcPr>
          <w:p>
            <w:r>
              <w:rPr>
                <w:rFonts w:ascii="Arial" w:hAnsi="Arial"/>
                <w:sz w:val="17"/>
              </w:rPr>
              <w:t>Inventory helpers</w:t>
            </w:r>
          </w:p>
        </w:tc>
        <w:tc>
          <w:tcPr>
            <w:tcW w:type="dxa" w:w="4032"/>
            <w:vAlign w:val="top"/>
            <w:tcMar>
              <w:top w:w="80" w:type="dxa"/>
              <w:start w:w="80" w:type="dxa"/>
              <w:bottom w:w="80" w:type="dxa"/>
              <w:end w:w="80" w:type="dxa"/>
            </w:tcMar>
          </w:tcPr>
          <w:p>
            <w:r>
              <w:rPr>
                <w:rFonts w:ascii="Arial" w:hAnsi="Arial"/>
                <w:sz w:val="17"/>
              </w:rPr>
              <w:t>src/stats/items.go</w:t>
            </w:r>
          </w:p>
        </w:tc>
        <w:tc>
          <w:tcPr>
            <w:tcW w:type="dxa" w:w="3600"/>
            <w:vAlign w:val="top"/>
            <w:tcMar>
              <w:top w:w="80" w:type="dxa"/>
              <w:start w:w="80" w:type="dxa"/>
              <w:bottom w:w="80" w:type="dxa"/>
              <w:end w:w="80" w:type="dxa"/>
            </w:tcMar>
          </w:tcPr>
          <w:p>
            <w:r>
              <w:rPr>
                <w:rFonts w:ascii="Arial" w:hAnsi="Arial"/>
                <w:sz w:val="17"/>
              </w:rPr>
              <w:t>Inventory data paths and decoding behavior.</w:t>
            </w:r>
          </w:p>
        </w:tc>
      </w:tr>
      <w:tr>
        <w:tc>
          <w:tcPr>
            <w:tcW w:type="dxa" w:w="2448"/>
            <w:vAlign w:val="top"/>
            <w:tcMar>
              <w:top w:w="80" w:type="dxa"/>
              <w:start w:w="80" w:type="dxa"/>
              <w:bottom w:w="80" w:type="dxa"/>
              <w:end w:w="80" w:type="dxa"/>
            </w:tcMar>
          </w:tcPr>
          <w:p>
            <w:r>
              <w:rPr>
                <w:rFonts w:ascii="Arial" w:hAnsi="Arial"/>
                <w:sz w:val="17"/>
              </w:rPr>
              <w:t>Item processing</w:t>
            </w:r>
          </w:p>
        </w:tc>
        <w:tc>
          <w:tcPr>
            <w:tcW w:type="dxa" w:w="4032"/>
            <w:vAlign w:val="top"/>
            <w:tcMar>
              <w:top w:w="80" w:type="dxa"/>
              <w:start w:w="80" w:type="dxa"/>
              <w:bottom w:w="80" w:type="dxa"/>
              <w:end w:w="80" w:type="dxa"/>
            </w:tcMar>
          </w:tcPr>
          <w:p>
            <w:r>
              <w:rPr>
                <w:rFonts w:ascii="Arial" w:hAnsi="Arial"/>
                <w:sz w:val="17"/>
              </w:rPr>
              <w:t>src/stats/items/processing.go</w:t>
            </w:r>
          </w:p>
        </w:tc>
        <w:tc>
          <w:tcPr>
            <w:tcW w:type="dxa" w:w="3600"/>
            <w:vAlign w:val="top"/>
            <w:tcMar>
              <w:top w:w="80" w:type="dxa"/>
              <w:start w:w="80" w:type="dxa"/>
              <w:bottom w:w="80" w:type="dxa"/>
              <w:end w:w="80" w:type="dxa"/>
            </w:tcMar>
          </w:tcPr>
          <w:p>
            <w:r>
              <w:rPr>
                <w:rFonts w:ascii="Arial" w:hAnsi="Arial"/>
                <w:sz w:val="17"/>
              </w:rPr>
              <w:t>ProcessedItem enrichment and recursive contained items.</w:t>
            </w:r>
          </w:p>
        </w:tc>
      </w:tr>
      <w:tr>
        <w:tc>
          <w:tcPr>
            <w:tcW w:type="dxa" w:w="2448"/>
            <w:vAlign w:val="top"/>
            <w:tcMar>
              <w:top w:w="80" w:type="dxa"/>
              <w:start w:w="80" w:type="dxa"/>
              <w:bottom w:w="80" w:type="dxa"/>
              <w:end w:w="80" w:type="dxa"/>
            </w:tcMar>
          </w:tcPr>
          <w:p>
            <w:r>
              <w:rPr>
                <w:rFonts w:ascii="Arial" w:hAnsi="Arial"/>
                <w:sz w:val="17"/>
              </w:rPr>
              <w:t>Item models</w:t>
            </w:r>
          </w:p>
        </w:tc>
        <w:tc>
          <w:tcPr>
            <w:tcW w:type="dxa" w:w="4032"/>
            <w:vAlign w:val="top"/>
            <w:tcMar>
              <w:top w:w="80" w:type="dxa"/>
              <w:start w:w="80" w:type="dxa"/>
              <w:bottom w:w="80" w:type="dxa"/>
              <w:end w:w="80" w:type="dxa"/>
            </w:tcMar>
          </w:tcPr>
          <w:p>
            <w:r>
              <w:rPr>
                <w:rFonts w:ascii="Arial" w:hAnsi="Arial"/>
                <w:sz w:val="17"/>
              </w:rPr>
              <w:t>src/models/items.go</w:t>
            </w:r>
          </w:p>
        </w:tc>
        <w:tc>
          <w:tcPr>
            <w:tcW w:type="dxa" w:w="3600"/>
            <w:vAlign w:val="top"/>
            <w:tcMar>
              <w:top w:w="80" w:type="dxa"/>
              <w:start w:w="80" w:type="dxa"/>
              <w:bottom w:w="80" w:type="dxa"/>
              <w:end w:w="80" w:type="dxa"/>
            </w:tcMar>
          </w:tcPr>
          <w:p>
            <w:r>
              <w:rPr>
                <w:rFonts w:ascii="Arial" w:hAnsi="Arial"/>
                <w:sz w:val="17"/>
              </w:rPr>
              <w:t>ProcessedItem and StrippedItem shapes.</w:t>
            </w:r>
          </w:p>
        </w:tc>
      </w:tr>
      <w:tr>
        <w:tc>
          <w:tcPr>
            <w:tcW w:type="dxa" w:w="2448"/>
            <w:vAlign w:val="top"/>
            <w:tcMar>
              <w:top w:w="80" w:type="dxa"/>
              <w:start w:w="80" w:type="dxa"/>
              <w:bottom w:w="80" w:type="dxa"/>
              <w:end w:w="80" w:type="dxa"/>
            </w:tcMar>
          </w:tcPr>
          <w:p>
            <w:r>
              <w:rPr>
                <w:rFonts w:ascii="Arial" w:hAnsi="Arial"/>
                <w:sz w:val="17"/>
              </w:rPr>
              <w:t>Item footer/category parsing</w:t>
            </w:r>
          </w:p>
        </w:tc>
        <w:tc>
          <w:tcPr>
            <w:tcW w:type="dxa" w:w="4032"/>
            <w:vAlign w:val="top"/>
            <w:tcMar>
              <w:top w:w="80" w:type="dxa"/>
              <w:start w:w="80" w:type="dxa"/>
              <w:bottom w:w="80" w:type="dxa"/>
              <w:end w:w="80" w:type="dxa"/>
            </w:tcMar>
          </w:tcPr>
          <w:p>
            <w:r>
              <w:rPr>
                <w:rFonts w:ascii="Arial" w:hAnsi="Arial"/>
                <w:sz w:val="17"/>
              </w:rPr>
              <w:t>src/stats/items/helper.go</w:t>
            </w:r>
          </w:p>
        </w:tc>
        <w:tc>
          <w:tcPr>
            <w:tcW w:type="dxa" w:w="3600"/>
            <w:vAlign w:val="top"/>
            <w:tcMar>
              <w:top w:w="80" w:type="dxa"/>
              <w:start w:w="80" w:type="dxa"/>
              <w:bottom w:w="80" w:type="dxa"/>
              <w:end w:w="80" w:type="dxa"/>
            </w:tcMar>
          </w:tcPr>
          <w:p>
            <w:r>
              <w:rPr>
                <w:rFonts w:ascii="Arial" w:hAnsi="Arial"/>
                <w:sz w:val="17"/>
              </w:rPr>
              <w:t>Rarity/type/category parsing; gemstones.</w:t>
            </w:r>
          </w:p>
        </w:tc>
      </w:tr>
      <w:tr>
        <w:tc>
          <w:tcPr>
            <w:tcW w:type="dxa" w:w="2448"/>
            <w:vAlign w:val="top"/>
            <w:tcMar>
              <w:top w:w="80" w:type="dxa"/>
              <w:start w:w="80" w:type="dxa"/>
              <w:bottom w:w="80" w:type="dxa"/>
              <w:end w:w="80" w:type="dxa"/>
            </w:tcMar>
          </w:tcPr>
          <w:p>
            <w:r>
              <w:rPr>
                <w:rFonts w:ascii="Arial" w:hAnsi="Arial"/>
                <w:sz w:val="17"/>
              </w:rPr>
              <w:t>Item stat parsing</w:t>
            </w:r>
          </w:p>
        </w:tc>
        <w:tc>
          <w:tcPr>
            <w:tcW w:type="dxa" w:w="4032"/>
            <w:vAlign w:val="top"/>
            <w:tcMar>
              <w:top w:w="80" w:type="dxa"/>
              <w:start w:w="80" w:type="dxa"/>
              <w:bottom w:w="80" w:type="dxa"/>
              <w:end w:w="80" w:type="dxa"/>
            </w:tcMar>
          </w:tcPr>
          <w:p>
            <w:r>
              <w:rPr>
                <w:rFonts w:ascii="Arial" w:hAnsi="Arial"/>
                <w:sz w:val="17"/>
              </w:rPr>
              <w:t>src/stats/items/stats.go</w:t>
            </w:r>
          </w:p>
        </w:tc>
        <w:tc>
          <w:tcPr>
            <w:tcW w:type="dxa" w:w="3600"/>
            <w:vAlign w:val="top"/>
            <w:tcMar>
              <w:top w:w="80" w:type="dxa"/>
              <w:start w:w="80" w:type="dxa"/>
              <w:bottom w:w="80" w:type="dxa"/>
              <w:end w:w="80" w:type="dxa"/>
            </w:tcMar>
          </w:tcPr>
          <w:p>
            <w:r>
              <w:rPr>
                <w:rFonts w:ascii="Arial" w:hAnsi="Arial"/>
                <w:sz w:val="17"/>
              </w:rPr>
              <w:t>Simple lore-stat extraction.</w:t>
            </w:r>
          </w:p>
        </w:tc>
      </w:tr>
      <w:tr>
        <w:tc>
          <w:tcPr>
            <w:tcW w:type="dxa" w:w="2448"/>
            <w:vAlign w:val="top"/>
            <w:tcMar>
              <w:top w:w="80" w:type="dxa"/>
              <w:start w:w="80" w:type="dxa"/>
              <w:bottom w:w="80" w:type="dxa"/>
              <w:end w:w="80" w:type="dxa"/>
            </w:tcMar>
          </w:tcPr>
          <w:p>
            <w:r>
              <w:rPr>
                <w:rFonts w:ascii="Arial" w:hAnsi="Arial"/>
                <w:sz w:val="17"/>
              </w:rPr>
              <w:t>Armor</w:t>
            </w:r>
          </w:p>
        </w:tc>
        <w:tc>
          <w:tcPr>
            <w:tcW w:type="dxa" w:w="4032"/>
            <w:vAlign w:val="top"/>
            <w:tcMar>
              <w:top w:w="80" w:type="dxa"/>
              <w:start w:w="80" w:type="dxa"/>
              <w:bottom w:w="80" w:type="dxa"/>
              <w:end w:w="80" w:type="dxa"/>
            </w:tcMar>
          </w:tcPr>
          <w:p>
            <w:r>
              <w:rPr>
                <w:rFonts w:ascii="Arial" w:hAnsi="Arial"/>
                <w:sz w:val="17"/>
              </w:rPr>
              <w:t>src/stats/items/armor.go</w:t>
            </w:r>
          </w:p>
        </w:tc>
        <w:tc>
          <w:tcPr>
            <w:tcW w:type="dxa" w:w="3600"/>
            <w:vAlign w:val="top"/>
            <w:tcMar>
              <w:top w:w="80" w:type="dxa"/>
              <w:start w:w="80" w:type="dxa"/>
              <w:bottom w:w="80" w:type="dxa"/>
              <w:end w:w="80" w:type="dxa"/>
            </w:tcMar>
          </w:tcPr>
          <w:p>
            <w:r>
              <w:rPr>
                <w:rFonts w:ascii="Arial" w:hAnsi="Arial"/>
                <w:sz w:val="17"/>
              </w:rPr>
              <w:t>Equipped armor formatting/stats.</w:t>
            </w:r>
          </w:p>
        </w:tc>
      </w:tr>
      <w:tr>
        <w:tc>
          <w:tcPr>
            <w:tcW w:type="dxa" w:w="2448"/>
            <w:vAlign w:val="top"/>
            <w:tcMar>
              <w:top w:w="80" w:type="dxa"/>
              <w:start w:w="80" w:type="dxa"/>
              <w:bottom w:w="80" w:type="dxa"/>
              <w:end w:w="80" w:type="dxa"/>
            </w:tcMar>
          </w:tcPr>
          <w:p>
            <w:r>
              <w:rPr>
                <w:rFonts w:ascii="Arial" w:hAnsi="Arial"/>
                <w:sz w:val="17"/>
              </w:rPr>
              <w:t>Equipment</w:t>
            </w:r>
          </w:p>
        </w:tc>
        <w:tc>
          <w:tcPr>
            <w:tcW w:type="dxa" w:w="4032"/>
            <w:vAlign w:val="top"/>
            <w:tcMar>
              <w:top w:w="80" w:type="dxa"/>
              <w:start w:w="80" w:type="dxa"/>
              <w:bottom w:w="80" w:type="dxa"/>
              <w:end w:w="80" w:type="dxa"/>
            </w:tcMar>
          </w:tcPr>
          <w:p>
            <w:r>
              <w:rPr>
                <w:rFonts w:ascii="Arial" w:hAnsi="Arial"/>
                <w:sz w:val="17"/>
              </w:rPr>
              <w:t>src/stats/items/equipment.go</w:t>
            </w:r>
          </w:p>
        </w:tc>
        <w:tc>
          <w:tcPr>
            <w:tcW w:type="dxa" w:w="3600"/>
            <w:vAlign w:val="top"/>
            <w:tcMar>
              <w:top w:w="80" w:type="dxa"/>
              <w:start w:w="80" w:type="dxa"/>
              <w:bottom w:w="80" w:type="dxa"/>
              <w:end w:w="80" w:type="dxa"/>
            </w:tcMar>
          </w:tcPr>
          <w:p>
            <w:r>
              <w:rPr>
                <w:rFonts w:ascii="Arial" w:hAnsi="Arial"/>
                <w:sz w:val="17"/>
              </w:rPr>
              <w:t>Equipment formatting/stats.</w:t>
            </w:r>
          </w:p>
        </w:tc>
      </w:tr>
      <w:tr>
        <w:tc>
          <w:tcPr>
            <w:tcW w:type="dxa" w:w="2448"/>
            <w:vAlign w:val="top"/>
            <w:tcMar>
              <w:top w:w="80" w:type="dxa"/>
              <w:start w:w="80" w:type="dxa"/>
              <w:bottom w:w="80" w:type="dxa"/>
              <w:end w:w="80" w:type="dxa"/>
            </w:tcMar>
          </w:tcPr>
          <w:p>
            <w:r>
              <w:rPr>
                <w:rFonts w:ascii="Arial" w:hAnsi="Arial"/>
                <w:sz w:val="17"/>
              </w:rPr>
              <w:t>Weapons/category scan</w:t>
            </w:r>
          </w:p>
        </w:tc>
        <w:tc>
          <w:tcPr>
            <w:tcW w:type="dxa" w:w="4032"/>
            <w:vAlign w:val="top"/>
            <w:tcMar>
              <w:top w:w="80" w:type="dxa"/>
              <w:start w:w="80" w:type="dxa"/>
              <w:bottom w:w="80" w:type="dxa"/>
              <w:end w:w="80" w:type="dxa"/>
            </w:tcMar>
          </w:tcPr>
          <w:p>
            <w:r>
              <w:rPr>
                <w:rFonts w:ascii="Arial" w:hAnsi="Arial"/>
                <w:sz w:val="17"/>
              </w:rPr>
              <w:t>src/stats/items/category.go</w:t>
            </w:r>
          </w:p>
        </w:tc>
        <w:tc>
          <w:tcPr>
            <w:tcW w:type="dxa" w:w="3600"/>
            <w:vAlign w:val="top"/>
            <w:tcMar>
              <w:top w:w="80" w:type="dxa"/>
              <w:start w:w="80" w:type="dxa"/>
              <w:bottom w:w="80" w:type="dxa"/>
              <w:end w:w="80" w:type="dxa"/>
            </w:tcMar>
          </w:tcPr>
          <w:p>
            <w:r>
              <w:rPr>
                <w:rFonts w:ascii="Arial" w:hAnsi="Arial"/>
                <w:sz w:val="17"/>
              </w:rPr>
              <w:t>Finds weapons across processed items.</w:t>
            </w:r>
          </w:p>
        </w:tc>
      </w:tr>
      <w:tr>
        <w:tc>
          <w:tcPr>
            <w:tcW w:type="dxa" w:w="2448"/>
            <w:vAlign w:val="top"/>
            <w:tcMar>
              <w:top w:w="80" w:type="dxa"/>
              <w:start w:w="80" w:type="dxa"/>
              <w:bottom w:w="80" w:type="dxa"/>
              <w:end w:w="80" w:type="dxa"/>
            </w:tcMar>
          </w:tcPr>
          <w:p>
            <w:r>
              <w:rPr>
                <w:rFonts w:ascii="Arial" w:hAnsi="Arial"/>
                <w:sz w:val="17"/>
              </w:rPr>
              <w:t>Output stripping</w:t>
            </w:r>
          </w:p>
        </w:tc>
        <w:tc>
          <w:tcPr>
            <w:tcW w:type="dxa" w:w="4032"/>
            <w:vAlign w:val="top"/>
            <w:tcMar>
              <w:top w:w="80" w:type="dxa"/>
              <w:start w:w="80" w:type="dxa"/>
              <w:bottom w:w="80" w:type="dxa"/>
              <w:end w:w="80" w:type="dxa"/>
            </w:tcMar>
          </w:tcPr>
          <w:p>
            <w:r>
              <w:rPr>
                <w:rFonts w:ascii="Arial" w:hAnsi="Arial"/>
                <w:sz w:val="17"/>
              </w:rPr>
              <w:t>src/stats/items/stripping.go</w:t>
            </w:r>
          </w:p>
        </w:tc>
        <w:tc>
          <w:tcPr>
            <w:tcW w:type="dxa" w:w="3600"/>
            <w:vAlign w:val="top"/>
            <w:tcMar>
              <w:top w:w="80" w:type="dxa"/>
              <w:start w:w="80" w:type="dxa"/>
              <w:bottom w:w="80" w:type="dxa"/>
              <w:end w:w="80" w:type="dxa"/>
            </w:tcMar>
          </w:tcPr>
          <w:p>
            <w:r>
              <w:rPr>
                <w:rFonts w:ascii="Arial" w:hAnsi="Arial"/>
                <w:sz w:val="17"/>
              </w:rPr>
              <w:t>Rich internal -&gt; smaller frontend objects.</w:t>
            </w:r>
          </w:p>
        </w:tc>
      </w:tr>
      <w:tr>
        <w:tc>
          <w:tcPr>
            <w:tcW w:type="dxa" w:w="2448"/>
            <w:vAlign w:val="top"/>
            <w:tcMar>
              <w:top w:w="80" w:type="dxa"/>
              <w:start w:w="80" w:type="dxa"/>
              <w:bottom w:w="80" w:type="dxa"/>
              <w:end w:w="80" w:type="dxa"/>
            </w:tcMar>
          </w:tcPr>
          <w:p>
            <w:r>
              <w:rPr>
                <w:rFonts w:ascii="Arial" w:hAnsi="Arial"/>
                <w:sz w:val="17"/>
              </w:rPr>
              <w:t>Accessories</w:t>
            </w:r>
          </w:p>
        </w:tc>
        <w:tc>
          <w:tcPr>
            <w:tcW w:type="dxa" w:w="4032"/>
            <w:vAlign w:val="top"/>
            <w:tcMar>
              <w:top w:w="80" w:type="dxa"/>
              <w:start w:w="80" w:type="dxa"/>
              <w:bottom w:w="80" w:type="dxa"/>
              <w:end w:w="80" w:type="dxa"/>
            </w:tcMar>
          </w:tcPr>
          <w:p>
            <w:r>
              <w:rPr>
                <w:rFonts w:ascii="Arial" w:hAnsi="Arial"/>
                <w:sz w:val="17"/>
              </w:rPr>
              <w:t>src/stats/accessories.go</w:t>
            </w:r>
          </w:p>
        </w:tc>
        <w:tc>
          <w:tcPr>
            <w:tcW w:type="dxa" w:w="3600"/>
            <w:vAlign w:val="top"/>
            <w:tcMar>
              <w:top w:w="80" w:type="dxa"/>
              <w:start w:w="80" w:type="dxa"/>
              <w:bottom w:w="80" w:type="dxa"/>
              <w:end w:w="80" w:type="dxa"/>
            </w:tcMar>
          </w:tcPr>
          <w:p>
            <w:r>
              <w:rPr>
                <w:rFonts w:ascii="Arial" w:hAnsi="Arial"/>
                <w:sz w:val="17"/>
              </w:rPr>
              <w:t>Active/inactive accessory discovery and duplicate handling.</w:t>
            </w:r>
          </w:p>
        </w:tc>
      </w:tr>
      <w:tr>
        <w:tc>
          <w:tcPr>
            <w:tcW w:type="dxa" w:w="2448"/>
            <w:vAlign w:val="top"/>
            <w:tcMar>
              <w:top w:w="80" w:type="dxa"/>
              <w:start w:w="80" w:type="dxa"/>
              <w:bottom w:w="80" w:type="dxa"/>
              <w:end w:w="80" w:type="dxa"/>
            </w:tcMar>
          </w:tcPr>
          <w:p>
            <w:r>
              <w:rPr>
                <w:rFonts w:ascii="Arial" w:hAnsi="Arial"/>
                <w:sz w:val="17"/>
              </w:rPr>
              <w:t>Missing accessories + MP</w:t>
            </w:r>
          </w:p>
        </w:tc>
        <w:tc>
          <w:tcPr>
            <w:tcW w:type="dxa" w:w="4032"/>
            <w:vAlign w:val="top"/>
            <w:tcMar>
              <w:top w:w="80" w:type="dxa"/>
              <w:start w:w="80" w:type="dxa"/>
              <w:bottom w:w="80" w:type="dxa"/>
              <w:end w:w="80" w:type="dxa"/>
            </w:tcMar>
          </w:tcPr>
          <w:p>
            <w:r>
              <w:rPr>
                <w:rFonts w:ascii="Arial" w:hAnsi="Arial"/>
                <w:sz w:val="17"/>
              </w:rPr>
              <w:t>src/stats/missing.go</w:t>
            </w:r>
          </w:p>
        </w:tc>
        <w:tc>
          <w:tcPr>
            <w:tcW w:type="dxa" w:w="3600"/>
            <w:vAlign w:val="top"/>
            <w:tcMar>
              <w:top w:w="80" w:type="dxa"/>
              <w:start w:w="80" w:type="dxa"/>
              <w:bottom w:w="80" w:type="dxa"/>
              <w:end w:w="80" w:type="dxa"/>
            </w:tcMar>
          </w:tcPr>
          <w:p>
            <w:r>
              <w:rPr>
                <w:rFonts w:ascii="Arial" w:hAnsi="Arial"/>
                <w:sz w:val="17"/>
              </w:rPr>
              <w:t>MP, upgrades, missing accessories, enrichments.</w:t>
            </w:r>
          </w:p>
        </w:tc>
      </w:tr>
      <w:tr>
        <w:tc>
          <w:tcPr>
            <w:tcW w:type="dxa" w:w="2448"/>
            <w:vAlign w:val="top"/>
            <w:tcMar>
              <w:top w:w="80" w:type="dxa"/>
              <w:start w:w="80" w:type="dxa"/>
              <w:bottom w:w="80" w:type="dxa"/>
              <w:end w:w="80" w:type="dxa"/>
            </w:tcMar>
          </w:tcPr>
          <w:p>
            <w:r>
              <w:rPr>
                <w:rFonts w:ascii="Arial" w:hAnsi="Arial"/>
                <w:sz w:val="17"/>
              </w:rPr>
              <w:t>Accessory constants</w:t>
            </w:r>
          </w:p>
        </w:tc>
        <w:tc>
          <w:tcPr>
            <w:tcW w:type="dxa" w:w="4032"/>
            <w:vAlign w:val="top"/>
            <w:tcMar>
              <w:top w:w="80" w:type="dxa"/>
              <w:start w:w="80" w:type="dxa"/>
              <w:bottom w:w="80" w:type="dxa"/>
              <w:end w:w="80" w:type="dxa"/>
            </w:tcMar>
          </w:tcPr>
          <w:p>
            <w:r>
              <w:rPr>
                <w:rFonts w:ascii="Arial" w:hAnsi="Arial"/>
                <w:sz w:val="17"/>
              </w:rPr>
              <w:t>src/constants/accessories.go</w:t>
            </w:r>
          </w:p>
        </w:tc>
        <w:tc>
          <w:tcPr>
            <w:tcW w:type="dxa" w:w="3600"/>
            <w:vAlign w:val="top"/>
            <w:tcMar>
              <w:top w:w="80" w:type="dxa"/>
              <w:start w:w="80" w:type="dxa"/>
              <w:bottom w:w="80" w:type="dxa"/>
              <w:end w:w="80" w:type="dxa"/>
            </w:tcMar>
          </w:tcPr>
          <w:p>
            <w:r>
              <w:rPr>
                <w:rFonts w:ascii="Arial" w:hAnsi="Arial"/>
                <w:sz w:val="17"/>
              </w:rPr>
              <w:t>Upgrade chains, aliases, MP constants, special cases.</w:t>
            </w:r>
          </w:p>
        </w:tc>
      </w:tr>
      <w:tr>
        <w:tc>
          <w:tcPr>
            <w:tcW w:type="dxa" w:w="2448"/>
            <w:vAlign w:val="top"/>
            <w:tcMar>
              <w:top w:w="80" w:type="dxa"/>
              <w:start w:w="80" w:type="dxa"/>
              <w:bottom w:w="80" w:type="dxa"/>
              <w:end w:w="80" w:type="dxa"/>
            </w:tcMar>
          </w:tcPr>
          <w:p>
            <w:r>
              <w:rPr>
                <w:rFonts w:ascii="Arial" w:hAnsi="Arial"/>
                <w:sz w:val="17"/>
              </w:rPr>
              <w:t>Pets</w:t>
            </w:r>
          </w:p>
        </w:tc>
        <w:tc>
          <w:tcPr>
            <w:tcW w:type="dxa" w:w="4032"/>
            <w:vAlign w:val="top"/>
            <w:tcMar>
              <w:top w:w="80" w:type="dxa"/>
              <w:start w:w="80" w:type="dxa"/>
              <w:bottom w:w="80" w:type="dxa"/>
              <w:end w:w="80" w:type="dxa"/>
            </w:tcMar>
          </w:tcPr>
          <w:p>
            <w:r>
              <w:rPr>
                <w:rFonts w:ascii="Arial" w:hAnsi="Arial"/>
                <w:sz w:val="17"/>
              </w:rPr>
              <w:t>src/stats/pets.go</w:t>
            </w:r>
          </w:p>
        </w:tc>
        <w:tc>
          <w:tcPr>
            <w:tcW w:type="dxa" w:w="3600"/>
            <w:vAlign w:val="top"/>
            <w:tcMar>
              <w:top w:w="80" w:type="dxa"/>
              <w:start w:w="80" w:type="dxa"/>
              <w:bottom w:w="80" w:type="dxa"/>
              <w:end w:w="80" w:type="dxa"/>
            </w:tcMar>
          </w:tcPr>
          <w:p>
            <w:r>
              <w:rPr>
                <w:rFonts w:ascii="Arial" w:hAnsi="Arial"/>
                <w:sz w:val="17"/>
              </w:rPr>
              <w:t>Leveling, NEU lore, stats, held items/skins.</w:t>
            </w:r>
          </w:p>
        </w:tc>
      </w:tr>
      <w:tr>
        <w:tc>
          <w:tcPr>
            <w:tcW w:type="dxa" w:w="2448"/>
            <w:vAlign w:val="top"/>
            <w:tcMar>
              <w:top w:w="80" w:type="dxa"/>
              <w:start w:w="80" w:type="dxa"/>
              <w:bottom w:w="80" w:type="dxa"/>
              <w:end w:w="80" w:type="dxa"/>
            </w:tcMar>
          </w:tcPr>
          <w:p>
            <w:r>
              <w:rPr>
                <w:rFonts w:ascii="Arial" w:hAnsi="Arial"/>
                <w:sz w:val="17"/>
              </w:rPr>
              <w:t>Skills</w:t>
            </w:r>
          </w:p>
        </w:tc>
        <w:tc>
          <w:tcPr>
            <w:tcW w:type="dxa" w:w="4032"/>
            <w:vAlign w:val="top"/>
            <w:tcMar>
              <w:top w:w="80" w:type="dxa"/>
              <w:start w:w="80" w:type="dxa"/>
              <w:bottom w:w="80" w:type="dxa"/>
              <w:end w:w="80" w:type="dxa"/>
            </w:tcMar>
          </w:tcPr>
          <w:p>
            <w:r>
              <w:rPr>
                <w:rFonts w:ascii="Arial" w:hAnsi="Arial"/>
                <w:sz w:val="17"/>
              </w:rPr>
              <w:t>src/stats/skills.go</w:t>
            </w:r>
          </w:p>
        </w:tc>
        <w:tc>
          <w:tcPr>
            <w:tcW w:type="dxa" w:w="3600"/>
            <w:vAlign w:val="top"/>
            <w:tcMar>
              <w:top w:w="80" w:type="dxa"/>
              <w:start w:w="80" w:type="dxa"/>
              <w:bottom w:w="80" w:type="dxa"/>
              <w:end w:w="80" w:type="dxa"/>
            </w:tcMar>
          </w:tcPr>
          <w:p>
            <w:r>
              <w:rPr>
                <w:rFonts w:ascii="Arial" w:hAnsi="Arial"/>
                <w:sz w:val="17"/>
              </w:rPr>
              <w:t>Member XP -&gt; skill outputs.</w:t>
            </w:r>
          </w:p>
        </w:tc>
      </w:tr>
      <w:tr>
        <w:tc>
          <w:tcPr>
            <w:tcW w:type="dxa" w:w="2448"/>
            <w:vAlign w:val="top"/>
            <w:tcMar>
              <w:top w:w="80" w:type="dxa"/>
              <w:start w:w="80" w:type="dxa"/>
              <w:bottom w:w="80" w:type="dxa"/>
              <w:end w:w="80" w:type="dxa"/>
            </w:tcMar>
          </w:tcPr>
          <w:p>
            <w:r>
              <w:rPr>
                <w:rFonts w:ascii="Arial" w:hAnsi="Arial"/>
                <w:sz w:val="17"/>
              </w:rPr>
              <w:t>Leveling</w:t>
            </w:r>
          </w:p>
        </w:tc>
        <w:tc>
          <w:tcPr>
            <w:tcW w:type="dxa" w:w="4032"/>
            <w:vAlign w:val="top"/>
            <w:tcMar>
              <w:top w:w="80" w:type="dxa"/>
              <w:start w:w="80" w:type="dxa"/>
              <w:bottom w:w="80" w:type="dxa"/>
              <w:end w:w="80" w:type="dxa"/>
            </w:tcMar>
          </w:tcPr>
          <w:p>
            <w:r>
              <w:rPr>
                <w:rFonts w:ascii="Arial" w:hAnsi="Arial"/>
                <w:sz w:val="17"/>
              </w:rPr>
              <w:t>src/stats/leveling/leveling.go</w:t>
            </w:r>
          </w:p>
        </w:tc>
        <w:tc>
          <w:tcPr>
            <w:tcW w:type="dxa" w:w="3600"/>
            <w:vAlign w:val="top"/>
            <w:tcMar>
              <w:top w:w="80" w:type="dxa"/>
              <w:start w:w="80" w:type="dxa"/>
              <w:bottom w:w="80" w:type="dxa"/>
              <w:end w:w="80" w:type="dxa"/>
            </w:tcMar>
          </w:tcPr>
          <w:p>
            <w:r>
              <w:rPr>
                <w:rFonts w:ascii="Arial" w:hAnsi="Arial"/>
                <w:sz w:val="17"/>
              </w:rPr>
              <w:t>Shared XP/level calculations.</w:t>
            </w:r>
          </w:p>
        </w:tc>
      </w:tr>
      <w:tr>
        <w:tc>
          <w:tcPr>
            <w:tcW w:type="dxa" w:w="2448"/>
            <w:vAlign w:val="top"/>
            <w:tcMar>
              <w:top w:w="80" w:type="dxa"/>
              <w:start w:w="80" w:type="dxa"/>
              <w:bottom w:w="80" w:type="dxa"/>
              <w:end w:w="80" w:type="dxa"/>
            </w:tcMar>
          </w:tcPr>
          <w:p>
            <w:r>
              <w:rPr>
                <w:rFonts w:ascii="Arial" w:hAnsi="Arial"/>
                <w:sz w:val="17"/>
              </w:rPr>
              <w:t>Dungeons</w:t>
            </w:r>
          </w:p>
        </w:tc>
        <w:tc>
          <w:tcPr>
            <w:tcW w:type="dxa" w:w="4032"/>
            <w:vAlign w:val="top"/>
            <w:tcMar>
              <w:top w:w="80" w:type="dxa"/>
              <w:start w:w="80" w:type="dxa"/>
              <w:bottom w:w="80" w:type="dxa"/>
              <w:end w:w="80" w:type="dxa"/>
            </w:tcMar>
          </w:tcPr>
          <w:p>
            <w:r>
              <w:rPr>
                <w:rFonts w:ascii="Arial" w:hAnsi="Arial"/>
                <w:sz w:val="17"/>
              </w:rPr>
              <w:t>src/stats/dungeons.go</w:t>
            </w:r>
          </w:p>
        </w:tc>
        <w:tc>
          <w:tcPr>
            <w:tcW w:type="dxa" w:w="3600"/>
            <w:vAlign w:val="top"/>
            <w:tcMar>
              <w:top w:w="80" w:type="dxa"/>
              <w:start w:w="80" w:type="dxa"/>
              <w:bottom w:w="80" w:type="dxa"/>
              <w:end w:w="80" w:type="dxa"/>
            </w:tcMar>
          </w:tcPr>
          <w:p>
            <w:r>
              <w:rPr>
                <w:rFonts w:ascii="Arial" w:hAnsi="Arial"/>
                <w:sz w:val="17"/>
              </w:rPr>
              <w:t>Catacombs/classes/floor summaries.</w:t>
            </w:r>
          </w:p>
        </w:tc>
      </w:tr>
      <w:tr>
        <w:tc>
          <w:tcPr>
            <w:tcW w:type="dxa" w:w="2448"/>
            <w:vAlign w:val="top"/>
            <w:tcMar>
              <w:top w:w="80" w:type="dxa"/>
              <w:start w:w="80" w:type="dxa"/>
              <w:bottom w:w="80" w:type="dxa"/>
              <w:end w:w="80" w:type="dxa"/>
            </w:tcMar>
          </w:tcPr>
          <w:p>
            <w:r>
              <w:rPr>
                <w:rFonts w:ascii="Arial" w:hAnsi="Arial"/>
                <w:sz w:val="17"/>
              </w:rPr>
              <w:t>Slayers</w:t>
            </w:r>
          </w:p>
        </w:tc>
        <w:tc>
          <w:tcPr>
            <w:tcW w:type="dxa" w:w="4032"/>
            <w:vAlign w:val="top"/>
            <w:tcMar>
              <w:top w:w="80" w:type="dxa"/>
              <w:start w:w="80" w:type="dxa"/>
              <w:bottom w:w="80" w:type="dxa"/>
              <w:end w:w="80" w:type="dxa"/>
            </w:tcMar>
          </w:tcPr>
          <w:p>
            <w:r>
              <w:rPr>
                <w:rFonts w:ascii="Arial" w:hAnsi="Arial"/>
                <w:sz w:val="17"/>
              </w:rPr>
              <w:t>src/stats/slayer.go</w:t>
            </w:r>
          </w:p>
        </w:tc>
        <w:tc>
          <w:tcPr>
            <w:tcW w:type="dxa" w:w="3600"/>
            <w:vAlign w:val="top"/>
            <w:tcMar>
              <w:top w:w="80" w:type="dxa"/>
              <w:start w:w="80" w:type="dxa"/>
              <w:bottom w:w="80" w:type="dxa"/>
              <w:end w:w="80" w:type="dxa"/>
            </w:tcMar>
          </w:tcPr>
          <w:p>
            <w:r>
              <w:rPr>
                <w:rFonts w:ascii="Arial" w:hAnsi="Arial"/>
                <w:sz w:val="17"/>
              </w:rPr>
              <w:t>Slayer levels/kills.</w:t>
            </w:r>
          </w:p>
        </w:tc>
      </w:tr>
      <w:tr>
        <w:tc>
          <w:tcPr>
            <w:tcW w:type="dxa" w:w="2448"/>
            <w:vAlign w:val="top"/>
            <w:tcMar>
              <w:top w:w="80" w:type="dxa"/>
              <w:start w:w="80" w:type="dxa"/>
              <w:bottom w:w="80" w:type="dxa"/>
              <w:end w:w="80" w:type="dxa"/>
            </w:tcMar>
          </w:tcPr>
          <w:p>
            <w:r>
              <w:rPr>
                <w:rFonts w:ascii="Arial" w:hAnsi="Arial"/>
                <w:sz w:val="17"/>
              </w:rPr>
              <w:t>Collections</w:t>
            </w:r>
          </w:p>
        </w:tc>
        <w:tc>
          <w:tcPr>
            <w:tcW w:type="dxa" w:w="4032"/>
            <w:vAlign w:val="top"/>
            <w:tcMar>
              <w:top w:w="80" w:type="dxa"/>
              <w:start w:w="80" w:type="dxa"/>
              <w:bottom w:w="80" w:type="dxa"/>
              <w:end w:w="80" w:type="dxa"/>
            </w:tcMar>
          </w:tcPr>
          <w:p>
            <w:r>
              <w:rPr>
                <w:rFonts w:ascii="Arial" w:hAnsi="Arial"/>
                <w:sz w:val="17"/>
              </w:rPr>
              <w:t>src/stats/collections.go</w:t>
            </w:r>
          </w:p>
        </w:tc>
        <w:tc>
          <w:tcPr>
            <w:tcW w:type="dxa" w:w="3600"/>
            <w:vAlign w:val="top"/>
            <w:tcMar>
              <w:top w:w="80" w:type="dxa"/>
              <w:start w:w="80" w:type="dxa"/>
              <w:bottom w:w="80" w:type="dxa"/>
              <w:end w:w="80" w:type="dxa"/>
            </w:tcMar>
          </w:tcPr>
          <w:p>
            <w:r>
              <w:rPr>
                <w:rFonts w:ascii="Arial" w:hAnsi="Arial"/>
                <w:sz w:val="17"/>
              </w:rPr>
              <w:t>Player/co-op collection derivation.</w:t>
            </w:r>
          </w:p>
        </w:tc>
      </w:tr>
      <w:tr>
        <w:tc>
          <w:tcPr>
            <w:tcW w:type="dxa" w:w="2448"/>
            <w:vAlign w:val="top"/>
            <w:tcMar>
              <w:top w:w="80" w:type="dxa"/>
              <w:start w:w="80" w:type="dxa"/>
              <w:bottom w:w="80" w:type="dxa"/>
              <w:end w:w="80" w:type="dxa"/>
            </w:tcMar>
          </w:tcPr>
          <w:p>
            <w:r>
              <w:rPr>
                <w:rFonts w:ascii="Arial" w:hAnsi="Arial"/>
                <w:sz w:val="17"/>
              </w:rPr>
              <w:t>Mining</w:t>
            </w:r>
          </w:p>
        </w:tc>
        <w:tc>
          <w:tcPr>
            <w:tcW w:type="dxa" w:w="4032"/>
            <w:vAlign w:val="top"/>
            <w:tcMar>
              <w:top w:w="80" w:type="dxa"/>
              <w:start w:w="80" w:type="dxa"/>
              <w:bottom w:w="80" w:type="dxa"/>
              <w:end w:w="80" w:type="dxa"/>
            </w:tcMar>
          </w:tcPr>
          <w:p>
            <w:r>
              <w:rPr>
                <w:rFonts w:ascii="Arial" w:hAnsi="Arial"/>
                <w:sz w:val="17"/>
              </w:rPr>
              <w:t>src/stats/mining.go</w:t>
            </w:r>
          </w:p>
        </w:tc>
        <w:tc>
          <w:tcPr>
            <w:tcW w:type="dxa" w:w="3600"/>
            <w:vAlign w:val="top"/>
            <w:tcMar>
              <w:top w:w="80" w:type="dxa"/>
              <w:start w:w="80" w:type="dxa"/>
              <w:bottom w:w="80" w:type="dxa"/>
              <w:end w:w="80" w:type="dxa"/>
            </w:tcMar>
          </w:tcPr>
          <w:p>
            <w:r>
              <w:rPr>
                <w:rFonts w:ascii="Arial" w:hAnsi="Arial"/>
                <w:sz w:val="17"/>
              </w:rPr>
              <w:t>HOTM/powder/commissions/forge/etc.</w:t>
            </w:r>
          </w:p>
        </w:tc>
      </w:tr>
      <w:tr>
        <w:tc>
          <w:tcPr>
            <w:tcW w:type="dxa" w:w="2448"/>
            <w:vAlign w:val="top"/>
            <w:tcMar>
              <w:top w:w="80" w:type="dxa"/>
              <w:start w:w="80" w:type="dxa"/>
              <w:bottom w:w="80" w:type="dxa"/>
              <w:end w:w="80" w:type="dxa"/>
            </w:tcMar>
          </w:tcPr>
          <w:p>
            <w:r>
              <w:rPr>
                <w:rFonts w:ascii="Arial" w:hAnsi="Arial"/>
                <w:sz w:val="17"/>
              </w:rPr>
              <w:t>Farming</w:t>
            </w:r>
          </w:p>
        </w:tc>
        <w:tc>
          <w:tcPr>
            <w:tcW w:type="dxa" w:w="4032"/>
            <w:vAlign w:val="top"/>
            <w:tcMar>
              <w:top w:w="80" w:type="dxa"/>
              <w:start w:w="80" w:type="dxa"/>
              <w:bottom w:w="80" w:type="dxa"/>
              <w:end w:w="80" w:type="dxa"/>
            </w:tcMar>
          </w:tcPr>
          <w:p>
            <w:r>
              <w:rPr>
                <w:rFonts w:ascii="Arial" w:hAnsi="Arial"/>
                <w:sz w:val="17"/>
              </w:rPr>
              <w:t>src/stats/farming.go</w:t>
            </w:r>
          </w:p>
        </w:tc>
        <w:tc>
          <w:tcPr>
            <w:tcW w:type="dxa" w:w="3600"/>
            <w:vAlign w:val="top"/>
            <w:tcMar>
              <w:top w:w="80" w:type="dxa"/>
              <w:start w:w="80" w:type="dxa"/>
              <w:bottom w:w="80" w:type="dxa"/>
              <w:end w:w="80" w:type="dxa"/>
            </w:tcMar>
          </w:tcPr>
          <w:p>
            <w:r>
              <w:rPr>
                <w:rFonts w:ascii="Arial" w:hAnsi="Arial"/>
                <w:sz w:val="17"/>
              </w:rPr>
              <w:t>Jacob contest/farming data.</w:t>
            </w:r>
          </w:p>
        </w:tc>
      </w:tr>
      <w:tr>
        <w:tc>
          <w:tcPr>
            <w:tcW w:type="dxa" w:w="2448"/>
            <w:vAlign w:val="top"/>
            <w:tcMar>
              <w:top w:w="80" w:type="dxa"/>
              <w:start w:w="80" w:type="dxa"/>
              <w:bottom w:w="80" w:type="dxa"/>
              <w:end w:w="80" w:type="dxa"/>
            </w:tcMar>
          </w:tcPr>
          <w:p>
            <w:r>
              <w:rPr>
                <w:rFonts w:ascii="Arial" w:hAnsi="Arial"/>
                <w:sz w:val="17"/>
              </w:rPr>
              <w:t>Garden</w:t>
            </w:r>
          </w:p>
        </w:tc>
        <w:tc>
          <w:tcPr>
            <w:tcW w:type="dxa" w:w="4032"/>
            <w:vAlign w:val="top"/>
            <w:tcMar>
              <w:top w:w="80" w:type="dxa"/>
              <w:start w:w="80" w:type="dxa"/>
              <w:bottom w:w="80" w:type="dxa"/>
              <w:end w:w="80" w:type="dxa"/>
            </w:tcMar>
          </w:tcPr>
          <w:p>
            <w:r>
              <w:rPr>
                <w:rFonts w:ascii="Arial" w:hAnsi="Arial"/>
                <w:sz w:val="17"/>
              </w:rPr>
              <w:t>src/stats/garden.go</w:t>
            </w:r>
          </w:p>
        </w:tc>
        <w:tc>
          <w:tcPr>
            <w:tcW w:type="dxa" w:w="3600"/>
            <w:vAlign w:val="top"/>
            <w:tcMar>
              <w:top w:w="80" w:type="dxa"/>
              <w:start w:w="80" w:type="dxa"/>
              <w:bottom w:w="80" w:type="dxa"/>
              <w:end w:w="80" w:type="dxa"/>
            </w:tcMar>
          </w:tcPr>
          <w:p>
            <w:r>
              <w:rPr>
                <w:rFonts w:ascii="Arial" w:hAnsi="Arial"/>
                <w:sz w:val="17"/>
              </w:rPr>
              <w:t>Garden progression.</w:t>
            </w:r>
          </w:p>
        </w:tc>
      </w:tr>
      <w:tr>
        <w:tc>
          <w:tcPr>
            <w:tcW w:type="dxa" w:w="2448"/>
            <w:vAlign w:val="top"/>
            <w:tcMar>
              <w:top w:w="80" w:type="dxa"/>
              <w:start w:w="80" w:type="dxa"/>
              <w:bottom w:w="80" w:type="dxa"/>
              <w:end w:w="80" w:type="dxa"/>
            </w:tcMar>
          </w:tcPr>
          <w:p>
            <w:r>
              <w:rPr>
                <w:rFonts w:ascii="Arial" w:hAnsi="Arial"/>
                <w:sz w:val="17"/>
              </w:rPr>
              <w:t>Loadouts</w:t>
            </w:r>
          </w:p>
        </w:tc>
        <w:tc>
          <w:tcPr>
            <w:tcW w:type="dxa" w:w="4032"/>
            <w:vAlign w:val="top"/>
            <w:tcMar>
              <w:top w:w="80" w:type="dxa"/>
              <w:start w:w="80" w:type="dxa"/>
              <w:bottom w:w="80" w:type="dxa"/>
              <w:end w:w="80" w:type="dxa"/>
            </w:tcMar>
          </w:tcPr>
          <w:p>
            <w:r>
              <w:rPr>
                <w:rFonts w:ascii="Arial" w:hAnsi="Arial"/>
                <w:sz w:val="17"/>
              </w:rPr>
              <w:t>src/stats/loadouts.go</w:t>
            </w:r>
          </w:p>
        </w:tc>
        <w:tc>
          <w:tcPr>
            <w:tcW w:type="dxa" w:w="3600"/>
            <w:vAlign w:val="top"/>
            <w:tcMar>
              <w:top w:w="80" w:type="dxa"/>
              <w:start w:w="80" w:type="dxa"/>
              <w:bottom w:w="80" w:type="dxa"/>
              <w:end w:w="80" w:type="dxa"/>
            </w:tcMar>
          </w:tcPr>
          <w:p>
            <w:r>
              <w:rPr>
                <w:rFonts w:ascii="Arial" w:hAnsi="Arial"/>
                <w:sz w:val="17"/>
              </w:rPr>
              <w:t>Saved loadout resolution.</w:t>
            </w:r>
          </w:p>
        </w:tc>
      </w:tr>
      <w:tr>
        <w:tc>
          <w:tcPr>
            <w:tcW w:type="dxa" w:w="2448"/>
            <w:vAlign w:val="top"/>
            <w:tcMar>
              <w:top w:w="80" w:type="dxa"/>
              <w:start w:w="80" w:type="dxa"/>
              <w:bottom w:w="80" w:type="dxa"/>
              <w:end w:w="80" w:type="dxa"/>
            </w:tcMar>
          </w:tcPr>
          <w:p>
            <w:r>
              <w:rPr>
                <w:rFonts w:ascii="Arial" w:hAnsi="Arial"/>
                <w:sz w:val="17"/>
              </w:rPr>
              <w:t>NEU repository management</w:t>
            </w:r>
          </w:p>
        </w:tc>
        <w:tc>
          <w:tcPr>
            <w:tcW w:type="dxa" w:w="4032"/>
            <w:vAlign w:val="top"/>
            <w:tcMar>
              <w:top w:w="80" w:type="dxa"/>
              <w:start w:w="80" w:type="dxa"/>
              <w:bottom w:w="80" w:type="dxa"/>
              <w:end w:w="80" w:type="dxa"/>
            </w:tcMar>
          </w:tcPr>
          <w:p>
            <w:r>
              <w:rPr>
                <w:rFonts w:ascii="Arial" w:hAnsi="Arial"/>
                <w:sz w:val="17"/>
              </w:rPr>
              <w:t>src/NotEnoughUpdates/main.go</w:t>
            </w:r>
          </w:p>
        </w:tc>
        <w:tc>
          <w:tcPr>
            <w:tcW w:type="dxa" w:w="3600"/>
            <w:vAlign w:val="top"/>
            <w:tcMar>
              <w:top w:w="80" w:type="dxa"/>
              <w:start w:w="80" w:type="dxa"/>
              <w:bottom w:w="80" w:type="dxa"/>
              <w:end w:w="80" w:type="dxa"/>
            </w:tcMar>
          </w:tcPr>
          <w:p>
            <w:r>
              <w:rPr>
                <w:rFonts w:ascii="Arial" w:hAnsi="Arial"/>
                <w:sz w:val="17"/>
              </w:rPr>
              <w:t>Clone/update strategy.</w:t>
            </w:r>
          </w:p>
        </w:tc>
      </w:tr>
      <w:tr>
        <w:tc>
          <w:tcPr>
            <w:tcW w:type="dxa" w:w="2448"/>
            <w:vAlign w:val="top"/>
            <w:tcMar>
              <w:top w:w="80" w:type="dxa"/>
              <w:start w:w="80" w:type="dxa"/>
              <w:bottom w:w="80" w:type="dxa"/>
              <w:end w:w="80" w:type="dxa"/>
            </w:tcMar>
          </w:tcPr>
          <w:p>
            <w:r>
              <w:rPr>
                <w:rFonts w:ascii="Arial" w:hAnsi="Arial"/>
                <w:sz w:val="17"/>
              </w:rPr>
              <w:t>NEU item lookup</w:t>
            </w:r>
          </w:p>
        </w:tc>
        <w:tc>
          <w:tcPr>
            <w:tcW w:type="dxa" w:w="4032"/>
            <w:vAlign w:val="top"/>
            <w:tcMar>
              <w:top w:w="80" w:type="dxa"/>
              <w:start w:w="80" w:type="dxa"/>
              <w:bottom w:w="80" w:type="dxa"/>
              <w:end w:w="80" w:type="dxa"/>
            </w:tcMar>
          </w:tcPr>
          <w:p>
            <w:r>
              <w:rPr>
                <w:rFonts w:ascii="Arial" w:hAnsi="Arial"/>
                <w:sz w:val="17"/>
              </w:rPr>
              <w:t>src/NotEnoughUpdates/constants.go</w:t>
            </w:r>
          </w:p>
        </w:tc>
        <w:tc>
          <w:tcPr>
            <w:tcW w:type="dxa" w:w="3600"/>
            <w:vAlign w:val="top"/>
            <w:tcMar>
              <w:top w:w="80" w:type="dxa"/>
              <w:start w:w="80" w:type="dxa"/>
              <w:bottom w:w="80" w:type="dxa"/>
              <w:end w:w="80" w:type="dxa"/>
            </w:tcMar>
          </w:tcPr>
          <w:p>
            <w:r>
              <w:rPr>
                <w:rFonts w:ascii="Arial" w:hAnsi="Arial"/>
                <w:sz w:val="17"/>
              </w:rPr>
              <w:t>Per-item JSON/NBT lookup and caching.</w:t>
            </w:r>
          </w:p>
        </w:tc>
      </w:tr>
      <w:tr>
        <w:tc>
          <w:tcPr>
            <w:tcW w:type="dxa" w:w="2448"/>
            <w:vAlign w:val="top"/>
            <w:tcMar>
              <w:top w:w="80" w:type="dxa"/>
              <w:start w:w="80" w:type="dxa"/>
              <w:bottom w:w="80" w:type="dxa"/>
              <w:end w:w="80" w:type="dxa"/>
            </w:tcMar>
          </w:tcPr>
          <w:p>
            <w:r>
              <w:rPr>
                <w:rFonts w:ascii="Arial" w:hAnsi="Arial"/>
                <w:sz w:val="17"/>
              </w:rPr>
              <w:t>NEU constants parser</w:t>
            </w:r>
          </w:p>
        </w:tc>
        <w:tc>
          <w:tcPr>
            <w:tcW w:type="dxa" w:w="4032"/>
            <w:vAlign w:val="top"/>
            <w:tcMar>
              <w:top w:w="80" w:type="dxa"/>
              <w:start w:w="80" w:type="dxa"/>
              <w:bottom w:w="80" w:type="dxa"/>
              <w:end w:w="80" w:type="dxa"/>
            </w:tcMar>
          </w:tcPr>
          <w:p>
            <w:r>
              <w:rPr>
                <w:rFonts w:ascii="Arial" w:hAnsi="Arial"/>
                <w:sz w:val="17"/>
              </w:rPr>
              <w:t>src/NotEnoughUpdates/parser.go</w:t>
            </w:r>
          </w:p>
        </w:tc>
        <w:tc>
          <w:tcPr>
            <w:tcW w:type="dxa" w:w="3600"/>
            <w:vAlign w:val="top"/>
            <w:tcMar>
              <w:top w:w="80" w:type="dxa"/>
              <w:start w:w="80" w:type="dxa"/>
              <w:bottom w:w="80" w:type="dxa"/>
              <w:end w:w="80" w:type="dxa"/>
            </w:tcMar>
          </w:tcPr>
          <w:p>
            <w:r>
              <w:rPr>
                <w:rFonts w:ascii="Arial" w:hAnsi="Arial"/>
                <w:sz w:val="17"/>
              </w:rPr>
              <w:t>pets/garden/HOTM/etc. constants.</w:t>
            </w:r>
          </w:p>
        </w:tc>
      </w:tr>
      <w:tr>
        <w:tc>
          <w:tcPr>
            <w:tcW w:type="dxa" w:w="2448"/>
            <w:vAlign w:val="top"/>
            <w:tcMar>
              <w:top w:w="80" w:type="dxa"/>
              <w:start w:w="80" w:type="dxa"/>
              <w:bottom w:w="80" w:type="dxa"/>
              <w:end w:w="80" w:type="dxa"/>
            </w:tcMar>
          </w:tcPr>
          <w:p>
            <w:r>
              <w:rPr>
                <w:rFonts w:ascii="Arial" w:hAnsi="Arial"/>
                <w:sz w:val="17"/>
              </w:rPr>
              <w:t>Hypixel static resources</w:t>
            </w:r>
          </w:p>
        </w:tc>
        <w:tc>
          <w:tcPr>
            <w:tcW w:type="dxa" w:w="4032"/>
            <w:vAlign w:val="top"/>
            <w:tcMar>
              <w:top w:w="80" w:type="dxa"/>
              <w:start w:w="80" w:type="dxa"/>
              <w:bottom w:w="80" w:type="dxa"/>
              <w:end w:w="80" w:type="dxa"/>
            </w:tcMar>
          </w:tcPr>
          <w:p>
            <w:r>
              <w:rPr>
                <w:rFonts w:ascii="Arial" w:hAnsi="Arial"/>
                <w:sz w:val="17"/>
              </w:rPr>
              <w:t>src/api/hypixel_constants.go</w:t>
            </w:r>
          </w:p>
        </w:tc>
        <w:tc>
          <w:tcPr>
            <w:tcW w:type="dxa" w:w="3600"/>
            <w:vAlign w:val="top"/>
            <w:tcMar>
              <w:top w:w="80" w:type="dxa"/>
              <w:start w:w="80" w:type="dxa"/>
              <w:bottom w:w="80" w:type="dxa"/>
              <w:end w:w="80" w:type="dxa"/>
            </w:tcMar>
          </w:tcPr>
          <w:p>
            <w:r>
              <w:rPr>
                <w:rFonts w:ascii="Arial" w:hAnsi="Arial"/>
                <w:sz w:val="17"/>
              </w:rPr>
              <w:t>items and collections resource loading/caching.</w:t>
            </w:r>
          </w:p>
        </w:tc>
      </w:tr>
    </w:tbl>
    <w:p/>
    <w:p>
      <w:pPr>
        <w:pStyle w:val="Heading2"/>
      </w:pPr>
      <w:r>
        <w:t>19.1 External references</w:t>
      </w:r>
    </w:p>
    <w:p>
      <w:pPr>
        <w:pStyle w:val="ListBullet"/>
        <w:spacing w:after="40"/>
      </w:pPr>
      <w:r>
        <w:t>SkyCrypt Backend repository: https://github.com/SkyCryptWebsite/SkyCrypt-Backend</w:t>
      </w:r>
    </w:p>
    <w:p>
      <w:pPr>
        <w:pStyle w:val="ListBullet"/>
        <w:spacing w:after="40"/>
      </w:pPr>
      <w:r>
        <w:t>SkyCrypt Backend README: https://github.com/SkyCryptWebsite/SkyCrypt-Backend/blob/dev/README.md</w:t>
      </w:r>
    </w:p>
    <w:p>
      <w:pPr>
        <w:pStyle w:val="ListBullet"/>
        <w:spacing w:after="40"/>
      </w:pPr>
      <w:r>
        <w:t>NEU item repository: https://github.com/NotEnoughUpdates/NotEnoughUpdates-REPO</w:t>
      </w:r>
    </w:p>
    <w:p>
      <w:pPr>
        <w:pStyle w:val="ListBullet"/>
        <w:spacing w:after="40"/>
      </w:pPr>
      <w:r>
        <w:t>Hypixel Developer Dashboard / API policy: https://developer.hypixel.net/policies/</w:t>
      </w:r>
    </w:p>
    <w:p>
      <w:pPr>
        <w:pStyle w:val="ListBullet"/>
        <w:spacing w:after="40"/>
      </w:pPr>
      <w:r>
        <w:t>Hypixel Developer Dashboard: https://developer.hypixel.net/</w:t>
      </w:r>
    </w:p>
    <w:p>
      <w:pPr>
        <w:pStyle w:val="ListBullet"/>
        <w:spacing w:after="40"/>
      </w:pPr>
      <w:r>
        <w:t>prismarine-nbt npm package: https://www.npmjs.com/package/prismarine-nbt</w:t>
      </w:r>
    </w:p>
    <w:p>
      <w:pPr>
        <w:pStyle w:val="Heading1"/>
      </w:pPr>
      <w:r>
        <w:t>20. Deliberate Decisions and Non-Decisions</w:t>
      </w:r>
    </w:p>
    <w:tbl>
      <w:tblPr>
        <w:tblStyle w:val="TableGrid"/>
        <w:tblW w:type="auto" w:w="0"/>
        <w:jc w:val="center"/>
        <w:tblLook w:firstColumn="1" w:firstRow="1" w:lastColumn="0" w:lastRow="0" w:noHBand="0" w:noVBand="1" w:val="04A0"/>
      </w:tblPr>
      <w:tblGrid>
        <w:gridCol w:w="3312"/>
        <w:gridCol w:w="3312"/>
        <w:gridCol w:w="3312"/>
      </w:tblGrid>
      <w:tr>
        <w:tc>
          <w:tcPr>
            <w:tcW w:type="dxa" w:w="2880"/>
            <w:shd w:fill="E5E7EB"/>
            <w:tcMar>
              <w:top w:w="80" w:type="dxa"/>
              <w:start w:w="80" w:type="dxa"/>
              <w:bottom w:w="80" w:type="dxa"/>
              <w:end w:w="80" w:type="dxa"/>
            </w:tcMar>
          </w:tcPr>
          <w:p>
            <w:r>
              <w:rPr>
                <w:rFonts w:ascii="Arial" w:hAnsi="Arial"/>
                <w:b/>
                <w:sz w:val="18"/>
              </w:rPr>
              <w:t>Decision</w:t>
            </w:r>
          </w:p>
        </w:tc>
        <w:tc>
          <w:tcPr>
            <w:tcW w:type="dxa" w:w="2448"/>
            <w:shd w:fill="E5E7EB"/>
            <w:tcMar>
              <w:top w:w="80" w:type="dxa"/>
              <w:start w:w="80" w:type="dxa"/>
              <w:bottom w:w="80" w:type="dxa"/>
              <w:end w:w="80" w:type="dxa"/>
            </w:tcMar>
          </w:tcPr>
          <w:p>
            <w:r>
              <w:rPr>
                <w:rFonts w:ascii="Arial" w:hAnsi="Arial"/>
                <w:b/>
                <w:sz w:val="18"/>
              </w:rPr>
              <w:t>Current answer</w:t>
            </w:r>
          </w:p>
        </w:tc>
        <w:tc>
          <w:tcPr>
            <w:tcW w:type="dxa" w:w="4752"/>
            <w:shd w:fill="E5E7EB"/>
            <w:tcMar>
              <w:top w:w="80" w:type="dxa"/>
              <w:start w:w="80" w:type="dxa"/>
              <w:bottom w:w="80" w:type="dxa"/>
              <w:end w:w="80" w:type="dxa"/>
            </w:tcMar>
          </w:tcPr>
          <w:p>
            <w:r>
              <w:rPr>
                <w:rFonts w:ascii="Arial" w:hAnsi="Arial"/>
                <w:b/>
                <w:sz w:val="18"/>
              </w:rPr>
              <w:t>Why</w:t>
            </w:r>
          </w:p>
        </w:tc>
      </w:tr>
      <w:tr>
        <w:tc>
          <w:tcPr>
            <w:tcW w:type="dxa" w:w="2880"/>
            <w:vAlign w:val="top"/>
            <w:tcMar>
              <w:top w:w="80" w:type="dxa"/>
              <w:start w:w="80" w:type="dxa"/>
              <w:bottom w:w="80" w:type="dxa"/>
              <w:end w:w="80" w:type="dxa"/>
            </w:tcMar>
          </w:tcPr>
          <w:p>
            <w:r>
              <w:rPr>
                <w:rFonts w:ascii="Arial" w:hAnsi="Arial"/>
                <w:sz w:val="17"/>
              </w:rPr>
              <w:t>New repo or refactor?</w:t>
            </w:r>
          </w:p>
        </w:tc>
        <w:tc>
          <w:tcPr>
            <w:tcW w:type="dxa" w:w="2448"/>
            <w:vAlign w:val="top"/>
            <w:tcMar>
              <w:top w:w="80" w:type="dxa"/>
              <w:start w:w="80" w:type="dxa"/>
              <w:bottom w:w="80" w:type="dxa"/>
              <w:end w:w="80" w:type="dxa"/>
            </w:tcMar>
          </w:tcPr>
          <w:p>
            <w:r>
              <w:rPr>
                <w:rFonts w:ascii="Arial" w:hAnsi="Arial"/>
                <w:sz w:val="17"/>
              </w:rPr>
              <w:t>New repo</w:t>
            </w:r>
          </w:p>
        </w:tc>
        <w:tc>
          <w:tcPr>
            <w:tcW w:type="dxa" w:w="4752"/>
            <w:vAlign w:val="top"/>
            <w:tcMar>
              <w:top w:w="80" w:type="dxa"/>
              <w:start w:w="80" w:type="dxa"/>
              <w:bottom w:w="80" w:type="dxa"/>
              <w:end w:w="80" w:type="dxa"/>
            </w:tcMar>
          </w:tcPr>
          <w:p>
            <w:r>
              <w:rPr>
                <w:rFonts w:ascii="Arial" w:hAnsi="Arial"/>
                <w:sz w:val="17"/>
              </w:rPr>
              <w:t>Avoid inheriting proof-heavy architecture.</w:t>
            </w:r>
          </w:p>
        </w:tc>
      </w:tr>
      <w:tr>
        <w:tc>
          <w:tcPr>
            <w:tcW w:type="dxa" w:w="2880"/>
            <w:vAlign w:val="top"/>
            <w:tcMar>
              <w:top w:w="80" w:type="dxa"/>
              <w:start w:w="80" w:type="dxa"/>
              <w:bottom w:w="80" w:type="dxa"/>
              <w:end w:w="80" w:type="dxa"/>
            </w:tcMar>
          </w:tcPr>
          <w:p>
            <w:r>
              <w:rPr>
                <w:rFonts w:ascii="Arial" w:hAnsi="Arial"/>
                <w:sz w:val="17"/>
              </w:rPr>
              <w:t>SkyCrypt role?</w:t>
            </w:r>
          </w:p>
        </w:tc>
        <w:tc>
          <w:tcPr>
            <w:tcW w:type="dxa" w:w="2448"/>
            <w:vAlign w:val="top"/>
            <w:tcMar>
              <w:top w:w="80" w:type="dxa"/>
              <w:start w:w="80" w:type="dxa"/>
              <w:bottom w:w="80" w:type="dxa"/>
              <w:end w:w="80" w:type="dxa"/>
            </w:tcMar>
          </w:tcPr>
          <w:p>
            <w:r>
              <w:rPr>
                <w:rFonts w:ascii="Arial" w:hAnsi="Arial"/>
                <w:sz w:val="17"/>
              </w:rPr>
              <w:t>Behavior/reference blueprint</w:t>
            </w:r>
          </w:p>
        </w:tc>
        <w:tc>
          <w:tcPr>
            <w:tcW w:type="dxa" w:w="4752"/>
            <w:vAlign w:val="top"/>
            <w:tcMar>
              <w:top w:w="80" w:type="dxa"/>
              <w:start w:w="80" w:type="dxa"/>
              <w:bottom w:w="80" w:type="dxa"/>
              <w:end w:w="80" w:type="dxa"/>
            </w:tcMar>
          </w:tcPr>
          <w:p>
            <w:r>
              <w:rPr>
                <w:rFonts w:ascii="Arial" w:hAnsi="Arial"/>
                <w:sz w:val="17"/>
              </w:rPr>
              <w:t>Use mature extraction logic without importing unrelated infrastructure.</w:t>
            </w:r>
          </w:p>
        </w:tc>
      </w:tr>
      <w:tr>
        <w:tc>
          <w:tcPr>
            <w:tcW w:type="dxa" w:w="2880"/>
            <w:vAlign w:val="top"/>
            <w:tcMar>
              <w:top w:w="80" w:type="dxa"/>
              <w:start w:w="80" w:type="dxa"/>
              <w:bottom w:w="80" w:type="dxa"/>
              <w:end w:w="80" w:type="dxa"/>
            </w:tcMar>
          </w:tcPr>
          <w:p>
            <w:r>
              <w:rPr>
                <w:rFonts w:ascii="Arial" w:hAnsi="Arial"/>
                <w:sz w:val="17"/>
              </w:rPr>
              <w:t>UI copy?</w:t>
            </w:r>
          </w:p>
        </w:tc>
        <w:tc>
          <w:tcPr>
            <w:tcW w:type="dxa" w:w="2448"/>
            <w:vAlign w:val="top"/>
            <w:tcMar>
              <w:top w:w="80" w:type="dxa"/>
              <w:start w:w="80" w:type="dxa"/>
              <w:bottom w:w="80" w:type="dxa"/>
              <w:end w:w="80" w:type="dxa"/>
            </w:tcMar>
          </w:tcPr>
          <w:p>
            <w:r>
              <w:rPr>
                <w:rFonts w:ascii="Arial" w:hAnsi="Arial"/>
                <w:sz w:val="17"/>
              </w:rPr>
              <w:t>No</w:t>
            </w:r>
          </w:p>
        </w:tc>
        <w:tc>
          <w:tcPr>
            <w:tcW w:type="dxa" w:w="4752"/>
            <w:vAlign w:val="top"/>
            <w:tcMar>
              <w:top w:w="80" w:type="dxa"/>
              <w:start w:w="80" w:type="dxa"/>
              <w:bottom w:w="80" w:type="dxa"/>
              <w:end w:w="80" w:type="dxa"/>
            </w:tcMar>
          </w:tcPr>
          <w:p>
            <w:r>
              <w:rPr>
                <w:rFonts w:ascii="Arial" w:hAnsi="Arial"/>
                <w:sz w:val="17"/>
              </w:rPr>
              <w:t>Our UX is progression-oriented.</w:t>
            </w:r>
          </w:p>
        </w:tc>
      </w:tr>
      <w:tr>
        <w:tc>
          <w:tcPr>
            <w:tcW w:type="dxa" w:w="2880"/>
            <w:vAlign w:val="top"/>
            <w:tcMar>
              <w:top w:w="80" w:type="dxa"/>
              <w:start w:w="80" w:type="dxa"/>
              <w:bottom w:w="80" w:type="dxa"/>
              <w:end w:w="80" w:type="dxa"/>
            </w:tcMar>
          </w:tcPr>
          <w:p>
            <w:r>
              <w:rPr>
                <w:rFonts w:ascii="Arial" w:hAnsi="Arial"/>
                <w:sz w:val="17"/>
              </w:rPr>
              <w:t>Profile viewer first?</w:t>
            </w:r>
          </w:p>
        </w:tc>
        <w:tc>
          <w:tcPr>
            <w:tcW w:type="dxa" w:w="2448"/>
            <w:vAlign w:val="top"/>
            <w:tcMar>
              <w:top w:w="80" w:type="dxa"/>
              <w:start w:w="80" w:type="dxa"/>
              <w:bottom w:w="80" w:type="dxa"/>
              <w:end w:w="80" w:type="dxa"/>
            </w:tcMar>
          </w:tcPr>
          <w:p>
            <w:r>
              <w:rPr>
                <w:rFonts w:ascii="Arial" w:hAnsi="Arial"/>
                <w:sz w:val="17"/>
              </w:rPr>
              <w:t>Yes</w:t>
            </w:r>
          </w:p>
        </w:tc>
        <w:tc>
          <w:tcPr>
            <w:tcW w:type="dxa" w:w="4752"/>
            <w:vAlign w:val="top"/>
            <w:tcMar>
              <w:top w:w="80" w:type="dxa"/>
              <w:start w:w="80" w:type="dxa"/>
              <w:bottom w:w="80" w:type="dxa"/>
              <w:end w:w="80" w:type="dxa"/>
            </w:tcMar>
          </w:tcPr>
          <w:p>
            <w:r>
              <w:rPr>
                <w:rFonts w:ascii="Arial" w:hAnsi="Arial"/>
                <w:sz w:val="17"/>
              </w:rPr>
              <w:t>Creates standalone value and a stable AI input.</w:t>
            </w:r>
          </w:p>
        </w:tc>
      </w:tr>
      <w:tr>
        <w:tc>
          <w:tcPr>
            <w:tcW w:type="dxa" w:w="2880"/>
            <w:vAlign w:val="top"/>
            <w:tcMar>
              <w:top w:w="80" w:type="dxa"/>
              <w:start w:w="80" w:type="dxa"/>
              <w:bottom w:w="80" w:type="dxa"/>
              <w:end w:w="80" w:type="dxa"/>
            </w:tcMar>
          </w:tcPr>
          <w:p>
            <w:r>
              <w:rPr>
                <w:rFonts w:ascii="Arial" w:hAnsi="Arial"/>
                <w:sz w:val="17"/>
              </w:rPr>
              <w:t>Unknown mechanics allowed?</w:t>
            </w:r>
          </w:p>
        </w:tc>
        <w:tc>
          <w:tcPr>
            <w:tcW w:type="dxa" w:w="2448"/>
            <w:vAlign w:val="top"/>
            <w:tcMar>
              <w:top w:w="80" w:type="dxa"/>
              <w:start w:w="80" w:type="dxa"/>
              <w:bottom w:w="80" w:type="dxa"/>
              <w:end w:w="80" w:type="dxa"/>
            </w:tcMar>
          </w:tcPr>
          <w:p>
            <w:r>
              <w:rPr>
                <w:rFonts w:ascii="Arial" w:hAnsi="Arial"/>
                <w:sz w:val="17"/>
              </w:rPr>
              <w:t>Yes</w:t>
            </w:r>
          </w:p>
        </w:tc>
        <w:tc>
          <w:tcPr>
            <w:tcW w:type="dxa" w:w="4752"/>
            <w:vAlign w:val="top"/>
            <w:tcMar>
              <w:top w:w="80" w:type="dxa"/>
              <w:start w:w="80" w:type="dxa"/>
              <w:bottom w:w="80" w:type="dxa"/>
              <w:end w:w="80" w:type="dxa"/>
            </w:tcMar>
          </w:tcPr>
          <w:p>
            <w:r>
              <w:rPr>
                <w:rFonts w:ascii="Arial" w:hAnsi="Arial"/>
                <w:sz w:val="17"/>
              </w:rPr>
              <w:t>Raw text remains available to Luna.</w:t>
            </w:r>
          </w:p>
        </w:tc>
      </w:tr>
      <w:tr>
        <w:tc>
          <w:tcPr>
            <w:tcW w:type="dxa" w:w="2880"/>
            <w:vAlign w:val="top"/>
            <w:tcMar>
              <w:top w:w="80" w:type="dxa"/>
              <w:start w:w="80" w:type="dxa"/>
              <w:bottom w:w="80" w:type="dxa"/>
              <w:end w:w="80" w:type="dxa"/>
            </w:tcMar>
          </w:tcPr>
          <w:p>
            <w:r>
              <w:rPr>
                <w:rFonts w:ascii="Arial" w:hAnsi="Arial"/>
                <w:sz w:val="17"/>
              </w:rPr>
              <w:t>Full deterministic ranking?</w:t>
            </w:r>
          </w:p>
        </w:tc>
        <w:tc>
          <w:tcPr>
            <w:tcW w:type="dxa" w:w="2448"/>
            <w:vAlign w:val="top"/>
            <w:tcMar>
              <w:top w:w="80" w:type="dxa"/>
              <w:start w:w="80" w:type="dxa"/>
              <w:bottom w:w="80" w:type="dxa"/>
              <w:end w:w="80" w:type="dxa"/>
            </w:tcMar>
          </w:tcPr>
          <w:p>
            <w:r>
              <w:rPr>
                <w:rFonts w:ascii="Arial" w:hAnsi="Arial"/>
                <w:sz w:val="17"/>
              </w:rPr>
              <w:t>No</w:t>
            </w:r>
          </w:p>
        </w:tc>
        <w:tc>
          <w:tcPr>
            <w:tcW w:type="dxa" w:w="4752"/>
            <w:vAlign w:val="top"/>
            <w:tcMar>
              <w:top w:w="80" w:type="dxa"/>
              <w:start w:w="80" w:type="dxa"/>
              <w:bottom w:w="80" w:type="dxa"/>
              <w:end w:w="80" w:type="dxa"/>
            </w:tcMar>
          </w:tcPr>
          <w:p>
            <w:r>
              <w:rPr>
                <w:rFonts w:ascii="Arial" w:hAnsi="Arial"/>
                <w:sz w:val="17"/>
              </w:rPr>
              <w:t>Simple candidate lanes only.</w:t>
            </w:r>
          </w:p>
        </w:tc>
      </w:tr>
      <w:tr>
        <w:tc>
          <w:tcPr>
            <w:tcW w:type="dxa" w:w="2880"/>
            <w:vAlign w:val="top"/>
            <w:tcMar>
              <w:top w:w="80" w:type="dxa"/>
              <w:start w:w="80" w:type="dxa"/>
              <w:bottom w:w="80" w:type="dxa"/>
              <w:end w:w="80" w:type="dxa"/>
            </w:tcMar>
          </w:tcPr>
          <w:p>
            <w:r>
              <w:rPr>
                <w:rFonts w:ascii="Arial" w:hAnsi="Arial"/>
                <w:sz w:val="17"/>
              </w:rPr>
              <w:t>Database required for Phase 1?</w:t>
            </w:r>
          </w:p>
        </w:tc>
        <w:tc>
          <w:tcPr>
            <w:tcW w:type="dxa" w:w="2448"/>
            <w:vAlign w:val="top"/>
            <w:tcMar>
              <w:top w:w="80" w:type="dxa"/>
              <w:start w:w="80" w:type="dxa"/>
              <w:bottom w:w="80" w:type="dxa"/>
              <w:end w:w="80" w:type="dxa"/>
            </w:tcMar>
          </w:tcPr>
          <w:p>
            <w:r>
              <w:rPr>
                <w:rFonts w:ascii="Arial" w:hAnsi="Arial"/>
                <w:sz w:val="17"/>
              </w:rPr>
              <w:t>No</w:t>
            </w:r>
          </w:p>
        </w:tc>
        <w:tc>
          <w:tcPr>
            <w:tcW w:type="dxa" w:w="4752"/>
            <w:vAlign w:val="top"/>
            <w:tcMar>
              <w:top w:w="80" w:type="dxa"/>
              <w:start w:w="80" w:type="dxa"/>
              <w:bottom w:w="80" w:type="dxa"/>
              <w:end w:w="80" w:type="dxa"/>
            </w:tcMar>
          </w:tcPr>
          <w:p>
            <w:r>
              <w:rPr>
                <w:rFonts w:ascii="Arial" w:hAnsi="Arial"/>
                <w:sz w:val="17"/>
              </w:rPr>
              <w:t>Avoid unnecessary setup blocker.</w:t>
            </w:r>
          </w:p>
        </w:tc>
      </w:tr>
      <w:tr>
        <w:tc>
          <w:tcPr>
            <w:tcW w:type="dxa" w:w="2880"/>
            <w:vAlign w:val="top"/>
            <w:tcMar>
              <w:top w:w="80" w:type="dxa"/>
              <w:start w:w="80" w:type="dxa"/>
              <w:bottom w:w="80" w:type="dxa"/>
              <w:end w:w="80" w:type="dxa"/>
            </w:tcMar>
          </w:tcPr>
          <w:p>
            <w:r>
              <w:rPr>
                <w:rFonts w:ascii="Arial" w:hAnsi="Arial"/>
                <w:sz w:val="17"/>
              </w:rPr>
              <w:t>Market required for Phase 1?</w:t>
            </w:r>
          </w:p>
        </w:tc>
        <w:tc>
          <w:tcPr>
            <w:tcW w:type="dxa" w:w="2448"/>
            <w:vAlign w:val="top"/>
            <w:tcMar>
              <w:top w:w="80" w:type="dxa"/>
              <w:start w:w="80" w:type="dxa"/>
              <w:bottom w:w="80" w:type="dxa"/>
              <w:end w:w="80" w:type="dxa"/>
            </w:tcMar>
          </w:tcPr>
          <w:p>
            <w:r>
              <w:rPr>
                <w:rFonts w:ascii="Arial" w:hAnsi="Arial"/>
                <w:sz w:val="17"/>
              </w:rPr>
              <w:t>No</w:t>
            </w:r>
          </w:p>
        </w:tc>
        <w:tc>
          <w:tcPr>
            <w:tcW w:type="dxa" w:w="4752"/>
            <w:vAlign w:val="top"/>
            <w:tcMar>
              <w:top w:w="80" w:type="dxa"/>
              <w:start w:w="80" w:type="dxa"/>
              <w:bottom w:w="80" w:type="dxa"/>
              <w:end w:w="80" w:type="dxa"/>
            </w:tcMar>
          </w:tcPr>
          <w:p>
            <w:r>
              <w:rPr>
                <w:rFonts w:ascii="Arial" w:hAnsi="Arial"/>
                <w:sz w:val="17"/>
              </w:rPr>
              <w:t>Profile platform first.</w:t>
            </w:r>
          </w:p>
        </w:tc>
      </w:tr>
      <w:tr>
        <w:tc>
          <w:tcPr>
            <w:tcW w:type="dxa" w:w="2880"/>
            <w:vAlign w:val="top"/>
            <w:tcMar>
              <w:top w:w="80" w:type="dxa"/>
              <w:start w:w="80" w:type="dxa"/>
              <w:bottom w:w="80" w:type="dxa"/>
              <w:end w:w="80" w:type="dxa"/>
            </w:tcMar>
          </w:tcPr>
          <w:p>
            <w:r>
              <w:rPr>
                <w:rFonts w:ascii="Arial" w:hAnsi="Arial"/>
                <w:sz w:val="17"/>
              </w:rPr>
              <w:t>AI required for Phase 1?</w:t>
            </w:r>
          </w:p>
        </w:tc>
        <w:tc>
          <w:tcPr>
            <w:tcW w:type="dxa" w:w="2448"/>
            <w:vAlign w:val="top"/>
            <w:tcMar>
              <w:top w:w="80" w:type="dxa"/>
              <w:start w:w="80" w:type="dxa"/>
              <w:bottom w:w="80" w:type="dxa"/>
              <w:end w:w="80" w:type="dxa"/>
            </w:tcMar>
          </w:tcPr>
          <w:p>
            <w:r>
              <w:rPr>
                <w:rFonts w:ascii="Arial" w:hAnsi="Arial"/>
                <w:sz w:val="17"/>
              </w:rPr>
              <w:t>No</w:t>
            </w:r>
          </w:p>
        </w:tc>
        <w:tc>
          <w:tcPr>
            <w:tcW w:type="dxa" w:w="4752"/>
            <w:vAlign w:val="top"/>
            <w:tcMar>
              <w:top w:w="80" w:type="dxa"/>
              <w:start w:w="80" w:type="dxa"/>
              <w:bottom w:w="80" w:type="dxa"/>
              <w:end w:w="80" w:type="dxa"/>
            </w:tcMar>
          </w:tcPr>
          <w:p>
            <w:r>
              <w:rPr>
                <w:rFonts w:ascii="Arial" w:hAnsi="Arial"/>
                <w:sz w:val="17"/>
              </w:rPr>
              <w:t>Advisor comes after reliable normalized data.</w:t>
            </w:r>
          </w:p>
        </w:tc>
      </w:tr>
      <w:tr>
        <w:tc>
          <w:tcPr>
            <w:tcW w:type="dxa" w:w="2880"/>
            <w:vAlign w:val="top"/>
            <w:tcMar>
              <w:top w:w="80" w:type="dxa"/>
              <w:start w:w="80" w:type="dxa"/>
              <w:bottom w:w="80" w:type="dxa"/>
              <w:end w:w="80" w:type="dxa"/>
            </w:tcMar>
          </w:tcPr>
          <w:p>
            <w:r>
              <w:rPr>
                <w:rFonts w:ascii="Arial" w:hAnsi="Arial"/>
                <w:sz w:val="17"/>
              </w:rPr>
              <w:t>Accessories/pets included early?</w:t>
            </w:r>
          </w:p>
        </w:tc>
        <w:tc>
          <w:tcPr>
            <w:tcW w:type="dxa" w:w="2448"/>
            <w:vAlign w:val="top"/>
            <w:tcMar>
              <w:top w:w="80" w:type="dxa"/>
              <w:start w:w="80" w:type="dxa"/>
              <w:bottom w:w="80" w:type="dxa"/>
              <w:end w:w="80" w:type="dxa"/>
            </w:tcMar>
          </w:tcPr>
          <w:p>
            <w:r>
              <w:rPr>
                <w:rFonts w:ascii="Arial" w:hAnsi="Arial"/>
                <w:sz w:val="17"/>
              </w:rPr>
              <w:t>Yes</w:t>
            </w:r>
          </w:p>
        </w:tc>
        <w:tc>
          <w:tcPr>
            <w:tcW w:type="dxa" w:w="4752"/>
            <w:vAlign w:val="top"/>
            <w:tcMar>
              <w:top w:w="80" w:type="dxa"/>
              <w:start w:w="80" w:type="dxa"/>
              <w:bottom w:w="80" w:type="dxa"/>
              <w:end w:w="80" w:type="dxa"/>
            </w:tcMar>
          </w:tcPr>
          <w:p>
            <w:r>
              <w:rPr>
                <w:rFonts w:ascii="Arial" w:hAnsi="Arial"/>
                <w:sz w:val="17"/>
              </w:rPr>
              <w:t>SkyCrypt pattern makes them straightforward and valuable.</w:t>
            </w:r>
          </w:p>
        </w:tc>
      </w:tr>
    </w:tbl>
    <w:p/>
    <w:p>
      <w:pPr>
        <w:pStyle w:val="Heading1"/>
      </w:pPr>
      <w:r>
        <w:t>21. Final Guardrails</w:t>
      </w:r>
    </w:p>
    <w:p>
      <w:pPr>
        <w:pStyle w:val="ListBullet"/>
        <w:spacing w:after="40"/>
      </w:pPr>
      <w:r>
        <w:t>Complexity is not a sign of correctness. It must justify itself with a user-facing requirement.</w:t>
      </w:r>
    </w:p>
    <w:p>
      <w:pPr>
        <w:pStyle w:val="ListBullet"/>
        <w:spacing w:after="40"/>
      </w:pPr>
      <w:r>
        <w:t>Do not make the platform wait for perfect knowledge of the entire SkyBlock catalog.</w:t>
      </w:r>
    </w:p>
    <w:p>
      <w:pPr>
        <w:pStyle w:val="ListBullet"/>
        <w:spacing w:after="40"/>
      </w:pPr>
      <w:r>
        <w:t>Do not reject useful known facts because unrelated facts are unknown.</w:t>
      </w:r>
    </w:p>
    <w:p>
      <w:pPr>
        <w:pStyle w:val="ListBullet"/>
        <w:spacing w:after="40"/>
      </w:pPr>
      <w:r>
        <w:t>Do not turn raw English game mechanics into TypeScript unless a deterministic feature needs them.</w:t>
      </w:r>
    </w:p>
    <w:p>
      <w:pPr>
        <w:pStyle w:val="ListBullet"/>
        <w:spacing w:after="40"/>
      </w:pPr>
      <w:r>
        <w:t>Do not let Codex spend implementation budget researching public systems; research is supplied externally.</w:t>
      </w:r>
    </w:p>
    <w:p>
      <w:pPr>
        <w:pStyle w:val="ListBullet"/>
        <w:spacing w:after="40"/>
      </w:pPr>
      <w:r>
        <w:t>Do not optimize around hypothetical future scale before the first generic profile endpoint works.</w:t>
      </w:r>
    </w:p>
    <w:p>
      <w:pPr>
        <w:pStyle w:val="ListBullet"/>
        <w:spacing w:after="40"/>
      </w:pPr>
      <w:r>
        <w:t>Do not hardcode behavior around one player's profile.</w:t>
      </w:r>
    </w:p>
    <w:p>
      <w:pPr>
        <w:pStyle w:val="ListBullet"/>
        <w:spacing w:after="40"/>
      </w:pPr>
      <w:r>
        <w:t>Do not couple the profile viewer to the AI advisor.</w:t>
      </w:r>
    </w:p>
    <w:p>
      <w:pPr>
        <w:pStyle w:val="ListBullet"/>
        <w:spacing w:after="40"/>
      </w:pPr>
      <w:r>
        <w:t>Do not couple profile normalization to market availability.</w:t>
      </w:r>
    </w:p>
    <w:p>
      <w:pPr>
        <w:pStyle w:val="ListBullet"/>
        <w:spacing w:after="40"/>
      </w:pPr>
      <w:r>
        <w:t>Do not import the old proof engine under new names.</w:t>
      </w:r>
    </w:p>
    <w:p>
      <w:pPr>
        <w:pStyle w:val="ListBullet"/>
        <w:spacing w:after="40"/>
      </w:pPr>
      <w:r>
        <w:t>Ship a small understandable platform, then add complexity only where real users expose a gap.</w:t>
      </w:r>
    </w:p>
    <w:p>
      <w:pPr>
        <w:pStyle w:val="Heading1"/>
      </w:pPr>
      <w:r>
        <w:t>22. Immediate Next Action</w:t>
      </w:r>
    </w:p>
    <w:p>
      <w:r>
        <w:t>Create a brand-new repository/folder and give Codex this entire document. Tell Codex to execute only the Phase 0 + Phase 1 plan and stop at the validated normalized profile endpoint. Once that checkpoint is complete, the next review should inspect the actual repo, validate the output against real profiles, and decide whether to move into the profile-viewer frontend or fill any missing profile domain first.</w:t>
      </w:r>
    </w:p>
    <w:tbl>
      <w:tblPr>
        <w:tblStyle w:val="TableGrid"/>
        <w:tblW w:type="auto" w:w="0"/>
        <w:jc w:val="center"/>
        <w:tblLook w:firstColumn="1" w:firstRow="1" w:lastColumn="0" w:lastRow="0" w:noHBand="0" w:noVBand="1" w:val="04A0"/>
      </w:tblPr>
      <w:tblGrid>
        <w:gridCol w:w="9936"/>
      </w:tblGrid>
      <w:tr>
        <w:tc>
          <w:tcPr>
            <w:tcW w:type="dxa" w:w="9936"/>
            <w:shd w:fill="FEF3C7"/>
            <w:tcMar>
              <w:top w:w="120" w:type="dxa"/>
              <w:start w:w="140" w:type="dxa"/>
              <w:bottom w:w="120" w:type="dxa"/>
              <w:end w:w="140" w:type="dxa"/>
            </w:tcMar>
          </w:tcPr>
          <w:p>
            <w:r>
              <w:rPr>
                <w:rFonts w:ascii="Arial" w:hAnsi="Arial"/>
                <w:b/>
                <w:sz w:val="21"/>
              </w:rPr>
              <w:t>Do not continue the old Armor work</w:t>
              <w:br/>
            </w:r>
            <w:r>
              <w:rPr>
                <w:rFonts w:ascii="Arial" w:hAnsi="Arial"/>
                <w:sz w:val="19"/>
              </w:rPr>
              <w:t>The current HypixelProgressionEngine should be preserved, not extended. Its completed research can be mined later when a specific feature needs it, but it should no longer dictate the architecture of the product.</w:t>
            </w:r>
          </w:p>
        </w:tc>
      </w:tr>
    </w:tbl>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280"/>
        <w:sz w:val="16"/>
      </w:rPr>
      <w:t>Prepared September 22, 2026 | Research reference: SkyCrypt Backend fd306e75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B7280"/>
        <w:sz w:val="16"/>
      </w:rPr>
      <w:t>SkyBlock Advisor - New Project Architecture &amp; Codex Implementation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1182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2937"/>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59" w:right="259"/>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