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93AC1B" w14:textId="4C32D63C">
      <w:pPr>
        <w:pStyle w:val="1318"/>
        <w:suppressLineNumbers w:val="false"/>
        <w:pBdr/>
        <w:bidi w:val="false"/>
        <w:spacing w:after="168" w:afterAutospacing="0" w:before="0" w:beforeAutospacing="0" w:line="259" w:lineRule="auto"/>
        <w:ind w:right="0" w:left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МИХАИЛ </w:t>
      </w:r>
      <w:bookmarkStart w:id="931046105" w:name="_Int_BPclFwW3"/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К.А.</w:t>
      </w:r>
      <w:bookmarkEnd w:id="931046105"/>
      <w:r/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033E6AB" w14:textId="77777777">
      <w:pPr>
        <w:pBdr/>
        <w:spacing w:after="2389" w:line="259" w:lineRule="auto"/>
        <w:ind w:firstLine="0" w:left="0"/>
        <w:jc w:val="center"/>
        <w:rPr/>
      </w:pPr>
      <w:r>
        <w:rPr>
          <w:b/>
          <w:sz w:val="24"/>
        </w:rPr>
        <w:t xml:space="preserve">(aurora@peterlink.ru)</w:t>
      </w:r>
      <w:r/>
    </w:p>
    <w:p w14:paraId="3224F11C" w14:textId="77777777">
      <w:pPr>
        <w:pBdr/>
        <w:spacing w:after="162" w:line="265" w:lineRule="auto"/>
        <w:ind w:right="10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ПРИМЕР ПРОГРАММНОЙ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686E425E" w14:textId="51D0CF70">
      <w:pPr>
        <w:pBdr/>
        <w:spacing w:after="171" w:line="259" w:lineRule="auto"/>
        <w:ind w:firstLine="0" w:left="70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ДОКУМЕНТАЦИИ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НА КАЛЬКУЛЯТОР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А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,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68F5058F" w14:textId="77777777">
      <w:pPr>
        <w:pBdr/>
        <w:spacing w:after="219" w:line="265" w:lineRule="auto"/>
        <w:ind w:right="10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РАЗРАБОТАННЫЙ НА ОСНОВЕ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1AE330FE" w14:textId="152CE04E">
      <w:pPr>
        <w:pStyle w:val="1318"/>
        <w:pBdr/>
        <w:spacing w:after="6495" w:line="265" w:lineRule="auto"/>
        <w:ind w:right="101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  <w:vertAlign w:val="superscript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vertAlign w:val="superscript"/>
          <w:lang w:val="en-US"/>
        </w:rPr>
        <w:t xml:space="preserve">ЯЗЫКА ПАЙТОНА С ИСПОЛЬЗОВАНИЕМ БИБЛЕОТЕК IMPORT TKINTER AS TK; FROM TKINTER IMP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vertAlign w:val="superscript"/>
          <w:lang w:val="en-US"/>
        </w:rPr>
        <w:t xml:space="preserve">ORT TTK, MESSAGEBOX И IMPORT MATH.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vertAlign w:val="superscript"/>
          <w:lang w:val="en-US"/>
        </w:rPr>
      </w:r>
    </w:p>
    <w:p w14:paraId="4A4531AD" w14:textId="7CEA2147">
      <w:pPr>
        <w:pStyle w:val="1318"/>
        <w:suppressLineNumbers w:val="false"/>
        <w:pBdr/>
        <w:bidi w:val="false"/>
        <w:spacing w:after="166" w:afterAutospacing="0" w:before="0" w:beforeAutospacing="0" w:line="259" w:lineRule="auto"/>
        <w:ind w:right="3222" w:hanging="10" w:left="3233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ПЕТРОПАВЛОВСК-КАМЧАТСКИЙ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DB4549" w14:textId="5E2CEAD7">
      <w:pPr>
        <w:pBdr/>
        <w:spacing w:after="166" w:line="259" w:lineRule="auto"/>
        <w:ind w:right="3222" w:left="3233"/>
        <w:jc w:val="center"/>
        <w:rPr>
          <w:sz w:val="28"/>
        </w:rPr>
      </w:pPr>
      <w:r>
        <w:rPr>
          <w:sz w:val="28"/>
        </w:rPr>
        <w:t xml:space="preserve">20</w:t>
      </w:r>
      <w:r>
        <w:rPr>
          <w:sz w:val="28"/>
        </w:rPr>
        <w:t xml:space="preserve">26</w:t>
      </w:r>
      <w:r>
        <w:rPr>
          <w:sz w:val="28"/>
        </w:rPr>
      </w:r>
    </w:p>
    <w:p w14:paraId="15944363" w14:textId="73E9DA72">
      <w:pPr>
        <w:pBdr/>
        <w:spacing w:after="166" w:line="259" w:lineRule="auto"/>
        <w:ind w:right="3222" w:left="3233"/>
        <w:jc w:val="center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D6E2B11" w14:textId="77777777">
      <w:pPr>
        <w:pBdr/>
        <w:spacing w:after="166" w:line="259" w:lineRule="auto"/>
        <w:ind w:right="3222" w:left="3233"/>
        <w:jc w:val="center"/>
        <w:rPr/>
      </w:pPr>
      <w:r/>
      <w:r/>
    </w:p>
    <w:p w14:paraId="2EFDC029" w14:textId="77777777">
      <w:pPr>
        <w:pBdr/>
        <w:spacing w:after="267" w:line="249" w:lineRule="auto"/>
        <w:ind w:right="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sdt>
      <w:sdtPr>
        <w15:appearance w15:val="boundingBox"/>
        <w:id w:val="948209906"/>
        <w:docPartObj>
          <w:docPartGallery w:val="Table of Contents"/>
          <w:docPartUnique w:val="true"/>
        </w:docPartObj>
        <w:rPr/>
      </w:sdtPr>
      <w:sdtContent>
        <w:p w14:paraId="2A79580C" w14:textId="3CBAE348">
          <w:pPr>
            <w:pStyle w:val="1338"/>
            <w:pBdr/>
            <w:tabs>
              <w:tab w:val="left" w:leader="none" w:pos="360"/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tooltip="#_Toc332665228" w:anchor="_Toc332665228" w:history="1">
            <w:r>
              <w:rPr>
                <w:rStyle w:val="1337"/>
              </w:rPr>
              <w:t xml:space="preserve">1.</w:t>
            </w:r>
            <w:r>
              <w:tab/>
            </w:r>
            <w:r>
              <w:rPr>
                <w:rStyle w:val="1337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PAGEREF _Toc332665228 \h</w:instrText>
            </w:r>
            <w:r>
              <w:fldChar w:fldCharType="separate"/>
            </w:r>
            <w:r>
              <w:rPr>
                <w:rStyle w:val="1337"/>
              </w:rPr>
              <w:t xml:space="preserve">2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5C405075" w14:textId="23F4505B">
          <w:pPr>
            <w:pStyle w:val="1338"/>
            <w:pBdr/>
            <w:tabs>
              <w:tab w:val="left" w:leader="none" w:pos="360"/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654993225" w:anchor="_Toc654993225" w:history="1">
            <w:r>
              <w:rPr>
                <w:rStyle w:val="1337"/>
              </w:rPr>
              <w:t xml:space="preserve">2.</w:t>
            </w:r>
            <w:r>
              <w:tab/>
            </w:r>
            <w:r>
              <w:rPr>
                <w:rStyle w:val="1337"/>
              </w:rPr>
              <w:t xml:space="preserve">ТЕХНИЧЕСКОЕ ЗАДАНИЕ ДЛЯ КАЛЬКУЛЯТОРА</w:t>
            </w:r>
            <w:r>
              <w:tab/>
            </w:r>
            <w:r>
              <w:fldChar w:fldCharType="begin"/>
            </w:r>
            <w:r>
              <w:instrText xml:space="preserve">PAGEREF _Toc654993225 \h</w:instrText>
            </w:r>
            <w:r>
              <w:fldChar w:fldCharType="separate"/>
            </w:r>
            <w:r>
              <w:rPr>
                <w:rStyle w:val="1337"/>
              </w:rPr>
              <w:t xml:space="preserve">3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3D023E2D" w14:textId="619D8EA0">
          <w:pPr>
            <w:pStyle w:val="1338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330519774" w:anchor="_Toc330519774" w:history="1">
            <w:r>
              <w:rPr>
                <w:rStyle w:val="1337"/>
              </w:rPr>
              <w:t xml:space="preserve">3. Общая логическая схема разработанной программы</w:t>
            </w:r>
            <w:r>
              <w:tab/>
            </w:r>
            <w:r>
              <w:fldChar w:fldCharType="begin"/>
            </w:r>
            <w:r>
              <w:instrText xml:space="preserve">PAGEREF _Toc330519774 \h</w:instrText>
            </w:r>
            <w:r>
              <w:fldChar w:fldCharType="separate"/>
            </w:r>
            <w:r>
              <w:rPr>
                <w:rStyle w:val="1337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19C0958E" w14:textId="1DA62BB3">
          <w:pPr>
            <w:pStyle w:val="1339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1242093241" w:anchor="_Toc1242093241" w:history="1">
            <w:r>
              <w:rPr>
                <w:rStyle w:val="1337"/>
              </w:rPr>
              <w:t xml:space="preserve">3.1. Общая структурная схема программ, разрабатываемых с использованием SWITH-технологии</w:t>
            </w:r>
            <w:r>
              <w:tab/>
            </w:r>
            <w:r>
              <w:fldChar w:fldCharType="begin"/>
            </w:r>
            <w:r>
              <w:instrText xml:space="preserve">PAGEREF _Toc1242093241 \h</w:instrText>
            </w:r>
            <w:r>
              <w:fldChar w:fldCharType="separate"/>
            </w:r>
            <w:r>
              <w:rPr>
                <w:rStyle w:val="1337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34F271DC" w14:textId="68DD88C5">
          <w:pPr>
            <w:pStyle w:val="1339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680122542" w:anchor="_Toc680122542" w:history="1">
            <w:r>
              <w:rPr>
                <w:rStyle w:val="1337"/>
              </w:rPr>
              <w:t xml:space="preserve">3.2. Порядок взаимодействия частей подсистемы</w:t>
            </w:r>
            <w:r>
              <w:tab/>
            </w:r>
            <w:r>
              <w:fldChar w:fldCharType="begin"/>
            </w:r>
            <w:r>
              <w:instrText xml:space="preserve">PAGEREF _Toc680122542 \h</w:instrText>
            </w:r>
            <w:r>
              <w:fldChar w:fldCharType="separate"/>
            </w:r>
            <w:r>
              <w:rPr>
                <w:rStyle w:val="1337"/>
              </w:rPr>
              <w:t xml:space="preserve">7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77A9BAF2" w14:textId="69A36C92">
          <w:pPr>
            <w:pStyle w:val="1338"/>
            <w:pBdr/>
            <w:tabs>
              <w:tab w:val="left" w:leader="none" w:pos="360"/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1440656948" w:anchor="_Toc1440656948" w:history="1">
            <w:r>
              <w:rPr>
                <w:rStyle w:val="1337"/>
              </w:rPr>
              <w:t xml:space="preserve">2.</w:t>
            </w:r>
            <w:r>
              <w:tab/>
            </w:r>
            <w:r>
              <w:rPr>
                <w:rStyle w:val="1337"/>
              </w:rPr>
              <w:t xml:space="preserve">4. ПЕРЕЧЕНЬ И НУМЕРАЦИЯ СОБЫТИЙ</w:t>
            </w:r>
            <w:r>
              <w:tab/>
            </w:r>
            <w:r>
              <w:fldChar w:fldCharType="begin"/>
            </w:r>
            <w:r>
              <w:instrText xml:space="preserve">PAGEREF _Toc1440656948 \h</w:instrText>
            </w:r>
            <w:r>
              <w:fldChar w:fldCharType="separate"/>
            </w:r>
            <w:r>
              <w:rPr>
                <w:rStyle w:val="1337"/>
              </w:rPr>
              <w:t xml:space="preserve">8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40B7A16C" w14:textId="7F0FB825">
          <w:pPr>
            <w:pStyle w:val="1338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907221587" w:anchor="_Toc907221587" w:history="1">
            <w:r>
              <w:rPr>
                <w:rStyle w:val="1337"/>
              </w:rPr>
              <w:t xml:space="preserve">5. ПЕРЕЧЕНЬ И НУМЕРАЦИЯ ВХОДНЫХ ПЕРЕМЕННЫХ</w:t>
            </w:r>
            <w:r>
              <w:tab/>
            </w:r>
            <w:r>
              <w:fldChar w:fldCharType="begin"/>
            </w:r>
            <w:r>
              <w:instrText xml:space="preserve">PAGEREF _Toc907221587 \h</w:instrText>
            </w:r>
            <w:r>
              <w:fldChar w:fldCharType="separate"/>
            </w:r>
            <w:r>
              <w:rPr>
                <w:rStyle w:val="1337"/>
              </w:rPr>
              <w:t xml:space="preserve">9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7D9EBE58" w14:textId="2243C55F">
          <w:pPr>
            <w:pStyle w:val="1338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934934145" w:anchor="_Toc934934145" w:history="1">
            <w:r>
              <w:rPr>
                <w:rStyle w:val="1337"/>
              </w:rPr>
              <w:t xml:space="preserve">6. ПЕРЕЧЕНЬ И НУМЕРАЦИЯ ВЫХОДНЫХ ВОЗДЕЙСТВИЙ</w:t>
            </w:r>
            <w:r>
              <w:tab/>
            </w:r>
            <w:r>
              <w:fldChar w:fldCharType="begin"/>
            </w:r>
            <w:r>
              <w:instrText xml:space="preserve">PAGEREF _Toc934934145 \h</w:instrText>
            </w:r>
            <w:r>
              <w:fldChar w:fldCharType="separate"/>
            </w:r>
            <w:r>
              <w:rPr>
                <w:rStyle w:val="1337"/>
              </w:rPr>
              <w:t xml:space="preserve">10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51936B03" w14:textId="7382FA8D">
          <w:pPr>
            <w:pStyle w:val="1338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430974908" w:anchor="_Toc430974908" w:history="1">
            <w:r>
              <w:rPr>
                <w:rStyle w:val="1337"/>
              </w:rPr>
              <w:t xml:space="preserve">7. КАК ПОЛЬЗОВАТЬСЯ ВАШЕЙ ПРОГРАММОЙ</w:t>
            </w:r>
            <w:r>
              <w:tab/>
            </w:r>
            <w:r>
              <w:fldChar w:fldCharType="begin"/>
            </w:r>
            <w:r>
              <w:instrText xml:space="preserve">PAGEREF _Toc430974908 \h</w:instrText>
            </w:r>
            <w:r>
              <w:fldChar w:fldCharType="separate"/>
            </w:r>
            <w:r>
              <w:rPr>
                <w:rStyle w:val="1337"/>
              </w:rPr>
              <w:t xml:space="preserve">11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1E2E6CC3" w14:textId="54DA1C45">
          <w:pPr>
            <w:pStyle w:val="1339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685209843" w:anchor="_Toc685209843" w:history="1">
            <w:r>
              <w:rPr>
                <w:rStyle w:val="1337"/>
              </w:rPr>
              <w:t xml:space="preserve">8 Описание логических зависимостей программы</w:t>
            </w:r>
            <w:r>
              <w:tab/>
            </w:r>
            <w:r>
              <w:fldChar w:fldCharType="begin"/>
            </w:r>
            <w:r>
              <w:instrText xml:space="preserve">PAGEREF _Toc685209843 \h</w:instrText>
            </w:r>
            <w:r>
              <w:fldChar w:fldCharType="separate"/>
            </w:r>
            <w:r>
              <w:rPr>
                <w:rStyle w:val="1337"/>
              </w:rPr>
              <w:t xml:space="preserve">14</w:t>
            </w:r>
            <w:r>
              <w:fldChar w:fldCharType="end"/>
            </w:r>
          </w:hyperlink>
          <w:r/>
          <w:r>
            <w:rPr>
              <w:rStyle w:val="1337"/>
            </w:rPr>
          </w:r>
        </w:p>
        <w:p w14:paraId="500364F5" w14:textId="7EC31EFE">
          <w:pPr>
            <w:pStyle w:val="1338"/>
            <w:pBdr/>
            <w:tabs>
              <w:tab w:val="right" w:leader="dot" w:pos="9630"/>
            </w:tabs>
            <w:bidi w:val="false"/>
            <w:spacing/>
            <w:ind/>
            <w:rPr>
              <w:rStyle w:val="1337"/>
            </w:rPr>
          </w:pPr>
          <w:r/>
          <w:hyperlink w:tooltip="#_Toc1593204713" w:anchor="_Toc1593204713" w:history="1">
            <w:r>
              <w:rPr>
                <w:rStyle w:val="1337"/>
              </w:rPr>
              <w:t xml:space="preserve">9 листинг</w:t>
            </w:r>
            <w:r>
              <w:tab/>
            </w:r>
            <w:r>
              <w:fldChar w:fldCharType="begin"/>
            </w:r>
            <w:r>
              <w:instrText xml:space="preserve">PAGEREF _Toc1593204713 \h</w:instrText>
            </w:r>
            <w:r>
              <w:fldChar w:fldCharType="separate"/>
            </w:r>
            <w:r>
              <w:rPr>
                <w:rStyle w:val="1337"/>
              </w:rPr>
              <w:t xml:space="preserve">15</w:t>
            </w:r>
            <w:r>
              <w:fldChar w:fldCharType="end"/>
            </w:r>
          </w:hyperlink>
          <w:r>
            <w:fldChar w:fldCharType="end"/>
          </w:r>
          <w:r>
            <w:rPr>
              <w:rStyle w:val="1337"/>
            </w:rPr>
          </w:r>
        </w:p>
      </w:sdtContent>
    </w:sdt>
    <w:p w14:paraId="4F7F5405" w14:textId="2153296A">
      <w:pPr>
        <w:pBdr/>
        <w:spacing w:after="267" w:line="249" w:lineRule="auto"/>
        <w:ind w:right="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5E744F2F" w14:textId="0BD15CD1">
      <w:pPr>
        <w:pStyle w:val="1319"/>
        <w:pageBreakBefore w:val="true"/>
        <w:pBdr/>
        <w:spacing/>
        <w:ind/>
        <w:rPr>
          <w:rFonts w:ascii="Times New Roman" w:hAnsi="Times New Roman" w:eastAsia="Times New Roman" w:cs="Times New Roman"/>
        </w:rPr>
      </w:pPr>
      <w:r/>
      <w:bookmarkStart w:id="376835364" w:name="_Toc332665228"/>
      <w:r>
        <w:t xml:space="preserve">ВВЕДЕНИЕ</w:t>
      </w:r>
      <w:bookmarkEnd w:id="376835364"/>
      <w:r/>
      <w:r>
        <w:rPr>
          <w:rFonts w:ascii="Times New Roman" w:hAnsi="Times New Roman" w:eastAsia="Times New Roman" w:cs="Times New Roman"/>
        </w:rPr>
      </w:r>
    </w:p>
    <w:p w14:paraId="2F0EA09B" w14:textId="5EA30CDF">
      <w:pPr>
        <w:pBdr/>
        <w:spacing w:after="99" w:line="340" w:lineRule="auto"/>
        <w:ind w:firstLine="720" w:left="-1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Предлагаемый пример проектной документации реально разработанного и внедренного программного обеспечения демонстрирует результат применения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или разработанной на основе проектного задания по дисциплине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программных модулей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342EAD" w14:textId="0CCDB079">
      <w:pPr>
        <w:pBdr/>
        <w:spacing w:after="279" w:line="259" w:lineRule="auto"/>
        <w:ind w:firstLine="0" w:left="0"/>
        <w:jc w:val="both"/>
        <w:rPr/>
      </w:pPr>
      <w:r/>
      <w:r/>
    </w:p>
    <w:p w14:paraId="5EB8AFC1" w14:textId="18580D0A">
      <w:pPr>
        <w:pBdr/>
        <w:spacing w:after="3" w:line="340" w:lineRule="auto"/>
        <w:ind w:firstLine="720" w:left="-1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Калькулятор — одно из самых востребованных прикладных приложений: он помогает быстро выполнять математические операции в учёбе, работе и повседневной жизни.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B848F1" w14:textId="674045B3">
      <w:pPr>
        <w:pStyle w:val="1318"/>
        <w:pBdr/>
        <w:spacing w:after="3" w:line="340" w:lineRule="auto"/>
        <w:ind w:firstLine="720" w:left="-1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данного проекта — создать простой графический калькулятор на языке Python с использованием библиотеки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Программа позволяет пользователю ввести два числа и выбрать арифметическую операцию (+, −, ×, ÷), после чего выводит результат вычисления.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B6661B" w14:textId="63722A8E">
      <w:pPr>
        <w:pStyle w:val="1318"/>
        <w:pBdr/>
        <w:spacing w:after="3" w:line="340" w:lineRule="auto"/>
        <w:ind w:firstLine="720" w:left="-1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особенности реализации: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861695" w14:textId="5EE41F46">
      <w:pPr>
        <w:pStyle w:val="1334"/>
        <w:numPr>
          <w:ilvl w:val="0"/>
          <w:numId w:val="52"/>
        </w:numPr>
        <w:pBdr/>
        <w:spacing w:after="3" w:line="3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графический интерфейс (GUI) для удобного взаимодействия;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9F0972" w14:textId="7C3F5560">
      <w:pPr>
        <w:pStyle w:val="1334"/>
        <w:numPr>
          <w:ilvl w:val="0"/>
          <w:numId w:val="51"/>
        </w:numPr>
        <w:pBdr/>
        <w:spacing w:after="3" w:line="3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базовых арифметических операций;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47ACE4" w14:textId="4C8A552B">
      <w:pPr>
        <w:pStyle w:val="1334"/>
        <w:numPr>
          <w:ilvl w:val="0"/>
          <w:numId w:val="50"/>
        </w:numPr>
        <w:pBdr/>
        <w:spacing w:after="3" w:line="3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защита от ошибок: проверка ввода данных и предупреждение о делении на ноль;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ED2808" w14:textId="7A251570">
      <w:pPr>
        <w:pStyle w:val="1318"/>
        <w:pBdr/>
        <w:spacing w:after="3" w:line="340" w:lineRule="auto"/>
        <w:ind w:firstLine="720" w:left="-1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конструкции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match‑case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выбора операции.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D818E2" w14:textId="7279CB27">
      <w:pPr>
        <w:pStyle w:val="1318"/>
        <w:pBdr/>
        <w:spacing w:after="3" w:line="340" w:lineRule="auto"/>
        <w:ind w:firstLine="720" w:left="-15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Разработанный калькулятор демонстрирует основы работы с GUI в Python и может служить базой для дальнейшего расширения функционала.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4241A38A" w14:textId="12591682">
      <w:pPr>
        <w:pStyle w:val="1318"/>
        <w:pBdr/>
        <w:spacing w:after="3" w:line="340" w:lineRule="auto"/>
        <w:ind w:firstLine="720" w:left="-15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6F6E6948" w14:textId="5BFDFC97">
      <w:pPr>
        <w:pBdr/>
        <w:spacing w:after="3" w:line="340" w:lineRule="auto"/>
        <w:ind w:firstLine="720" w:left="-15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22981915" w14:textId="370C7DDA">
      <w:pPr>
        <w:pStyle w:val="1319"/>
        <w:pBdr/>
        <w:spacing/>
        <w:ind/>
        <w:rPr>
          <w:rFonts w:ascii="Times New Roman" w:hAnsi="Times New Roman" w:eastAsia="Times New Roman" w:cs="Times New Roman"/>
        </w:rPr>
      </w:pPr>
      <w:r/>
      <w:bookmarkStart w:id="1751551471" w:name="_Toc654993225"/>
      <w:r>
        <w:t xml:space="preserve">ТЕХНИЧЕСКОЕ ЗАДАНИЕ </w:t>
      </w:r>
      <w:r>
        <w:t xml:space="preserve">ДЛЯ КАЛЬКУЛЯТОРА</w:t>
      </w:r>
      <w:bookmarkEnd w:id="1751551471"/>
      <w:r/>
      <w:r>
        <w:rPr>
          <w:rFonts w:ascii="Times New Roman" w:hAnsi="Times New Roman" w:eastAsia="Times New Roman" w:cs="Times New Roman"/>
        </w:rPr>
      </w:r>
    </w:p>
    <w:p w14:paraId="40070C87" w14:textId="77777777">
      <w:pPr>
        <w:pStyle w:val="1318"/>
        <w:pBdr/>
        <w:spacing w:after="129" w:line="249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ВВЕДЕНИЕ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69785EF9" w14:textId="2583D92D">
      <w:pPr>
        <w:pBdr/>
        <w:spacing w:after="3" w:line="265" w:lineRule="auto"/>
        <w:ind w:left="73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Наименование разработки: “Программно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обеспечени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калькулятора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9D2C73" w14:textId="77777777">
      <w:pPr>
        <w:pBdr/>
        <w:spacing w:after="3" w:line="265" w:lineRule="auto"/>
        <w:ind w:left="73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 управления печатью является частью программного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BF1F8E" w14:textId="77777777">
      <w:pPr>
        <w:pBdr/>
        <w:spacing w:after="516" w:line="265" w:lineRule="auto"/>
        <w:ind w:left="-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обеспечения разрабатываемой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A5404" w14:textId="77777777">
      <w:pPr>
        <w:pStyle w:val="1334"/>
        <w:pBdr/>
        <w:spacing w:after="129" w:line="259" w:lineRule="auto"/>
        <w:ind w:left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НАЗНАЧЕНИЕ РАЗРАБОТКИ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3EFB6634" w14:textId="7489C3A1">
      <w:pPr>
        <w:pBdr/>
        <w:spacing w:after="521" w:line="265" w:lineRule="auto"/>
        <w:ind w:firstLine="720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Калькулятор нужен для быстрого и точного выполнения математических вычислений. Он заменяет ручные подсчёты, экономит время и минимизирует вероятность ошибок.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584967" w14:textId="77777777">
      <w:pPr>
        <w:numPr>
          <w:ilvl w:val="0"/>
          <w:numId w:val="10"/>
        </w:numPr>
        <w:pBdr/>
        <w:spacing w:after="162" w:line="259" w:lineRule="auto"/>
        <w:ind w:hanging="57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ТРЕБОВАНИЯ К ПРОГРАММНОМУ ОБЕСПЕЧЕНИЮ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3B04BD79" w14:textId="77777777">
      <w:pPr>
        <w:numPr>
          <w:ilvl w:val="0"/>
          <w:numId w:val="61"/>
        </w:numPr>
        <w:pBdr/>
        <w:spacing w:after="3" w:line="265" w:lineRule="auto"/>
        <w:ind w:hanging="336"/>
        <w:jc w:val="both"/>
        <w:rPr/>
      </w:pPr>
      <w:r>
        <w:rPr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функциональным характеристикам</w:t>
      </w:r>
      <w:r/>
    </w:p>
    <w:p w14:paraId="3FE5A89E" w14:textId="77777777">
      <w:pPr>
        <w:numPr>
          <w:ilvl w:val="1"/>
          <w:numId w:val="61"/>
        </w:numPr>
        <w:pBdr/>
        <w:spacing w:after="3" w:line="265" w:lineRule="auto"/>
        <w:ind w:hanging="5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инструментальной среде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82912F" w14:textId="4F990998">
      <w:pPr>
        <w:numPr>
          <w:ilvl w:val="2"/>
          <w:numId w:val="61"/>
        </w:numPr>
        <w:pBdr/>
        <w:spacing w:after="3" w:line="265" w:lineRule="auto"/>
        <w:ind w:firstLine="7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предназначена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функционирования под управлением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версии не ниже 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08A577" w14:textId="1775BF20">
      <w:pPr>
        <w:pBdr/>
        <w:spacing w:after="218" w:line="265" w:lineRule="auto"/>
        <w:ind w:firstLine="720" w:left="-14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3.1.1.</w:t>
      </w:r>
      <w:r>
        <w:rPr>
          <w:sz w:val="24"/>
          <w:szCs w:val="24"/>
        </w:rPr>
        <w:t xml:space="preserve">2.</w:t>
      </w:r>
      <w:r>
        <w:rPr>
          <w:sz w:val="24"/>
          <w:szCs w:val="24"/>
          <w:highlight w:val="yellow"/>
        </w:rPr>
      </w:r>
    </w:p>
    <w:p w14:paraId="176993BF" w14:textId="30E1312A">
      <w:pPr>
        <w:pBdr/>
        <w:spacing w:after="218" w:line="265" w:lineRule="auto"/>
        <w:ind w:firstLine="720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подсистемы выполнена на языке программирования Python с использованием библиотеки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создания графического интерфейса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C0CDEE" w14:textId="5226A45D">
      <w:pPr>
        <w:pBdr/>
        <w:spacing w:after="3" w:line="265" w:lineRule="auto"/>
        <w:ind w:left="73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</w:t>
      </w:r>
      <w:r>
        <w:rPr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пользовательскому интерфейсу</w:t>
      </w:r>
      <w:r>
        <w:rPr>
          <w:sz w:val="24"/>
          <w:szCs w:val="24"/>
        </w:rPr>
      </w:r>
    </w:p>
    <w:p w14:paraId="21A8D524" w14:textId="77777777">
      <w:pPr>
        <w:numPr>
          <w:ilvl w:val="2"/>
          <w:numId w:val="61"/>
        </w:numPr>
        <w:pBdr/>
        <w:spacing w:after="3" w:line="265" w:lineRule="auto"/>
        <w:ind w:firstLine="7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 работает как отдельный процесс и может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0589F6" w14:textId="77777777">
      <w:pPr>
        <w:pBdr/>
        <w:spacing w:after="3" w:line="265" w:lineRule="auto"/>
        <w:ind w:left="-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запускаться из прикладной задачи.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8A91F0" w14:textId="662C3708">
      <w:pPr>
        <w:pBdr/>
        <w:spacing w:after="3" w:line="265" w:lineRule="auto"/>
        <w:ind w:left="7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3.1.2.</w:t>
      </w:r>
      <w:r>
        <w:rPr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функционирует в графическом разрешении не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0D696B" w14:textId="6112E080">
      <w:pPr>
        <w:pBdr/>
        <w:spacing w:after="3" w:line="265" w:lineRule="auto"/>
        <w:ind w:left="-4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ниже, чем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280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пикселей</w:t>
      </w:r>
      <w:r>
        <w:rPr>
          <w:sz w:val="24"/>
          <w:szCs w:val="24"/>
        </w:rPr>
        <w:t xml:space="preserve">.</w:t>
      </w:r>
      <w:r/>
    </w:p>
    <w:p w14:paraId="409227C8" w14:textId="30C2F381">
      <w:pPr>
        <w:pBdr/>
        <w:spacing w:after="3" w:line="265" w:lineRule="auto"/>
        <w:ind w:left="718"/>
        <w:jc w:val="both"/>
        <w:rPr/>
      </w:pPr>
      <w:r>
        <w:rPr>
          <w:sz w:val="24"/>
          <w:szCs w:val="24"/>
        </w:rPr>
        <w:t xml:space="preserve">3.1.2.</w:t>
      </w:r>
      <w:r>
        <w:rPr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Размер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окна подсистемы составляет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280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пикселей.</w:t>
      </w:r>
      <w:r/>
    </w:p>
    <w:p w14:paraId="420CEB83" w14:textId="123331A2">
      <w:pPr>
        <w:pBdr/>
        <w:spacing w:after="3" w:line="265" w:lineRule="auto"/>
        <w:ind w:firstLine="708" w:left="-14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 xml:space="preserve">3.1</w:t>
      </w:r>
      <w:r>
        <w:rPr>
          <w:sz w:val="24"/>
          <w:szCs w:val="24"/>
        </w:rPr>
        <w:t xml:space="preserve">.2.4.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калькулятора: два поля ввода (первое — “Число/Угол (для тригонометрии)”, второе — “Второе число (для +, –, *, /)”), выпадающее меню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вариантами: +, –, *, /,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√.</w:t>
      </w:r>
      <w:r>
        <w:rPr>
          <w:sz w:val="24"/>
          <w:szCs w:val="24"/>
          <w:highlight w:val="yellow"/>
        </w:rPr>
      </w:r>
    </w:p>
    <w:p w14:paraId="2688DFFE" w14:textId="74FD1033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нажатии “Вычислить”: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810AEF" w14:textId="6831784C">
      <w:pPr>
        <w:pStyle w:val="1334"/>
        <w:numPr>
          <w:ilvl w:val="0"/>
          <w:numId w:val="49"/>
        </w:numPr>
        <w:pBdr/>
        <w:spacing w:after="3" w:line="265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считываются введённые значения и выбранная операция;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8F00E3" w14:textId="4B305762">
      <w:pPr>
        <w:pStyle w:val="1334"/>
        <w:numPr>
          <w:ilvl w:val="0"/>
          <w:numId w:val="48"/>
        </w:numPr>
        <w:pBdr/>
        <w:spacing w:after="3" w:line="265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выполняется расчёт: арифметика для двух чисел, тригонометрия/корень — для одного;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B4524F" w14:textId="592FEEAC">
      <w:pPr>
        <w:pStyle w:val="1334"/>
        <w:numPr>
          <w:ilvl w:val="0"/>
          <w:numId w:val="47"/>
        </w:numPr>
        <w:pBdr/>
        <w:spacing w:after="3" w:line="265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 выводится в поле ниже или заменяет одно из полей ввода;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591C5A" w14:textId="14486E35">
      <w:pPr>
        <w:pStyle w:val="1334"/>
        <w:numPr>
          <w:ilvl w:val="0"/>
          <w:numId w:val="46"/>
        </w:numPr>
        <w:pBdr/>
        <w:spacing w:after="3" w:line="265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ошибке (некорректный ввод, деление на ноль) появляется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всплывающее сообщение;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6B1636" w14:textId="6F342E1C">
      <w:pPr>
        <w:pStyle w:val="1334"/>
        <w:numPr>
          <w:ilvl w:val="0"/>
          <w:numId w:val="45"/>
        </w:numPr>
        <w:pBdr/>
        <w:spacing w:after="3" w:line="265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расчёта можно очистить поля и начать новый расчёт.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CD8015" w14:textId="3F753113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4E4A1" w14:textId="7B12B178">
      <w:pPr>
        <w:pBdr/>
        <w:spacing w:after="3" w:line="265" w:lineRule="auto"/>
        <w:ind w:firstLine="708" w:left="-14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 w14:paraId="129B366B" w14:textId="5CFB9060">
      <w:pPr>
        <w:pBdr/>
        <w:spacing w:after="3" w:line="265" w:lineRule="auto"/>
        <w:ind w:left="73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4"/>
          <w:szCs w:val="24"/>
        </w:rPr>
        <w:t xml:space="preserve">3.1.</w:t>
      </w:r>
      <w:r>
        <w:rPr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реализуемым функциям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8373D2" w14:textId="10333C27">
      <w:pPr>
        <w:numPr>
          <w:ilvl w:val="2"/>
          <w:numId w:val="61"/>
        </w:numPr>
        <w:pBdr/>
        <w:spacing w:after="3" w:line="265" w:lineRule="auto"/>
        <w:ind w:firstLine="7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Арифметические вычисления, Тригонометрические расчёты и Вычисление квадратного корня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A31C08" w14:textId="6C65C6A3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Арифметические вычисления (используются два числа):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E18021" w14:textId="23FCFC6F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сложение (+);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C9BEF4" w14:textId="3656C603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вычитание (–);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5C718B" w14:textId="34718749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умножение (*);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73F0C8" w14:textId="05188261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деление (/).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FF2E09" w14:textId="468E4201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598874" w14:textId="5F5B6A25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</w:t>
      </w:r>
      <w:r>
        <w:rPr>
          <w:rFonts w:ascii="Times New Roman" w:hAnsi="Times New Roman" w:eastAsia="Times New Roman" w:cs="Times New Roman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Тригонометрические расчёты (используется одно число — угол):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D4CF3F" w14:textId="69A8FDCD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синус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— вычисляет синус введённого угла;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BA7F8C" w14:textId="5D893FB9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косинус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— вычисляет косинус введённого угла;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AEC544" w14:textId="01FA71FA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тангенс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— вычисляет тангенс введённого угла;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2B2982" w14:textId="3FA66C4D">
      <w:pPr>
        <w:pStyle w:val="1318"/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котангенс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— вычисляет котангенс введённого угла.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95D494" w14:textId="3C6C3EFB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090C47" w14:textId="3CDBE14B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3.1.3.4.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Вычисление квадратного корня (√) — извлекает квадратный корень из числа, введённого в первое поле.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28E9D2" w14:textId="675A5F88">
      <w:pPr>
        <w:pBdr/>
        <w:spacing w:after="3" w:line="265" w:lineRule="auto"/>
        <w:ind w:left="7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3.1.3.5.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Остановка программы автоматически производится после нажатия на кнопку вычислить.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DE3F52" w14:textId="48D8B236">
      <w:pPr>
        <w:pBdr/>
        <w:spacing w:after="3" w:line="265" w:lineRule="auto"/>
        <w:ind w:left="7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Должна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быть предусмотрена возможность прекращения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302173" w14:textId="52055594">
      <w:pPr>
        <w:pBdr/>
        <w:spacing w:after="3" w:line="265" w:lineRule="auto"/>
        <w:ind w:left="-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команды "Вычислить"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 команде оператора с очисткой очереди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8031DC" w14:textId="566C7981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Должно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быть реализовано корректное отображение символов кириллицы и символов псевдографики в окне предварительного просмотра.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C1AD3E" w14:textId="1BBCEBC7">
      <w:pPr>
        <w:pBdr/>
        <w:spacing w:after="511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результат не помещается в одно поле, разбить на несколько строк с разделителем (“-” или “=”).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583A16" w14:textId="77777777">
      <w:pPr>
        <w:numPr>
          <w:ilvl w:val="0"/>
          <w:numId w:val="62"/>
        </w:numPr>
        <w:pBdr/>
        <w:spacing w:after="3" w:line="265" w:lineRule="auto"/>
        <w:ind w:hanging="33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составу и параметрам технических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B9234C" w14:textId="77777777">
      <w:pPr>
        <w:pBdr/>
        <w:spacing w:after="3" w:line="265" w:lineRule="auto"/>
        <w:ind w:left="-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средств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8C1B7C" w14:textId="76B20C5B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дназначена для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ирования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крейте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VC-7.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074E13" w14:textId="04A12E8E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3.3.2.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Принтер: УД-М312 (подключён к последовательному порту). Формат печати: 78 символов в строке, 50 строк на страницу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4AE333" w14:textId="2E9EAC04">
      <w:pPr>
        <w:pBdr/>
        <w:spacing w:after="3" w:line="265" w:lineRule="auto"/>
        <w:ind w:firstLine="708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3. Должна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быть реализована возможность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ограничения максимального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размера временных файлов, создаваемых при работе подсистемы.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FB137E" w14:textId="739BE44A">
      <w:pPr>
        <w:pBdr/>
        <w:spacing w:after="3" w:line="265" w:lineRule="auto"/>
        <w:ind w:left="7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4. Особые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требования к используемому объему оперативной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2774E8" w14:textId="77777777">
      <w:pPr>
        <w:pBdr/>
        <w:spacing w:after="3" w:line="265" w:lineRule="auto"/>
        <w:ind w:left="-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памяти и производительности не предъявляются.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BCC198" w14:textId="77777777">
      <w:pPr>
        <w:pBdr/>
        <w:spacing w:after="3" w:line="265" w:lineRule="auto"/>
        <w:ind w:left="-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подсистемы. В ответном сообщении подсистема возвращает результат обработки сообщения, кодируемый следующим образом: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5BD1D6" w14:textId="35943306">
      <w:pPr>
        <w:numPr>
          <w:ilvl w:val="0"/>
          <w:numId w:val="63"/>
        </w:numPr>
        <w:pBdr/>
        <w:spacing w:after="3" w:line="265" w:lineRule="auto"/>
        <w:ind w:hanging="28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число или угол и второе число с выбором операции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FEECBB" w14:textId="7CA05F9A">
      <w:pPr>
        <w:numPr>
          <w:ilvl w:val="0"/>
          <w:numId w:val="63"/>
        </w:numPr>
        <w:pBdr/>
        <w:spacing w:after="3" w:line="265" w:lineRule="auto"/>
        <w:ind w:hanging="28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сли вы ввели правильно выдаст ответ, если нет, то выдаст ошибку;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835575" w14:textId="77777777">
      <w:pPr>
        <w:numPr>
          <w:ilvl w:val="1"/>
          <w:numId w:val="63"/>
        </w:numPr>
        <w:pBdr/>
        <w:spacing w:after="3" w:line="265" w:lineRule="auto"/>
        <w:ind w:hanging="5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5.Специальные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7213C3" w14:textId="77777777">
      <w:pPr>
        <w:pBdr/>
        <w:spacing w:after="516" w:line="265" w:lineRule="auto"/>
        <w:ind w:left="73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Специальные требования не предъявляются.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6D0AC3" w14:textId="77777777">
      <w:pPr>
        <w:pageBreakBefore w:val="true"/>
        <w:numPr>
          <w:ilvl w:val="1"/>
          <w:numId w:val="63"/>
        </w:numPr>
        <w:pBdr/>
        <w:spacing w:after="129" w:line="259" w:lineRule="auto"/>
        <w:ind w:hanging="57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ТРЕБОВАНИЯ К ПРОГРАММНОЙ ДОКУМЕНТАЦИИ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1042BC66" w14:textId="29162C9E">
      <w:pPr>
        <w:pBdr/>
        <w:spacing w:after="3" w:line="265" w:lineRule="auto"/>
        <w:ind w:firstLine="720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окончанию проектирования Разработчик предоставляет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следующие документы: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25B8F" w14:textId="77777777">
      <w:pPr>
        <w:numPr>
          <w:ilvl w:val="0"/>
          <w:numId w:val="64"/>
        </w:numPr>
        <w:pBdr/>
        <w:spacing w:after="3" w:line="265" w:lineRule="auto"/>
        <w:ind w:hanging="42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Перечни событий, входных переменных и выходных воздействий, участвующих в работе подсистемы.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BF7A3A" w14:textId="77777777">
      <w:pPr>
        <w:numPr>
          <w:ilvl w:val="0"/>
          <w:numId w:val="64"/>
        </w:numPr>
        <w:pBdr/>
        <w:spacing w:after="3" w:line="265" w:lineRule="auto"/>
        <w:ind w:hanging="42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Схемы связей и графы переходов конечных автоматов, специфицирующих поведение подсистемы.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C0F7E3" w14:textId="77777777">
      <w:pPr>
        <w:numPr>
          <w:ilvl w:val="0"/>
          <w:numId w:val="64"/>
        </w:numPr>
        <w:pBdr/>
        <w:spacing w:after="516" w:line="265" w:lineRule="auto"/>
        <w:ind w:hanging="42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Протоколы работы подсистемы для различных режимов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F279D6" w14:textId="77777777">
      <w:pPr>
        <w:numPr>
          <w:ilvl w:val="1"/>
          <w:numId w:val="64"/>
        </w:numPr>
        <w:pBdr/>
        <w:spacing w:after="129" w:line="259" w:lineRule="auto"/>
        <w:ind w:hanging="57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ТЕХНИКО-ЭКОНОМИЧЕСКИЕ ПОКАЗАТЕЛИ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0538CD54" w14:textId="77777777">
      <w:pPr>
        <w:pBdr/>
        <w:spacing w:after="521" w:line="265" w:lineRule="auto"/>
        <w:ind w:firstLine="720" w:left="-1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технико-экономическим показателям не предъявляются.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29C709" w14:textId="77777777">
      <w:pPr>
        <w:numPr>
          <w:ilvl w:val="1"/>
          <w:numId w:val="64"/>
        </w:numPr>
        <w:pBdr/>
        <w:spacing w:after="129" w:line="259" w:lineRule="auto"/>
        <w:ind w:hanging="57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СТАДИИ И ЭТАПЫ РАЗРАБОТКИ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13DFFA9E" w14:textId="5F0693DD">
      <w:pPr>
        <w:pBdr/>
        <w:spacing w:after="129" w:line="259" w:lineRule="auto"/>
        <w:ind w:hanging="576" w:left="12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разработке калькулятора я начал с подключения необходимых библиотек: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72B170" w14:textId="6AD6E05F">
      <w:pPr>
        <w:pStyle w:val="1334"/>
        <w:numPr>
          <w:ilvl w:val="0"/>
          <w:numId w:val="44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(с псевдонимом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— для создания графического интерфейса (GUI);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74245B" w14:textId="37F52A2F">
      <w:pPr>
        <w:pStyle w:val="1334"/>
        <w:numPr>
          <w:ilvl w:val="0"/>
          <w:numId w:val="43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ttk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messagebox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для дополнительных виджетов и диалоговых окон с ошибками;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1AB0E4" w14:textId="5EEE454A">
      <w:pPr>
        <w:pStyle w:val="1334"/>
        <w:numPr>
          <w:ilvl w:val="0"/>
          <w:numId w:val="42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для математических операций (тригонометрия, корень и т. д.).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DD7BF9" w14:textId="1FF3A74E">
      <w:pPr>
        <w:pStyle w:val="1318"/>
        <w:pBdr/>
        <w:spacing w:after="129" w:line="259" w:lineRule="auto"/>
        <w:ind w:hanging="576" w:left="128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Далее: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F3A97E" w14:textId="176E9C39">
      <w:pPr>
        <w:pStyle w:val="1334"/>
        <w:numPr>
          <w:ilvl w:val="0"/>
          <w:numId w:val="36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функцию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calculate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(), которая: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137C8B" w14:textId="6FE7E919">
      <w:pPr>
        <w:pStyle w:val="1334"/>
        <w:numPr>
          <w:ilvl w:val="0"/>
          <w:numId w:val="41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считывает входные данные из полей ввода;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9FC77D" w14:textId="68FEAE1D">
      <w:pPr>
        <w:pStyle w:val="1334"/>
        <w:numPr>
          <w:ilvl w:val="0"/>
          <w:numId w:val="40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определяет выбранную операцию через переменную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operator_var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905A1B" w14:textId="665379B4">
      <w:pPr>
        <w:pStyle w:val="1334"/>
        <w:numPr>
          <w:ilvl w:val="0"/>
          <w:numId w:val="39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помощью конструкции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match-case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обрабатывает разные операции (+, –, *, /,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др.);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4666AF" w14:textId="77487A77">
      <w:pPr>
        <w:pStyle w:val="1334"/>
        <w:numPr>
          <w:ilvl w:val="0"/>
          <w:numId w:val="38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выполняет вычисления с проверкой на типичные ошибки (деление на ноль, корень из отрицательного числа и т. д.);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29391A" w14:textId="06602B36">
      <w:pPr>
        <w:pStyle w:val="1334"/>
        <w:numPr>
          <w:ilvl w:val="0"/>
          <w:numId w:val="37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выводит результат в метку или показывает окно с ошибкой.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FE546F" w14:textId="070D408E">
      <w:pPr>
        <w:pStyle w:val="1334"/>
        <w:numPr>
          <w:ilvl w:val="0"/>
          <w:numId w:val="36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Инициализировал окно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DC4539" w14:textId="15D9AEAC">
      <w:pPr>
        <w:pStyle w:val="1334"/>
        <w:numPr>
          <w:ilvl w:val="0"/>
          <w:numId w:val="35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задал заголовок и размер;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98588E" w14:textId="1ADD7E95">
      <w:pPr>
        <w:pStyle w:val="1334"/>
        <w:numPr>
          <w:ilvl w:val="0"/>
          <w:numId w:val="34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добавил элементы интерфейса: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F8B189" w14:textId="0A4329F6">
      <w:pPr>
        <w:pStyle w:val="1334"/>
        <w:numPr>
          <w:ilvl w:val="0"/>
          <w:numId w:val="33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два поля ввода для чисел;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20D24A" w14:textId="3EB4F64C">
      <w:pPr>
        <w:pStyle w:val="1334"/>
        <w:numPr>
          <w:ilvl w:val="0"/>
          <w:numId w:val="32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метку с выбором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A29F67" w14:textId="55D21B93">
      <w:pPr>
        <w:pStyle w:val="1334"/>
        <w:numPr>
          <w:ilvl w:val="0"/>
          <w:numId w:val="31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выпадающий список с операциями;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739915" w14:textId="389DBD22">
      <w:pPr>
        <w:pStyle w:val="1334"/>
        <w:numPr>
          <w:ilvl w:val="0"/>
          <w:numId w:val="30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кнопку запуска расчёта;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8DE410" w14:textId="1A3ED0F4">
      <w:pPr>
        <w:pStyle w:val="1334"/>
        <w:numPr>
          <w:ilvl w:val="0"/>
          <w:numId w:val="29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метку для вывода результата.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DB736B" w14:textId="27EA1376">
      <w:pPr>
        <w:pStyle w:val="1334"/>
        <w:numPr>
          <w:ilvl w:val="0"/>
          <w:numId w:val="36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Связал кнопку “Вычислить” с функцией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calculate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(), чтобы при нажатии выполнялись расчёты.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B28E21" w14:textId="6C8242E1">
      <w:pPr>
        <w:pStyle w:val="1334"/>
        <w:numPr>
          <w:ilvl w:val="0"/>
          <w:numId w:val="36"/>
        </w:numPr>
        <w:pBdr/>
        <w:spacing w:after="129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главный цикл окна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mainloop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()), чтобы интерфейс отображался и реагировал на действия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F63E40" w14:textId="22D2CB51">
      <w:pPr>
        <w:pBdr/>
        <w:spacing w:after="129" w:line="259" w:lineRule="auto"/>
        <w:ind w:hanging="576" w:left="128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7EE66840" w14:textId="28DB8C06">
      <w:pPr>
        <w:pStyle w:val="1319"/>
        <w:numPr>
          <w:ilvl w:val="0"/>
          <w:numId w:val="0"/>
        </w:numPr>
        <w:pBdr/>
        <w:spacing/>
        <w:ind w:left="10"/>
        <w:rPr/>
      </w:pPr>
      <w:r/>
      <w:bookmarkStart w:id="974437142" w:name="_Toc330519774"/>
      <w:r>
        <w:t xml:space="preserve">3. </w:t>
      </w:r>
      <w:r>
        <w:rPr>
          <w:rFonts w:ascii="Times New Roman" w:hAnsi="Times New Roman" w:eastAsia="Times New Roman" w:cs="Times New Roman"/>
        </w:rPr>
        <w:t xml:space="preserve">Общая логическая схема разработанной программы</w:t>
      </w:r>
      <w:bookmarkEnd w:id="974437142"/>
      <w:r/>
      <w:r/>
    </w:p>
    <w:p w14:paraId="683A6359" w14:textId="009E6807">
      <w:pPr>
        <w:pStyle w:val="1320"/>
        <w:pBdr/>
        <w:spacing w:after="847"/>
        <w:ind w:right="0" w:left="10"/>
        <w:rPr>
          <w:rFonts w:ascii="Times New Roman" w:hAnsi="Times New Roman" w:eastAsia="Times New Roman" w:cs="Times New Roman"/>
        </w:rPr>
      </w:pPr>
      <w:r/>
      <w:bookmarkStart w:id="490519183" w:name="_Toc1242093241"/>
      <w:r>
        <w:t xml:space="preserve">3.1.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Общая структурная схема программ, разрабатываемых с использованием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SWITH-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технологии</w:t>
      </w:r>
      <w:bookmarkEnd w:id="490519183"/>
      <w:r/>
      <w:r>
        <w:rPr>
          <w:rFonts w:ascii="Times New Roman" w:hAnsi="Times New Roman" w:eastAsia="Times New Roman" w:cs="Times New Roman"/>
        </w:rPr>
      </w:r>
    </w:p>
    <w:p w14:paraId="2302302A" w14:textId="14CEFECE">
      <w:pPr>
        <w:pBdr/>
        <w:spacing w:after="0" w:line="259" w:lineRule="auto"/>
        <w:ind w:firstLine="0" w:left="824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6124575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217068" name="Picture 165421706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29175" cy="612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0.25pt;height:48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5FE8524" w14:textId="77777777">
      <w:pPr>
        <w:pStyle w:val="1320"/>
        <w:pageBreakBefore w:val="true"/>
        <w:pBdr/>
        <w:spacing w:after="3" w:line="265" w:lineRule="auto"/>
        <w:ind w:right="0" w:left="1062"/>
        <w:jc w:val="both"/>
        <w:rPr/>
      </w:pPr>
      <w:r/>
      <w:bookmarkStart w:id="609176754" w:name="_Toc680122542"/>
      <w:r>
        <w:t xml:space="preserve">3.2. Порядок взаимодействия частей подсистемы</w:t>
      </w:r>
      <w:bookmarkEnd w:id="609176754"/>
      <w:r/>
      <w:r/>
    </w:p>
    <w:p w14:paraId="4FC65148" w14:textId="73984B9F">
      <w:pPr>
        <w:pStyle w:val="1318"/>
        <w:pageBreakBefore w:val="fals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33558" cy="2409825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460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>
                          <a:off x="0" y="0"/>
                          <a:ext cx="6233558" cy="2409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0.83pt;height:189.75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30466D4D" w14:textId="74EC9131">
      <w:pPr>
        <w:pBdr/>
        <w:spacing w:after="0" w:line="259" w:lineRule="auto"/>
        <w:ind w:firstLine="0" w:left="15"/>
        <w:rPr/>
      </w:pPr>
      <w:r>
        <w:br w:type="page" w:clear="all"/>
      </w:r>
      <w:r/>
    </w:p>
    <w:p w14:paraId="151E4C11" w14:textId="76AEDC7C">
      <w:pPr>
        <w:pStyle w:val="1319"/>
        <w:pBdr/>
        <w:spacing w:after="400" w:line="259" w:lineRule="auto"/>
        <w:ind w:right="0" w:firstLine="0" w:left="1868"/>
        <w:jc w:val="left"/>
        <w:rPr>
          <w:rFonts w:ascii="Times New Roman" w:hAnsi="Times New Roman" w:eastAsia="Times New Roman" w:cs="Times New Roman"/>
        </w:rPr>
      </w:pPr>
      <w:r/>
      <w:bookmarkStart w:id="1917462661" w:name="_Toc1440656948"/>
      <w:r>
        <w:t xml:space="preserve">4. </w:t>
      </w:r>
      <w:r>
        <w:rPr>
          <w:rFonts w:ascii="Times New Roman" w:hAnsi="Times New Roman" w:eastAsia="Times New Roman" w:cs="Times New Roman"/>
        </w:rPr>
        <w:t xml:space="preserve">ПЕРЕЧЕНЬ И НУМЕРАЦИЯ СОБЫТИ</w:t>
      </w:r>
      <w:r>
        <w:rPr>
          <w:rFonts w:ascii="Times New Roman" w:hAnsi="Times New Roman" w:eastAsia="Times New Roman" w:cs="Times New Roman"/>
        </w:rPr>
        <w:t xml:space="preserve">Й</w:t>
      </w:r>
      <w:bookmarkEnd w:id="1917462661"/>
      <w:r/>
      <w:r>
        <w:rPr>
          <w:rFonts w:ascii="Times New Roman" w:hAnsi="Times New Roman" w:eastAsia="Times New Roman" w:cs="Times New Roman"/>
        </w:rPr>
      </w:r>
    </w:p>
    <w:p w14:paraId="7E71AB7F" w14:textId="544EE74E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calculate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выполняет расчёт на основе введённых данных и выбранной операции, выводит результат или показывает ошибку.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2B2594C5" w14:textId="578E81B2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7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float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() получает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текст из первого поля ввода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entry_a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7C2DE800" w14:textId="530D0BFC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8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operator_var.get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</w:t>
      </w:r>
      <w:bookmarkStart w:id="2120810314" w:name="_Int_u6TR6KHk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  возвращает</w:t>
      </w:r>
      <w:bookmarkEnd w:id="2120810314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значение выбранной операции из переменной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operator_var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292D496D" w14:textId="3F7F068F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match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op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конструкция для выбора действия в зависимости от значения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op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728FECE5" w14:textId="7522C282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27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29, 34, 36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math.radians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</w:t>
      </w:r>
      <w:bookmarkStart w:id="1621142619" w:name="_Int_ysR17Ikp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a)  переводит</w:t>
      </w:r>
      <w:bookmarkEnd w:id="1621142619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градусы в радианы для тригонометрических функций.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2589A948" w14:textId="1B7A430C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27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math.sin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(x</w:t>
      </w:r>
      <w:bookmarkStart w:id="1013483385" w:name="_Int_eW2TCyyu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  вычисляет</w:t>
      </w:r>
      <w:bookmarkEnd w:id="1013483385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синус угла (в радианах).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523637A8" w14:textId="1431E8F8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29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math.cos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(x</w:t>
      </w:r>
      <w:bookmarkStart w:id="912305200" w:name="_Int_jEs40p9c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  вычисляет</w:t>
      </w:r>
      <w:bookmarkEnd w:id="91230520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косинус угла (в радианах).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5C2088F9" w14:textId="26C5AEBD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34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math.tan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(x</w:t>
      </w:r>
      <w:bookmarkStart w:id="1954668430" w:name="_Int_GO0XoCHd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  вычисляет</w:t>
      </w:r>
      <w:bookmarkEnd w:id="195466843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тангенс угла (в радианах).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6ADB0DA6" w14:textId="12C7EEEF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36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math.sqrt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(x</w:t>
      </w:r>
      <w:bookmarkStart w:id="518853600" w:name="_Int_0q5VV8ia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)  вычисляет</w:t>
      </w:r>
      <w:bookmarkEnd w:id="51885360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квадратный корень из числа.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0BF97394" w14:textId="7058682F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23, 32, 38, 43, 47, 52, 54 выводит всплывающее окно с сообщением об ошибке (используется при делении на ноль, некорректном вводе и т. д.).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283D397C" w14:textId="04BA5A25">
      <w:pPr>
        <w:pStyle w:val="1318"/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50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label_result.config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() обновляет текст в метке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label_result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, показывая результат расчёта.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09121418" w14:textId="2E1B88E0">
      <w:pPr>
        <w:pBdr/>
        <w:spacing w:after="3" w:line="251" w:lineRule="auto"/>
        <w:ind w:left="-5"/>
        <w:rPr/>
      </w:pPr>
      <w:r>
        <w:br w:type="page" w:clear="all"/>
      </w:r>
      <w:r/>
    </w:p>
    <w:p w14:paraId="3DC230E8" w14:textId="3053FA6B">
      <w:pPr>
        <w:pStyle w:val="1319"/>
        <w:numPr>
          <w:ilvl w:val="0"/>
          <w:numId w:val="0"/>
        </w:numPr>
        <w:pBdr/>
        <w:spacing w:after="400" w:line="259" w:lineRule="auto"/>
        <w:ind w:right="812" w:firstLine="0" w:left="0"/>
        <w:jc w:val="center"/>
        <w:rPr/>
      </w:pPr>
      <w:r/>
      <w:bookmarkStart w:id="774698483" w:name="_Toc907221587"/>
      <w:r>
        <w:t xml:space="preserve">5. </w:t>
      </w:r>
      <w:r>
        <w:rPr>
          <w:rFonts w:ascii="Times New Roman" w:hAnsi="Times New Roman" w:eastAsia="Times New Roman" w:cs="Times New Roman"/>
        </w:rPr>
        <w:t xml:space="preserve">ПЕРЕЧЕНЬ И НУМЕРАЦИЯ ВХОДНЫХ ПЕРЕМЕННЫХ</w:t>
      </w:r>
      <w:bookmarkEnd w:id="774698483"/>
      <w:r/>
      <w:r/>
    </w:p>
    <w:p w14:paraId="3CDF63F8" w14:textId="3AB52AC9">
      <w:pPr>
        <w:pStyle w:val="1318"/>
        <w:pBdr/>
        <w:spacing/>
        <w:ind w:left="1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первое число или угол (в градусах) для расчёта. Получается из поля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ввода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try_a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try_a.get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Используется в арифметических и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тригонометрических операциях.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8A8B59" w14:textId="0FEFC7FA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11, 15, 19, 23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второе число для арифметических операций (+, -, *, /). </w:t>
      </w:r>
      <w:r>
        <w:tab/>
      </w:r>
      <w:r>
        <w:tab/>
      </w:r>
      <w:r>
        <w:tab/>
      </w:r>
      <w:bookmarkStart w:id="376981879" w:name="_Int_yQT3EhAc"/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Получается</w:t>
      </w:r>
      <w:bookmarkEnd w:id="376981879"/>
      <w:r>
        <w:rPr>
          <w:rFonts w:ascii="Times New Roman" w:hAnsi="Times New Roman" w:eastAsia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entry_b.get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9C01BA" w14:textId="14C851D5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выбранная операция (символ или строка, например, '+', 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'). Получается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 переменной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operator_var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operator_var.get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(). Определяет логику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вычислений в блоке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match-case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1E4041" w14:textId="769D52E0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62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поле ввода (виджет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для первого числа/угла. Пользователь вводит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значение, которое затем преобразуется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сохраняется в </w:t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переменной 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BD714C" w14:textId="1CED3E40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68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поле ввода (виджет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для второго числа (используется только для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арифметики). Значение преобразуется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сохраняется в b.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77AA25" w14:textId="34998328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72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переменная типа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StringVar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связанная с выпадающим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списком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OptionMenu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Хранит текущую выбранную операцию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Инициализирована значением '+'.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F45492" w14:textId="73AD054C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80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метка (виджет Label) для отображения результата расчёта. Обновляется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label_result.config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=...) с результатом вычислений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result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64B893" w14:textId="672559EC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12, 16, 20, 26, 30, 34, 40, 44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переменная для хранения результата вычислений </w:t>
      </w:r>
      <w:bookmarkStart w:id="1507988862" w:name="_Int_u9nx0GBN"/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bookmarkEnd w:id="1507988862"/>
      <w:r>
        <w:rPr>
          <w:rFonts w:ascii="Times New Roman" w:hAnsi="Times New Roman" w:eastAsia="Times New Roman" w:cs="Times New Roman"/>
          <w:sz w:val="28"/>
          <w:szCs w:val="28"/>
        </w:rPr>
        <w:t xml:space="preserve">число с плавающей точкой). Формируется в зависимости от </w:t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выбранной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и передаётся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label_result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FF2111" w14:textId="0EBFF506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35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временная переменная для хранения значения тангенса при вычислении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котангенса используется для проверки на деление на ноль.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053D2E" w14:textId="71B35674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73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список строк с доступными операциями: ['+', '-', '*', '/', 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', 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', 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', '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',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'√']. Используется для заполнения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OptionMenu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A8C38F" w14:textId="0F1A517B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58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объект окна приложения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tk.Tk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()). Контейнер для всех виджетов </w:t>
      </w:r>
      <w:bookmarkStart w:id="1141303223" w:name="_Int_jVUsbo2B"/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bookmarkEnd w:id="1141303223"/>
      <w:r>
        <w:rPr>
          <w:rFonts w:ascii="Times New Roman" w:hAnsi="Times New Roman" w:eastAsia="Times New Roman" w:cs="Times New Roman"/>
          <w:sz w:val="28"/>
          <w:szCs w:val="28"/>
        </w:rPr>
        <w:t xml:space="preserve">меток, полей ввода, кнопок и т. д.).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4B1986" w14:textId="7EA40746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53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переменная для хранения объекта исключения в блоке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Exception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e. Используется для вывода детального сообщения об ошибке </w:t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messagebox.showerror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9C55E4" w14:textId="3F5D7C8A">
      <w:pPr>
        <w:numPr>
          <w:ilvl w:val="0"/>
          <w:numId w:val="68"/>
        </w:numPr>
        <w:pBdr/>
        <w:spacing w:after="3" w:line="251" w:lineRule="auto"/>
        <w:ind w:hanging="674"/>
        <w:rPr/>
      </w:pPr>
      <w:r>
        <w:br w:type="page" w:clear="all"/>
      </w:r>
      <w:r/>
    </w:p>
    <w:p w14:paraId="1701CE38" w14:textId="71B8E418">
      <w:pPr>
        <w:pStyle w:val="1319"/>
        <w:numPr>
          <w:ilvl w:val="0"/>
          <w:numId w:val="0"/>
        </w:numPr>
        <w:pBdr/>
        <w:spacing w:after="414" w:line="259" w:lineRule="auto"/>
        <w:ind w:left="10"/>
        <w:rPr>
          <w:rFonts w:ascii="Times New Roman" w:hAnsi="Times New Roman" w:eastAsia="Times New Roman" w:cs="Times New Roman"/>
        </w:rPr>
      </w:pPr>
      <w:r/>
      <w:bookmarkStart w:id="798567348" w:name="_Toc934934145"/>
      <w:r>
        <w:t xml:space="preserve">6. </w:t>
      </w:r>
      <w:r>
        <w:rPr>
          <w:rFonts w:ascii="Times New Roman" w:hAnsi="Times New Roman" w:eastAsia="Times New Roman" w:cs="Times New Roman"/>
        </w:rPr>
        <w:t xml:space="preserve">ПЕРЕЧЕНЬ И НУМЕРАЦИЯ ВЫХОДНЫХ ВОЗДЕЙСТВИЙ</w:t>
      </w:r>
      <w:bookmarkEnd w:id="798567348"/>
      <w:r/>
      <w:r>
        <w:rPr>
          <w:rFonts w:ascii="Times New Roman" w:hAnsi="Times New Roman" w:eastAsia="Times New Roman" w:cs="Times New Roman"/>
        </w:rPr>
      </w:r>
    </w:p>
    <w:p w14:paraId="69A161DB" w14:textId="77155F06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46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Вывод результата расчёта на экран.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DF26ED" w14:textId="2A77F0AC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24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Выводит сообщение об ошибке “Деление на ноль!”,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срабатывает при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попытке деления ('/') на ноль (b == 0);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DA7FD3" w14:textId="44293879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33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об ошибке для тангенса, проверяет условие (a % 180) == 90 —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углы, где тангенс не определён (90°, 270°, и т. д.)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218DEB" w14:textId="275C160A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39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об ошибке для котангенса, вычисляет промежуточное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tan_val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math.tan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math.radians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(a))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9AE91F" w14:textId="353C3DA8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43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об ошибке для корня из отрицательного числа,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при выборе </w:t>
      </w:r>
      <w:r>
        <w:tab/>
      </w:r>
      <w: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операции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'√'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 проверяет, что </w:t>
      </w:r>
      <w:bookmarkStart w:id="856073178" w:name="_Int_CVy3aQ6C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a &gt;</w:t>
      </w:r>
      <w:bookmarkEnd w:id="856073178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= 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ru-RU"/>
        </w:rPr>
      </w:r>
    </w:p>
    <w:p w14:paraId="615615D5" w14:textId="509F1355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48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об неизвестной операции, срабатывает, если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значение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(выбранная операция) не соответствует ни одному случаю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match-case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A7BF21" w14:textId="4CD9B406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51 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об ошибке ввода, обрабатывается в блоке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ValueError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545188" w14:textId="1C0BB1FC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53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Сообщение о внутренней ошибке,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ловит любые другие исключения </w:t>
      </w:r>
      <w:r>
        <w:tab/>
      </w:r>
      <w:bookmarkStart w:id="371321589" w:name="_Int_1nccGrp7"/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bookmarkEnd w:id="371321589"/>
      <w:r>
        <w:rPr>
          <w:rFonts w:ascii="Times New Roman" w:hAnsi="Times New Roman" w:eastAsia="Times New Roman" w:cs="Times New Roman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xceptio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e), не обработанные ранее.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665B91" w14:textId="5A79D850">
      <w:pPr>
        <w:pStyle w:val="1318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62, 68, 74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Обновление GUI при вводе данных, поля ввода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динамически отображают текст, введённый пользователем.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3448D5" w14:textId="5B920A6B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7AFCAF" w14:textId="07537E04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56071D" w14:textId="6CF7B56B">
      <w:pPr>
        <w:pStyle w:val="1319"/>
        <w:pageBreakBefore w:val="true"/>
        <w:numPr>
          <w:ilvl w:val="0"/>
          <w:numId w:val="0"/>
        </w:numPr>
        <w:pBdr/>
        <w:spacing w:after="3" w:line="510" w:lineRule="auto"/>
        <w:ind w:right="812" w:firstLine="0" w:left="1052"/>
        <w:jc w:val="center"/>
        <w:rPr>
          <w:rFonts w:ascii="Times New Roman" w:hAnsi="Times New Roman" w:eastAsia="Times New Roman" w:cs="Times New Roman"/>
        </w:rPr>
      </w:pPr>
      <w:r/>
      <w:bookmarkStart w:id="990864822" w:name="_Toc430974908"/>
      <w:r>
        <w:t xml:space="preserve">7. </w:t>
      </w:r>
      <w:r>
        <w:rPr>
          <w:rFonts w:ascii="Times New Roman" w:hAnsi="Times New Roman" w:eastAsia="Times New Roman" w:cs="Times New Roman"/>
        </w:rPr>
        <w:t xml:space="preserve">КАК ПОЛЬЗОВАТЬСЯ ВАШЕЙ ПРОГРАММОЙ</w:t>
      </w:r>
      <w:bookmarkEnd w:id="990864822"/>
      <w:r/>
      <w:r>
        <w:rPr>
          <w:rFonts w:ascii="Times New Roman" w:hAnsi="Times New Roman" w:eastAsia="Times New Roman" w:cs="Times New Roman"/>
        </w:rPr>
      </w:r>
    </w:p>
    <w:p w14:paraId="5FAB0A6A" w14:textId="2060983E">
      <w:pPr>
        <w:pStyle w:val="1318"/>
        <w:pageBreakBefore w:val="false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пользоваться программой-калькулятором: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DE603E" w14:textId="04671A4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Запуск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CDC3D7" w14:textId="6A2072ED">
      <w:pPr>
        <w:pStyle w:val="1318"/>
        <w:pBdr/>
        <w:spacing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Запустите скрипт с кодом — откроется окно приложения с названием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Калькулятор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match-case)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размером 300x280 пикселей.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116259" w14:textId="3A119A8E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Интерфейс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3B1F90" w14:textId="65E823B5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экране вы увидите: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614BB3" w14:textId="77C6FBD8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ввода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Число/Угол (для тригонометрии)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здесь вводится первое число или угол (в градусах) для расчёта;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7F249" w14:textId="2F5905EF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ввода </w:t>
      </w:r>
      <w:bookmarkStart w:id="100608221" w:name="_Int_7cp5f5wL"/>
      <w:r>
        <w:rPr>
          <w:rFonts w:ascii="Times New Roman" w:hAnsi="Times New Roman" w:eastAsia="Times New Roman" w:cs="Times New Roman"/>
          <w:sz w:val="28"/>
          <w:szCs w:val="28"/>
        </w:rPr>
        <w:t xml:space="preserve">* ”</w:t>
      </w:r>
      <w:bookmarkEnd w:id="100608221"/>
      <w:r>
        <w:rPr>
          <w:rFonts w:ascii="Times New Roman" w:hAnsi="Times New Roman" w:eastAsia="Times New Roman" w:cs="Times New Roman"/>
          <w:sz w:val="28"/>
          <w:szCs w:val="28"/>
        </w:rPr>
        <w:t xml:space="preserve"> Второе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число (для +,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*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/)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здесь вводится второе число (используется только для арифметических операций);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DB4A76" w14:textId="4509153D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выпадающий список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позволяет выбрать тип расчёта (арифметика или тригонометрия);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FFC6CB" w14:textId="3976E3CC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Вычислить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запускает расчёт;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BD278C" w14:textId="7DADC68D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область вывода результата (метка синего цвета) — здесь отображается итог расчёта.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C50779" w14:textId="24094AC1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Выбор операции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E3E37D" w14:textId="7717B169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выпадающем списке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доступны следующие операции: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4BFB23" w14:textId="2BD743E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+ — сложение двух чисел;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85F6E4" w14:textId="5A89FB15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— вычитание (первое число минус второе);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73B84B" w14:textId="10F378A7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* — умножение двух чисел;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E07DB1" w14:textId="675ECCC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/ — деление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первое число,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делённое на второе);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08BDC9" w14:textId="4B27CC6D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вычисление синуса угла (в градусах);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C33565" w14:textId="568444C1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вычисление косинуса угла (в градусах);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662971" w14:textId="4965EA96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вычисление тангенса угла (в градусах);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8B67C3" w14:textId="37A25BE4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вычисление котангенса угла (в градусах);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C3F5CA" w14:textId="22833E00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√ — вычисление квадратного корня из первого числа.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669940" w14:textId="3FF7F96F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Ввод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04FAA6" w14:textId="3408A8D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арифметических операций (+, -, *, /):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BC806E" w14:textId="09DB728A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первое число в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Число/Угол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922270" w14:textId="3207230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второе число в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Второе число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59B472" w14:textId="37C7A933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Выберите нужную операцию в выпадающем списке.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A52ABB" w14:textId="7EB8565A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тригонометрических функций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CD54AF" w14:textId="628B6219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угол (в градусах) в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Число/Угол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A20BD7" w14:textId="4DC1CF85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Второе число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можно оставить пустым.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607565" w14:textId="39E022FE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Выберите нужную функцию в выпадающем списке.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99200D" w14:textId="691AA57A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квадратного корня (√):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489B02" w14:textId="2CB1140C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число в 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Число/Угол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5EBBF2" w14:textId="54EB2549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Второе число»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можно оставить пустым.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E34BE4" w14:textId="7D0DA786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Выберите операцию √ в выпадающем списке.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D69B07" w14:textId="783CA9B3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Выполнение расчёта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70CDEF" w14:textId="05F82627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ввода данных и выбора операции нажмите кнопку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Вычислить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Программа выполнит расчёт и отобразит результат с точностью до 6 знаков после запятой в области вывода.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0214C9" w14:textId="464BCFFE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Обработка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A83695" w14:textId="1B0D1779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 выдаёт сообщения об ошибках, если: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A9000A" w14:textId="2AFDB174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введены не числовые значения (появляется сообщение: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Введите корректные числа!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B2F762" w14:textId="5E90DA46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попытка деления на ноль (сообщение: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Деление на ноль!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3D8EAB" w14:textId="224F977F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вычисление тангенса для угла 90°, 270° и т. д. (сообщение: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Тангенс не определён для этого угла!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8C280" w14:textId="449B256C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вычисление котангенса, если тангенс равен 0 (сообщение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”Котангенс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определён для этого угла!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12A5B6" w14:textId="79A6B5A3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попытка извлечения корня из отрицательного числа (сообщение: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Корень из отрицательного числа не определён!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15C12C" w14:textId="2B5582F3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выбрана неизвестная операция (сообщение: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Неизвестный оператор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8C02DD" w14:textId="6FB6C930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Завершение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4DD290" w14:textId="2E4BEBDE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закрыть программу, нажмите на крестик в правом верхнем углу окна.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E98745" w14:textId="1E2BA0B1">
      <w:pPr>
        <w:pStyle w:val="1318"/>
        <w:pageBreakBefore w:val="false"/>
        <w:pBdr/>
        <w:spacing/>
        <w:ind/>
        <w:rPr/>
      </w:pPr>
      <w:r/>
      <w:r/>
    </w:p>
    <w:p w14:paraId="7B8CC0FF" w14:textId="2C1B0F26">
      <w:pPr>
        <w:pStyle w:val="1320"/>
        <w:pBdr/>
        <w:spacing w:after="3" w:line="510" w:lineRule="auto"/>
        <w:ind w:right="812" w:firstLine="432" w:left="1052"/>
        <w:jc w:val="both"/>
        <w:rPr/>
      </w:pPr>
      <w:r>
        <w:br w:type="page" w:clear="all"/>
      </w:r>
      <w:r/>
    </w:p>
    <w:p w14:paraId="19E83A38" w14:textId="5E500A03">
      <w:pPr>
        <w:pStyle w:val="1320"/>
        <w:pBdr/>
        <w:spacing w:after="314"/>
        <w:ind w:right="1219" w:left="10"/>
        <w:jc w:val="right"/>
        <w:rPr>
          <w:rFonts w:ascii="Times New Roman" w:hAnsi="Times New Roman" w:eastAsia="Times New Roman" w:cs="Times New Roman"/>
          <w:sz w:val="32"/>
          <w:szCs w:val="32"/>
        </w:rPr>
      </w:pPr>
      <w:r/>
      <w:bookmarkStart w:id="2133056548" w:name="_Toc685209843"/>
      <w:r>
        <w:t xml:space="preserve">8</w:t>
      </w:r>
      <w: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Описание логических зависимостей программы</w:t>
      </w:r>
      <w:bookmarkEnd w:id="2133056548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 w14:paraId="276EAD45" w14:textId="0B639D83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1–3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импортируется библиотека для создания графического интерфейса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rom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essagebox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подключаются дополнительные модули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kinter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подключается математическая библиотека для тригонометрических и других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7CAC8B" w14:textId="6BD18F90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запускается при нажатии кнопки “Вычислить”, зависит от значений, введённых в поля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выбранного оператора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operator_var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3FB9BE" w14:textId="3BB01BE0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entry_a.get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()) — преобразует текст из поля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число с плавающей точкой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operator_var.get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 — получает выбранный оператор из выпадающего списка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OptionMenu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0D3681" w14:textId="243D552B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8 - 4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логика ветвления зависит от значения переменной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(какой оператор выбран),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арифметических операций (+, -, *, /) требуется второе число (b =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float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entry_b.get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())), для тригонометрических функций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корня (√) используется только значение 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6760C0" w14:textId="081BD10B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Зависимости внутри блоков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4F16A6" w14:textId="5891EFA3">
      <w:pPr>
        <w:pStyle w:val="1318"/>
        <w:pBdr/>
        <w:spacing/>
        <w:ind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11–13 (+): складывает a и b.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E6CF5C" w14:textId="0672412C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14–16 (-): вычитает b из 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309C54" w14:textId="4AF4C4B4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17–19 (*): умножает a на b.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66F383" w14:textId="20847546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20–23 (/): делит a на b, проверяет условие b == 0 — если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выводит ошибку (“Деление на ноль!”) и завершает функцию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DBC206" w14:textId="5509B322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25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 вычисляет синус угла a (переведённого в радианы).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C56E36" w14:textId="540520C5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27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 вычисляет косинус угла a (в радианах).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A20335" w14:textId="7C6AF96D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29–32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 вычисляет тангенс угла a, проверяет условие (a % 180) == 90 — если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выводит ошибку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Тангенс не определён для этого угла!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завершает функцию.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0DB9E6" w14:textId="1BACC6CD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33–36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 вычисляет котангенс через тангенс (1 /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tan_val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проверяет условие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tan_val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== 0 — если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выводит ошибку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Котангенс не определён для этого угла!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завершает функцию.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946503" w14:textId="351EB78B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37–40 (√): вычисляет квадратный корень из a, проверяет условие a </w:t>
      </w:r>
      <w:bookmarkStart w:id="1051402158" w:name="_Int_LVjbr8MX"/>
      <w:r>
        <w:rPr>
          <w:rFonts w:ascii="Times New Roman" w:hAnsi="Times New Roman" w:eastAsia="Times New Roman" w:cs="Times New Roman"/>
          <w:sz w:val="28"/>
          <w:szCs w:val="28"/>
        </w:rPr>
        <w:t xml:space="preserve">&lt; 0</w:t>
      </w:r>
      <w:bookmarkEnd w:id="1051402158"/>
      <w:r>
        <w:rPr>
          <w:rFonts w:ascii="Times New Roman" w:hAnsi="Times New Roman" w:eastAsia="Times New Roman" w:cs="Times New Roman"/>
          <w:sz w:val="28"/>
          <w:szCs w:val="28"/>
        </w:rPr>
        <w:t xml:space="preserve"> — если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выводит ошибку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Корень из отрицательного числа не определён!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завершает функцию.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A001E6" w14:textId="25E5AEF8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если оператор не распознан, выводит ошибку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Неизвестный оператор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завершает функцию.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82D7BC" w14:textId="3D6A6274">
      <w:pPr>
        <w:pStyle w:val="1318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8F42FB" w14:textId="683CC4EF">
      <w:pPr>
        <w:pStyle w:val="1319"/>
        <w:numPr>
          <w:ilvl w:val="0"/>
          <w:numId w:val="0"/>
        </w:numPr>
        <w:pBdr/>
        <w:spacing/>
        <w:ind w:left="10"/>
        <w:rPr/>
      </w:pPr>
      <w:r/>
      <w:bookmarkStart w:id="881756759" w:name="_Toc1593204713"/>
      <w:r>
        <w:t xml:space="preserve">9</w:t>
      </w:r>
      <w:r>
        <w:t xml:space="preserve"> </w:t>
      </w:r>
      <w:r>
        <w:t xml:space="preserve">листинг</w:t>
      </w:r>
      <w:bookmarkEnd w:id="881756759"/>
      <w:r/>
      <w:r/>
    </w:p>
    <w:p w14:paraId="52C2E23C" w14:textId="457E94CE">
      <w:pPr>
        <w:pStyle w:val="1318"/>
        <w:pBdr/>
        <w:spacing/>
        <w:ind/>
        <w:rPr>
          <w:lang w:val="en-US"/>
        </w:rPr>
      </w:pPr>
      <w:r>
        <w:rPr>
          <w:lang w:val="en-US"/>
        </w:rPr>
        <w:t xml:space="preserve">import </w:t>
      </w:r>
      <w:r>
        <w:rPr>
          <w:lang w:val="en-US"/>
        </w:rPr>
        <w:t xml:space="preserve">tkinter</w:t>
      </w:r>
      <w:r>
        <w:rPr>
          <w:lang w:val="en-US"/>
        </w:rPr>
        <w:t xml:space="preserve"> as tk</w:t>
      </w:r>
      <w:r>
        <w:br/>
      </w:r>
      <w:r>
        <w:rPr>
          <w:lang w:val="en-US"/>
        </w:rPr>
        <w:t xml:space="preserve">from </w:t>
      </w:r>
      <w:r>
        <w:rPr>
          <w:lang w:val="en-US"/>
        </w:rPr>
        <w:t xml:space="preserve">tkinter</w:t>
      </w:r>
      <w:r>
        <w:rPr>
          <w:lang w:val="en-US"/>
        </w:rPr>
        <w:t xml:space="preserve"> import </w:t>
      </w:r>
      <w:r>
        <w:rPr>
          <w:lang w:val="en-US"/>
        </w:rPr>
        <w:t xml:space="preserve">ttk</w:t>
      </w:r>
      <w:r>
        <w:rPr>
          <w:lang w:val="en-US"/>
        </w:rPr>
        <w:t xml:space="preserve">, messagebox</w:t>
      </w:r>
      <w:r>
        <w:br/>
      </w:r>
      <w:r>
        <w:rPr>
          <w:lang w:val="en-US"/>
        </w:rPr>
        <w:t xml:space="preserve">import math</w:t>
      </w:r>
      <w:r>
        <w:br/>
      </w:r>
      <w:r>
        <w:br/>
      </w:r>
      <w:r>
        <w:rPr>
          <w:lang w:val="en-US"/>
        </w:rPr>
        <w:t xml:space="preserve">def calculate():</w:t>
      </w:r>
      <w:r>
        <w:br/>
      </w:r>
      <w:r>
        <w:rPr>
          <w:lang w:val="en-US"/>
        </w:rPr>
        <w:t xml:space="preserve">    try:</w:t>
      </w:r>
      <w:r>
        <w:br/>
      </w:r>
      <w:r>
        <w:rPr>
          <w:lang w:val="en-US"/>
        </w:rPr>
        <w:t xml:space="preserve">        a = float(</w:t>
      </w:r>
      <w:r>
        <w:rPr>
          <w:lang w:val="en-US"/>
        </w:rPr>
        <w:t xml:space="preserve">entry_a.get</w:t>
      </w:r>
      <w:r>
        <w:rPr>
          <w:lang w:val="en-US"/>
        </w:rPr>
        <w:t xml:space="preserve">())</w:t>
      </w:r>
      <w:r>
        <w:br/>
      </w:r>
      <w:r>
        <w:rPr>
          <w:lang w:val="en-US"/>
        </w:rPr>
        <w:t xml:space="preserve">        op = </w:t>
      </w:r>
      <w:r>
        <w:rPr>
          <w:lang w:val="en-US"/>
        </w:rPr>
        <w:t xml:space="preserve">operator_var.get</w:t>
      </w:r>
      <w:r>
        <w:rPr>
          <w:lang w:val="en-US"/>
        </w:rPr>
        <w:t xml:space="preserve">()</w:t>
      </w:r>
      <w:r>
        <w:br/>
      </w:r>
      <w:r>
        <w:br/>
      </w:r>
      <w:r>
        <w:rPr>
          <w:lang w:val="en-US"/>
        </w:rPr>
        <w:t xml:space="preserve">        match op:</w:t>
      </w:r>
      <w:r>
        <w:br/>
      </w:r>
      <w:r>
        <w:rPr>
          <w:lang w:val="en-US"/>
        </w:rPr>
        <w:t xml:space="preserve">            case '+':</w:t>
      </w:r>
      <w:r>
        <w:br/>
      </w:r>
      <w:r>
        <w:rPr>
          <w:lang w:val="en-US"/>
        </w:rPr>
        <w:t xml:space="preserve">                b = float(</w:t>
      </w:r>
      <w:r>
        <w:rPr>
          <w:lang w:val="en-US"/>
        </w:rPr>
        <w:t xml:space="preserve">entry_b.get</w:t>
      </w:r>
      <w:r>
        <w:rPr>
          <w:lang w:val="en-US"/>
        </w:rPr>
        <w:t xml:space="preserve">())</w:t>
      </w:r>
      <w:r>
        <w:br/>
      </w:r>
      <w:r>
        <w:rPr>
          <w:lang w:val="en-US"/>
        </w:rPr>
        <w:t xml:space="preserve">                result = a + b</w:t>
      </w:r>
      <w:r>
        <w:br/>
      </w:r>
      <w:r>
        <w:rPr>
          <w:lang w:val="en-US"/>
        </w:rPr>
        <w:t xml:space="preserve">            case '-':</w:t>
      </w:r>
      <w:r>
        <w:br/>
      </w:r>
      <w:r>
        <w:rPr>
          <w:lang w:val="en-US"/>
        </w:rPr>
        <w:t xml:space="preserve">                b = float(</w:t>
      </w:r>
      <w:r>
        <w:rPr>
          <w:lang w:val="en-US"/>
        </w:rPr>
        <w:t xml:space="preserve">entry_b.get</w:t>
      </w:r>
      <w:r>
        <w:rPr>
          <w:lang w:val="en-US"/>
        </w:rPr>
        <w:t xml:space="preserve">())</w:t>
      </w:r>
      <w:r>
        <w:br/>
      </w:r>
      <w:r>
        <w:rPr>
          <w:lang w:val="en-US"/>
        </w:rPr>
        <w:t xml:space="preserve">                result = a - b</w:t>
      </w:r>
      <w:r>
        <w:br/>
      </w:r>
      <w:r>
        <w:rPr>
          <w:lang w:val="en-US"/>
        </w:rPr>
        <w:t xml:space="preserve">            case '*':</w:t>
      </w:r>
      <w:r>
        <w:br/>
      </w:r>
      <w:r>
        <w:rPr>
          <w:lang w:val="en-US"/>
        </w:rPr>
        <w:t xml:space="preserve">                b = float(</w:t>
      </w:r>
      <w:r>
        <w:rPr>
          <w:lang w:val="en-US"/>
        </w:rPr>
        <w:t xml:space="preserve">entry_b.get</w:t>
      </w:r>
      <w:r>
        <w:rPr>
          <w:lang w:val="en-US"/>
        </w:rPr>
        <w:t xml:space="preserve">())</w:t>
      </w:r>
      <w:r>
        <w:br/>
      </w:r>
      <w:r>
        <w:rPr>
          <w:lang w:val="en-US"/>
        </w:rPr>
        <w:t xml:space="preserve">                result = a * b</w:t>
      </w:r>
      <w:r>
        <w:br/>
      </w:r>
      <w:r>
        <w:rPr>
          <w:lang w:val="en-US"/>
        </w:rPr>
        <w:t xml:space="preserve">            case '/':</w:t>
      </w:r>
      <w:r>
        <w:br/>
      </w:r>
      <w:r>
        <w:rPr>
          <w:lang w:val="en-US"/>
        </w:rPr>
        <w:t xml:space="preserve">                b = float(</w:t>
      </w:r>
      <w:r>
        <w:rPr>
          <w:lang w:val="en-US"/>
        </w:rPr>
        <w:t xml:space="preserve">entry_b.get</w:t>
      </w:r>
      <w:r>
        <w:rPr>
          <w:lang w:val="en-US"/>
        </w:rPr>
        <w:t xml:space="preserve">())</w:t>
      </w:r>
      <w:r>
        <w:br/>
      </w:r>
      <w:r>
        <w:rPr>
          <w:lang w:val="en-US"/>
        </w:rPr>
        <w:t xml:space="preserve">                if b == 0:</w:t>
      </w:r>
      <w:r>
        <w:br/>
      </w:r>
      <w:r>
        <w:rPr>
          <w:lang w:val="en-US"/>
        </w:rPr>
        <w:t xml:space="preserve">            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Деление</w:t>
      </w:r>
      <w:r>
        <w:rPr>
          <w:lang w:val="en-US"/>
        </w:rPr>
        <w:t xml:space="preserve"> </w:t>
      </w:r>
      <w:r>
        <w:rPr>
          <w:lang w:val="en-US"/>
        </w:rPr>
        <w:t xml:space="preserve">на</w:t>
      </w:r>
      <w:r>
        <w:rPr>
          <w:lang w:val="en-US"/>
        </w:rPr>
        <w:t xml:space="preserve"> </w:t>
      </w:r>
      <w:r>
        <w:rPr>
          <w:lang w:val="en-US"/>
        </w:rPr>
        <w:t xml:space="preserve">ноль</w:t>
      </w:r>
      <w:r>
        <w:rPr>
          <w:lang w:val="en-US"/>
        </w:rPr>
        <w:t xml:space="preserve">!")</w:t>
      </w:r>
      <w:r>
        <w:br/>
      </w:r>
      <w:r>
        <w:rPr>
          <w:lang w:val="en-US"/>
        </w:rPr>
        <w:t xml:space="preserve">                    return</w:t>
      </w:r>
      <w:r>
        <w:br/>
      </w:r>
      <w:r>
        <w:rPr>
          <w:lang w:val="en-US"/>
        </w:rPr>
        <w:t xml:space="preserve">                result = a / b</w:t>
      </w:r>
      <w:r>
        <w:br/>
      </w:r>
      <w:r>
        <w:rPr>
          <w:lang w:val="en-US"/>
        </w:rPr>
        <w:t xml:space="preserve">            case 'sin':</w:t>
      </w:r>
      <w:r>
        <w:br/>
      </w:r>
      <w:r>
        <w:rPr>
          <w:lang w:val="en-US"/>
        </w:rPr>
        <w:t xml:space="preserve">                result = </w:t>
      </w:r>
      <w:r>
        <w:rPr>
          <w:lang w:val="en-US"/>
        </w:rPr>
        <w:t xml:space="preserve">math.sin</w:t>
      </w:r>
      <w:r>
        <w:rPr>
          <w:lang w:val="en-US"/>
        </w:rPr>
        <w:t xml:space="preserve">(</w:t>
      </w:r>
      <w:r>
        <w:rPr>
          <w:lang w:val="en-US"/>
        </w:rPr>
        <w:t xml:space="preserve">math.radians</w:t>
      </w:r>
      <w:r>
        <w:rPr>
          <w:lang w:val="en-US"/>
        </w:rPr>
        <w:t xml:space="preserve">(a))</w:t>
      </w:r>
      <w:r>
        <w:br/>
      </w:r>
      <w:r>
        <w:rPr>
          <w:lang w:val="en-US"/>
        </w:rPr>
        <w:t xml:space="preserve">            case 'cos':</w:t>
      </w:r>
      <w:r>
        <w:br/>
      </w:r>
      <w:r>
        <w:rPr>
          <w:lang w:val="en-US"/>
        </w:rPr>
        <w:t xml:space="preserve">                result = </w:t>
      </w:r>
      <w:r>
        <w:rPr>
          <w:lang w:val="en-US"/>
        </w:rPr>
        <w:t xml:space="preserve">math.cos</w:t>
      </w:r>
      <w:r>
        <w:rPr>
          <w:lang w:val="en-US"/>
        </w:rPr>
        <w:t xml:space="preserve">(</w:t>
      </w:r>
      <w:r>
        <w:rPr>
          <w:lang w:val="en-US"/>
        </w:rPr>
        <w:t xml:space="preserve">math.radians</w:t>
      </w:r>
      <w:r>
        <w:rPr>
          <w:lang w:val="en-US"/>
        </w:rPr>
        <w:t xml:space="preserve">(a))</w:t>
      </w:r>
      <w:r>
        <w:br/>
      </w:r>
      <w:r>
        <w:rPr>
          <w:lang w:val="en-US"/>
        </w:rPr>
        <w:t xml:space="preserve">            case 'tan':</w:t>
      </w:r>
      <w:r>
        <w:br/>
      </w:r>
      <w:r>
        <w:rPr>
          <w:lang w:val="en-US"/>
        </w:rPr>
        <w:t xml:space="preserve">                if (a % 180) == 90:</w:t>
      </w:r>
      <w:r>
        <w:br/>
      </w:r>
      <w:r>
        <w:rPr>
          <w:lang w:val="en-US"/>
        </w:rPr>
        <w:t xml:space="preserve">            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Тангенс</w:t>
      </w:r>
      <w:r>
        <w:rPr>
          <w:lang w:val="en-US"/>
        </w:rPr>
        <w:t xml:space="preserve"> </w:t>
      </w:r>
      <w:r>
        <w:rPr>
          <w:lang w:val="en-US"/>
        </w:rPr>
        <w:t xml:space="preserve">не</w:t>
      </w:r>
      <w:r>
        <w:rPr>
          <w:lang w:val="en-US"/>
        </w:rPr>
        <w:t xml:space="preserve"> </w:t>
      </w:r>
      <w:r>
        <w:rPr>
          <w:lang w:val="en-US"/>
        </w:rPr>
        <w:t xml:space="preserve">определён</w:t>
      </w:r>
      <w:r>
        <w:rPr>
          <w:lang w:val="en-US"/>
        </w:rPr>
        <w:t xml:space="preserve"> </w:t>
      </w:r>
      <w:r>
        <w:rPr>
          <w:lang w:val="en-US"/>
        </w:rPr>
        <w:t xml:space="preserve">для</w:t>
      </w:r>
      <w:r>
        <w:rPr>
          <w:lang w:val="en-US"/>
        </w:rPr>
        <w:t xml:space="preserve"> </w:t>
      </w:r>
      <w:r>
        <w:rPr>
          <w:lang w:val="en-US"/>
        </w:rPr>
        <w:t xml:space="preserve">этого</w:t>
      </w:r>
      <w:r>
        <w:rPr>
          <w:lang w:val="en-US"/>
        </w:rPr>
        <w:t xml:space="preserve"> </w:t>
      </w:r>
      <w:r>
        <w:rPr>
          <w:lang w:val="en-US"/>
        </w:rPr>
        <w:t xml:space="preserve">угла</w:t>
      </w:r>
      <w:r>
        <w:rPr>
          <w:lang w:val="en-US"/>
        </w:rPr>
        <w:t xml:space="preserve">!")</w:t>
      </w:r>
      <w:r>
        <w:br/>
      </w:r>
      <w:r>
        <w:rPr>
          <w:lang w:val="en-US"/>
        </w:rPr>
        <w:t xml:space="preserve">                    return</w:t>
      </w:r>
      <w:r>
        <w:br/>
      </w:r>
      <w:r>
        <w:rPr>
          <w:lang w:val="en-US"/>
        </w:rPr>
        <w:t xml:space="preserve">                result = </w:t>
      </w:r>
      <w:r>
        <w:rPr>
          <w:lang w:val="en-US"/>
        </w:rPr>
        <w:t xml:space="preserve">math.tan</w:t>
      </w:r>
      <w:r>
        <w:rPr>
          <w:lang w:val="en-US"/>
        </w:rPr>
        <w:t xml:space="preserve">(</w:t>
      </w:r>
      <w:r>
        <w:rPr>
          <w:lang w:val="en-US"/>
        </w:rPr>
        <w:t xml:space="preserve">math.radians</w:t>
      </w:r>
      <w:r>
        <w:rPr>
          <w:lang w:val="en-US"/>
        </w:rPr>
        <w:t xml:space="preserve">(a))</w:t>
      </w:r>
      <w:r>
        <w:br/>
      </w:r>
      <w:r>
        <w:rPr>
          <w:lang w:val="en-US"/>
        </w:rPr>
        <w:t xml:space="preserve">            case 'cot':</w:t>
      </w:r>
      <w:r>
        <w:br/>
      </w:r>
      <w:r>
        <w:rPr>
          <w:lang w:val="en-US"/>
        </w:rPr>
        <w:t xml:space="preserve">                </w:t>
      </w:r>
      <w:r>
        <w:rPr>
          <w:lang w:val="en-US"/>
        </w:rPr>
        <w:t xml:space="preserve">tan_val</w:t>
      </w:r>
      <w:r>
        <w:rPr>
          <w:lang w:val="en-US"/>
        </w:rPr>
        <w:t xml:space="preserve"> = </w:t>
      </w:r>
      <w:r>
        <w:rPr>
          <w:lang w:val="en-US"/>
        </w:rPr>
        <w:t xml:space="preserve">math.tan</w:t>
      </w:r>
      <w:r>
        <w:rPr>
          <w:lang w:val="en-US"/>
        </w:rPr>
        <w:t xml:space="preserve">(</w:t>
      </w:r>
      <w:r>
        <w:rPr>
          <w:lang w:val="en-US"/>
        </w:rPr>
        <w:t xml:space="preserve">math.radians</w:t>
      </w:r>
      <w:r>
        <w:rPr>
          <w:lang w:val="en-US"/>
        </w:rPr>
        <w:t xml:space="preserve">(a))</w:t>
      </w:r>
      <w:r>
        <w:br/>
      </w:r>
      <w:r>
        <w:rPr>
          <w:lang w:val="en-US"/>
        </w:rPr>
        <w:t xml:space="preserve">                if </w:t>
      </w:r>
      <w:r>
        <w:rPr>
          <w:lang w:val="en-US"/>
        </w:rPr>
        <w:t xml:space="preserve">tan_val</w:t>
      </w:r>
      <w:r>
        <w:rPr>
          <w:lang w:val="en-US"/>
        </w:rPr>
        <w:t xml:space="preserve"> == 0:</w:t>
      </w:r>
      <w:r>
        <w:br/>
      </w:r>
      <w:r>
        <w:rPr>
          <w:lang w:val="en-US"/>
        </w:rPr>
        <w:t xml:space="preserve">            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Котангенс</w:t>
      </w:r>
      <w:r>
        <w:rPr>
          <w:lang w:val="en-US"/>
        </w:rPr>
        <w:t xml:space="preserve"> </w:t>
      </w:r>
      <w:r>
        <w:rPr>
          <w:lang w:val="en-US"/>
        </w:rPr>
        <w:t xml:space="preserve">не</w:t>
      </w:r>
      <w:r>
        <w:rPr>
          <w:lang w:val="en-US"/>
        </w:rPr>
        <w:t xml:space="preserve"> </w:t>
      </w:r>
      <w:r>
        <w:rPr>
          <w:lang w:val="en-US"/>
        </w:rPr>
        <w:t xml:space="preserve">определён</w:t>
      </w:r>
      <w:r>
        <w:rPr>
          <w:lang w:val="en-US"/>
        </w:rPr>
        <w:t xml:space="preserve"> </w:t>
      </w:r>
      <w:r>
        <w:rPr>
          <w:lang w:val="en-US"/>
        </w:rPr>
        <w:t xml:space="preserve">для</w:t>
      </w:r>
      <w:r>
        <w:rPr>
          <w:lang w:val="en-US"/>
        </w:rPr>
        <w:t xml:space="preserve"> </w:t>
      </w:r>
      <w:r>
        <w:rPr>
          <w:lang w:val="en-US"/>
        </w:rPr>
        <w:t xml:space="preserve">этого</w:t>
      </w:r>
      <w:r>
        <w:rPr>
          <w:lang w:val="en-US"/>
        </w:rPr>
        <w:t xml:space="preserve"> </w:t>
      </w:r>
      <w:r>
        <w:rPr>
          <w:lang w:val="en-US"/>
        </w:rPr>
        <w:t xml:space="preserve">угла</w:t>
      </w:r>
      <w:r>
        <w:rPr>
          <w:lang w:val="en-US"/>
        </w:rPr>
        <w:t xml:space="preserve">!")</w:t>
      </w:r>
      <w:r>
        <w:br/>
      </w:r>
      <w:r>
        <w:rPr>
          <w:lang w:val="en-US"/>
        </w:rPr>
        <w:t xml:space="preserve">                    return</w:t>
      </w:r>
      <w:r>
        <w:br/>
      </w:r>
      <w:r>
        <w:rPr>
          <w:lang w:val="en-US"/>
        </w:rPr>
        <w:t xml:space="preserve">                result = 1 / tan_val</w:t>
      </w:r>
      <w:r>
        <w:br/>
      </w:r>
      <w:r>
        <w:rPr>
          <w:lang w:val="en-US"/>
        </w:rPr>
        <w:t xml:space="preserve">            case '√':</w:t>
      </w:r>
      <w:r>
        <w:br/>
      </w:r>
      <w:r>
        <w:rPr>
          <w:lang w:val="en-US"/>
        </w:rPr>
        <w:t xml:space="preserve">                if a &lt; 0:</w:t>
      </w:r>
      <w:r>
        <w:br/>
      </w:r>
      <w:r>
        <w:rPr>
          <w:lang w:val="en-US"/>
        </w:rPr>
        <w:t xml:space="preserve">            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Корень</w:t>
      </w:r>
      <w:r>
        <w:rPr>
          <w:lang w:val="en-US"/>
        </w:rPr>
        <w:t xml:space="preserve"> </w:t>
      </w:r>
      <w:r>
        <w:rPr>
          <w:lang w:val="en-US"/>
        </w:rPr>
        <w:t xml:space="preserve">из</w:t>
      </w:r>
      <w:r>
        <w:rPr>
          <w:lang w:val="en-US"/>
        </w:rPr>
        <w:t xml:space="preserve"> </w:t>
      </w:r>
      <w:r>
        <w:rPr>
          <w:lang w:val="en-US"/>
        </w:rPr>
        <w:t xml:space="preserve">отрицательного</w:t>
      </w:r>
      <w:r>
        <w:rPr>
          <w:lang w:val="en-US"/>
        </w:rPr>
        <w:t xml:space="preserve"> </w:t>
      </w:r>
      <w:r>
        <w:rPr>
          <w:lang w:val="en-US"/>
        </w:rPr>
        <w:t xml:space="preserve">числа</w:t>
      </w:r>
      <w:r>
        <w:rPr>
          <w:lang w:val="en-US"/>
        </w:rPr>
        <w:t xml:space="preserve"> </w:t>
      </w:r>
      <w:r>
        <w:rPr>
          <w:lang w:val="en-US"/>
        </w:rPr>
        <w:t xml:space="preserve">не</w:t>
      </w:r>
      <w:r>
        <w:rPr>
          <w:lang w:val="en-US"/>
        </w:rPr>
        <w:t xml:space="preserve"> </w:t>
      </w:r>
      <w:r>
        <w:rPr>
          <w:lang w:val="en-US"/>
        </w:rPr>
        <w:t xml:space="preserve">определён</w:t>
      </w:r>
      <w:r>
        <w:rPr>
          <w:lang w:val="en-US"/>
        </w:rPr>
        <w:t xml:space="preserve">!")</w:t>
      </w:r>
      <w:r>
        <w:br/>
      </w:r>
      <w:r>
        <w:rPr>
          <w:lang w:val="en-US"/>
        </w:rPr>
        <w:t xml:space="preserve">                    return</w:t>
      </w:r>
      <w:r>
        <w:br/>
      </w:r>
      <w:r>
        <w:rPr>
          <w:lang w:val="en-US"/>
        </w:rPr>
        <w:t xml:space="preserve">                result = </w:t>
      </w:r>
      <w:r>
        <w:rPr>
          <w:lang w:val="en-US"/>
        </w:rPr>
        <w:t xml:space="preserve">math.sqrt</w:t>
      </w:r>
      <w:r>
        <w:rPr>
          <w:lang w:val="en-US"/>
        </w:rPr>
        <w:t xml:space="preserve">(a)</w:t>
      </w:r>
      <w:r>
        <w:br/>
      </w:r>
      <w:r>
        <w:rPr>
          <w:lang w:val="en-US"/>
        </w:rPr>
        <w:t xml:space="preserve">            case _:</w:t>
      </w:r>
      <w:r>
        <w:br/>
      </w:r>
      <w:r>
        <w:rPr>
          <w:lang w:val="en-US"/>
        </w:rPr>
        <w:t xml:space="preserve">        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Неизвестный</w:t>
      </w:r>
      <w:r>
        <w:rPr>
          <w:lang w:val="en-US"/>
        </w:rPr>
        <w:t xml:space="preserve"> </w:t>
      </w:r>
      <w:r>
        <w:rPr>
          <w:lang w:val="en-US"/>
        </w:rPr>
        <w:t xml:space="preserve">оператор</w:t>
      </w:r>
      <w:r>
        <w:rPr>
          <w:lang w:val="en-US"/>
        </w:rPr>
        <w:t xml:space="preserve">")</w:t>
      </w:r>
      <w:r>
        <w:br/>
      </w:r>
      <w:r>
        <w:rPr>
          <w:lang w:val="en-US"/>
        </w:rPr>
        <w:t xml:space="preserve">                return</w:t>
      </w:r>
      <w:r>
        <w:br/>
      </w:r>
      <w:r>
        <w:br/>
      </w:r>
      <w:r>
        <w:rPr>
          <w:lang w:val="en-US"/>
        </w:rPr>
        <w:t xml:space="preserve">        </w:t>
      </w:r>
      <w:r>
        <w:rPr>
          <w:lang w:val="en-US"/>
        </w:rPr>
        <w:t xml:space="preserve">label_result.config</w:t>
      </w:r>
      <w:r>
        <w:rPr>
          <w:lang w:val="en-US"/>
        </w:rPr>
        <w:t xml:space="preserve">(text=</w:t>
      </w:r>
      <w:r>
        <w:rPr>
          <w:lang w:val="en-US"/>
        </w:rPr>
        <w:t xml:space="preserve">f"Результат</w:t>
      </w:r>
      <w:r>
        <w:rPr>
          <w:lang w:val="en-US"/>
        </w:rPr>
        <w:t xml:space="preserve">: {result:.6f}")</w:t>
      </w:r>
      <w:r>
        <w:br/>
      </w:r>
      <w:r>
        <w:rPr>
          <w:lang w:val="en-US"/>
        </w:rPr>
        <w:t xml:space="preserve">    except </w:t>
      </w:r>
      <w:r>
        <w:rPr>
          <w:lang w:val="en-US"/>
        </w:rPr>
        <w:t xml:space="preserve">ValueError</w:t>
      </w:r>
      <w:r>
        <w:rPr>
          <w:lang w:val="en-US"/>
        </w:rPr>
        <w:t xml:space="preserve">:</w:t>
      </w:r>
      <w:r>
        <w:br/>
      </w:r>
      <w:r>
        <w:rPr>
          <w:lang w:val="en-US"/>
        </w:rPr>
        <w:t xml:space="preserve">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"</w:t>
      </w:r>
      <w:r>
        <w:rPr>
          <w:lang w:val="en-US"/>
        </w:rPr>
        <w:t xml:space="preserve">Введите</w:t>
      </w:r>
      <w:r>
        <w:rPr>
          <w:lang w:val="en-US"/>
        </w:rPr>
        <w:t xml:space="preserve"> </w:t>
      </w:r>
      <w:r>
        <w:rPr>
          <w:lang w:val="en-US"/>
        </w:rPr>
        <w:t xml:space="preserve">корректные</w:t>
      </w:r>
      <w:r>
        <w:rPr>
          <w:lang w:val="en-US"/>
        </w:rPr>
        <w:t xml:space="preserve"> </w:t>
      </w:r>
      <w:r>
        <w:rPr>
          <w:lang w:val="en-US"/>
        </w:rPr>
        <w:t xml:space="preserve">числа</w:t>
      </w:r>
      <w:r>
        <w:rPr>
          <w:lang w:val="en-US"/>
        </w:rPr>
        <w:t xml:space="preserve">!")</w:t>
      </w:r>
      <w:r>
        <w:br/>
      </w:r>
      <w:r>
        <w:rPr>
          <w:lang w:val="en-US"/>
        </w:rPr>
        <w:t xml:space="preserve">    except Exception as e:</w:t>
      </w:r>
      <w:r>
        <w:br/>
      </w:r>
      <w:r>
        <w:rPr>
          <w:lang w:val="en-US"/>
        </w:rPr>
        <w:t xml:space="preserve">        </w:t>
      </w:r>
      <w:r>
        <w:rPr>
          <w:lang w:val="en-US"/>
        </w:rPr>
        <w:t xml:space="preserve">messagebox.showerror</w:t>
      </w:r>
      <w:r>
        <w:rPr>
          <w:lang w:val="en-US"/>
        </w:rPr>
        <w:t xml:space="preserve">("</w:t>
      </w:r>
      <w:r>
        <w:rPr>
          <w:lang w:val="en-US"/>
        </w:rPr>
        <w:t xml:space="preserve">Ошибка</w:t>
      </w:r>
      <w:r>
        <w:rPr>
          <w:lang w:val="en-US"/>
        </w:rPr>
        <w:t xml:space="preserve">", </w:t>
      </w:r>
      <w:r>
        <w:rPr>
          <w:lang w:val="en-US"/>
        </w:rPr>
        <w:t xml:space="preserve">f"Произошла</w:t>
      </w:r>
      <w:r>
        <w:rPr>
          <w:lang w:val="en-US"/>
        </w:rPr>
        <w:t xml:space="preserve"> </w:t>
      </w:r>
      <w:r>
        <w:rPr>
          <w:lang w:val="en-US"/>
        </w:rPr>
        <w:t xml:space="preserve">ошибка</w:t>
      </w:r>
      <w:r>
        <w:rPr>
          <w:lang w:val="en-US"/>
        </w:rPr>
        <w:t xml:space="preserve">: {e}")</w:t>
      </w:r>
      <w:r>
        <w:br/>
      </w:r>
      <w:r>
        <w:br/>
      </w:r>
      <w:r>
        <w:rPr>
          <w:lang w:val="en-US"/>
        </w:rPr>
        <w:t xml:space="preserve">root = </w:t>
      </w:r>
      <w:r>
        <w:rPr>
          <w:lang w:val="en-US"/>
        </w:rPr>
        <w:t xml:space="preserve">tk.Tk</w:t>
      </w:r>
      <w:r>
        <w:rPr>
          <w:lang w:val="en-US"/>
        </w:rPr>
        <w:t xml:space="preserve">()</w:t>
      </w:r>
      <w:r>
        <w:br/>
      </w:r>
      <w:r>
        <w:rPr>
          <w:lang w:val="en-US"/>
        </w:rPr>
        <w:t xml:space="preserve">root.title("</w:t>
      </w:r>
      <w:r>
        <w:rPr>
          <w:lang w:val="en-US"/>
        </w:rPr>
        <w:t xml:space="preserve">Калькулятор</w:t>
      </w:r>
      <w:r>
        <w:rPr>
          <w:lang w:val="en-US"/>
        </w:rPr>
        <w:t xml:space="preserve"> (match-case)")</w:t>
      </w:r>
      <w:r>
        <w:br/>
      </w:r>
      <w:r>
        <w:rPr>
          <w:lang w:val="en-US"/>
        </w:rPr>
        <w:t xml:space="preserve">root.geometry("300x280")</w:t>
      </w:r>
      <w:r>
        <w:br/>
      </w:r>
      <w:r>
        <w:br/>
      </w:r>
      <w:r>
        <w:rPr>
          <w:lang w:val="en-US"/>
        </w:rPr>
        <w:t xml:space="preserve">tk.Label(root, text="</w:t>
      </w:r>
      <w:r>
        <w:rPr>
          <w:lang w:val="en-US"/>
        </w:rPr>
        <w:t xml:space="preserve">Число</w:t>
      </w:r>
      <w:r>
        <w:rPr>
          <w:lang w:val="en-US"/>
        </w:rPr>
        <w:t xml:space="preserve">/</w:t>
      </w:r>
      <w:r>
        <w:rPr>
          <w:lang w:val="en-US"/>
        </w:rPr>
        <w:t xml:space="preserve">Угол</w:t>
      </w:r>
      <w:r>
        <w:rPr>
          <w:lang w:val="en-US"/>
        </w:rPr>
        <w:t xml:space="preserve"> (</w:t>
      </w:r>
      <w:r>
        <w:rPr>
          <w:lang w:val="en-US"/>
        </w:rPr>
        <w:t xml:space="preserve">для</w:t>
      </w:r>
      <w:r>
        <w:rPr>
          <w:lang w:val="en-US"/>
        </w:rPr>
        <w:t xml:space="preserve"> </w:t>
      </w:r>
      <w:r>
        <w:rPr>
          <w:lang w:val="en-US"/>
        </w:rPr>
        <w:t xml:space="preserve">тригонометрии</w:t>
      </w:r>
      <w:r>
        <w:rPr>
          <w:lang w:val="en-US"/>
        </w:rPr>
        <w:t xml:space="preserve">):").pack(</w:t>
      </w:r>
      <w:r>
        <w:rPr>
          <w:lang w:val="en-US"/>
        </w:rPr>
        <w:t xml:space="preserve">pady</w:t>
      </w:r>
      <w:r>
        <w:rPr>
          <w:lang w:val="en-US"/>
        </w:rPr>
        <w:t xml:space="preserve">=5)</w:t>
      </w:r>
      <w:r>
        <w:br/>
      </w:r>
      <w:r>
        <w:rPr>
          <w:lang w:val="en-US"/>
        </w:rPr>
        <w:t xml:space="preserve">entry_a = </w:t>
      </w:r>
      <w:r>
        <w:rPr>
          <w:lang w:val="en-US"/>
        </w:rPr>
        <w:t xml:space="preserve">tk.Entry</w:t>
      </w:r>
      <w:r>
        <w:rPr>
          <w:lang w:val="en-US"/>
        </w:rPr>
        <w:t xml:space="preserve">(root)</w:t>
      </w:r>
      <w:r>
        <w:br/>
      </w:r>
      <w:r>
        <w:rPr>
          <w:lang w:val="en-US"/>
        </w:rPr>
        <w:t xml:space="preserve">entry_a.pack()</w:t>
      </w:r>
      <w:r>
        <w:br/>
      </w:r>
      <w:r>
        <w:br/>
      </w:r>
      <w:r>
        <w:rPr>
          <w:lang w:val="en-US"/>
        </w:rPr>
        <w:t xml:space="preserve">tk.Label(root, text="</w:t>
      </w:r>
      <w:r>
        <w:rPr>
          <w:lang w:val="en-US"/>
        </w:rPr>
        <w:t xml:space="preserve">Второе</w:t>
      </w:r>
      <w:r>
        <w:rPr>
          <w:lang w:val="en-US"/>
        </w:rPr>
        <w:t xml:space="preserve"> </w:t>
      </w:r>
      <w:r>
        <w:rPr>
          <w:lang w:val="en-US"/>
        </w:rPr>
        <w:t xml:space="preserve">число</w:t>
      </w:r>
      <w:r>
        <w:rPr>
          <w:lang w:val="en-US"/>
        </w:rPr>
        <w:t xml:space="preserve"> (</w:t>
      </w:r>
      <w:r>
        <w:rPr>
          <w:lang w:val="en-US"/>
        </w:rPr>
        <w:t xml:space="preserve">для</w:t>
      </w:r>
      <w:r>
        <w:rPr>
          <w:lang w:val="en-US"/>
        </w:rPr>
        <w:t xml:space="preserve"> +, -, *, /):").pack(</w:t>
      </w:r>
      <w:r>
        <w:rPr>
          <w:lang w:val="en-US"/>
        </w:rPr>
        <w:t xml:space="preserve">pady</w:t>
      </w:r>
      <w:r>
        <w:rPr>
          <w:lang w:val="en-US"/>
        </w:rPr>
        <w:t xml:space="preserve">=5)</w:t>
      </w:r>
      <w:r>
        <w:br/>
      </w:r>
      <w:r>
        <w:rPr>
          <w:lang w:val="en-US"/>
        </w:rPr>
        <w:t xml:space="preserve">entry_b = </w:t>
      </w:r>
      <w:r>
        <w:rPr>
          <w:lang w:val="en-US"/>
        </w:rPr>
        <w:t xml:space="preserve">tk.Entry</w:t>
      </w:r>
      <w:r>
        <w:rPr>
          <w:lang w:val="en-US"/>
        </w:rPr>
        <w:t xml:space="preserve">(root)</w:t>
      </w:r>
      <w:r>
        <w:br/>
      </w:r>
      <w:r>
        <w:rPr>
          <w:lang w:val="en-US"/>
        </w:rPr>
        <w:t xml:space="preserve">entry_b.pack()</w:t>
      </w:r>
      <w:r>
        <w:br/>
      </w:r>
      <w:r>
        <w:br/>
      </w:r>
      <w:r>
        <w:rPr>
          <w:lang w:val="en-US"/>
        </w:rPr>
        <w:t xml:space="preserve">tk.Label(root, text="</w:t>
      </w:r>
      <w:r>
        <w:rPr>
          <w:lang w:val="en-US"/>
        </w:rPr>
        <w:t xml:space="preserve">Операция</w:t>
      </w:r>
      <w:r>
        <w:rPr>
          <w:lang w:val="en-US"/>
        </w:rPr>
        <w:t xml:space="preserve">:").pack(</w:t>
      </w:r>
      <w:r>
        <w:rPr>
          <w:lang w:val="en-US"/>
        </w:rPr>
        <w:t xml:space="preserve">pady</w:t>
      </w:r>
      <w:r>
        <w:rPr>
          <w:lang w:val="en-US"/>
        </w:rPr>
        <w:t xml:space="preserve">=5)</w:t>
      </w:r>
      <w:r>
        <w:br/>
      </w:r>
      <w:r>
        <w:rPr>
          <w:lang w:val="en-US"/>
        </w:rPr>
        <w:t xml:space="preserve">operator_var = </w:t>
      </w:r>
      <w:r>
        <w:rPr>
          <w:lang w:val="en-US"/>
        </w:rPr>
        <w:t xml:space="preserve">tk.StringVar</w:t>
      </w:r>
      <w:r>
        <w:rPr>
          <w:lang w:val="en-US"/>
        </w:rPr>
        <w:t xml:space="preserve">(value='+')</w:t>
      </w:r>
      <w:r>
        <w:br/>
      </w:r>
      <w:r>
        <w:rPr>
          <w:lang w:val="en-US"/>
        </w:rPr>
        <w:t xml:space="preserve">operations = ['+', '-', '*', '/', 'sin', 'cos', 'tan', 'cot', '√']</w:t>
      </w:r>
      <w:r>
        <w:br/>
      </w:r>
      <w:r>
        <w:rPr>
          <w:lang w:val="en-US"/>
        </w:rPr>
        <w:t xml:space="preserve">tk.OptionMenu(root, </w:t>
      </w:r>
      <w:r>
        <w:rPr>
          <w:lang w:val="en-US"/>
        </w:rPr>
        <w:t xml:space="preserve">operator_var</w:t>
      </w:r>
      <w:r>
        <w:rPr>
          <w:lang w:val="en-US"/>
        </w:rPr>
        <w:t xml:space="preserve">, *operations).pack()</w:t>
      </w:r>
      <w:r>
        <w:br/>
      </w:r>
      <w:r>
        <w:br/>
      </w:r>
      <w:r>
        <w:rPr>
          <w:lang w:val="en-US"/>
        </w:rPr>
        <w:t xml:space="preserve">tk.Button(root, text="</w:t>
      </w:r>
      <w:r>
        <w:rPr>
          <w:lang w:val="en-US"/>
        </w:rPr>
        <w:t xml:space="preserve">Вычислить</w:t>
      </w:r>
      <w:r>
        <w:rPr>
          <w:lang w:val="en-US"/>
        </w:rPr>
        <w:t xml:space="preserve">", command=calculate).pack(</w:t>
      </w:r>
      <w:r>
        <w:rPr>
          <w:lang w:val="en-US"/>
        </w:rPr>
        <w:t xml:space="preserve">pady</w:t>
      </w:r>
      <w:r>
        <w:rPr>
          <w:lang w:val="en-US"/>
        </w:rPr>
        <w:t xml:space="preserve">=10)</w:t>
      </w:r>
      <w:r>
        <w:br/>
      </w:r>
      <w:r>
        <w:rPr>
          <w:lang w:val="en-US"/>
        </w:rPr>
        <w:t xml:space="preserve">label_result = </w:t>
      </w:r>
      <w:r>
        <w:rPr>
          <w:lang w:val="en-US"/>
        </w:rPr>
        <w:t xml:space="preserve">tk.Label</w:t>
      </w:r>
      <w:r>
        <w:rPr>
          <w:lang w:val="en-US"/>
        </w:rPr>
        <w:t xml:space="preserve">(root, text="", </w:t>
      </w:r>
      <w:r>
        <w:rPr>
          <w:lang w:val="en-US"/>
        </w:rPr>
        <w:t xml:space="preserve">fg</w:t>
      </w:r>
      <w:r>
        <w:rPr>
          <w:lang w:val="en-US"/>
        </w:rPr>
        <w:t xml:space="preserve">="blue")</w:t>
      </w:r>
      <w:r>
        <w:br/>
      </w:r>
      <w:r>
        <w:rPr>
          <w:lang w:val="en-US"/>
        </w:rPr>
        <w:t xml:space="preserve">label_result.pack(</w:t>
      </w:r>
      <w:r>
        <w:rPr>
          <w:lang w:val="en-US"/>
        </w:rPr>
        <w:t xml:space="preserve">pady</w:t>
      </w:r>
      <w:r>
        <w:rPr>
          <w:lang w:val="en-US"/>
        </w:rPr>
        <w:t xml:space="preserve">=5)</w:t>
      </w:r>
      <w:r>
        <w:br/>
      </w:r>
      <w:r>
        <w:br/>
      </w:r>
      <w:r>
        <w:rPr>
          <w:lang w:val="en-US"/>
        </w:rPr>
        <w:t xml:space="preserve">root.mainloop() </w:t>
      </w:r>
      <w:r>
        <w:br/>
      </w:r>
      <w:r>
        <w:rPr>
          <w:lang w:val="en-US"/>
        </w:rPr>
      </w:r>
    </w:p>
    <w:p w14:paraId="340F7704" w14:textId="067D2E8F">
      <w:pPr>
        <w:pBdr/>
        <w:spacing/>
        <w:ind w:firstLine="0" w:left="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notePr>
        <w:numRestart w:val="eachPage"/>
      </w:footnotePr>
      <w:endnotePr/>
      <w:type w:val="nextPage"/>
      <w:pgSz w:h="16840" w:orient="portrait" w:w="11900"/>
      <w:pgMar w:top="916" w:right="842" w:bottom="866" w:left="1419" w:header="659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F5AA39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9D3F24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24"/>
      <w:tblW w:w="0" w:type="auto"/>
      <w:tblBorders/>
      <w:tblLook w:val="06A0" w:firstRow="1" w:lastRow="0" w:firstColumn="1" w:lastColumn="0" w:noHBand="1" w:noVBand="1"/>
    </w:tblPr>
    <w:tblGrid>
      <w:gridCol w:w="3210"/>
      <w:gridCol w:w="3210"/>
      <w:gridCol w:w="3210"/>
    </w:tblGrid>
    <w:tr>
      <w:trPr>
        <w:trHeight w:val="300"/>
      </w:trPr>
      <w:tc>
        <w:tcPr>
          <w:tcBorders/>
          <w:tcW w:w="3210" w:type="dxa"/>
        </w:tcPr>
        <w:p w14:paraId="2E98B2B8" w14:textId="2B8A41D7">
          <w:pPr>
            <w:pStyle w:val="1335"/>
            <w:pBdr/>
            <w:bidi w:val="false"/>
            <w:spacing/>
            <w:ind w:left="-115"/>
            <w:jc w:val="left"/>
            <w:rPr/>
          </w:pPr>
          <w:r/>
          <w:r/>
        </w:p>
      </w:tc>
      <w:tc>
        <w:tcPr>
          <w:tcBorders/>
          <w:tcW w:w="3210" w:type="dxa"/>
        </w:tcPr>
        <w:p w14:paraId="3AC6FB44" w14:textId="1494BF6F">
          <w:pPr>
            <w:pStyle w:val="1335"/>
            <w:pBdr/>
            <w:bidi w:val="false"/>
            <w:spacing/>
            <w:ind/>
            <w:jc w:val="center"/>
            <w:rPr/>
          </w:pPr>
          <w:r/>
          <w:r/>
        </w:p>
      </w:tc>
      <w:tc>
        <w:tcPr>
          <w:tcBorders/>
          <w:tcW w:w="3210" w:type="dxa"/>
        </w:tcPr>
        <w:p w14:paraId="7DF633EF" w14:textId="5611E96B">
          <w:pPr>
            <w:pStyle w:val="1335"/>
            <w:pBdr/>
            <w:bidi w:val="false"/>
            <w:spacing/>
            <w:ind w:right="-115"/>
            <w:jc w:val="right"/>
            <w:rPr/>
          </w:pPr>
          <w:r/>
          <w:r/>
        </w:p>
      </w:tc>
    </w:tr>
  </w:tbl>
  <w:p w14:paraId="1C261121" w14:textId="7E3427C9">
    <w:pPr>
      <w:pStyle w:val="1336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4166A97" w14:textId="77777777">
      <w:pPr>
        <w:pBdr/>
        <w:spacing w:after="0" w:line="259" w:lineRule="auto"/>
        <w:ind w:firstLine="0" w:left="708"/>
        <w:rPr/>
      </w:pPr>
      <w:r>
        <w:separator/>
      </w:r>
      <w:r/>
    </w:p>
  </w:footnote>
  <w:footnote w:type="continuationSeparator" w:id="0">
    <w:p w14:paraId="4297AF1F" w14:textId="77777777">
      <w:pPr>
        <w:pBdr/>
        <w:spacing w:after="0" w:line="259" w:lineRule="auto"/>
        <w:ind w:firstLine="0" w:left="708"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25FC8A" w14:textId="77777777">
    <w:pPr>
      <w:pBdr/>
      <w:spacing w:after="0" w:line="259" w:lineRule="auto"/>
      <w:ind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 xml:space="preserve">2</w:t>
    </w:r>
    <w:r>
      <w:rPr>
        <w:sz w:val="24"/>
      </w:rPr>
      <w:fldChar w:fldCharType="end"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EB646C" w14:textId="77777777">
    <w:pPr>
      <w:pBdr/>
      <w:spacing w:after="0" w:line="259" w:lineRule="auto"/>
      <w:ind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 xml:space="preserve">2</w:t>
    </w:r>
    <w:r>
      <w:rPr>
        <w:sz w:val="24"/>
      </w:rPr>
      <w:fldChar w:fldCharType="end"/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85BD6F" w14:textId="77777777">
    <w:pPr>
      <w:pBdr/>
      <w:spacing w:after="0" w:line="259" w:lineRule="auto"/>
      <w:ind w:firstLine="0" w:left="0"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 xml:space="preserve">2</w:t>
    </w:r>
    <w:r>
      <w:rPr>
        <w:sz w:val="24"/>
      </w:rP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C443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F3C7E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">
    <w:nsid w:val="6D9908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91423D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2BF355E"/>
    <w:lvl w:ilvl="0">
      <w:isLgl w:val="false"/>
      <w:lvlJc w:val="left"/>
      <w:lvlText w:val="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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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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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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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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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21795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6">
    <w:nsid w:val="4E642F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7">
    <w:nsid w:val="772602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8">
    <w:nsid w:val="7DC9EA0B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79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51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323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95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67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39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611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830"/>
      </w:pPr>
      <w:rPr/>
      <w:start w:val="1"/>
      <w:suff w:val="tab"/>
    </w:lvl>
  </w:abstractNum>
  <w:abstractNum w:abstractNumId="9">
    <w:nsid w:val="69F6E61E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31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4B3AE08"/>
    <w:lvl w:ilvl="0">
      <w:isLgl w:val="false"/>
      <w:lvlJc w:val="left"/>
      <w:lvlText w:val="%1."/>
      <w:numFmt w:val="decimal"/>
      <w:pPr>
        <w:pBdr/>
        <w:spacing/>
        <w:ind w:hanging="360" w:left="71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3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5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7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5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1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3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5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70"/>
      </w:pPr>
      <w:rPr/>
      <w:start w:val="1"/>
      <w:suff w:val="tab"/>
    </w:lvl>
  </w:abstractNum>
  <w:abstractNum w:abstractNumId="11">
    <w:nsid w:val="415DB27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0814E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0D66ADE"/>
    <w:lvl w:ilvl="0">
      <w:isLgl w:val="false"/>
      <w:lvlJc w:val="left"/>
      <w:lvlText w:val="%1."/>
      <w:numFmt w:val="decimal"/>
      <w:pPr>
        <w:pBdr/>
        <w:spacing/>
        <w:ind w:hanging="360" w:left="70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6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5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0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2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4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60"/>
      </w:pPr>
      <w:rPr/>
      <w:start w:val="1"/>
      <w:suff w:val="tab"/>
    </w:lvl>
  </w:abstractNum>
  <w:abstractNum w:abstractNumId="14">
    <w:nsid w:val="69B2CE92"/>
    <w:lvl w:ilvl="0">
      <w:isLgl w:val="false"/>
      <w:lvlJc w:val="left"/>
      <w:lvlText w:val="%1."/>
      <w:numFmt w:val="decimal"/>
      <w:pPr>
        <w:pBdr/>
        <w:spacing/>
        <w:ind w:hanging="360" w:left="710"/>
      </w:pPr>
      <w:rPr/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3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5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7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5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1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3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5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70"/>
      </w:pPr>
      <w:rPr/>
      <w:start w:val="1"/>
      <w:suff w:val="tab"/>
    </w:lvl>
  </w:abstractNum>
  <w:abstractNum w:abstractNumId="15">
    <w:nsid w:val="02DB16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65AA1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192F04F"/>
    <w:lvl w:ilvl="0">
      <w:isLgl w:val="false"/>
      <w:lvlJc w:val="left"/>
      <w:lvlText w:val="%1."/>
      <w:numFmt w:val="decimal"/>
      <w:pPr>
        <w:pBdr/>
        <w:spacing/>
        <w:ind w:hanging="360" w:left="710"/>
      </w:pPr>
      <w:rPr/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3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5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7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5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1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3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5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70"/>
      </w:pPr>
      <w:rPr/>
      <w:start w:val="1"/>
      <w:suff w:val="tab"/>
    </w:lvl>
  </w:abstractNum>
  <w:abstractNum w:abstractNumId="18">
    <w:nsid w:val="09F804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34779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6110149"/>
    <w:lvl w:ilvl="0">
      <w:isLgl w:val="false"/>
      <w:lvlJc w:val="left"/>
      <w:lvlText w:val="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"/>
      <w:numFmt w:val="bullet"/>
      <w:pPr>
        <w:pBdr/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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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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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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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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640C34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6189C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3">
    <w:nsid w:val="05D025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20329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0B853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C8EB09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9B299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28">
    <w:nsid w:val="27B88BD8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29">
    <w:nsid w:val="7DED2788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0">
    <w:nsid w:val="07820C04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1">
    <w:nsid w:val="685639BD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2">
    <w:nsid w:val="7C8F0281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3">
    <w:nsid w:val="6B60A431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4">
    <w:nsid w:val="595FE0CB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5">
    <w:nsid w:val="2F603BEB"/>
    <w:lvl w:ilvl="0">
      <w:isLgl w:val="false"/>
      <w:lvlJc w:val="left"/>
      <w:lvlText w:val="%1)"/>
      <w:numFmt w:val="decimal"/>
      <w:pPr>
        <w:pBdr/>
        <w:spacing/>
        <w:ind w:hanging="360" w:left="106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36">
    <w:nsid w:val="1B1F76B3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7">
    <w:nsid w:val="7072FFD2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8">
    <w:nsid w:val="62A39FB7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39">
    <w:nsid w:val="4BE1DA00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40">
    <w:nsid w:val="3A389244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41">
    <w:nsid w:val="3640FB88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42">
    <w:nsid w:val="2C696D49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43">
    <w:nsid w:val="7C95645B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44">
    <w:nsid w:val="43BA41C1"/>
    <w:lvl w:ilvl="0">
      <w:isLgl w:val="false"/>
      <w:lvlJc w:val="left"/>
      <w:lvlText w:val=""/>
      <w:numFmt w:val="bullet"/>
      <w:pPr>
        <w:pBdr/>
        <w:spacing/>
        <w:ind w:hanging="360" w:left="10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4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4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14"/>
      </w:pPr>
      <w:rPr>
        <w:rFonts w:hint="default" w:ascii="Wingdings" w:hAnsi="Wingdings"/>
      </w:rPr>
      <w:start w:val="1"/>
      <w:suff w:val="tab"/>
    </w:lvl>
  </w:abstractNum>
  <w:abstractNum w:abstractNumId="45">
    <w:nsid w:val="1AF74BEA"/>
    <w:lvl w:ilvl="0">
      <w:isLgl w:val="false"/>
      <w:lvlJc w:val="left"/>
      <w:lvlText w:val=""/>
      <w:numFmt w:val="bullet"/>
      <w:pPr>
        <w:pBdr/>
        <w:spacing/>
        <w:ind w:hanging="360" w:left="10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4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4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14"/>
      </w:pPr>
      <w:rPr>
        <w:rFonts w:hint="default" w:ascii="Wingdings" w:hAnsi="Wingdings"/>
      </w:rPr>
      <w:start w:val="1"/>
      <w:suff w:val="tab"/>
    </w:lvl>
  </w:abstractNum>
  <w:abstractNum w:abstractNumId="46">
    <w:nsid w:val="79E91EC9"/>
    <w:lvl w:ilvl="0">
      <w:isLgl w:val="false"/>
      <w:lvlJc w:val="left"/>
      <w:lvlText w:val=""/>
      <w:numFmt w:val="bullet"/>
      <w:pPr>
        <w:pBdr/>
        <w:spacing/>
        <w:ind w:hanging="360" w:left="10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4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4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14"/>
      </w:pPr>
      <w:rPr>
        <w:rFonts w:hint="default" w:ascii="Wingdings" w:hAnsi="Wingdings"/>
      </w:rPr>
      <w:start w:val="1"/>
      <w:suff w:val="tab"/>
    </w:lvl>
  </w:abstractNum>
  <w:abstractNum w:abstractNumId="47">
    <w:nsid w:val="15DD51F1"/>
    <w:lvl w:ilvl="0">
      <w:isLgl w:val="false"/>
      <w:lvlJc w:val="left"/>
      <w:lvlText w:val=""/>
      <w:numFmt w:val="bullet"/>
      <w:pPr>
        <w:pBdr/>
        <w:spacing/>
        <w:ind w:hanging="360" w:left="10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4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4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14"/>
      </w:pPr>
      <w:rPr>
        <w:rFonts w:hint="default" w:ascii="Wingdings" w:hAnsi="Wingdings"/>
      </w:rPr>
      <w:start w:val="1"/>
      <w:suff w:val="tab"/>
    </w:lvl>
  </w:abstractNum>
  <w:abstractNum w:abstractNumId="48">
    <w:nsid w:val="368D5FE7"/>
    <w:lvl w:ilvl="0">
      <w:isLgl w:val="false"/>
      <w:lvlJc w:val="left"/>
      <w:lvlText w:val=""/>
      <w:numFmt w:val="bullet"/>
      <w:pPr>
        <w:pBdr/>
        <w:spacing/>
        <w:ind w:hanging="360" w:left="105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4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9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1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4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5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7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4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14"/>
      </w:pPr>
      <w:rPr>
        <w:rFonts w:hint="default" w:ascii="Wingdings" w:hAnsi="Wingdings"/>
      </w:rPr>
      <w:start w:val="1"/>
      <w:suff w:val="tab"/>
    </w:lvl>
  </w:abstractNum>
  <w:abstractNum w:abstractNumId="49">
    <w:nsid w:val="5B832FE3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50">
    <w:nsid w:val="3CA882DF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51">
    <w:nsid w:val="0C8561C1"/>
    <w:lvl w:ilvl="0">
      <w:isLgl w:val="false"/>
      <w:lvlJc w:val="left"/>
      <w:lvlText w:val=""/>
      <w:numFmt w:val="bullet"/>
      <w:pPr>
        <w:pBdr/>
        <w:spacing/>
        <w:ind w:hanging="360" w:left="106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5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5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5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5"/>
      </w:pPr>
      <w:rPr>
        <w:rFonts w:hint="default" w:ascii="Wingdings" w:hAnsi="Wingdings"/>
      </w:rPr>
      <w:start w:val="1"/>
      <w:suff w:val="tab"/>
    </w:lvl>
  </w:abstractNum>
  <w:abstractNum w:abstractNumId="52">
    <w:nsid w:val="14C864BD"/>
    <w:lvl w:ilvl="0">
      <w:isLgl w:val="false"/>
      <w:lvlJc w:val="left"/>
      <w:lvlText w:val="%1."/>
      <w:numFmt w:val="decimal"/>
      <w:pPr>
        <w:pBdr/>
        <w:spacing/>
        <w:ind w:left="1056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3"/>
      <w:suff w:val="tab"/>
    </w:lvl>
    <w:lvl w:ilvl="1">
      <w:isLgl w:val="false"/>
      <w:lvlJc w:val="left"/>
      <w:lvlText w:val="%2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840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abstractNum w:abstractNumId="53">
    <w:nsid w:val="14CD3F28"/>
    <w:lvl w:ilvl="0">
      <w:isLgl w:val="false"/>
      <w:lvlJc w:val="left"/>
      <w:lvlText w:val="%1."/>
      <w:numFmt w:val="decimal"/>
      <w:pPr>
        <w:pBdr/>
        <w:spacing/>
        <w:ind w:left="1056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left="1296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54">
    <w:nsid w:val="1E962AC3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8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2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5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55">
    <w:nsid w:val="24CE3035"/>
    <w:lvl w:ilvl="0">
      <w:isLgl w:val="false"/>
      <w:lvlJc w:val="left"/>
      <w:lvlText w:val="%1"/>
      <w:numFmt w:val="decimal"/>
      <w:pPr>
        <w:pBdr/>
        <w:spacing/>
        <w:ind w:left="674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620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56">
    <w:nsid w:val="2B564258"/>
    <w:lvl w:ilvl="0">
      <w:isLgl w:val="false"/>
      <w:lvlJc w:val="left"/>
      <w:lvlText w:val="%1"/>
      <w:numFmt w:val="decimal"/>
      <w:pPr>
        <w:pBdr/>
        <w:spacing/>
        <w:ind w:left="674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50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57">
    <w:nsid w:val="2BCB4162"/>
    <w:lvl w:ilvl="0">
      <w:isLgl w:val="false"/>
      <w:lvlJc w:val="left"/>
      <w:lvlText w:val="%1"/>
      <w:numFmt w:val="decimal"/>
      <w:pPr>
        <w:pBdr/>
        <w:spacing/>
        <w:ind w:left="674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1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31"/>
        <w:szCs w:val="31"/>
        <w:u w:val="none"/>
        <w:shd w:val="clear" w:color="auto" w:fill="auto"/>
        <w:vertAlign w:val="superscript"/>
      </w:rPr>
      <w:start w:val="1"/>
      <w:suff w:val="tab"/>
    </w:lvl>
  </w:abstractNum>
  <w:abstractNum w:abstractNumId="58">
    <w:nsid w:val="2FF752AD"/>
    <w:lvl w:ilvl="0">
      <w:isLgl w:val="false"/>
      <w:lvlJc w:val="left"/>
      <w:lvlText w:val="%1"/>
      <w:numFmt w:val="decimal"/>
      <w:pPr>
        <w:pBdr/>
        <w:spacing/>
        <w:ind w:left="674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600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59">
    <w:nsid w:val="301A1093"/>
    <w:lvl w:ilvl="0">
      <w:isLgl w:val="false"/>
      <w:lvlJc w:val="left"/>
      <w:lvlText w:val="%1"/>
      <w:numFmt w:val="decimal"/>
      <w:pPr>
        <w:pBdr/>
        <w:spacing/>
        <w:ind w:left="674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600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0">
    <w:nsid w:val="3C5F5451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9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2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5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1">
    <w:nsid w:val="443A3314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0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2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2">
    <w:nsid w:val="50BF7227"/>
    <w:lvl w:ilvl="0">
      <w:isLgl w:val="false"/>
      <w:lvlJc w:val="left"/>
      <w:lvlText w:val="%1."/>
      <w:numFmt w:val="decimal"/>
      <w:pPr>
        <w:pBdr/>
        <w:spacing/>
        <w:ind w:left="1281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84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</w:abstractNum>
  <w:abstractNum w:abstractNumId="63">
    <w:nsid w:val="53A24796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0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4">
    <w:nsid w:val="54F87396"/>
    <w:lvl w:ilvl="0">
      <w:isLgl w:val="false"/>
      <w:lvlJc w:val="left"/>
      <w:lvlText w:val="%1"/>
      <w:numFmt w:val="decimal"/>
      <w:pPr>
        <w:pBdr/>
        <w:spacing/>
        <w:ind w:left="288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left="1283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3"/>
      <w:suff w:val="tab"/>
    </w:lvl>
    <w:lvl w:ilvl="2">
      <w:isLgl w:val="false"/>
      <w:lvlJc w:val="left"/>
      <w:lvlText w:val="%3"/>
      <w:numFmt w:val="lowerRoman"/>
      <w:pPr>
        <w:pBdr/>
        <w:spacing/>
        <w:ind w:left="179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1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3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5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7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39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14"/>
      </w:pPr>
      <w:rPr>
        <w:rFonts w:ascii="Courier New" w:hAnsi="Courier New" w:eastAsia="Courier New" w:cs="Courier New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abstractNum w:abstractNumId="65">
    <w:nsid w:val="5D931439"/>
    <w:lvl w:ilvl="0">
      <w:isLgl w:val="false"/>
      <w:lvlJc w:val="left"/>
      <w:lvlText w:val="%1)"/>
      <w:numFmt w:val="decimal"/>
      <w:pPr>
        <w:pBdr/>
        <w:spacing/>
        <w:ind w:left="427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left="1281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5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  <w:start w:val="1"/>
      <w:suff w:val="tab"/>
    </w:lvl>
  </w:abstractNum>
  <w:abstractNum w:abstractNumId="66">
    <w:nsid w:val="62A06EA5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left="1136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67">
    <w:nsid w:val="661D37C6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8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3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5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8">
    <w:nsid w:val="6C7A4F19"/>
    <w:lvl w:ilvl="0">
      <w:isLgl w:val="false"/>
      <w:lvlJc w:val="left"/>
      <w:lvlText w:val="%1."/>
      <w:numFmt w:val="decimal"/>
      <w:pPr>
        <w:pBdr/>
        <w:spacing/>
        <w:ind w:left="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left="144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left="22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2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69">
    <w:nsid w:val="74D43453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9"/>
      <w:suff w:val="tab"/>
    </w:lvl>
    <w:lvl w:ilvl="1">
      <w:isLgl w:val="false"/>
      <w:lvlJc w:val="left"/>
      <w:lvlText w:val="%1.%2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Restart w:val="0"/>
      <w:lvlText w:val="%1.%2.%3."/>
      <w:numFmt w:val="decimal"/>
      <w:pPr>
        <w:pBdr/>
        <w:spacing/>
        <w:ind w:left="15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10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  <w:suff w:val="tab"/>
    </w:lvl>
  </w:abstractNum>
  <w:abstractNum w:abstractNumId="70">
    <w:nsid w:val="7C4F321E"/>
    <w:lvl w:ilvl="0">
      <w:isLgl w:val="false"/>
      <w:lvlJc w:val="left"/>
      <w:lvlText w:val="%1"/>
      <w:numFmt w:val="decimal"/>
      <w:pPr>
        <w:pBdr/>
        <w:spacing/>
        <w:ind w:left="36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left="1136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Courier New" w:hAnsi="Courier New" w:eastAsia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68"/>
  </w:num>
  <w:num w:numId="54">
    <w:abstractNumId w:val="60"/>
  </w:num>
  <w:num w:numId="55">
    <w:abstractNumId w:val="67"/>
  </w:num>
  <w:num w:numId="56">
    <w:abstractNumId w:val="69"/>
  </w:num>
  <w:num w:numId="57">
    <w:abstractNumId w:val="63"/>
  </w:num>
  <w:num w:numId="58">
    <w:abstractNumId w:val="54"/>
  </w:num>
  <w:num w:numId="59">
    <w:abstractNumId w:val="61"/>
  </w:num>
  <w:num w:numId="60">
    <w:abstractNumId w:val="62"/>
  </w:num>
  <w:num w:numId="61">
    <w:abstractNumId w:val="53"/>
  </w:num>
  <w:num w:numId="62">
    <w:abstractNumId w:val="52"/>
  </w:num>
  <w:num w:numId="63">
    <w:abstractNumId w:val="64"/>
  </w:num>
  <w:num w:numId="64">
    <w:abstractNumId w:val="65"/>
  </w:num>
  <w:num w:numId="65">
    <w:abstractNumId w:val="70"/>
  </w:num>
  <w:num w:numId="66">
    <w:abstractNumId w:val="66"/>
  </w:num>
  <w:num w:numId="67">
    <w:abstractNumId w:val="57"/>
  </w:num>
  <w:num w:numId="68">
    <w:abstractNumId w:val="58"/>
  </w:num>
  <w:num w:numId="69">
    <w:abstractNumId w:val="56"/>
  </w:num>
  <w:num w:numId="70">
    <w:abstractNumId w:val="59"/>
  </w:num>
  <w:num w:numId="7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3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3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3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3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3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3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1318"/>
    <w:next w:val="131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18"/>
    <w:next w:val="131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18"/>
    <w:next w:val="131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18"/>
    <w:next w:val="131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18"/>
    <w:next w:val="131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323"/>
    <w:link w:val="13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323"/>
    <w:link w:val="13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323"/>
    <w:link w:val="13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323"/>
    <w:link w:val="13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3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3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3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3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3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18"/>
    <w:next w:val="131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3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18"/>
    <w:next w:val="131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3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18"/>
    <w:next w:val="131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3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3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18"/>
    <w:next w:val="131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3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3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1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3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3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3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3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3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323"/>
    <w:link w:val="1335"/>
    <w:uiPriority w:val="99"/>
    <w:pPr>
      <w:pBdr/>
      <w:spacing/>
      <w:ind/>
    </w:pPr>
  </w:style>
  <w:style w:type="character" w:styleId="179">
    <w:name w:val="Footer Char"/>
    <w:basedOn w:val="1323"/>
    <w:link w:val="1336"/>
    <w:uiPriority w:val="99"/>
    <w:pPr>
      <w:pBdr/>
      <w:spacing/>
      <w:ind/>
    </w:pPr>
  </w:style>
  <w:style w:type="paragraph" w:styleId="180">
    <w:name w:val="Caption"/>
    <w:basedOn w:val="1318"/>
    <w:next w:val="13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1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3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3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1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3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32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3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1318"/>
    <w:next w:val="1318"/>
    <w:uiPriority w:val="39"/>
    <w:unhideWhenUsed/>
    <w:pPr>
      <w:pBdr/>
      <w:spacing w:after="100"/>
      <w:ind w:left="440"/>
    </w:pPr>
  </w:style>
  <w:style w:type="paragraph" w:styleId="192">
    <w:name w:val="toc 4"/>
    <w:basedOn w:val="1318"/>
    <w:next w:val="1318"/>
    <w:uiPriority w:val="39"/>
    <w:unhideWhenUsed/>
    <w:pPr>
      <w:pBdr/>
      <w:spacing w:after="100"/>
      <w:ind w:left="660"/>
    </w:pPr>
  </w:style>
  <w:style w:type="paragraph" w:styleId="193">
    <w:name w:val="toc 5"/>
    <w:basedOn w:val="1318"/>
    <w:next w:val="1318"/>
    <w:uiPriority w:val="39"/>
    <w:unhideWhenUsed/>
    <w:pPr>
      <w:pBdr/>
      <w:spacing w:after="100"/>
      <w:ind w:left="880"/>
    </w:pPr>
  </w:style>
  <w:style w:type="paragraph" w:styleId="194">
    <w:name w:val="toc 6"/>
    <w:basedOn w:val="1318"/>
    <w:next w:val="1318"/>
    <w:uiPriority w:val="39"/>
    <w:unhideWhenUsed/>
    <w:pPr>
      <w:pBdr/>
      <w:spacing w:after="100"/>
      <w:ind w:left="1100"/>
    </w:pPr>
  </w:style>
  <w:style w:type="paragraph" w:styleId="195">
    <w:name w:val="toc 7"/>
    <w:basedOn w:val="1318"/>
    <w:next w:val="1318"/>
    <w:uiPriority w:val="39"/>
    <w:unhideWhenUsed/>
    <w:pPr>
      <w:pBdr/>
      <w:spacing w:after="100"/>
      <w:ind w:left="1320"/>
    </w:pPr>
  </w:style>
  <w:style w:type="paragraph" w:styleId="196">
    <w:name w:val="toc 8"/>
    <w:basedOn w:val="1318"/>
    <w:next w:val="1318"/>
    <w:uiPriority w:val="39"/>
    <w:unhideWhenUsed/>
    <w:pPr>
      <w:pBdr/>
      <w:spacing w:after="100"/>
      <w:ind w:left="1540"/>
    </w:pPr>
  </w:style>
  <w:style w:type="paragraph" w:styleId="197">
    <w:name w:val="toc 9"/>
    <w:basedOn w:val="1318"/>
    <w:next w:val="131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3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18"/>
    <w:next w:val="1318"/>
    <w:uiPriority w:val="99"/>
    <w:unhideWhenUsed/>
    <w:pPr>
      <w:pBdr/>
      <w:spacing w:after="0" w:afterAutospacing="0"/>
      <w:ind/>
    </w:pPr>
  </w:style>
  <w:style w:type="paragraph" w:styleId="1318" w:default="1">
    <w:name w:val="Normal"/>
    <w:qFormat/>
    <w:pPr>
      <w:pBdr/>
      <w:spacing w:after="4" w:line="271" w:lineRule="auto"/>
      <w:ind w:hanging="10" w:left="10"/>
    </w:pPr>
    <w:rPr>
      <w:rFonts w:ascii="Courier New" w:hAnsi="Courier New" w:eastAsia="Courier New" w:cs="Courier New"/>
      <w:color w:val="000000"/>
      <w:sz w:val="18"/>
    </w:rPr>
  </w:style>
  <w:style w:type="paragraph" w:styleId="1319">
    <w:name w:val="Heading 1"/>
    <w:link w:val="1329"/>
    <w:uiPriority w:val="9"/>
    <w:qFormat/>
    <w:pPr>
      <w:keepNext w:val="true"/>
      <w:keepLines w:val="true"/>
      <w:numPr>
        <w:ilvl w:val="0"/>
        <w:numId w:val="10"/>
      </w:numPr>
      <w:pBdr/>
      <w:spacing w:after="180"/>
      <w:ind w:right="1" w:hanging="10" w:left="10"/>
      <w:jc w:val="center"/>
      <w:outlineLvl w:val="0"/>
    </w:pPr>
    <w:rPr>
      <w:rFonts w:ascii="Times New Roman" w:hAnsi="Times New Roman" w:eastAsia="Times New Roman" w:cs="Times New Roman"/>
      <w:b/>
      <w:bCs/>
      <w:color w:val="000000" w:themeColor="text1" w:themeTint="FF" w:themeShade="FF"/>
      <w:sz w:val="32"/>
      <w:szCs w:val="32"/>
    </w:rPr>
  </w:style>
  <w:style w:type="paragraph" w:styleId="1320">
    <w:name w:val="Heading 2"/>
    <w:next w:val="1318"/>
    <w:link w:val="1330"/>
    <w:uiPriority w:val="9"/>
    <w:unhideWhenUsed/>
    <w:qFormat/>
    <w:pPr>
      <w:keepNext w:val="true"/>
      <w:keepLines w:val="true"/>
      <w:pBdr/>
      <w:spacing w:after="166"/>
      <w:ind w:right="3222" w:hanging="10" w:left="3233"/>
      <w:jc w:val="center"/>
      <w:outlineLvl w:val="1"/>
    </w:pPr>
    <w:rPr>
      <w:rFonts w:ascii="Courier New" w:hAnsi="Courier New" w:eastAsia="Courier New" w:cs="Courier New"/>
      <w:color w:val="000000"/>
      <w:sz w:val="28"/>
    </w:rPr>
  </w:style>
  <w:style w:type="paragraph" w:styleId="1321">
    <w:name w:val="Heading 3"/>
    <w:next w:val="1318"/>
    <w:link w:val="1331"/>
    <w:uiPriority w:val="9"/>
    <w:unhideWhenUsed/>
    <w:qFormat/>
    <w:pPr>
      <w:keepNext w:val="true"/>
      <w:keepLines w:val="true"/>
      <w:pBdr/>
      <w:spacing w:after="44"/>
      <w:ind w:hanging="10" w:left="10"/>
      <w:jc w:val="center"/>
      <w:outlineLvl w:val="2"/>
    </w:pPr>
    <w:rPr>
      <w:rFonts w:ascii="Courier New" w:hAnsi="Courier New" w:eastAsia="Courier New" w:cs="Courier New"/>
      <w:color w:val="000000"/>
      <w:sz w:val="24"/>
    </w:rPr>
  </w:style>
  <w:style w:type="paragraph" w:styleId="1322">
    <w:name w:val="Heading 4"/>
    <w:next w:val="1318"/>
    <w:link w:val="1328"/>
    <w:uiPriority w:val="9"/>
    <w:unhideWhenUsed/>
    <w:qFormat/>
    <w:pPr>
      <w:keepNext w:val="true"/>
      <w:keepLines w:val="true"/>
      <w:pBdr/>
      <w:spacing w:after="0"/>
      <w:ind w:hanging="10" w:left="10"/>
      <w:jc w:val="right"/>
      <w:outlineLvl w:val="3"/>
    </w:pPr>
    <w:rPr>
      <w:rFonts w:ascii="Courier New" w:hAnsi="Courier New" w:eastAsia="Courier New" w:cs="Courier New"/>
      <w:color w:val="000000"/>
      <w:sz w:val="24"/>
    </w:rPr>
  </w:style>
  <w:style w:type="character" w:styleId="1323" w:default="1">
    <w:name w:val="Default Paragraph Font"/>
    <w:uiPriority w:val="1"/>
    <w:semiHidden/>
    <w:unhideWhenUsed/>
    <w:pPr>
      <w:pBdr/>
      <w:spacing/>
      <w:ind/>
    </w:pPr>
  </w:style>
  <w:style w:type="table" w:styleId="13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5" w:default="1">
    <w:name w:val="No List"/>
    <w:uiPriority w:val="99"/>
    <w:semiHidden/>
    <w:unhideWhenUsed/>
    <w:pPr>
      <w:pBdr/>
      <w:spacing/>
      <w:ind/>
    </w:pPr>
  </w:style>
  <w:style w:type="paragraph" w:styleId="1326" w:customStyle="1">
    <w:name w:val="footnote description"/>
    <w:next w:val="1318"/>
    <w:link w:val="1327"/>
    <w:hidden/>
    <w:pPr>
      <w:pBdr/>
      <w:spacing w:after="0"/>
      <w:ind/>
    </w:pPr>
    <w:rPr>
      <w:rFonts w:ascii="Courier New" w:hAnsi="Courier New" w:eastAsia="Courier New" w:cs="Courier New"/>
      <w:color w:val="000000"/>
      <w:sz w:val="28"/>
    </w:rPr>
  </w:style>
  <w:style w:type="character" w:styleId="1327" w:customStyle="1">
    <w:name w:val="footnote description Char"/>
    <w:link w:val="1326"/>
    <w:pPr>
      <w:pBdr/>
      <w:spacing/>
      <w:ind/>
    </w:pPr>
    <w:rPr>
      <w:rFonts w:ascii="Courier New" w:hAnsi="Courier New" w:eastAsia="Courier New" w:cs="Courier New"/>
      <w:color w:val="000000"/>
      <w:sz w:val="28"/>
    </w:rPr>
  </w:style>
  <w:style w:type="character" w:styleId="1328" w:customStyle="1">
    <w:name w:val="Заголовок 4 Знак"/>
    <w:link w:val="1322"/>
    <w:pPr>
      <w:pBdr/>
      <w:spacing/>
      <w:ind/>
    </w:pPr>
    <w:rPr>
      <w:rFonts w:ascii="Courier New" w:hAnsi="Courier New" w:eastAsia="Courier New" w:cs="Courier New"/>
      <w:color w:val="000000"/>
      <w:sz w:val="24"/>
    </w:rPr>
  </w:style>
  <w:style w:type="character" w:styleId="1329" w:customStyle="1">
    <w:name w:val="Заголовок 1 Знак"/>
    <w:link w:val="1319"/>
    <w:uiPriority w:val="1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 w:themeTint="FF" w:themeShade="FF"/>
      <w:sz w:val="32"/>
      <w:szCs w:val="32"/>
    </w:rPr>
  </w:style>
  <w:style w:type="character" w:styleId="1330" w:customStyle="1">
    <w:name w:val="Заголовок 2 Знак"/>
    <w:link w:val="1320"/>
    <w:pPr>
      <w:pBdr/>
      <w:spacing/>
      <w:ind/>
    </w:pPr>
    <w:rPr>
      <w:rFonts w:ascii="Courier New" w:hAnsi="Courier New" w:eastAsia="Courier New" w:cs="Courier New"/>
      <w:color w:val="000000"/>
      <w:sz w:val="28"/>
    </w:rPr>
  </w:style>
  <w:style w:type="character" w:styleId="1331" w:customStyle="1">
    <w:name w:val="Заголовок 3 Знак"/>
    <w:link w:val="1321"/>
    <w:pPr>
      <w:pBdr/>
      <w:spacing/>
      <w:ind/>
    </w:pPr>
    <w:rPr>
      <w:rFonts w:ascii="Courier New" w:hAnsi="Courier New" w:eastAsia="Courier New" w:cs="Courier New"/>
      <w:color w:val="000000"/>
      <w:sz w:val="24"/>
    </w:rPr>
  </w:style>
  <w:style w:type="character" w:styleId="1332" w:customStyle="1">
    <w:name w:val="footnote mark"/>
    <w:hidden/>
    <w:pPr>
      <w:pBdr/>
      <w:spacing/>
      <w:ind/>
    </w:pPr>
    <w:rPr>
      <w:rFonts w:ascii="Courier New" w:hAnsi="Courier New" w:eastAsia="Courier New" w:cs="Courier New"/>
      <w:color w:val="000000"/>
      <w:sz w:val="43"/>
      <w:vertAlign w:val="superscript"/>
    </w:rPr>
  </w:style>
  <w:style w:type="table" w:styleId="1333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34">
    <w:name w:val="List Paragraph"/>
    <w:uiPriority w:val="34"/>
    <w:qFormat/>
    <w:pPr>
      <w:pBdr/>
      <w:spacing/>
      <w:ind w:left="720"/>
      <w:contextualSpacing w:val="true"/>
    </w:pPr>
  </w:style>
  <w:style w:type="paragraph" w:styleId="1335">
    <w:name w:val="Header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1336">
    <w:name w:val="Footer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3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1338">
    <w:name w:val="toc 1"/>
    <w:uiPriority w:val="39"/>
    <w:unhideWhenUsed/>
    <w:pPr>
      <w:pBdr/>
      <w:spacing w:after="100"/>
      <w:ind/>
    </w:pPr>
  </w:style>
  <w:style w:type="paragraph" w:styleId="1339">
    <w:name w:val="toc 2"/>
    <w:uiPriority w:val="39"/>
    <w:unhideWhenUsed/>
    <w:pPr>
      <w:pBdr/>
      <w:spacing w:after="100"/>
      <w:ind w:left="2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2026-05-14T02:00:38Z</dcterms:modified>
</cp:coreProperties>
</file>