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6D64A81" w14:textId="77777777" w:rsidR="00F471D3" w:rsidRDefault="0049374D">
      <w:pPr>
        <w:spacing w:before="240" w:after="60"/>
      </w:pPr>
      <w:r>
        <w:rPr>
          <w:b/>
          <w:i/>
          <w:sz w:val="32"/>
          <w:szCs w:val="32"/>
          <w:u w:val="single"/>
        </w:rPr>
        <w:t xml:space="preserve">South Bay After School Life Empowerment Program Registration Form </w:t>
      </w:r>
    </w:p>
    <w:p w14:paraId="25F51127" w14:textId="77777777" w:rsidR="00F471D3" w:rsidRDefault="0049374D">
      <w:pPr>
        <w:spacing w:before="240" w:after="60"/>
      </w:pPr>
      <w:r>
        <w:rPr>
          <w:b/>
          <w:i/>
          <w:sz w:val="32"/>
          <w:szCs w:val="32"/>
          <w:u w:val="single"/>
        </w:rPr>
        <w:t>Semester II - 8  weeks from April - May, 2016</w:t>
      </w:r>
    </w:p>
    <w:p w14:paraId="459FDA49" w14:textId="77777777" w:rsidR="00F471D3" w:rsidRDefault="0049374D">
      <w:pPr>
        <w:spacing w:before="240" w:after="60"/>
      </w:pPr>
      <w:r>
        <w:rPr>
          <w:b/>
          <w:i/>
          <w:sz w:val="32"/>
          <w:szCs w:val="32"/>
          <w:u w:val="single"/>
        </w:rPr>
        <w:t>Program date: April/5,19,26  May/3,10,17,24,31 (no class on April 12 due to springbreak)</w:t>
      </w:r>
    </w:p>
    <w:p w14:paraId="2086098C" w14:textId="77777777" w:rsidR="00F471D3" w:rsidRDefault="00F471D3"/>
    <w:p w14:paraId="51291055" w14:textId="77777777" w:rsidR="00F471D3" w:rsidRDefault="0049374D">
      <w:r>
        <w:rPr>
          <w:rFonts w:ascii="Questrial" w:eastAsia="Questrial" w:hAnsi="Questrial" w:cs="Questrial"/>
          <w:b/>
          <w:sz w:val="28"/>
          <w:szCs w:val="28"/>
        </w:rPr>
        <w:t xml:space="preserve">A.    </w:t>
      </w:r>
      <w:r>
        <w:rPr>
          <w:rFonts w:ascii="Questrial" w:eastAsia="Questrial" w:hAnsi="Questrial" w:cs="Questrial"/>
          <w:sz w:val="28"/>
          <w:szCs w:val="28"/>
        </w:rPr>
        <w:t xml:space="preserve"> </w:t>
      </w:r>
      <w:r>
        <w:rPr>
          <w:rFonts w:ascii="Questrial" w:eastAsia="Questrial" w:hAnsi="Questrial" w:cs="Questrial"/>
          <w:b/>
          <w:sz w:val="28"/>
          <w:szCs w:val="28"/>
        </w:rPr>
        <w:t xml:space="preserve">Enrollment:  Please choose one of following 2 options for your enrollment by marking X in your choice time. </w:t>
      </w:r>
    </w:p>
    <w:p w14:paraId="2F6469DE" w14:textId="77777777" w:rsidR="00F471D3" w:rsidRDefault="00F471D3"/>
    <w:p w14:paraId="3A3E2D16" w14:textId="77777777" w:rsidR="00F471D3" w:rsidRDefault="0049374D">
      <w:r>
        <w:rPr>
          <w:rFonts w:ascii="Questrial" w:eastAsia="Questrial" w:hAnsi="Questrial" w:cs="Questrial"/>
          <w:sz w:val="28"/>
          <w:szCs w:val="28"/>
        </w:rPr>
        <w:t xml:space="preserve"> </w:t>
      </w:r>
      <w:r>
        <w:rPr>
          <w:rFonts w:ascii="Questrial" w:eastAsia="Questrial" w:hAnsi="Questrial" w:cs="Questrial"/>
          <w:b/>
          <w:sz w:val="28"/>
          <w:szCs w:val="28"/>
        </w:rPr>
        <w:t xml:space="preserve">       Choice # 1: One-Day Life Empowerment Program on Tuesday</w:t>
      </w:r>
      <w:r>
        <w:rPr>
          <w:rFonts w:ascii="Questrial" w:eastAsia="Questrial" w:hAnsi="Questrial" w:cs="Questrial"/>
          <w:b/>
        </w:rPr>
        <w:t>,</w:t>
      </w:r>
    </w:p>
    <w:p w14:paraId="7E546ABF" w14:textId="77777777" w:rsidR="00F471D3" w:rsidRDefault="0049374D">
      <w:r>
        <w:rPr>
          <w:rFonts w:ascii="Questrial" w:eastAsia="Questrial" w:hAnsi="Questrial" w:cs="Questrial"/>
          <w:b/>
          <w:sz w:val="24"/>
          <w:szCs w:val="24"/>
        </w:rPr>
        <w:t xml:space="preserve">                            3:00PM -6:00PM. </w:t>
      </w:r>
    </w:p>
    <w:p w14:paraId="079025B7" w14:textId="77777777" w:rsidR="00F471D3" w:rsidRDefault="00F471D3"/>
    <w:tbl>
      <w:tblPr>
        <w:tblStyle w:val="a"/>
        <w:tblW w:w="956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9"/>
        <w:gridCol w:w="8315"/>
      </w:tblGrid>
      <w:tr w:rsidR="00F471D3" w14:paraId="6BA2EA7B" w14:textId="77777777">
        <w:trPr>
          <w:trHeight w:val="260"/>
        </w:trPr>
        <w:tc>
          <w:tcPr>
            <w:tcW w:w="1249" w:type="dxa"/>
            <w:tcBorders>
              <w:top w:val="single" w:sz="4" w:space="0" w:color="000000"/>
              <w:left w:val="single" w:sz="4" w:space="0" w:color="000000"/>
              <w:bottom w:val="single" w:sz="4" w:space="0" w:color="000000"/>
              <w:right w:val="single" w:sz="4" w:space="0" w:color="000000"/>
            </w:tcBorders>
          </w:tcPr>
          <w:p w14:paraId="40038891" w14:textId="77777777" w:rsidR="00F471D3" w:rsidRDefault="0049374D">
            <w:pPr>
              <w:ind w:left="360" w:hanging="360"/>
              <w:jc w:val="center"/>
            </w:pPr>
            <w:r>
              <w:rPr>
                <w:rFonts w:ascii="Questrial" w:eastAsia="Questrial" w:hAnsi="Questrial" w:cs="Questrial"/>
                <w:b/>
              </w:rPr>
              <w:t>Time</w:t>
            </w:r>
          </w:p>
        </w:tc>
        <w:tc>
          <w:tcPr>
            <w:tcW w:w="8315" w:type="dxa"/>
            <w:tcBorders>
              <w:top w:val="single" w:sz="4" w:space="0" w:color="000000"/>
              <w:left w:val="single" w:sz="4" w:space="0" w:color="000000"/>
              <w:bottom w:val="single" w:sz="4" w:space="0" w:color="000000"/>
              <w:right w:val="single" w:sz="4" w:space="0" w:color="000000"/>
            </w:tcBorders>
          </w:tcPr>
          <w:p w14:paraId="629AE729" w14:textId="77777777" w:rsidR="00F471D3" w:rsidRDefault="0049374D">
            <w:pPr>
              <w:ind w:left="360" w:hanging="360"/>
              <w:jc w:val="center"/>
            </w:pPr>
            <w:r>
              <w:rPr>
                <w:rFonts w:ascii="Questrial" w:eastAsia="Questrial" w:hAnsi="Questrial" w:cs="Questrial"/>
                <w:b/>
              </w:rPr>
              <w:t>Tuesday</w:t>
            </w:r>
          </w:p>
        </w:tc>
      </w:tr>
      <w:tr w:rsidR="00F471D3" w14:paraId="4DE5CE4D" w14:textId="77777777">
        <w:trPr>
          <w:trHeight w:val="360"/>
        </w:trPr>
        <w:tc>
          <w:tcPr>
            <w:tcW w:w="1249" w:type="dxa"/>
            <w:tcBorders>
              <w:top w:val="single" w:sz="4" w:space="0" w:color="000000"/>
              <w:left w:val="single" w:sz="4" w:space="0" w:color="000000"/>
              <w:bottom w:val="single" w:sz="4" w:space="0" w:color="000000"/>
              <w:right w:val="single" w:sz="4" w:space="0" w:color="000000"/>
            </w:tcBorders>
          </w:tcPr>
          <w:p w14:paraId="640A61AC" w14:textId="77777777" w:rsidR="00F471D3" w:rsidRDefault="0049374D">
            <w:pPr>
              <w:ind w:left="360" w:hanging="360"/>
            </w:pPr>
            <w:r>
              <w:rPr>
                <w:rFonts w:ascii="Questrial" w:eastAsia="Questrial" w:hAnsi="Questrial" w:cs="Questrial"/>
              </w:rPr>
              <w:t>3:00 – 3:15</w:t>
            </w:r>
          </w:p>
        </w:tc>
        <w:tc>
          <w:tcPr>
            <w:tcW w:w="8315" w:type="dxa"/>
            <w:tcBorders>
              <w:top w:val="single" w:sz="4" w:space="0" w:color="000000"/>
              <w:left w:val="single" w:sz="4" w:space="0" w:color="000000"/>
              <w:bottom w:val="single" w:sz="4" w:space="0" w:color="000000"/>
              <w:right w:val="single" w:sz="4" w:space="0" w:color="000000"/>
            </w:tcBorders>
          </w:tcPr>
          <w:p w14:paraId="7D520063" w14:textId="77777777" w:rsidR="00F471D3" w:rsidRDefault="0049374D">
            <w:pPr>
              <w:ind w:left="360" w:hanging="360"/>
              <w:jc w:val="center"/>
            </w:pPr>
            <w:r>
              <w:rPr>
                <w:rFonts w:ascii="Questrial" w:eastAsia="Questrial" w:hAnsi="Questrial" w:cs="Questrial"/>
              </w:rPr>
              <w:t>Drop Off / Snack Time</w:t>
            </w:r>
          </w:p>
        </w:tc>
      </w:tr>
      <w:tr w:rsidR="00F471D3" w14:paraId="76ACF0EE" w14:textId="77777777">
        <w:trPr>
          <w:trHeight w:val="300"/>
        </w:trPr>
        <w:tc>
          <w:tcPr>
            <w:tcW w:w="1249" w:type="dxa"/>
            <w:tcBorders>
              <w:top w:val="single" w:sz="4" w:space="0" w:color="000000"/>
              <w:left w:val="single" w:sz="4" w:space="0" w:color="000000"/>
              <w:bottom w:val="single" w:sz="4" w:space="0" w:color="000000"/>
              <w:right w:val="single" w:sz="4" w:space="0" w:color="000000"/>
            </w:tcBorders>
          </w:tcPr>
          <w:p w14:paraId="04282F07" w14:textId="77777777" w:rsidR="00F471D3" w:rsidRDefault="0049374D">
            <w:pPr>
              <w:ind w:left="360" w:hanging="360"/>
            </w:pPr>
            <w:r>
              <w:rPr>
                <w:rFonts w:ascii="Questrial" w:eastAsia="Questrial" w:hAnsi="Questrial" w:cs="Questrial"/>
              </w:rPr>
              <w:t>3:15 – 4:00</w:t>
            </w:r>
          </w:p>
        </w:tc>
        <w:tc>
          <w:tcPr>
            <w:tcW w:w="8315" w:type="dxa"/>
            <w:tcBorders>
              <w:top w:val="single" w:sz="4" w:space="0" w:color="000000"/>
              <w:left w:val="single" w:sz="4" w:space="0" w:color="000000"/>
              <w:bottom w:val="single" w:sz="4" w:space="0" w:color="000000"/>
              <w:right w:val="single" w:sz="4" w:space="0" w:color="000000"/>
            </w:tcBorders>
          </w:tcPr>
          <w:p w14:paraId="14A0C4DC" w14:textId="77777777" w:rsidR="00F471D3" w:rsidRDefault="0049374D">
            <w:pPr>
              <w:ind w:left="360" w:hanging="360"/>
              <w:jc w:val="center"/>
            </w:pPr>
            <w:r>
              <w:rPr>
                <w:rFonts w:ascii="Questrial" w:eastAsia="Questrial" w:hAnsi="Questrial" w:cs="Questrial"/>
                <w:b/>
              </w:rPr>
              <w:t>Current event: News2you</w:t>
            </w:r>
            <w:r>
              <w:rPr>
                <w:rFonts w:ascii="Questrial" w:eastAsia="Questrial" w:hAnsi="Questrial" w:cs="Questrial"/>
              </w:rPr>
              <w:t xml:space="preserve"> </w:t>
            </w:r>
          </w:p>
        </w:tc>
      </w:tr>
      <w:tr w:rsidR="00F471D3" w14:paraId="22E8980B" w14:textId="77777777">
        <w:trPr>
          <w:trHeight w:val="300"/>
        </w:trPr>
        <w:tc>
          <w:tcPr>
            <w:tcW w:w="1249" w:type="dxa"/>
            <w:tcBorders>
              <w:top w:val="single" w:sz="4" w:space="0" w:color="000000"/>
              <w:left w:val="single" w:sz="4" w:space="0" w:color="000000"/>
              <w:bottom w:val="single" w:sz="4" w:space="0" w:color="000000"/>
              <w:right w:val="single" w:sz="4" w:space="0" w:color="000000"/>
            </w:tcBorders>
          </w:tcPr>
          <w:p w14:paraId="63A3BF76" w14:textId="77777777" w:rsidR="00F471D3" w:rsidRDefault="0049374D">
            <w:pPr>
              <w:ind w:left="360" w:hanging="360"/>
            </w:pPr>
            <w:r>
              <w:rPr>
                <w:rFonts w:ascii="Questrial" w:eastAsia="Questrial" w:hAnsi="Questrial" w:cs="Questrial"/>
              </w:rPr>
              <w:t>4:00 – 5:00</w:t>
            </w:r>
          </w:p>
        </w:tc>
        <w:tc>
          <w:tcPr>
            <w:tcW w:w="8315" w:type="dxa"/>
            <w:tcBorders>
              <w:top w:val="single" w:sz="4" w:space="0" w:color="000000"/>
              <w:left w:val="single" w:sz="4" w:space="0" w:color="000000"/>
              <w:bottom w:val="single" w:sz="4" w:space="0" w:color="000000"/>
              <w:right w:val="single" w:sz="4" w:space="0" w:color="000000"/>
            </w:tcBorders>
          </w:tcPr>
          <w:p w14:paraId="1BF50C61" w14:textId="77777777" w:rsidR="00F471D3" w:rsidRDefault="0049374D">
            <w:pPr>
              <w:jc w:val="center"/>
            </w:pPr>
            <w:r>
              <w:rPr>
                <w:rFonts w:ascii="Questrial" w:eastAsia="Questrial" w:hAnsi="Questrial" w:cs="Questrial"/>
              </w:rPr>
              <w:t xml:space="preserve">      </w:t>
            </w:r>
            <w:r>
              <w:rPr>
                <w:rFonts w:ascii="Questrial" w:eastAsia="Questrial" w:hAnsi="Questrial" w:cs="Questrial"/>
                <w:b/>
              </w:rPr>
              <w:t>Choice of cooking class or Music/life skill Class</w:t>
            </w:r>
          </w:p>
        </w:tc>
      </w:tr>
      <w:tr w:rsidR="00F471D3" w14:paraId="112D5D5A" w14:textId="77777777">
        <w:trPr>
          <w:trHeight w:val="300"/>
        </w:trPr>
        <w:tc>
          <w:tcPr>
            <w:tcW w:w="1249" w:type="dxa"/>
            <w:tcBorders>
              <w:top w:val="single" w:sz="4" w:space="0" w:color="000000"/>
              <w:left w:val="single" w:sz="4" w:space="0" w:color="000000"/>
              <w:bottom w:val="single" w:sz="4" w:space="0" w:color="000000"/>
              <w:right w:val="single" w:sz="4" w:space="0" w:color="000000"/>
            </w:tcBorders>
          </w:tcPr>
          <w:p w14:paraId="501D9751" w14:textId="77777777" w:rsidR="00F471D3" w:rsidRDefault="0049374D">
            <w:pPr>
              <w:ind w:left="360" w:hanging="360"/>
            </w:pPr>
            <w:r>
              <w:rPr>
                <w:rFonts w:ascii="Questrial" w:eastAsia="Questrial" w:hAnsi="Questrial" w:cs="Questrial"/>
              </w:rPr>
              <w:t>5:00 – 6:00</w:t>
            </w:r>
          </w:p>
        </w:tc>
        <w:tc>
          <w:tcPr>
            <w:tcW w:w="8315" w:type="dxa"/>
            <w:tcBorders>
              <w:top w:val="single" w:sz="4" w:space="0" w:color="000000"/>
              <w:left w:val="single" w:sz="4" w:space="0" w:color="000000"/>
              <w:bottom w:val="single" w:sz="4" w:space="0" w:color="000000"/>
              <w:right w:val="single" w:sz="4" w:space="0" w:color="000000"/>
            </w:tcBorders>
          </w:tcPr>
          <w:p w14:paraId="1A42D68B" w14:textId="77777777" w:rsidR="00F471D3" w:rsidRDefault="0049374D">
            <w:pPr>
              <w:ind w:left="360" w:hanging="360"/>
              <w:jc w:val="center"/>
            </w:pPr>
            <w:r>
              <w:rPr>
                <w:rFonts w:ascii="Questrial" w:eastAsia="Questrial" w:hAnsi="Questrial" w:cs="Questrial"/>
                <w:b/>
              </w:rPr>
              <w:t xml:space="preserve">      Choice of cooking class or Music/life skill Class</w:t>
            </w:r>
          </w:p>
        </w:tc>
      </w:tr>
      <w:tr w:rsidR="00F471D3" w14:paraId="67F6E0B9" w14:textId="77777777">
        <w:trPr>
          <w:trHeight w:val="300"/>
        </w:trPr>
        <w:tc>
          <w:tcPr>
            <w:tcW w:w="1249" w:type="dxa"/>
            <w:tcBorders>
              <w:top w:val="single" w:sz="4" w:space="0" w:color="000000"/>
              <w:left w:val="nil"/>
              <w:bottom w:val="nil"/>
              <w:right w:val="nil"/>
            </w:tcBorders>
          </w:tcPr>
          <w:p w14:paraId="14630AC8" w14:textId="77777777" w:rsidR="00F471D3" w:rsidRDefault="00F471D3"/>
        </w:tc>
        <w:tc>
          <w:tcPr>
            <w:tcW w:w="8315" w:type="dxa"/>
            <w:tcBorders>
              <w:top w:val="single" w:sz="4" w:space="0" w:color="000000"/>
              <w:left w:val="nil"/>
              <w:bottom w:val="nil"/>
              <w:right w:val="nil"/>
            </w:tcBorders>
          </w:tcPr>
          <w:p w14:paraId="36A16044" w14:textId="77777777" w:rsidR="00F471D3" w:rsidRDefault="00F471D3">
            <w:pPr>
              <w:ind w:left="360" w:hanging="360"/>
            </w:pPr>
          </w:p>
        </w:tc>
      </w:tr>
    </w:tbl>
    <w:p w14:paraId="0518191D" w14:textId="77777777" w:rsidR="00F471D3" w:rsidRDefault="0049374D">
      <w:r>
        <w:rPr>
          <w:rFonts w:ascii="Questrial" w:eastAsia="Questrial" w:hAnsi="Questrial" w:cs="Questrial"/>
          <w:sz w:val="24"/>
          <w:szCs w:val="24"/>
        </w:rPr>
        <w:t xml:space="preserve">          </w:t>
      </w:r>
      <w:r>
        <w:rPr>
          <w:rFonts w:ascii="Questrial" w:eastAsia="Questrial" w:hAnsi="Questrial" w:cs="Questrial"/>
          <w:b/>
          <w:sz w:val="28"/>
          <w:szCs w:val="28"/>
        </w:rPr>
        <w:t>Choice # 2: Individual Theme Class only:</w:t>
      </w:r>
    </w:p>
    <w:p w14:paraId="08882356" w14:textId="77777777" w:rsidR="00F471D3" w:rsidRDefault="0049374D">
      <w:r>
        <w:rPr>
          <w:rFonts w:ascii="Questrial" w:eastAsia="Questrial" w:hAnsi="Questrial" w:cs="Questrial"/>
          <w:b/>
          <w:sz w:val="24"/>
          <w:szCs w:val="24"/>
        </w:rPr>
        <w:t>Please Mark X in the check boxes below for your choice theme class</w:t>
      </w:r>
    </w:p>
    <w:p w14:paraId="69C05DC0" w14:textId="77777777" w:rsidR="00F471D3" w:rsidRDefault="00F471D3"/>
    <w:tbl>
      <w:tblPr>
        <w:tblStyle w:val="a0"/>
        <w:tblW w:w="9545" w:type="dxa"/>
        <w:tblInd w:w="-55" w:type="dxa"/>
        <w:tblLayout w:type="fixed"/>
        <w:tblLook w:val="0000" w:firstRow="0" w:lastRow="0" w:firstColumn="0" w:lastColumn="0" w:noHBand="0" w:noVBand="0"/>
      </w:tblPr>
      <w:tblGrid>
        <w:gridCol w:w="1519"/>
        <w:gridCol w:w="2680"/>
        <w:gridCol w:w="1430"/>
        <w:gridCol w:w="1310"/>
        <w:gridCol w:w="1444"/>
        <w:gridCol w:w="15"/>
        <w:gridCol w:w="1147"/>
      </w:tblGrid>
      <w:tr w:rsidR="00F471D3" w14:paraId="330CD2E2" w14:textId="77777777">
        <w:trPr>
          <w:trHeight w:val="320"/>
        </w:trPr>
        <w:tc>
          <w:tcPr>
            <w:tcW w:w="1519" w:type="dxa"/>
            <w:tcBorders>
              <w:top w:val="single" w:sz="4" w:space="0" w:color="000000"/>
              <w:left w:val="single" w:sz="4" w:space="0" w:color="000000"/>
              <w:bottom w:val="single" w:sz="4" w:space="0" w:color="000000"/>
            </w:tcBorders>
          </w:tcPr>
          <w:p w14:paraId="13D981D8" w14:textId="77777777" w:rsidR="00F471D3" w:rsidRDefault="0049374D">
            <w:r>
              <w:rPr>
                <w:rFonts w:ascii="Questrial" w:eastAsia="Questrial" w:hAnsi="Questrial" w:cs="Questrial"/>
                <w:b/>
              </w:rPr>
              <w:t>Date</w:t>
            </w:r>
          </w:p>
        </w:tc>
        <w:tc>
          <w:tcPr>
            <w:tcW w:w="2680" w:type="dxa"/>
            <w:tcBorders>
              <w:top w:val="single" w:sz="4" w:space="0" w:color="000000"/>
              <w:left w:val="single" w:sz="4" w:space="0" w:color="000000"/>
              <w:bottom w:val="single" w:sz="4" w:space="0" w:color="000000"/>
              <w:right w:val="single" w:sz="4" w:space="0" w:color="000000"/>
            </w:tcBorders>
          </w:tcPr>
          <w:p w14:paraId="1A56EEF2" w14:textId="77777777" w:rsidR="00F471D3" w:rsidRDefault="0049374D">
            <w:r>
              <w:rPr>
                <w:rFonts w:ascii="Questrial" w:eastAsia="Questrial" w:hAnsi="Questrial" w:cs="Questrial"/>
                <w:b/>
              </w:rPr>
              <w:t>Time</w:t>
            </w:r>
          </w:p>
        </w:tc>
        <w:tc>
          <w:tcPr>
            <w:tcW w:w="5346" w:type="dxa"/>
            <w:gridSpan w:val="5"/>
            <w:tcBorders>
              <w:top w:val="single" w:sz="4" w:space="0" w:color="000000"/>
              <w:bottom w:val="single" w:sz="4" w:space="0" w:color="000000"/>
              <w:right w:val="single" w:sz="4" w:space="0" w:color="000000"/>
            </w:tcBorders>
          </w:tcPr>
          <w:p w14:paraId="14198B97" w14:textId="77777777" w:rsidR="00F471D3" w:rsidRDefault="0049374D">
            <w:r>
              <w:rPr>
                <w:rFonts w:ascii="Questrial" w:eastAsia="Questrial" w:hAnsi="Questrial" w:cs="Questrial"/>
                <w:b/>
              </w:rPr>
              <w:t>Individual Theme</w:t>
            </w:r>
          </w:p>
        </w:tc>
      </w:tr>
      <w:tr w:rsidR="00F471D3" w14:paraId="729D1ABA" w14:textId="77777777">
        <w:trPr>
          <w:trHeight w:val="720"/>
        </w:trPr>
        <w:tc>
          <w:tcPr>
            <w:tcW w:w="1519" w:type="dxa"/>
            <w:vMerge w:val="restart"/>
            <w:tcBorders>
              <w:top w:val="single" w:sz="4" w:space="0" w:color="000000"/>
              <w:left w:val="single" w:sz="4" w:space="0" w:color="000000"/>
              <w:right w:val="single" w:sz="4" w:space="0" w:color="000000"/>
            </w:tcBorders>
          </w:tcPr>
          <w:p w14:paraId="0E02F654" w14:textId="77777777" w:rsidR="00F471D3" w:rsidRDefault="0049374D">
            <w:r>
              <w:rPr>
                <w:rFonts w:ascii="Questrial" w:eastAsia="Questrial" w:hAnsi="Questrial" w:cs="Questrial"/>
                <w:b/>
                <w:sz w:val="24"/>
                <w:szCs w:val="24"/>
              </w:rPr>
              <w:t>Tuesday</w:t>
            </w:r>
          </w:p>
        </w:tc>
        <w:tc>
          <w:tcPr>
            <w:tcW w:w="2680" w:type="dxa"/>
            <w:tcBorders>
              <w:top w:val="single" w:sz="4" w:space="0" w:color="000000"/>
              <w:left w:val="single" w:sz="4" w:space="0" w:color="000000"/>
              <w:bottom w:val="single" w:sz="4" w:space="0" w:color="000000"/>
              <w:right w:val="single" w:sz="4" w:space="0" w:color="000000"/>
            </w:tcBorders>
          </w:tcPr>
          <w:p w14:paraId="22B0C045" w14:textId="77777777" w:rsidR="00F471D3" w:rsidRDefault="0049374D">
            <w:r>
              <w:rPr>
                <w:rFonts w:ascii="Questrial" w:eastAsia="Questrial" w:hAnsi="Questrial" w:cs="Questrial"/>
              </w:rPr>
              <w:t>3:00PM-4:00PM</w:t>
            </w:r>
          </w:p>
        </w:tc>
        <w:tc>
          <w:tcPr>
            <w:tcW w:w="4184" w:type="dxa"/>
            <w:gridSpan w:val="3"/>
            <w:tcBorders>
              <w:top w:val="single" w:sz="4" w:space="0" w:color="000000"/>
              <w:bottom w:val="single" w:sz="4" w:space="0" w:color="000000"/>
              <w:right w:val="single" w:sz="4" w:space="0" w:color="000000"/>
            </w:tcBorders>
          </w:tcPr>
          <w:p w14:paraId="71CCE30A" w14:textId="77777777" w:rsidR="00F471D3" w:rsidRDefault="0049374D">
            <w:r>
              <w:rPr>
                <w:rFonts w:ascii="Questrial" w:eastAsia="Questrial" w:hAnsi="Questrial" w:cs="Questrial"/>
              </w:rPr>
              <w:t>Small group: Current events (news-2-you)</w:t>
            </w:r>
          </w:p>
        </w:tc>
        <w:tc>
          <w:tcPr>
            <w:tcW w:w="1162" w:type="dxa"/>
            <w:gridSpan w:val="2"/>
            <w:tcBorders>
              <w:top w:val="single" w:sz="4" w:space="0" w:color="000000"/>
              <w:bottom w:val="single" w:sz="4" w:space="0" w:color="000000"/>
              <w:right w:val="single" w:sz="4" w:space="0" w:color="000000"/>
            </w:tcBorders>
          </w:tcPr>
          <w:p w14:paraId="5C2EFDE1" w14:textId="77777777" w:rsidR="00F471D3" w:rsidRDefault="0049374D">
            <w:r>
              <w:rPr>
                <w:rFonts w:ascii="Questrial" w:eastAsia="Questrial" w:hAnsi="Questrial" w:cs="Questrial"/>
                <w:color w:val="993300"/>
              </w:rPr>
              <w:t>Check box</w:t>
            </w:r>
          </w:p>
          <w:p w14:paraId="11CE7556" w14:textId="77777777" w:rsidR="00F471D3" w:rsidRDefault="00F471D3"/>
          <w:p w14:paraId="38781A7E" w14:textId="77777777" w:rsidR="00F471D3" w:rsidRDefault="00F471D3"/>
        </w:tc>
      </w:tr>
      <w:tr w:rsidR="00F471D3" w14:paraId="6CA9DB92" w14:textId="77777777">
        <w:trPr>
          <w:trHeight w:val="720"/>
        </w:trPr>
        <w:tc>
          <w:tcPr>
            <w:tcW w:w="1519" w:type="dxa"/>
            <w:vMerge/>
            <w:tcBorders>
              <w:top w:val="single" w:sz="4" w:space="0" w:color="000000"/>
              <w:left w:val="single" w:sz="4" w:space="0" w:color="000000"/>
              <w:right w:val="single" w:sz="4" w:space="0" w:color="000000"/>
            </w:tcBorders>
          </w:tcPr>
          <w:p w14:paraId="1017524D" w14:textId="77777777" w:rsidR="00F471D3" w:rsidRDefault="00F471D3"/>
        </w:tc>
        <w:tc>
          <w:tcPr>
            <w:tcW w:w="2680" w:type="dxa"/>
            <w:tcBorders>
              <w:top w:val="single" w:sz="4" w:space="0" w:color="000000"/>
              <w:left w:val="single" w:sz="4" w:space="0" w:color="000000"/>
              <w:bottom w:val="single" w:sz="4" w:space="0" w:color="000000"/>
              <w:right w:val="single" w:sz="4" w:space="0" w:color="000000"/>
            </w:tcBorders>
          </w:tcPr>
          <w:p w14:paraId="69BD09D8" w14:textId="77777777" w:rsidR="00F471D3" w:rsidRDefault="0049374D">
            <w:r>
              <w:rPr>
                <w:rFonts w:ascii="Questrial" w:eastAsia="Questrial" w:hAnsi="Questrial" w:cs="Questrial"/>
              </w:rPr>
              <w:t>4:00 pm-5:00 pm</w:t>
            </w:r>
          </w:p>
        </w:tc>
        <w:tc>
          <w:tcPr>
            <w:tcW w:w="1430" w:type="dxa"/>
            <w:tcBorders>
              <w:top w:val="single" w:sz="4" w:space="0" w:color="000000"/>
              <w:bottom w:val="single" w:sz="4" w:space="0" w:color="000000"/>
              <w:right w:val="single" w:sz="4" w:space="0" w:color="000000"/>
            </w:tcBorders>
          </w:tcPr>
          <w:p w14:paraId="142F9450" w14:textId="77777777" w:rsidR="00F471D3" w:rsidRDefault="00F471D3"/>
          <w:p w14:paraId="005989AC" w14:textId="77777777" w:rsidR="00F471D3" w:rsidRDefault="0049374D">
            <w:r>
              <w:rPr>
                <w:rFonts w:ascii="Questrial" w:eastAsia="Questrial" w:hAnsi="Questrial" w:cs="Questrial"/>
              </w:rPr>
              <w:t>Music/life skill</w:t>
            </w:r>
          </w:p>
        </w:tc>
        <w:tc>
          <w:tcPr>
            <w:tcW w:w="1310" w:type="dxa"/>
            <w:tcBorders>
              <w:top w:val="single" w:sz="4" w:space="0" w:color="000000"/>
              <w:bottom w:val="single" w:sz="4" w:space="0" w:color="000000"/>
              <w:right w:val="single" w:sz="4" w:space="0" w:color="000000"/>
            </w:tcBorders>
          </w:tcPr>
          <w:p w14:paraId="06033F57" w14:textId="77777777" w:rsidR="00F471D3" w:rsidRDefault="0049374D">
            <w:r>
              <w:rPr>
                <w:rFonts w:ascii="Questrial" w:eastAsia="Questrial" w:hAnsi="Questrial" w:cs="Questrial"/>
                <w:color w:val="C0504D"/>
              </w:rPr>
              <w:t>Check box</w:t>
            </w:r>
          </w:p>
          <w:p w14:paraId="45A19465" w14:textId="77777777" w:rsidR="00F471D3" w:rsidRDefault="00F471D3"/>
        </w:tc>
        <w:tc>
          <w:tcPr>
            <w:tcW w:w="1459" w:type="dxa"/>
            <w:gridSpan w:val="2"/>
            <w:tcBorders>
              <w:top w:val="single" w:sz="4" w:space="0" w:color="000000"/>
              <w:bottom w:val="single" w:sz="4" w:space="0" w:color="000000"/>
              <w:right w:val="single" w:sz="4" w:space="0" w:color="000000"/>
            </w:tcBorders>
          </w:tcPr>
          <w:p w14:paraId="62C6B9D9" w14:textId="77777777" w:rsidR="00F471D3" w:rsidRDefault="0049374D">
            <w:r>
              <w:rPr>
                <w:rFonts w:ascii="Questrial" w:eastAsia="Questrial" w:hAnsi="Questrial" w:cs="Questrial"/>
              </w:rPr>
              <w:t>Cooking</w:t>
            </w:r>
          </w:p>
          <w:p w14:paraId="7CD494A4" w14:textId="77777777" w:rsidR="00F471D3" w:rsidRDefault="00F471D3"/>
        </w:tc>
        <w:tc>
          <w:tcPr>
            <w:tcW w:w="1147" w:type="dxa"/>
            <w:tcBorders>
              <w:top w:val="single" w:sz="4" w:space="0" w:color="000000"/>
              <w:bottom w:val="single" w:sz="4" w:space="0" w:color="000000"/>
              <w:right w:val="single" w:sz="4" w:space="0" w:color="000000"/>
            </w:tcBorders>
          </w:tcPr>
          <w:p w14:paraId="02575D7B" w14:textId="77777777" w:rsidR="00F471D3" w:rsidRDefault="0049374D">
            <w:r>
              <w:rPr>
                <w:rFonts w:ascii="Questrial" w:eastAsia="Questrial" w:hAnsi="Questrial" w:cs="Questrial"/>
                <w:color w:val="993300"/>
              </w:rPr>
              <w:t>Check box</w:t>
            </w:r>
          </w:p>
        </w:tc>
      </w:tr>
      <w:tr w:rsidR="00F471D3" w14:paraId="250FBAD6" w14:textId="77777777">
        <w:trPr>
          <w:trHeight w:val="400"/>
        </w:trPr>
        <w:tc>
          <w:tcPr>
            <w:tcW w:w="1519" w:type="dxa"/>
            <w:vMerge/>
            <w:tcBorders>
              <w:top w:val="single" w:sz="4" w:space="0" w:color="000000"/>
              <w:left w:val="single" w:sz="4" w:space="0" w:color="000000"/>
              <w:right w:val="single" w:sz="4" w:space="0" w:color="000000"/>
            </w:tcBorders>
          </w:tcPr>
          <w:p w14:paraId="4B597078" w14:textId="77777777" w:rsidR="00F471D3" w:rsidRDefault="00F471D3"/>
        </w:tc>
        <w:tc>
          <w:tcPr>
            <w:tcW w:w="2680" w:type="dxa"/>
            <w:tcBorders>
              <w:top w:val="single" w:sz="4" w:space="0" w:color="000000"/>
              <w:left w:val="single" w:sz="4" w:space="0" w:color="000000"/>
              <w:bottom w:val="single" w:sz="4" w:space="0" w:color="000000"/>
              <w:right w:val="single" w:sz="4" w:space="0" w:color="000000"/>
            </w:tcBorders>
          </w:tcPr>
          <w:p w14:paraId="413C82E3" w14:textId="77777777" w:rsidR="00F471D3" w:rsidRDefault="0049374D">
            <w:r>
              <w:rPr>
                <w:rFonts w:ascii="Questrial" w:eastAsia="Questrial" w:hAnsi="Questrial" w:cs="Questrial"/>
              </w:rPr>
              <w:t>5:00 pm-6:00 pm</w:t>
            </w:r>
          </w:p>
        </w:tc>
        <w:tc>
          <w:tcPr>
            <w:tcW w:w="1430" w:type="dxa"/>
            <w:tcBorders>
              <w:top w:val="single" w:sz="4" w:space="0" w:color="000000"/>
              <w:bottom w:val="single" w:sz="4" w:space="0" w:color="000000"/>
              <w:right w:val="single" w:sz="4" w:space="0" w:color="000000"/>
            </w:tcBorders>
          </w:tcPr>
          <w:p w14:paraId="49760965" w14:textId="77777777" w:rsidR="00F471D3" w:rsidRDefault="0049374D">
            <w:r>
              <w:rPr>
                <w:rFonts w:ascii="Questrial" w:eastAsia="Questrial" w:hAnsi="Questrial" w:cs="Questrial"/>
              </w:rPr>
              <w:t>Cooking</w:t>
            </w:r>
          </w:p>
        </w:tc>
        <w:tc>
          <w:tcPr>
            <w:tcW w:w="1310" w:type="dxa"/>
            <w:tcBorders>
              <w:top w:val="single" w:sz="4" w:space="0" w:color="000000"/>
              <w:bottom w:val="single" w:sz="4" w:space="0" w:color="000000"/>
              <w:right w:val="single" w:sz="4" w:space="0" w:color="000000"/>
            </w:tcBorders>
          </w:tcPr>
          <w:p w14:paraId="505333BE" w14:textId="77777777" w:rsidR="00F471D3" w:rsidRDefault="0049374D">
            <w:r>
              <w:rPr>
                <w:rFonts w:ascii="Questrial" w:eastAsia="Questrial" w:hAnsi="Questrial" w:cs="Questrial"/>
                <w:color w:val="C0504D"/>
              </w:rPr>
              <w:t>Check box</w:t>
            </w:r>
          </w:p>
          <w:p w14:paraId="22F4E7E0" w14:textId="77777777" w:rsidR="00F471D3" w:rsidRDefault="00F471D3"/>
        </w:tc>
        <w:tc>
          <w:tcPr>
            <w:tcW w:w="1459" w:type="dxa"/>
            <w:gridSpan w:val="2"/>
            <w:tcBorders>
              <w:top w:val="single" w:sz="4" w:space="0" w:color="000000"/>
              <w:bottom w:val="single" w:sz="4" w:space="0" w:color="000000"/>
              <w:right w:val="single" w:sz="4" w:space="0" w:color="000000"/>
            </w:tcBorders>
          </w:tcPr>
          <w:p w14:paraId="28704CC6" w14:textId="77777777" w:rsidR="00F471D3" w:rsidRDefault="0049374D">
            <w:r>
              <w:rPr>
                <w:rFonts w:ascii="Questrial" w:eastAsia="Questrial" w:hAnsi="Questrial" w:cs="Questrial"/>
              </w:rPr>
              <w:t>Music/life skill</w:t>
            </w:r>
          </w:p>
        </w:tc>
        <w:tc>
          <w:tcPr>
            <w:tcW w:w="1147" w:type="dxa"/>
            <w:tcBorders>
              <w:top w:val="single" w:sz="4" w:space="0" w:color="000000"/>
              <w:bottom w:val="single" w:sz="4" w:space="0" w:color="000000"/>
              <w:right w:val="single" w:sz="4" w:space="0" w:color="000000"/>
            </w:tcBorders>
          </w:tcPr>
          <w:p w14:paraId="773E1DF2" w14:textId="77777777" w:rsidR="00F471D3" w:rsidRDefault="0049374D">
            <w:r>
              <w:rPr>
                <w:rFonts w:ascii="Questrial" w:eastAsia="Questrial" w:hAnsi="Questrial" w:cs="Questrial"/>
                <w:color w:val="993300"/>
              </w:rPr>
              <w:t>Check box</w:t>
            </w:r>
          </w:p>
        </w:tc>
      </w:tr>
    </w:tbl>
    <w:p w14:paraId="677F6933" w14:textId="77777777" w:rsidR="00F471D3" w:rsidRDefault="00F471D3"/>
    <w:p w14:paraId="1DF3B1FB" w14:textId="77777777" w:rsidR="00F471D3" w:rsidRDefault="00F471D3">
      <w:pPr>
        <w:ind w:left="360" w:hanging="360"/>
      </w:pPr>
    </w:p>
    <w:p w14:paraId="28FFA59A" w14:textId="77777777" w:rsidR="00F471D3" w:rsidRDefault="0049374D">
      <w:r>
        <w:rPr>
          <w:rFonts w:ascii="Questrial" w:eastAsia="Questrial" w:hAnsi="Questrial" w:cs="Questrial"/>
          <w:b/>
          <w:sz w:val="28"/>
          <w:szCs w:val="28"/>
        </w:rPr>
        <w:t>E.   Tuition for LEP class</w:t>
      </w:r>
    </w:p>
    <w:p w14:paraId="7280E05B" w14:textId="77777777" w:rsidR="00F471D3" w:rsidRDefault="0049374D">
      <w:pPr>
        <w:numPr>
          <w:ilvl w:val="0"/>
          <w:numId w:val="3"/>
        </w:numPr>
        <w:ind w:hanging="360"/>
        <w:rPr>
          <w:sz w:val="24"/>
          <w:szCs w:val="24"/>
        </w:rPr>
      </w:pPr>
      <w:r>
        <w:rPr>
          <w:rFonts w:ascii="Questrial" w:eastAsia="Questrial" w:hAnsi="Questrial" w:cs="Questrial"/>
          <w:b/>
          <w:color w:val="222222"/>
          <w:sz w:val="24"/>
          <w:szCs w:val="24"/>
          <w:highlight w:val="white"/>
        </w:rPr>
        <w:t>ADDITIONAL $25 PER SESSION FOR FCSN NON-MEMBERS</w:t>
      </w:r>
    </w:p>
    <w:tbl>
      <w:tblPr>
        <w:tblStyle w:val="a3"/>
        <w:tblW w:w="7082" w:type="dxa"/>
        <w:tblInd w:w="1356" w:type="dxa"/>
        <w:tblLayout w:type="fixed"/>
        <w:tblLook w:val="0000" w:firstRow="0" w:lastRow="0" w:firstColumn="0" w:lastColumn="0" w:noHBand="0" w:noVBand="0"/>
      </w:tblPr>
      <w:tblGrid>
        <w:gridCol w:w="3628"/>
        <w:gridCol w:w="30"/>
        <w:gridCol w:w="3394"/>
        <w:gridCol w:w="30"/>
      </w:tblGrid>
      <w:tr w:rsidR="00F471D3" w14:paraId="123B8D79" w14:textId="77777777">
        <w:tc>
          <w:tcPr>
            <w:tcW w:w="7082" w:type="dxa"/>
            <w:gridSpan w:val="4"/>
            <w:shd w:val="clear" w:color="auto" w:fill="FFFFFF"/>
            <w:vAlign w:val="center"/>
          </w:tcPr>
          <w:p w14:paraId="552BF3F9" w14:textId="77777777" w:rsidR="00F471D3" w:rsidRDefault="00F471D3"/>
        </w:tc>
      </w:tr>
      <w:tr w:rsidR="00F471D3" w14:paraId="0971ED44" w14:textId="77777777">
        <w:tc>
          <w:tcPr>
            <w:tcW w:w="3642"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11AF11A8" w14:textId="77777777" w:rsidR="00F471D3" w:rsidRDefault="0049374D">
            <w:pPr>
              <w:jc w:val="center"/>
            </w:pPr>
            <w:r>
              <w:rPr>
                <w:b/>
                <w:color w:val="222222"/>
                <w:sz w:val="24"/>
                <w:szCs w:val="24"/>
              </w:rPr>
              <w:lastRenderedPageBreak/>
              <w:t>Program</w:t>
            </w:r>
          </w:p>
        </w:tc>
        <w:tc>
          <w:tcPr>
            <w:tcW w:w="16" w:type="dxa"/>
            <w:shd w:val="clear" w:color="auto" w:fill="FFFFFF"/>
            <w:vAlign w:val="center"/>
          </w:tcPr>
          <w:p w14:paraId="04452470" w14:textId="77777777" w:rsidR="00F471D3" w:rsidRDefault="00F471D3"/>
        </w:tc>
        <w:tc>
          <w:tcPr>
            <w:tcW w:w="3408" w:type="dxa"/>
            <w:tcBorders>
              <w:top w:val="single" w:sz="8" w:space="0" w:color="000000"/>
              <w:left w:val="nil"/>
              <w:bottom w:val="single" w:sz="8" w:space="0" w:color="000000"/>
              <w:right w:val="single" w:sz="8" w:space="0" w:color="000000"/>
            </w:tcBorders>
            <w:shd w:val="clear" w:color="auto" w:fill="FFFFFF"/>
            <w:tcMar>
              <w:left w:w="108" w:type="dxa"/>
              <w:right w:w="108" w:type="dxa"/>
            </w:tcMar>
          </w:tcPr>
          <w:p w14:paraId="6B939E53" w14:textId="77777777" w:rsidR="00F471D3" w:rsidRDefault="0049374D">
            <w:pPr>
              <w:jc w:val="center"/>
            </w:pPr>
            <w:r>
              <w:rPr>
                <w:b/>
                <w:color w:val="222222"/>
                <w:sz w:val="24"/>
                <w:szCs w:val="24"/>
              </w:rPr>
              <w:t> Rate</w:t>
            </w:r>
          </w:p>
        </w:tc>
        <w:tc>
          <w:tcPr>
            <w:tcW w:w="16" w:type="dxa"/>
            <w:shd w:val="clear" w:color="auto" w:fill="FFFFFF"/>
            <w:vAlign w:val="center"/>
          </w:tcPr>
          <w:p w14:paraId="192DB47D" w14:textId="77777777" w:rsidR="00F471D3" w:rsidRDefault="00F471D3"/>
        </w:tc>
      </w:tr>
      <w:tr w:rsidR="00F471D3" w14:paraId="26C74E1E" w14:textId="77777777">
        <w:tc>
          <w:tcPr>
            <w:tcW w:w="3642" w:type="dxa"/>
            <w:shd w:val="clear" w:color="auto" w:fill="FFFFFF"/>
            <w:vAlign w:val="center"/>
          </w:tcPr>
          <w:p w14:paraId="72A7F29C" w14:textId="77777777" w:rsidR="00F471D3" w:rsidRDefault="00F471D3"/>
        </w:tc>
        <w:tc>
          <w:tcPr>
            <w:tcW w:w="16" w:type="dxa"/>
            <w:shd w:val="clear" w:color="auto" w:fill="FFFFFF"/>
            <w:vAlign w:val="center"/>
          </w:tcPr>
          <w:p w14:paraId="3013519E" w14:textId="77777777" w:rsidR="00F471D3" w:rsidRDefault="00F471D3"/>
        </w:tc>
        <w:tc>
          <w:tcPr>
            <w:tcW w:w="3408" w:type="dxa"/>
            <w:shd w:val="clear" w:color="auto" w:fill="FFFFFF"/>
            <w:vAlign w:val="center"/>
          </w:tcPr>
          <w:p w14:paraId="702EF97B" w14:textId="77777777" w:rsidR="00F471D3" w:rsidRDefault="00F471D3"/>
        </w:tc>
        <w:tc>
          <w:tcPr>
            <w:tcW w:w="16" w:type="dxa"/>
            <w:shd w:val="clear" w:color="auto" w:fill="FFFFFF"/>
            <w:vAlign w:val="center"/>
          </w:tcPr>
          <w:p w14:paraId="5525D0C7" w14:textId="77777777" w:rsidR="00F471D3" w:rsidRDefault="00F471D3"/>
        </w:tc>
      </w:tr>
      <w:tr w:rsidR="00F471D3" w14:paraId="74F25219" w14:textId="77777777">
        <w:tc>
          <w:tcPr>
            <w:tcW w:w="3642"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470C96FC" w14:textId="77777777" w:rsidR="00F471D3" w:rsidRDefault="0049374D">
            <w:pPr>
              <w:jc w:val="center"/>
            </w:pPr>
            <w:r>
              <w:rPr>
                <w:b/>
                <w:color w:val="222222"/>
                <w:sz w:val="24"/>
                <w:szCs w:val="24"/>
              </w:rPr>
              <w:t>One-Day Program</w:t>
            </w:r>
            <w:r>
              <w:rPr>
                <w:color w:val="222222"/>
                <w:sz w:val="24"/>
                <w:szCs w:val="24"/>
              </w:rPr>
              <w:t>  (3:00-6:00pm)</w:t>
            </w:r>
          </w:p>
        </w:tc>
        <w:tc>
          <w:tcPr>
            <w:tcW w:w="16" w:type="dxa"/>
            <w:shd w:val="clear" w:color="auto" w:fill="FFFFFF"/>
            <w:vAlign w:val="center"/>
          </w:tcPr>
          <w:p w14:paraId="49092354" w14:textId="77777777" w:rsidR="00F471D3" w:rsidRDefault="00F471D3"/>
        </w:tc>
        <w:tc>
          <w:tcPr>
            <w:tcW w:w="3408" w:type="dxa"/>
            <w:tcBorders>
              <w:top w:val="nil"/>
              <w:left w:val="nil"/>
              <w:bottom w:val="single" w:sz="8" w:space="0" w:color="000000"/>
              <w:right w:val="single" w:sz="8" w:space="0" w:color="000000"/>
            </w:tcBorders>
            <w:shd w:val="clear" w:color="auto" w:fill="FFFFFF"/>
            <w:tcMar>
              <w:left w:w="108" w:type="dxa"/>
              <w:right w:w="108" w:type="dxa"/>
            </w:tcMar>
          </w:tcPr>
          <w:p w14:paraId="7E9D28ED" w14:textId="77777777" w:rsidR="00F471D3" w:rsidRDefault="0049374D">
            <w:pPr>
              <w:jc w:val="center"/>
            </w:pPr>
            <w:r>
              <w:rPr>
                <w:color w:val="222222"/>
                <w:sz w:val="24"/>
                <w:szCs w:val="24"/>
                <w:highlight w:val="yellow"/>
              </w:rPr>
              <w:t>$35/weekly</w:t>
            </w:r>
          </w:p>
        </w:tc>
        <w:tc>
          <w:tcPr>
            <w:tcW w:w="16" w:type="dxa"/>
            <w:shd w:val="clear" w:color="auto" w:fill="FFFFFF"/>
            <w:vAlign w:val="center"/>
          </w:tcPr>
          <w:p w14:paraId="6E37FD03" w14:textId="77777777" w:rsidR="00F471D3" w:rsidRDefault="00F471D3"/>
        </w:tc>
      </w:tr>
      <w:tr w:rsidR="00F471D3" w14:paraId="771616BB" w14:textId="77777777">
        <w:tc>
          <w:tcPr>
            <w:tcW w:w="3642" w:type="dxa"/>
            <w:shd w:val="clear" w:color="auto" w:fill="FFFFFF"/>
            <w:vAlign w:val="center"/>
          </w:tcPr>
          <w:p w14:paraId="0F448C96" w14:textId="77777777" w:rsidR="00F471D3" w:rsidRDefault="00F471D3"/>
        </w:tc>
        <w:tc>
          <w:tcPr>
            <w:tcW w:w="16" w:type="dxa"/>
            <w:shd w:val="clear" w:color="auto" w:fill="FFFFFF"/>
            <w:vAlign w:val="center"/>
          </w:tcPr>
          <w:p w14:paraId="53D20193" w14:textId="77777777" w:rsidR="00F471D3" w:rsidRDefault="00F471D3"/>
        </w:tc>
        <w:tc>
          <w:tcPr>
            <w:tcW w:w="3408" w:type="dxa"/>
            <w:shd w:val="clear" w:color="auto" w:fill="FFFFFF"/>
            <w:vAlign w:val="center"/>
          </w:tcPr>
          <w:p w14:paraId="3A934F40" w14:textId="77777777" w:rsidR="00F471D3" w:rsidRDefault="00F471D3"/>
        </w:tc>
        <w:tc>
          <w:tcPr>
            <w:tcW w:w="16" w:type="dxa"/>
            <w:shd w:val="clear" w:color="auto" w:fill="FFFFFF"/>
            <w:vAlign w:val="center"/>
          </w:tcPr>
          <w:p w14:paraId="405424D7" w14:textId="77777777" w:rsidR="00F471D3" w:rsidRDefault="00F471D3"/>
        </w:tc>
      </w:tr>
      <w:tr w:rsidR="00F471D3" w14:paraId="376C1051" w14:textId="77777777">
        <w:tc>
          <w:tcPr>
            <w:tcW w:w="3642"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257300D7" w14:textId="77777777" w:rsidR="00F471D3" w:rsidRDefault="0049374D">
            <w:pPr>
              <w:jc w:val="center"/>
            </w:pPr>
            <w:r>
              <w:rPr>
                <w:b/>
                <w:color w:val="222222"/>
                <w:sz w:val="24"/>
                <w:szCs w:val="24"/>
              </w:rPr>
              <w:t> Two Theme program</w:t>
            </w:r>
          </w:p>
        </w:tc>
        <w:tc>
          <w:tcPr>
            <w:tcW w:w="16" w:type="dxa"/>
            <w:shd w:val="clear" w:color="auto" w:fill="FFFFFF"/>
            <w:vAlign w:val="center"/>
          </w:tcPr>
          <w:p w14:paraId="47F40A27" w14:textId="77777777" w:rsidR="00F471D3" w:rsidRDefault="00F471D3"/>
        </w:tc>
        <w:tc>
          <w:tcPr>
            <w:tcW w:w="3408" w:type="dxa"/>
            <w:tcBorders>
              <w:top w:val="nil"/>
              <w:left w:val="nil"/>
              <w:bottom w:val="single" w:sz="8" w:space="0" w:color="000000"/>
              <w:right w:val="single" w:sz="8" w:space="0" w:color="000000"/>
            </w:tcBorders>
            <w:shd w:val="clear" w:color="auto" w:fill="FFFFFF"/>
            <w:tcMar>
              <w:left w:w="108" w:type="dxa"/>
              <w:right w:w="108" w:type="dxa"/>
            </w:tcMar>
          </w:tcPr>
          <w:p w14:paraId="78365008" w14:textId="77777777" w:rsidR="00F471D3" w:rsidRDefault="0049374D">
            <w:pPr>
              <w:jc w:val="center"/>
            </w:pPr>
            <w:r>
              <w:rPr>
                <w:color w:val="222222"/>
                <w:sz w:val="24"/>
                <w:szCs w:val="24"/>
                <w:highlight w:val="yellow"/>
              </w:rPr>
              <w:t>$30 /weekly</w:t>
            </w:r>
          </w:p>
        </w:tc>
        <w:tc>
          <w:tcPr>
            <w:tcW w:w="16" w:type="dxa"/>
            <w:shd w:val="clear" w:color="auto" w:fill="FFFFFF"/>
            <w:vAlign w:val="center"/>
          </w:tcPr>
          <w:p w14:paraId="56A94940" w14:textId="77777777" w:rsidR="00F471D3" w:rsidRDefault="00F471D3"/>
        </w:tc>
      </w:tr>
      <w:tr w:rsidR="00F471D3" w14:paraId="0B79258E" w14:textId="77777777">
        <w:tc>
          <w:tcPr>
            <w:tcW w:w="3642" w:type="dxa"/>
            <w:shd w:val="clear" w:color="auto" w:fill="FFFFFF"/>
            <w:vAlign w:val="center"/>
          </w:tcPr>
          <w:p w14:paraId="47BAB4C3" w14:textId="77777777" w:rsidR="00F471D3" w:rsidRDefault="00F471D3"/>
        </w:tc>
        <w:tc>
          <w:tcPr>
            <w:tcW w:w="16" w:type="dxa"/>
            <w:shd w:val="clear" w:color="auto" w:fill="FFFFFF"/>
            <w:vAlign w:val="center"/>
          </w:tcPr>
          <w:p w14:paraId="60B585AA" w14:textId="77777777" w:rsidR="00F471D3" w:rsidRDefault="00F471D3"/>
        </w:tc>
        <w:tc>
          <w:tcPr>
            <w:tcW w:w="3408" w:type="dxa"/>
            <w:shd w:val="clear" w:color="auto" w:fill="FFFFFF"/>
            <w:vAlign w:val="center"/>
          </w:tcPr>
          <w:p w14:paraId="2ED5A905" w14:textId="77777777" w:rsidR="00F471D3" w:rsidRDefault="00F471D3"/>
        </w:tc>
        <w:tc>
          <w:tcPr>
            <w:tcW w:w="16" w:type="dxa"/>
            <w:shd w:val="clear" w:color="auto" w:fill="FFFFFF"/>
            <w:vAlign w:val="center"/>
          </w:tcPr>
          <w:p w14:paraId="55C1EB9F" w14:textId="77777777" w:rsidR="00F471D3" w:rsidRDefault="00F471D3"/>
        </w:tc>
      </w:tr>
      <w:tr w:rsidR="00F471D3" w14:paraId="395EBF6C" w14:textId="77777777">
        <w:tc>
          <w:tcPr>
            <w:tcW w:w="3642"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41A2768D" w14:textId="77777777" w:rsidR="00F471D3" w:rsidRDefault="0049374D">
            <w:pPr>
              <w:jc w:val="center"/>
            </w:pPr>
            <w:r>
              <w:rPr>
                <w:b/>
                <w:color w:val="222222"/>
                <w:sz w:val="24"/>
                <w:szCs w:val="24"/>
              </w:rPr>
              <w:t> One Theme program</w:t>
            </w:r>
          </w:p>
        </w:tc>
        <w:tc>
          <w:tcPr>
            <w:tcW w:w="16" w:type="dxa"/>
            <w:shd w:val="clear" w:color="auto" w:fill="FFFFFF"/>
            <w:vAlign w:val="center"/>
          </w:tcPr>
          <w:p w14:paraId="10AAE162" w14:textId="77777777" w:rsidR="00F471D3" w:rsidRDefault="00F471D3"/>
        </w:tc>
        <w:tc>
          <w:tcPr>
            <w:tcW w:w="3408" w:type="dxa"/>
            <w:tcBorders>
              <w:top w:val="nil"/>
              <w:left w:val="nil"/>
              <w:bottom w:val="single" w:sz="8" w:space="0" w:color="000000"/>
              <w:right w:val="single" w:sz="8" w:space="0" w:color="000000"/>
            </w:tcBorders>
            <w:shd w:val="clear" w:color="auto" w:fill="FFFFFF"/>
            <w:tcMar>
              <w:left w:w="108" w:type="dxa"/>
              <w:right w:w="108" w:type="dxa"/>
            </w:tcMar>
          </w:tcPr>
          <w:p w14:paraId="06951E22" w14:textId="77777777" w:rsidR="00F471D3" w:rsidRDefault="0049374D">
            <w:pPr>
              <w:jc w:val="center"/>
            </w:pPr>
            <w:r>
              <w:rPr>
                <w:color w:val="222222"/>
                <w:sz w:val="24"/>
                <w:szCs w:val="24"/>
                <w:highlight w:val="yellow"/>
              </w:rPr>
              <w:t>$17 /weekly</w:t>
            </w:r>
          </w:p>
        </w:tc>
        <w:tc>
          <w:tcPr>
            <w:tcW w:w="16" w:type="dxa"/>
            <w:shd w:val="clear" w:color="auto" w:fill="FFFFFF"/>
            <w:vAlign w:val="center"/>
          </w:tcPr>
          <w:p w14:paraId="21B1B44D" w14:textId="77777777" w:rsidR="00F471D3" w:rsidRDefault="00F471D3"/>
        </w:tc>
      </w:tr>
    </w:tbl>
    <w:p w14:paraId="02E256B9" w14:textId="77777777" w:rsidR="00F471D3" w:rsidRDefault="0049374D">
      <w:pPr>
        <w:ind w:left="360" w:hanging="360"/>
      </w:pPr>
      <w:r>
        <w:rPr>
          <w:rFonts w:ascii="Questrial" w:eastAsia="Questrial" w:hAnsi="Questrial" w:cs="Questrial"/>
          <w:b/>
          <w:sz w:val="28"/>
          <w:szCs w:val="28"/>
        </w:rPr>
        <w:tab/>
      </w:r>
      <w:r>
        <w:rPr>
          <w:rFonts w:ascii="Questrial" w:eastAsia="Questrial" w:hAnsi="Questrial" w:cs="Questrial"/>
          <w:b/>
          <w:sz w:val="28"/>
          <w:szCs w:val="28"/>
        </w:rPr>
        <w:tab/>
      </w:r>
      <w:r>
        <w:rPr>
          <w:rFonts w:ascii="Questrial" w:eastAsia="Questrial" w:hAnsi="Questrial" w:cs="Questrial"/>
          <w:b/>
          <w:sz w:val="28"/>
          <w:szCs w:val="28"/>
        </w:rPr>
        <w:tab/>
        <w:t>Cooking material: $ 50.00</w:t>
      </w:r>
    </w:p>
    <w:p w14:paraId="4025AB6F" w14:textId="77777777" w:rsidR="00F471D3" w:rsidRDefault="0049374D">
      <w:pPr>
        <w:tabs>
          <w:tab w:val="left" w:pos="720"/>
          <w:tab w:val="center" w:pos="4680"/>
        </w:tabs>
      </w:pPr>
      <w:r>
        <w:rPr>
          <w:rFonts w:ascii="Calibri" w:eastAsia="Calibri" w:hAnsi="Calibri" w:cs="Calibri"/>
          <w:sz w:val="16"/>
          <w:szCs w:val="16"/>
        </w:rPr>
        <w:tab/>
      </w:r>
      <w:r>
        <w:rPr>
          <w:rFonts w:ascii="Calibri" w:eastAsia="Calibri" w:hAnsi="Calibri" w:cs="Calibri"/>
          <w:sz w:val="16"/>
          <w:szCs w:val="16"/>
        </w:rPr>
        <w:tab/>
      </w:r>
    </w:p>
    <w:p w14:paraId="002E8BF6" w14:textId="77777777" w:rsidR="00F471D3" w:rsidRDefault="0049374D">
      <w:r>
        <w:rPr>
          <w:rFonts w:ascii="Calibri" w:eastAsia="Calibri" w:hAnsi="Calibri" w:cs="Calibri"/>
          <w:b/>
          <w:sz w:val="32"/>
          <w:szCs w:val="32"/>
        </w:rPr>
        <w:t xml:space="preserve"> Tuition</w:t>
      </w:r>
    </w:p>
    <w:tbl>
      <w:tblPr>
        <w:tblStyle w:val="a4"/>
        <w:tblW w:w="104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6"/>
        <w:gridCol w:w="1425"/>
        <w:gridCol w:w="2491"/>
        <w:gridCol w:w="1883"/>
        <w:gridCol w:w="3198"/>
      </w:tblGrid>
      <w:tr w:rsidR="00F471D3" w14:paraId="6578F129" w14:textId="77777777">
        <w:trPr>
          <w:trHeight w:val="560"/>
        </w:trPr>
        <w:tc>
          <w:tcPr>
            <w:tcW w:w="1427" w:type="dxa"/>
          </w:tcPr>
          <w:p w14:paraId="14BBFD30" w14:textId="77777777" w:rsidR="00F471D3" w:rsidRDefault="00F471D3"/>
          <w:p w14:paraId="0AECE359" w14:textId="77777777" w:rsidR="00F471D3" w:rsidRDefault="0049374D">
            <w:r>
              <w:rPr>
                <w:b/>
              </w:rPr>
              <w:t>Month</w:t>
            </w:r>
          </w:p>
          <w:p w14:paraId="3CDA850F" w14:textId="77777777" w:rsidR="00F471D3" w:rsidRDefault="00F471D3"/>
        </w:tc>
        <w:tc>
          <w:tcPr>
            <w:tcW w:w="1425" w:type="dxa"/>
          </w:tcPr>
          <w:p w14:paraId="262F7789" w14:textId="77777777" w:rsidR="00F471D3" w:rsidRDefault="0049374D">
            <w:r>
              <w:rPr>
                <w:b/>
              </w:rPr>
              <w:t>Number of Class</w:t>
            </w:r>
          </w:p>
        </w:tc>
        <w:tc>
          <w:tcPr>
            <w:tcW w:w="2491" w:type="dxa"/>
          </w:tcPr>
          <w:p w14:paraId="06097BB8" w14:textId="77777777" w:rsidR="00F471D3" w:rsidRDefault="0049374D">
            <w:pPr>
              <w:jc w:val="center"/>
            </w:pPr>
            <w:r>
              <w:rPr>
                <w:b/>
              </w:rPr>
              <w:t>Total Week#</w:t>
            </w:r>
          </w:p>
        </w:tc>
        <w:tc>
          <w:tcPr>
            <w:tcW w:w="1883" w:type="dxa"/>
          </w:tcPr>
          <w:p w14:paraId="34DBF71E" w14:textId="77777777" w:rsidR="00F471D3" w:rsidRDefault="0049374D">
            <w:pPr>
              <w:jc w:val="center"/>
            </w:pPr>
            <w:r>
              <w:rPr>
                <w:b/>
              </w:rPr>
              <w:t>One-Day Program</w:t>
            </w:r>
          </w:p>
          <w:p w14:paraId="75A4195B" w14:textId="77777777" w:rsidR="00F471D3" w:rsidRDefault="0049374D">
            <w:pPr>
              <w:jc w:val="center"/>
            </w:pPr>
            <w:r>
              <w:rPr>
                <w:b/>
              </w:rPr>
              <w:t>(Choice #1)</w:t>
            </w:r>
          </w:p>
          <w:p w14:paraId="336DA1A2" w14:textId="77777777" w:rsidR="00F471D3" w:rsidRDefault="0049374D">
            <w:pPr>
              <w:jc w:val="center"/>
            </w:pPr>
            <w:r>
              <w:rPr>
                <w:b/>
              </w:rPr>
              <w:t xml:space="preserve"> 3:00pm - 6:00pm</w:t>
            </w:r>
          </w:p>
        </w:tc>
        <w:tc>
          <w:tcPr>
            <w:tcW w:w="3198" w:type="dxa"/>
          </w:tcPr>
          <w:p w14:paraId="0FDE9B25" w14:textId="77777777" w:rsidR="00F471D3" w:rsidRDefault="0049374D">
            <w:pPr>
              <w:jc w:val="center"/>
            </w:pPr>
            <w:r>
              <w:rPr>
                <w:b/>
              </w:rPr>
              <w:t>Individual Theme Program</w:t>
            </w:r>
          </w:p>
          <w:p w14:paraId="69F2A55E" w14:textId="77777777" w:rsidR="00F471D3" w:rsidRDefault="0049374D">
            <w:pPr>
              <w:jc w:val="center"/>
            </w:pPr>
            <w:r>
              <w:rPr>
                <w:b/>
              </w:rPr>
              <w:t>(Choice #2 )</w:t>
            </w:r>
          </w:p>
          <w:p w14:paraId="1CBEF991" w14:textId="77777777" w:rsidR="00F471D3" w:rsidRDefault="0049374D">
            <w:pPr>
              <w:jc w:val="center"/>
            </w:pPr>
            <w:r>
              <w:t xml:space="preserve">(based on chosen number of theme classes) </w:t>
            </w:r>
          </w:p>
        </w:tc>
      </w:tr>
      <w:tr w:rsidR="00F471D3" w14:paraId="5E93DF83" w14:textId="77777777">
        <w:trPr>
          <w:trHeight w:val="580"/>
        </w:trPr>
        <w:tc>
          <w:tcPr>
            <w:tcW w:w="1427" w:type="dxa"/>
          </w:tcPr>
          <w:p w14:paraId="6BC8A8A7" w14:textId="77777777" w:rsidR="00F471D3" w:rsidRDefault="0049374D">
            <w:r>
              <w:t>April - May</w:t>
            </w:r>
          </w:p>
        </w:tc>
        <w:tc>
          <w:tcPr>
            <w:tcW w:w="1425" w:type="dxa"/>
          </w:tcPr>
          <w:p w14:paraId="0BFB0B0D" w14:textId="77777777" w:rsidR="00F471D3" w:rsidRDefault="0049374D">
            <w:r>
              <w:t>8</w:t>
            </w:r>
          </w:p>
        </w:tc>
        <w:tc>
          <w:tcPr>
            <w:tcW w:w="2491" w:type="dxa"/>
          </w:tcPr>
          <w:p w14:paraId="38E3B948" w14:textId="77777777" w:rsidR="00F471D3" w:rsidRDefault="0049374D">
            <w:r>
              <w:t>8 weeks: :</w:t>
            </w:r>
          </w:p>
          <w:p w14:paraId="1347C48B" w14:textId="77777777" w:rsidR="00F471D3" w:rsidRDefault="0049374D">
            <w:r>
              <w:t>April/ 5,12, 26</w:t>
            </w:r>
          </w:p>
          <w:p w14:paraId="434BC39D" w14:textId="77777777" w:rsidR="00F471D3" w:rsidRDefault="0049374D">
            <w:r>
              <w:t>May/3m10,17,24,31</w:t>
            </w:r>
          </w:p>
          <w:p w14:paraId="4C9C43F0" w14:textId="77777777" w:rsidR="00F471D3" w:rsidRDefault="00F471D3"/>
        </w:tc>
        <w:tc>
          <w:tcPr>
            <w:tcW w:w="1883" w:type="dxa"/>
          </w:tcPr>
          <w:p w14:paraId="21E7293A" w14:textId="77777777" w:rsidR="00F471D3" w:rsidRDefault="0049374D">
            <w:r>
              <w:rPr>
                <w:highlight w:val="yellow"/>
              </w:rPr>
              <w:t xml:space="preserve">$280.00 plus $50.00 for cooking class materials: </w:t>
            </w:r>
          </w:p>
          <w:p w14:paraId="3C256425" w14:textId="77777777" w:rsidR="00F471D3" w:rsidRDefault="0049374D">
            <w:r>
              <w:rPr>
                <w:highlight w:val="yellow"/>
              </w:rPr>
              <w:t>$330.00 total</w:t>
            </w:r>
          </w:p>
        </w:tc>
        <w:tc>
          <w:tcPr>
            <w:tcW w:w="3198" w:type="dxa"/>
          </w:tcPr>
          <w:p w14:paraId="017FC3A0" w14:textId="77777777" w:rsidR="00F471D3" w:rsidRDefault="0049374D">
            <w:r>
              <w:rPr>
                <w:highlight w:val="yellow"/>
              </w:rPr>
              <w:t xml:space="preserve">1 class - $136.00 , </w:t>
            </w:r>
          </w:p>
          <w:p w14:paraId="1D807EFC" w14:textId="77777777" w:rsidR="00F471D3" w:rsidRDefault="0049374D">
            <w:r>
              <w:rPr>
                <w:highlight w:val="yellow"/>
              </w:rPr>
              <w:t xml:space="preserve"> 2 classes - $240.00 </w:t>
            </w:r>
          </w:p>
          <w:p w14:paraId="65944351" w14:textId="77777777" w:rsidR="00F471D3" w:rsidRDefault="0049374D">
            <w:r>
              <w:rPr>
                <w:highlight w:val="yellow"/>
              </w:rPr>
              <w:t xml:space="preserve">  </w:t>
            </w:r>
            <w:r>
              <w:rPr>
                <w:color w:val="C0504D"/>
                <w:highlight w:val="yellow"/>
              </w:rPr>
              <w:t>**</w:t>
            </w:r>
            <w:r>
              <w:rPr>
                <w:highlight w:val="yellow"/>
              </w:rPr>
              <w:t>Cooking class $50.00 materials fee</w:t>
            </w:r>
            <w:r>
              <w:rPr>
                <w:color w:val="4F81BD"/>
                <w:highlight w:val="yellow"/>
              </w:rPr>
              <w:t xml:space="preserve"> </w:t>
            </w:r>
          </w:p>
          <w:p w14:paraId="03E7617E" w14:textId="77777777" w:rsidR="00F471D3" w:rsidRDefault="00F471D3"/>
        </w:tc>
      </w:tr>
    </w:tbl>
    <w:p w14:paraId="69F27C07" w14:textId="77777777" w:rsidR="00F471D3" w:rsidRDefault="00F471D3"/>
    <w:p w14:paraId="168D17C6" w14:textId="77777777" w:rsidR="00F471D3" w:rsidRDefault="0049374D">
      <w:r>
        <w:rPr>
          <w:rFonts w:ascii="Questrial" w:eastAsia="Questrial" w:hAnsi="Questrial" w:cs="Questrial"/>
          <w:b/>
          <w:sz w:val="28"/>
          <w:szCs w:val="28"/>
        </w:rPr>
        <w:t>F.  Payment methods:</w:t>
      </w:r>
    </w:p>
    <w:p w14:paraId="3DD5CABE" w14:textId="77777777" w:rsidR="00F471D3" w:rsidRDefault="0049374D">
      <w:pPr>
        <w:numPr>
          <w:ilvl w:val="0"/>
          <w:numId w:val="4"/>
        </w:numPr>
        <w:ind w:hanging="360"/>
      </w:pPr>
      <w:r>
        <w:rPr>
          <w:rFonts w:ascii="Questrial" w:eastAsia="Questrial" w:hAnsi="Questrial" w:cs="Questrial"/>
        </w:rPr>
        <w:t xml:space="preserve">Please make check payable to “FCSN”, </w:t>
      </w:r>
    </w:p>
    <w:p w14:paraId="4DCF9D42" w14:textId="77777777" w:rsidR="00F471D3" w:rsidRDefault="0049374D">
      <w:pPr>
        <w:numPr>
          <w:ilvl w:val="0"/>
          <w:numId w:val="4"/>
        </w:numPr>
        <w:ind w:hanging="360"/>
      </w:pPr>
      <w:r>
        <w:rPr>
          <w:rFonts w:ascii="Questrial" w:eastAsia="Questrial" w:hAnsi="Questrial" w:cs="Questrial"/>
        </w:rPr>
        <w:t xml:space="preserve">Note “South Bay LEP Full Day Program or South Bay LEP Theme Program” in the memo.  </w:t>
      </w:r>
    </w:p>
    <w:p w14:paraId="30D0DCB2" w14:textId="77777777" w:rsidR="00F471D3" w:rsidRDefault="0049374D">
      <w:pPr>
        <w:ind w:left="720"/>
      </w:pPr>
      <w:r>
        <w:rPr>
          <w:rFonts w:ascii="Questrial" w:eastAsia="Questrial" w:hAnsi="Questrial" w:cs="Questrial"/>
        </w:rPr>
        <w:t xml:space="preserve">Mail or drop off the initial application form &amp; payment and all subsequent payments to: </w:t>
      </w:r>
    </w:p>
    <w:p w14:paraId="57AF6BD5" w14:textId="77777777" w:rsidR="00F471D3" w:rsidRDefault="0049374D">
      <w:pPr>
        <w:ind w:firstLine="720"/>
      </w:pPr>
      <w:r>
        <w:rPr>
          <w:rFonts w:ascii="Questrial" w:eastAsia="Questrial" w:hAnsi="Questrial" w:cs="Questrial"/>
        </w:rPr>
        <w:t xml:space="preserve">        FCSN South Bay Office </w:t>
      </w:r>
    </w:p>
    <w:p w14:paraId="7FC8BC0B" w14:textId="77777777" w:rsidR="00F471D3" w:rsidRDefault="0049374D">
      <w:pPr>
        <w:ind w:left="630"/>
      </w:pPr>
      <w:r>
        <w:rPr>
          <w:rFonts w:ascii="Questrial" w:eastAsia="Questrial" w:hAnsi="Questrial" w:cs="Questrial"/>
        </w:rPr>
        <w:t>Attn:  Roxana Chiu -- LEP</w:t>
      </w:r>
    </w:p>
    <w:p w14:paraId="52E2E0E4" w14:textId="77777777" w:rsidR="00F471D3" w:rsidRDefault="0049374D">
      <w:r>
        <w:rPr>
          <w:rFonts w:ascii="Questrial" w:eastAsia="Questrial" w:hAnsi="Questrial" w:cs="Questrial"/>
          <w:sz w:val="8"/>
          <w:szCs w:val="8"/>
        </w:rPr>
        <w:t xml:space="preserve">                     </w:t>
      </w:r>
      <w:r>
        <w:rPr>
          <w:rFonts w:ascii="Questrial" w:eastAsia="Questrial" w:hAnsi="Questrial" w:cs="Questrial"/>
        </w:rPr>
        <w:t xml:space="preserve"> 3675 Payne Avenue, San Jose, CA 95117</w:t>
      </w:r>
    </w:p>
    <w:p w14:paraId="64DA5E12" w14:textId="77777777" w:rsidR="00F471D3" w:rsidRDefault="0049374D">
      <w:pPr>
        <w:ind w:left="630"/>
      </w:pPr>
      <w:r>
        <w:rPr>
          <w:rFonts w:ascii="Questrial" w:eastAsia="Questrial" w:hAnsi="Questrial" w:cs="Questrial"/>
        </w:rPr>
        <w:t xml:space="preserve">      </w:t>
      </w:r>
    </w:p>
    <w:p w14:paraId="2857D12D" w14:textId="77777777" w:rsidR="00F471D3" w:rsidRDefault="0049374D">
      <w:r>
        <w:rPr>
          <w:rFonts w:ascii="Questrial" w:eastAsia="Questrial" w:hAnsi="Questrial" w:cs="Questrial"/>
          <w:b/>
          <w:sz w:val="28"/>
          <w:szCs w:val="28"/>
        </w:rPr>
        <w:t>G.     Others:</w:t>
      </w:r>
    </w:p>
    <w:p w14:paraId="4C006FC2" w14:textId="77777777" w:rsidR="00F471D3" w:rsidRDefault="0049374D">
      <w:pPr>
        <w:numPr>
          <w:ilvl w:val="0"/>
          <w:numId w:val="1"/>
        </w:numPr>
        <w:ind w:hanging="360"/>
      </w:pPr>
      <w:r>
        <w:rPr>
          <w:rFonts w:ascii="Questrial" w:eastAsia="Questrial" w:hAnsi="Questrial" w:cs="Questrial"/>
        </w:rPr>
        <w:t xml:space="preserve">All inquiries can be directed to email: </w:t>
      </w:r>
      <w:hyperlink r:id="rId8">
        <w:r>
          <w:rPr>
            <w:rFonts w:ascii="Questrial" w:eastAsia="Questrial" w:hAnsi="Questrial" w:cs="Questrial"/>
            <w:color w:val="0000FF"/>
            <w:u w:val="single"/>
          </w:rPr>
          <w:t>rox4n4chiu@gmail.com</w:t>
        </w:r>
      </w:hyperlink>
      <w:r>
        <w:rPr>
          <w:rFonts w:ascii="Questrial" w:eastAsia="Questrial" w:hAnsi="Questrial" w:cs="Questrial"/>
        </w:rPr>
        <w:t xml:space="preserve"> </w:t>
      </w:r>
    </w:p>
    <w:p w14:paraId="47CC3919" w14:textId="77777777" w:rsidR="00F471D3" w:rsidRDefault="0049374D">
      <w:pPr>
        <w:numPr>
          <w:ilvl w:val="0"/>
          <w:numId w:val="1"/>
        </w:numPr>
        <w:ind w:hanging="360"/>
      </w:pPr>
      <w:r>
        <w:rPr>
          <w:rFonts w:ascii="Questrial" w:eastAsia="Questrial" w:hAnsi="Questrial" w:cs="Questrial"/>
        </w:rPr>
        <w:t>Tuition and deposit are due on the first day of the month of each new session.</w:t>
      </w:r>
    </w:p>
    <w:p w14:paraId="00B742D6" w14:textId="77777777" w:rsidR="00F471D3" w:rsidRDefault="0049374D">
      <w:pPr>
        <w:numPr>
          <w:ilvl w:val="0"/>
          <w:numId w:val="1"/>
        </w:numPr>
        <w:ind w:hanging="360"/>
      </w:pPr>
      <w:r>
        <w:rPr>
          <w:rFonts w:ascii="Questrial" w:eastAsia="Questrial" w:hAnsi="Questrial" w:cs="Questrial"/>
        </w:rPr>
        <w:t>No reimbursement or pro-ration if student misses class(s).</w:t>
      </w:r>
    </w:p>
    <w:p w14:paraId="118BBB8D" w14:textId="77777777" w:rsidR="00F471D3" w:rsidRDefault="0049374D">
      <w:pPr>
        <w:numPr>
          <w:ilvl w:val="0"/>
          <w:numId w:val="1"/>
        </w:numPr>
        <w:ind w:hanging="360"/>
      </w:pPr>
      <w:r>
        <w:rPr>
          <w:rFonts w:ascii="Questrial" w:eastAsia="Questrial" w:hAnsi="Questrial" w:cs="Questrial"/>
        </w:rPr>
        <w:t xml:space="preserve">A minimum thirty (30) days notice will be given for any rate change.  </w:t>
      </w:r>
    </w:p>
    <w:p w14:paraId="38A6BF5B" w14:textId="77777777" w:rsidR="00F471D3" w:rsidRDefault="0049374D">
      <w:pPr>
        <w:numPr>
          <w:ilvl w:val="0"/>
          <w:numId w:val="1"/>
        </w:numPr>
        <w:ind w:hanging="360"/>
      </w:pPr>
      <w:r>
        <w:rPr>
          <w:rFonts w:ascii="Questrial" w:eastAsia="Questrial" w:hAnsi="Questrial" w:cs="Questrial"/>
        </w:rPr>
        <w:t>The session tuition and material fee are due at the time of registration/enrollment.</w:t>
      </w:r>
    </w:p>
    <w:p w14:paraId="7007CEB3" w14:textId="77777777" w:rsidR="00F471D3" w:rsidRDefault="0049374D">
      <w:pPr>
        <w:numPr>
          <w:ilvl w:val="0"/>
          <w:numId w:val="1"/>
        </w:numPr>
        <w:tabs>
          <w:tab w:val="left" w:pos="1080"/>
        </w:tabs>
        <w:ind w:hanging="360"/>
      </w:pPr>
      <w:r>
        <w:rPr>
          <w:rFonts w:ascii="Questrial" w:eastAsia="Questrial" w:hAnsi="Questrial" w:cs="Questrial"/>
        </w:rPr>
        <w:t>When mailing in your payment, please allow more time for delivery to avoid any late charges.</w:t>
      </w:r>
    </w:p>
    <w:p w14:paraId="769199DE" w14:textId="77777777" w:rsidR="00F471D3" w:rsidRDefault="0049374D">
      <w:pPr>
        <w:ind w:firstLine="720"/>
      </w:pPr>
      <w:r>
        <w:rPr>
          <w:rFonts w:ascii="Questrial" w:eastAsia="Questrial" w:hAnsi="Questrial" w:cs="Questrial"/>
          <w:b/>
        </w:rPr>
        <w:t>LATE CHARGE NOTICE</w:t>
      </w:r>
      <w:r>
        <w:rPr>
          <w:rFonts w:ascii="Questrial" w:eastAsia="Questrial" w:hAnsi="Questrial" w:cs="Questrial"/>
        </w:rPr>
        <w:t xml:space="preserve">: </w:t>
      </w:r>
    </w:p>
    <w:p w14:paraId="4AC8C8C4" w14:textId="77777777" w:rsidR="00F471D3" w:rsidRDefault="0049374D">
      <w:r>
        <w:rPr>
          <w:rFonts w:ascii="Questrial" w:eastAsia="Questrial" w:hAnsi="Questrial" w:cs="Questrial"/>
          <w:b/>
        </w:rPr>
        <w:t xml:space="preserve">             Full Day program:</w:t>
      </w:r>
    </w:p>
    <w:p w14:paraId="13CAEF6E" w14:textId="77777777" w:rsidR="00F471D3" w:rsidRDefault="0049374D" w:rsidP="00744446">
      <w:pPr>
        <w:ind w:left="360" w:hanging="360"/>
      </w:pPr>
      <w:r>
        <w:rPr>
          <w:rFonts w:ascii="Questrial" w:eastAsia="Questrial" w:hAnsi="Questrial" w:cs="Questrial"/>
        </w:rPr>
        <w:t xml:space="preserve">       If tuition is not received within five business days of the due date, a $5.00 per day late fee will be assessed until payment is received.  If the child is absent due to illness, vacation, family emergency, or any other reasons, tuition will be due on the first day when the child returns to class.  If tuition is not received immediately upon the child’s return, the $5.00 per day late fee will be charged on the following day and continue until the tuition payment is received.  </w:t>
      </w:r>
      <w:bookmarkStart w:id="0" w:name="_GoBack"/>
      <w:bookmarkEnd w:id="0"/>
    </w:p>
    <w:sectPr w:rsidR="00F471D3">
      <w:headerReference w:type="default" r:id="rId9"/>
      <w:footerReference w:type="default" r:id="rId10"/>
      <w:pgSz w:w="12240" w:h="15840"/>
      <w:pgMar w:top="1260" w:right="540" w:bottom="776" w:left="100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E7D7FD" w14:textId="77777777" w:rsidR="0049374D" w:rsidRDefault="0049374D">
      <w:r>
        <w:separator/>
      </w:r>
    </w:p>
  </w:endnote>
  <w:endnote w:type="continuationSeparator" w:id="0">
    <w:p w14:paraId="3335E11E" w14:textId="77777777" w:rsidR="0049374D" w:rsidRDefault="00493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Questrial">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Corsiva">
    <w:altName w:val="Times New Roman"/>
    <w:panose1 w:val="00000000000000000000"/>
    <w:charset w:val="00"/>
    <w:family w:val="roman"/>
    <w:notTrueType/>
    <w:pitch w:val="default"/>
  </w:font>
  <w:font w:name="Bernhard Modern Roman">
    <w:altName w:val="Times New Roman"/>
    <w:charset w:val="00"/>
    <w:family w:val="roman"/>
    <w:pitch w:val="variable"/>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F9989" w14:textId="77777777" w:rsidR="00F471D3" w:rsidRDefault="0049374D">
    <w:pPr>
      <w:tabs>
        <w:tab w:val="center" w:pos="4320"/>
        <w:tab w:val="right" w:pos="8640"/>
      </w:tabs>
      <w:spacing w:after="720"/>
    </w:pPr>
    <w:r>
      <w:tab/>
      <w:t xml:space="preserve">Page </w:t>
    </w:r>
    <w:r>
      <w:fldChar w:fldCharType="begin"/>
    </w:r>
    <w:r>
      <w:instrText>PAGE</w:instrText>
    </w:r>
    <w:r>
      <w:fldChar w:fldCharType="separate"/>
    </w:r>
    <w:r w:rsidR="00744446">
      <w:rPr>
        <w:noProof/>
      </w:rPr>
      <w:t>2</w:t>
    </w:r>
    <w:r>
      <w:fldChar w:fldCharType="end"/>
    </w:r>
    <w:r>
      <w:t xml:space="preserve"> of 5</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501BD6" w14:textId="77777777" w:rsidR="0049374D" w:rsidRDefault="0049374D">
      <w:r>
        <w:separator/>
      </w:r>
    </w:p>
  </w:footnote>
  <w:footnote w:type="continuationSeparator" w:id="0">
    <w:p w14:paraId="32415FD2" w14:textId="77777777" w:rsidR="0049374D" w:rsidRDefault="004937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A1D63" w14:textId="77777777" w:rsidR="00F471D3" w:rsidRDefault="0049374D">
    <w:pPr>
      <w:tabs>
        <w:tab w:val="left" w:pos="8280"/>
      </w:tabs>
      <w:spacing w:before="720"/>
    </w:pPr>
    <w:r>
      <w:rPr>
        <w:noProof/>
      </w:rPr>
      <mc:AlternateContent>
        <mc:Choice Requires="wps">
          <w:drawing>
            <wp:anchor distT="0" distB="0" distL="114935" distR="114935" simplePos="0" relativeHeight="251658240" behindDoc="1" locked="0" layoutInCell="0" hidden="0" allowOverlap="1" wp14:anchorId="17D6913C" wp14:editId="1D8E5E0D">
              <wp:simplePos x="0" y="0"/>
              <wp:positionH relativeFrom="margin">
                <wp:posOffset>533400</wp:posOffset>
              </wp:positionH>
              <wp:positionV relativeFrom="paragraph">
                <wp:posOffset>242888</wp:posOffset>
              </wp:positionV>
              <wp:extent cx="4838700" cy="723900"/>
              <wp:effectExtent l="0" t="0" r="0" b="0"/>
              <wp:wrapSquare wrapText="bothSides" distT="0" distB="0" distL="114935" distR="114935"/>
              <wp:docPr id="2" name="Rectangle 2"/>
              <wp:cNvGraphicFramePr/>
              <a:graphic xmlns:a="http://schemas.openxmlformats.org/drawingml/2006/main">
                <a:graphicData uri="http://schemas.microsoft.com/office/word/2010/wordprocessingShape">
                  <wps:wsp>
                    <wps:cNvSpPr/>
                    <wps:spPr>
                      <a:xfrm>
                        <a:off x="2929825" y="3421860"/>
                        <a:ext cx="4832350" cy="716279"/>
                      </a:xfrm>
                      <a:prstGeom prst="rect">
                        <a:avLst/>
                      </a:prstGeom>
                      <a:solidFill>
                        <a:srgbClr val="FFFFFF"/>
                      </a:solidFill>
                      <a:ln>
                        <a:noFill/>
                      </a:ln>
                    </wps:spPr>
                    <wps:txbx>
                      <w:txbxContent>
                        <w:p w14:paraId="1568D283" w14:textId="77777777" w:rsidR="00F471D3" w:rsidRDefault="0049374D">
                          <w:pPr>
                            <w:jc w:val="center"/>
                            <w:textDirection w:val="btLr"/>
                          </w:pPr>
                          <w:r>
                            <w:rPr>
                              <w:rFonts w:ascii="Corsiva" w:eastAsia="Corsiva" w:hAnsi="Corsiva" w:cs="Corsiva"/>
                              <w:sz w:val="40"/>
                            </w:rPr>
                            <w:t>Friends of Children with Special Needs</w:t>
                          </w:r>
                        </w:p>
                        <w:p w14:paraId="7160A97A" w14:textId="77777777" w:rsidR="00F471D3" w:rsidRDefault="0049374D">
                          <w:pPr>
                            <w:jc w:val="center"/>
                            <w:textDirection w:val="btLr"/>
                          </w:pPr>
                          <w:r>
                            <w:rPr>
                              <w:sz w:val="18"/>
                            </w:rPr>
                            <w:t xml:space="preserve">3675 Payne Avenue, San Jose, CA 95117 </w:t>
                          </w:r>
                        </w:p>
                        <w:p w14:paraId="2452AEE0" w14:textId="77777777" w:rsidR="00F471D3" w:rsidRDefault="0049374D">
                          <w:pPr>
                            <w:jc w:val="center"/>
                            <w:textDirection w:val="btLr"/>
                          </w:pPr>
                          <w:r>
                            <w:rPr>
                              <w:sz w:val="18"/>
                            </w:rPr>
                            <w:t>Website:  www.FCSN1996.org, (408) 725-8000</w:t>
                          </w:r>
                        </w:p>
                        <w:p w14:paraId="130B7D1A" w14:textId="77777777" w:rsidR="00F471D3" w:rsidRDefault="0049374D">
                          <w:pPr>
                            <w:jc w:val="center"/>
                            <w:textDirection w:val="btLr"/>
                          </w:pPr>
                          <w:r>
                            <w:rPr>
                              <w:rFonts w:ascii="Bernhard Modern Roman" w:eastAsia="Bernhard Modern Roman" w:hAnsi="Bernhard Modern Roman" w:cs="Bernhard Modern Roman"/>
                              <w:b/>
                              <w:i/>
                              <w:sz w:val="22"/>
                            </w:rPr>
                            <w:t>Together, let's build a community of love, hope and respect for our special children</w:t>
                          </w:r>
                          <w:r>
                            <w:rPr>
                              <w:b/>
                              <w:i/>
                              <w:sz w:val="22"/>
                            </w:rPr>
                            <w:t>.</w:t>
                          </w:r>
                        </w:p>
                        <w:p w14:paraId="3ACB0AFD" w14:textId="77777777" w:rsidR="00F471D3" w:rsidRDefault="00F471D3">
                          <w:pPr>
                            <w:textDirection w:val="btLr"/>
                          </w:pPr>
                        </w:p>
                      </w:txbxContent>
                    </wps:txbx>
                    <wps:bodyPr lIns="91425" tIns="91425" rIns="91425" bIns="91425" anchor="ctr" anchorCtr="0"/>
                  </wps:wsp>
                </a:graphicData>
              </a:graphic>
            </wp:anchor>
          </w:drawing>
        </mc:Choice>
        <mc:Fallback xmlns:w15="http://schemas.microsoft.com/office/word/2012/wordml">
          <w:pict>
            <v:rect id="Rectangle 2" o:spid="_x0000_s1026" style="position:absolute;margin-left:42pt;margin-top:19.15pt;width:381pt;height:57pt;z-index:-251658240;visibility:visible;mso-wrap-style:square;mso-wrap-distance-left:9.05pt;mso-wrap-distance-top:0;mso-wrap-distance-right:9.05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" o:allowincell="f" stroked="f">
              <v:textbox inset="2.53958mm,2.53958mm,2.53958mm,2.53958mm">
                <w:txbxContent>
                  <w:p w:rsidR="00F471D3" w:rsidRDefault="0049374D">
                    <w:pPr>
                      <w:jc w:val="center"/>
                      <w:textDirection w:val="btLr"/>
                    </w:pPr>
                    <w:r>
                      <w:rPr>
                        <w:rFonts w:ascii="Corsiva" w:eastAsia="Corsiva" w:hAnsi="Corsiva" w:cs="Corsiva"/>
                        <w:sz w:val="40"/>
                      </w:rPr>
                      <w:t>Friends of Children with Special Needs</w:t>
                    </w:r>
                  </w:p>
                  <w:p w:rsidR="00F471D3" w:rsidRDefault="0049374D">
                    <w:pPr>
                      <w:jc w:val="center"/>
                      <w:textDirection w:val="btLr"/>
                    </w:pPr>
                    <w:r>
                      <w:rPr>
                        <w:sz w:val="18"/>
                      </w:rPr>
                      <w:t xml:space="preserve">3675 Payne Avenue, San Jose, CA 95117 </w:t>
                    </w:r>
                  </w:p>
                  <w:p w:rsidR="00F471D3" w:rsidRDefault="0049374D">
                    <w:pPr>
                      <w:jc w:val="center"/>
                      <w:textDirection w:val="btLr"/>
                    </w:pPr>
                    <w:r>
                      <w:rPr>
                        <w:sz w:val="18"/>
                      </w:rPr>
                      <w:t>Website:  www.FCSN1996.org, (408) 725-8000</w:t>
                    </w:r>
                  </w:p>
                  <w:p w:rsidR="00F471D3" w:rsidRDefault="0049374D">
                    <w:pPr>
                      <w:jc w:val="center"/>
                      <w:textDirection w:val="btLr"/>
                    </w:pPr>
                    <w:r>
                      <w:rPr>
                        <w:rFonts w:ascii="Bernhard Modern Roman" w:eastAsia="Bernhard Modern Roman" w:hAnsi="Bernhard Modern Roman" w:cs="Bernhard Modern Roman"/>
                        <w:b/>
                        <w:i/>
                        <w:sz w:val="22"/>
                      </w:rPr>
                      <w:t>Together, let's build a community of love, hope and respect for our special children</w:t>
                    </w:r>
                    <w:r>
                      <w:rPr>
                        <w:b/>
                        <w:i/>
                        <w:sz w:val="22"/>
                      </w:rPr>
                      <w:t>.</w:t>
                    </w:r>
                  </w:p>
                  <w:p w:rsidR="00F471D3" w:rsidRDefault="00F471D3">
                    <w:pPr>
                      <w:textDirection w:val="btLr"/>
                    </w:pPr>
                  </w:p>
                </w:txbxContent>
              </v:textbox>
              <w10:wrap type="square" anchorx="margin"/>
            </v:rect>
          </w:pict>
        </mc:Fallback>
      </mc:AlternateContent>
    </w:r>
    <w:r>
      <w:rPr>
        <w:noProof/>
      </w:rPr>
      <w:drawing>
        <wp:anchor distT="0" distB="0" distL="114935" distR="114935" simplePos="0" relativeHeight="251659264" behindDoc="0" locked="0" layoutInCell="0" hidden="0" allowOverlap="0" wp14:anchorId="79BAD57C" wp14:editId="0F9D022B">
          <wp:simplePos x="0" y="0"/>
          <wp:positionH relativeFrom="margin">
            <wp:posOffset>-723899</wp:posOffset>
          </wp:positionH>
          <wp:positionV relativeFrom="paragraph">
            <wp:posOffset>-28574</wp:posOffset>
          </wp:positionV>
          <wp:extent cx="1198245" cy="1244600"/>
          <wp:effectExtent l="6350" t="6350" r="6350" b="6350"/>
          <wp:wrapSquare wrapText="bothSides" distT="0" distB="0" distL="114935" distR="114935"/>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198245" cy="1244600"/>
                  </a:xfrm>
                  <a:prstGeom prst="rect">
                    <a:avLst/>
                  </a:prstGeom>
                  <a:ln w="6350">
                    <a:solidFill>
                      <a:srgbClr val="000000"/>
                    </a:solidFill>
                    <a:prstDash val="solid"/>
                  </a:ln>
                </pic:spPr>
              </pic:pic>
            </a:graphicData>
          </a:graphic>
        </wp:anchor>
      </w:drawing>
    </w:r>
  </w:p>
  <w:p w14:paraId="36A6379B" w14:textId="77777777" w:rsidR="00F471D3" w:rsidRDefault="00F471D3">
    <w:pPr>
      <w:tabs>
        <w:tab w:val="center" w:pos="4320"/>
        <w:tab w:val="right" w:pos="8640"/>
      </w:tabs>
    </w:pPr>
  </w:p>
  <w:p w14:paraId="21B00A94" w14:textId="77777777" w:rsidR="00F471D3" w:rsidRDefault="00F471D3">
    <w:pPr>
      <w:tabs>
        <w:tab w:val="center" w:pos="4320"/>
        <w:tab w:val="right" w:pos="8640"/>
      </w:tabs>
    </w:pPr>
  </w:p>
  <w:p w14:paraId="79929E5D" w14:textId="77777777" w:rsidR="00F471D3" w:rsidRDefault="00F471D3">
    <w:pPr>
      <w:tabs>
        <w:tab w:val="center" w:pos="4320"/>
        <w:tab w:val="right" w:pos="8640"/>
      </w:tabs>
    </w:pPr>
  </w:p>
  <w:p w14:paraId="08D24462" w14:textId="77777777" w:rsidR="00F471D3" w:rsidRDefault="00F471D3">
    <w:pPr>
      <w:tabs>
        <w:tab w:val="center" w:pos="4320"/>
        <w:tab w:val="right" w:pos="8640"/>
      </w:tabs>
      <w:ind w:left="180"/>
    </w:pPr>
  </w:p>
  <w:p w14:paraId="05961AFA" w14:textId="77777777" w:rsidR="00F471D3" w:rsidRDefault="00F471D3">
    <w:pPr>
      <w:tabs>
        <w:tab w:val="center" w:pos="4320"/>
        <w:tab w:val="right" w:pos="8640"/>
      </w:tabs>
    </w:pPr>
  </w:p>
  <w:p w14:paraId="6A95A536" w14:textId="77777777" w:rsidR="00F471D3" w:rsidRDefault="00F471D3">
    <w:pPr>
      <w:tabs>
        <w:tab w:val="center" w:pos="4320"/>
        <w:tab w:val="right"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485D"/>
    <w:multiLevelType w:val="multilevel"/>
    <w:tmpl w:val="C24EC3B8"/>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nsid w:val="088463F2"/>
    <w:multiLevelType w:val="multilevel"/>
    <w:tmpl w:val="0E181890"/>
    <w:lvl w:ilvl="0">
      <w:start w:val="1"/>
      <w:numFmt w:val="decimal"/>
      <w:lvlText w:val="%1."/>
      <w:lvlJc w:val="left"/>
      <w:pPr>
        <w:ind w:left="675" w:firstLine="315"/>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3C263D6A"/>
    <w:multiLevelType w:val="multilevel"/>
    <w:tmpl w:val="7BF4D342"/>
    <w:lvl w:ilvl="0">
      <w:start w:val="1"/>
      <w:numFmt w:val="bullet"/>
      <w:lvlText w:val="●"/>
      <w:lvlJc w:val="left"/>
      <w:pPr>
        <w:ind w:left="1080" w:firstLine="72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5BC6154B"/>
    <w:multiLevelType w:val="multilevel"/>
    <w:tmpl w:val="10EA2A30"/>
    <w:lvl w:ilvl="0">
      <w:start w:val="1"/>
      <w:numFmt w:val="bullet"/>
      <w:lvlText w:val="●"/>
      <w:lvlJc w:val="left"/>
      <w:pPr>
        <w:ind w:left="1215" w:firstLine="855"/>
      </w:pPr>
      <w:rPr>
        <w:rFonts w:ascii="Arial" w:eastAsia="Arial" w:hAnsi="Arial" w:cs="Arial"/>
        <w:vertAlign w:val="baseline"/>
      </w:rPr>
    </w:lvl>
    <w:lvl w:ilvl="1">
      <w:start w:val="1"/>
      <w:numFmt w:val="bullet"/>
      <w:lvlText w:val="o"/>
      <w:lvlJc w:val="left"/>
      <w:pPr>
        <w:ind w:left="1935" w:firstLine="1575"/>
      </w:pPr>
      <w:rPr>
        <w:rFonts w:ascii="Arial" w:eastAsia="Arial" w:hAnsi="Arial" w:cs="Arial"/>
        <w:vertAlign w:val="baseline"/>
      </w:rPr>
    </w:lvl>
    <w:lvl w:ilvl="2">
      <w:start w:val="1"/>
      <w:numFmt w:val="bullet"/>
      <w:lvlText w:val="▪"/>
      <w:lvlJc w:val="left"/>
      <w:pPr>
        <w:ind w:left="2655" w:firstLine="2295"/>
      </w:pPr>
      <w:rPr>
        <w:rFonts w:ascii="Arial" w:eastAsia="Arial" w:hAnsi="Arial" w:cs="Arial"/>
        <w:vertAlign w:val="baseline"/>
      </w:rPr>
    </w:lvl>
    <w:lvl w:ilvl="3">
      <w:start w:val="1"/>
      <w:numFmt w:val="bullet"/>
      <w:lvlText w:val="●"/>
      <w:lvlJc w:val="left"/>
      <w:pPr>
        <w:ind w:left="3375" w:firstLine="3015"/>
      </w:pPr>
      <w:rPr>
        <w:rFonts w:ascii="Arial" w:eastAsia="Arial" w:hAnsi="Arial" w:cs="Arial"/>
        <w:vertAlign w:val="baseline"/>
      </w:rPr>
    </w:lvl>
    <w:lvl w:ilvl="4">
      <w:start w:val="1"/>
      <w:numFmt w:val="bullet"/>
      <w:lvlText w:val="o"/>
      <w:lvlJc w:val="left"/>
      <w:pPr>
        <w:ind w:left="4095" w:firstLine="3735"/>
      </w:pPr>
      <w:rPr>
        <w:rFonts w:ascii="Arial" w:eastAsia="Arial" w:hAnsi="Arial" w:cs="Arial"/>
        <w:vertAlign w:val="baseline"/>
      </w:rPr>
    </w:lvl>
    <w:lvl w:ilvl="5">
      <w:start w:val="1"/>
      <w:numFmt w:val="bullet"/>
      <w:lvlText w:val="▪"/>
      <w:lvlJc w:val="left"/>
      <w:pPr>
        <w:ind w:left="4815" w:firstLine="4455"/>
      </w:pPr>
      <w:rPr>
        <w:rFonts w:ascii="Arial" w:eastAsia="Arial" w:hAnsi="Arial" w:cs="Arial"/>
        <w:vertAlign w:val="baseline"/>
      </w:rPr>
    </w:lvl>
    <w:lvl w:ilvl="6">
      <w:start w:val="1"/>
      <w:numFmt w:val="bullet"/>
      <w:lvlText w:val="●"/>
      <w:lvlJc w:val="left"/>
      <w:pPr>
        <w:ind w:left="5535" w:firstLine="5175"/>
      </w:pPr>
      <w:rPr>
        <w:rFonts w:ascii="Arial" w:eastAsia="Arial" w:hAnsi="Arial" w:cs="Arial"/>
        <w:vertAlign w:val="baseline"/>
      </w:rPr>
    </w:lvl>
    <w:lvl w:ilvl="7">
      <w:start w:val="1"/>
      <w:numFmt w:val="bullet"/>
      <w:lvlText w:val="o"/>
      <w:lvlJc w:val="left"/>
      <w:pPr>
        <w:ind w:left="6255" w:firstLine="5895"/>
      </w:pPr>
      <w:rPr>
        <w:rFonts w:ascii="Arial" w:eastAsia="Arial" w:hAnsi="Arial" w:cs="Arial"/>
        <w:vertAlign w:val="baseline"/>
      </w:rPr>
    </w:lvl>
    <w:lvl w:ilvl="8">
      <w:start w:val="1"/>
      <w:numFmt w:val="bullet"/>
      <w:lvlText w:val="▪"/>
      <w:lvlJc w:val="left"/>
      <w:pPr>
        <w:ind w:left="6975" w:firstLine="6615"/>
      </w:pPr>
      <w:rPr>
        <w:rFonts w:ascii="Arial" w:eastAsia="Arial" w:hAnsi="Arial" w:cs="Arial"/>
        <w:vertAlign w:val="baseline"/>
      </w:rPr>
    </w:lvl>
  </w:abstractNum>
  <w:abstractNum w:abstractNumId="4">
    <w:nsid w:val="66D41159"/>
    <w:multiLevelType w:val="multilevel"/>
    <w:tmpl w:val="5978AF2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1D3"/>
    <w:rsid w:val="004528AC"/>
    <w:rsid w:val="0049374D"/>
    <w:rsid w:val="00744446"/>
    <w:rsid w:val="00F47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5C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sz w:val="24"/>
      <w:szCs w:val="24"/>
    </w:rPr>
  </w:style>
  <w:style w:type="paragraph" w:styleId="Heading2">
    <w:name w:val="heading 2"/>
    <w:basedOn w:val="Normal"/>
    <w:next w:val="Normal"/>
    <w:pPr>
      <w:keepNext/>
      <w:keepLines/>
      <w:ind w:left="360"/>
      <w:outlineLvl w:val="1"/>
    </w:pPr>
    <w:rPr>
      <w:sz w:val="24"/>
      <w:szCs w:val="24"/>
    </w:rPr>
  </w:style>
  <w:style w:type="paragraph" w:styleId="Heading3">
    <w:name w:val="heading 3"/>
    <w:basedOn w:val="Normal"/>
    <w:next w:val="Normal"/>
    <w:pPr>
      <w:keepNext/>
      <w:keepLines/>
      <w:outlineLvl w:val="2"/>
    </w:pPr>
    <w:rPr>
      <w:b/>
      <w:sz w:val="24"/>
      <w:szCs w:val="24"/>
    </w:rPr>
  </w:style>
  <w:style w:type="paragraph" w:styleId="Heading4">
    <w:name w:val="heading 4"/>
    <w:basedOn w:val="Normal"/>
    <w:next w:val="Normal"/>
    <w:pPr>
      <w:keepNext/>
      <w:keepLines/>
      <w:jc w:val="center"/>
      <w:outlineLvl w:val="3"/>
    </w:pPr>
    <w:rPr>
      <w:b/>
      <w:sz w:val="48"/>
      <w:szCs w:val="48"/>
      <w:u w:val="single"/>
    </w:rPr>
  </w:style>
  <w:style w:type="paragraph" w:styleId="Heading5">
    <w:name w:val="heading 5"/>
    <w:basedOn w:val="Normal"/>
    <w:next w:val="Normal"/>
    <w:pPr>
      <w:keepNext/>
      <w:keepLines/>
      <w:jc w:val="center"/>
      <w:outlineLvl w:val="4"/>
    </w:pPr>
    <w:rPr>
      <w:b/>
      <w:sz w:val="32"/>
      <w:szCs w:val="32"/>
    </w:rPr>
  </w:style>
  <w:style w:type="paragraph" w:styleId="Heading6">
    <w:name w:val="heading 6"/>
    <w:basedOn w:val="Normal"/>
    <w:next w:val="Normal"/>
    <w:pPr>
      <w:keepNext/>
      <w:keepLines/>
      <w:ind w:left="720"/>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55" w:type="dxa"/>
        <w:left w:w="55" w:type="dxa"/>
        <w:bottom w:w="55" w:type="dxa"/>
        <w:right w:w="55"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44446"/>
    <w:pPr>
      <w:tabs>
        <w:tab w:val="center" w:pos="4320"/>
        <w:tab w:val="right" w:pos="8640"/>
      </w:tabs>
    </w:pPr>
  </w:style>
  <w:style w:type="character" w:customStyle="1" w:styleId="HeaderChar">
    <w:name w:val="Header Char"/>
    <w:basedOn w:val="DefaultParagraphFont"/>
    <w:link w:val="Header"/>
    <w:uiPriority w:val="99"/>
    <w:rsid w:val="00744446"/>
  </w:style>
  <w:style w:type="paragraph" w:styleId="Footer">
    <w:name w:val="footer"/>
    <w:basedOn w:val="Normal"/>
    <w:link w:val="FooterChar"/>
    <w:uiPriority w:val="99"/>
    <w:unhideWhenUsed/>
    <w:rsid w:val="00744446"/>
    <w:pPr>
      <w:tabs>
        <w:tab w:val="center" w:pos="4320"/>
        <w:tab w:val="right" w:pos="8640"/>
      </w:tabs>
    </w:pPr>
  </w:style>
  <w:style w:type="character" w:customStyle="1" w:styleId="FooterChar">
    <w:name w:val="Footer Char"/>
    <w:basedOn w:val="DefaultParagraphFont"/>
    <w:link w:val="Footer"/>
    <w:uiPriority w:val="99"/>
    <w:rsid w:val="0074444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sz w:val="24"/>
      <w:szCs w:val="24"/>
    </w:rPr>
  </w:style>
  <w:style w:type="paragraph" w:styleId="Heading2">
    <w:name w:val="heading 2"/>
    <w:basedOn w:val="Normal"/>
    <w:next w:val="Normal"/>
    <w:pPr>
      <w:keepNext/>
      <w:keepLines/>
      <w:ind w:left="360"/>
      <w:outlineLvl w:val="1"/>
    </w:pPr>
    <w:rPr>
      <w:sz w:val="24"/>
      <w:szCs w:val="24"/>
    </w:rPr>
  </w:style>
  <w:style w:type="paragraph" w:styleId="Heading3">
    <w:name w:val="heading 3"/>
    <w:basedOn w:val="Normal"/>
    <w:next w:val="Normal"/>
    <w:pPr>
      <w:keepNext/>
      <w:keepLines/>
      <w:outlineLvl w:val="2"/>
    </w:pPr>
    <w:rPr>
      <w:b/>
      <w:sz w:val="24"/>
      <w:szCs w:val="24"/>
    </w:rPr>
  </w:style>
  <w:style w:type="paragraph" w:styleId="Heading4">
    <w:name w:val="heading 4"/>
    <w:basedOn w:val="Normal"/>
    <w:next w:val="Normal"/>
    <w:pPr>
      <w:keepNext/>
      <w:keepLines/>
      <w:jc w:val="center"/>
      <w:outlineLvl w:val="3"/>
    </w:pPr>
    <w:rPr>
      <w:b/>
      <w:sz w:val="48"/>
      <w:szCs w:val="48"/>
      <w:u w:val="single"/>
    </w:rPr>
  </w:style>
  <w:style w:type="paragraph" w:styleId="Heading5">
    <w:name w:val="heading 5"/>
    <w:basedOn w:val="Normal"/>
    <w:next w:val="Normal"/>
    <w:pPr>
      <w:keepNext/>
      <w:keepLines/>
      <w:jc w:val="center"/>
      <w:outlineLvl w:val="4"/>
    </w:pPr>
    <w:rPr>
      <w:b/>
      <w:sz w:val="32"/>
      <w:szCs w:val="32"/>
    </w:rPr>
  </w:style>
  <w:style w:type="paragraph" w:styleId="Heading6">
    <w:name w:val="heading 6"/>
    <w:basedOn w:val="Normal"/>
    <w:next w:val="Normal"/>
    <w:pPr>
      <w:keepNext/>
      <w:keepLines/>
      <w:ind w:left="720"/>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55" w:type="dxa"/>
        <w:left w:w="55" w:type="dxa"/>
        <w:bottom w:w="55" w:type="dxa"/>
        <w:right w:w="55"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44446"/>
    <w:pPr>
      <w:tabs>
        <w:tab w:val="center" w:pos="4320"/>
        <w:tab w:val="right" w:pos="8640"/>
      </w:tabs>
    </w:pPr>
  </w:style>
  <w:style w:type="character" w:customStyle="1" w:styleId="HeaderChar">
    <w:name w:val="Header Char"/>
    <w:basedOn w:val="DefaultParagraphFont"/>
    <w:link w:val="Header"/>
    <w:uiPriority w:val="99"/>
    <w:rsid w:val="00744446"/>
  </w:style>
  <w:style w:type="paragraph" w:styleId="Footer">
    <w:name w:val="footer"/>
    <w:basedOn w:val="Normal"/>
    <w:link w:val="FooterChar"/>
    <w:uiPriority w:val="99"/>
    <w:unhideWhenUsed/>
    <w:rsid w:val="00744446"/>
    <w:pPr>
      <w:tabs>
        <w:tab w:val="center" w:pos="4320"/>
        <w:tab w:val="right" w:pos="8640"/>
      </w:tabs>
    </w:pPr>
  </w:style>
  <w:style w:type="character" w:customStyle="1" w:styleId="FooterChar">
    <w:name w:val="Footer Char"/>
    <w:basedOn w:val="DefaultParagraphFont"/>
    <w:link w:val="Footer"/>
    <w:uiPriority w:val="99"/>
    <w:rsid w:val="00744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ox4n4chiu@gmail.com"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456</Words>
  <Characters>2602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Shunjia</dc:creator>
  <cp:lastModifiedBy>Shunjia Yu</cp:lastModifiedBy>
  <cp:revision>3</cp:revision>
  <dcterms:created xsi:type="dcterms:W3CDTF">2016-05-04T14:52:00Z</dcterms:created>
  <dcterms:modified xsi:type="dcterms:W3CDTF">2016-05-10T00:11:00Z</dcterms:modified>
</cp:coreProperties>
</file>