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3037434" wp14:paraId="0A6365C1" wp14:textId="6C054AEE">
      <w:pPr>
        <w:pStyle w:val="Heading1"/>
        <w:rPr>
          <w:rFonts w:ascii="Times New Roman" w:hAnsi="Times New Roman" w:eastAsia="Times New Roman" w:cs="Times New Roman" w:asciiTheme="minorAscii" w:hAnsiTheme="minorAscii" w:eastAsiaTheme="minorAscii" w:cstheme="minorAscii"/>
          <w:b w:val="1"/>
          <w:bCs w:val="1"/>
          <w:color w:val="auto"/>
          <w:sz w:val="28"/>
          <w:szCs w:val="28"/>
        </w:rPr>
      </w:pPr>
      <w:r w:rsidR="2BE5523D">
        <w:rPr/>
        <w:t>Глава 2. Проектирование и разработка программного обеспечени</w:t>
      </w:r>
      <w:r w:rsidR="2BE5523D">
        <w:rPr/>
        <w:t>я</w:t>
      </w:r>
    </w:p>
    <w:p xmlns:wp14="http://schemas.microsoft.com/office/word/2010/wordml" w:rsidP="03037434" wp14:paraId="3F5E8793" wp14:textId="27644583">
      <w:pPr>
        <w:pStyle w:val="Heading2"/>
        <w:rPr>
          <w:rFonts w:ascii="Times New Roman" w:hAnsi="Times New Roman" w:eastAsia="Times New Roman" w:cs="Times New Roman" w:asciiTheme="minorAscii" w:hAnsiTheme="minorAscii" w:eastAsiaTheme="minorAscii" w:cstheme="minorAscii"/>
          <w:b w:val="1"/>
          <w:bCs w:val="1"/>
          <w:color w:val="auto"/>
          <w:sz w:val="28"/>
          <w:szCs w:val="28"/>
        </w:rPr>
      </w:pPr>
      <w:r w:rsidR="2BE5523D">
        <w:rPr/>
        <w:t>2.1 Анализ бизнес-процессов учёта клиентов и заявок в ООО «</w:t>
      </w:r>
      <w:r w:rsidR="2BE5523D">
        <w:rPr/>
        <w:t>КОДЭ»</w:t>
      </w:r>
    </w:p>
    <w:p xmlns:wp14="http://schemas.microsoft.com/office/word/2010/wordml" w:rsidP="03037434" wp14:paraId="4CCE122B" wp14:textId="4DAAD4A2">
      <w:pPr>
        <w:pStyle w:val="Normal"/>
        <w:rPr>
          <w:sz w:val="28"/>
          <w:szCs w:val="28"/>
        </w:rPr>
      </w:pPr>
      <w:r w:rsidR="2BE5523D">
        <w:rPr/>
        <w:t>Для успешного проектирования подсистемы учёта клиентов и заявок необходимо детально изучить существующие бизнес-процессы ООО «КОДЭ» в части работы с клиентами, выявить их недостатки и сформулировать требования к автоматизации. На момент начала разработки компания ООО «КОДЭ» специализируется на разработке программного обеспечения под заказ, включая web-разработку, мобильную разработку, системную интеграцию и IT-консалтинг. Отдел коммерции компании состоит из трёх менеджеров по продажам, руководителя отдела продаж и администратора системы (совмещает функции IT-специалиста).</w:t>
      </w:r>
    </w:p>
    <w:p xmlns:wp14="http://schemas.microsoft.com/office/word/2010/wordml" w:rsidP="03037434" wp14:paraId="59750E10" wp14:textId="0AE855F5">
      <w:pPr>
        <w:pStyle w:val="Normal"/>
        <w:rPr>
          <w:sz w:val="28"/>
          <w:szCs w:val="28"/>
        </w:rPr>
      </w:pPr>
      <w:r w:rsidR="2BE5523D">
        <w:rPr/>
        <w:t>Анализ показал, что учёт клиентов и заявок на разработку в ООО «КОДЭ» на момент начала работ вёлся с использованием бесплатной версии CRM-системы «Битрикс24». Менеджеры использовали стандартные карточки сделок с ограниченным набором статусов: «Новая», «В работе», «Закрыта». Возможность настройки собственных статусов в бесплатной версии отсутствовала. Входящие заявки от потенциальных клиентов поступали на общий почтовый ящик sales@kode.ru, и менеджеры вручную переносили данные из писем в карточки сделок, что занимало от 5 до 10 минут на одну заявку и приводило к ошибкам при ручном вводе. Кроме того, часть писем терялась в общем потоке, потенциальные клиенты не получали своевременного ответа.</w:t>
      </w:r>
    </w:p>
    <w:p xmlns:wp14="http://schemas.microsoft.com/office/word/2010/wordml" w:rsidP="03037434" wp14:paraId="70842A40" wp14:textId="31DEDD63">
      <w:pPr>
        <w:pStyle w:val="Normal"/>
        <w:rPr>
          <w:sz w:val="28"/>
          <w:szCs w:val="28"/>
        </w:rPr>
      </w:pPr>
      <w:r w:rsidR="2BE5523D">
        <w:rPr/>
        <w:t>Встречи с клиентами фиксировались в календаре менеджера в самом «Битрикс24», но система не отправляла напоминаний участникам встречи и не привязывала встречи к конкретным сделкам в явном виде. После встречи менеджеры часто забывали фиксировать достигнутые договорённости, что приводило к потере важной информации и необходимости повторных звонков клиенту. Система регулярных напоминаний («пингов») отсутствовала полностью — менеджеры полагались на собственную память или внешние инструменты (заметки в телефоне, напоминания в календаре), что при высокой загрузке приводило к срыву сроков связи с клиентом.</w:t>
      </w:r>
    </w:p>
    <w:p xmlns:wp14="http://schemas.microsoft.com/office/word/2010/wordml" w:rsidP="03037434" wp14:paraId="0ADE677A" wp14:textId="25C6D005">
      <w:pPr>
        <w:pStyle w:val="Normal"/>
        <w:rPr>
          <w:sz w:val="28"/>
          <w:szCs w:val="28"/>
        </w:rPr>
      </w:pPr>
      <w:r w:rsidR="2BE5523D">
        <w:rPr/>
        <w:t>Формирование коммерческих предложений и счетов производилось вручную в текстовом редакторе Microsoft Word с последующим сохранением в PDF. Менеджеры каждый раз заново вводили реквизиты организации и клиента, что занимало до 20 минут на одно коммерческое предложение и повышало риск ошибок в реквизитах. Отправка клиенту осуществлялась через обычную электронную почту, копии документов не сохранялись в едином хранилище, привязанном к сделке. Аналитика по воронке продаж отсутствовала — руководитель отдела продаж не имел возможности увидеть, на каком этапе находится каждая сделка, какая конверсия у каждого менеджера, какие сделки «зависли» на одном этапе дольше норматива.</w:t>
      </w:r>
    </w:p>
    <w:p xmlns:wp14="http://schemas.microsoft.com/office/word/2010/wordml" w:rsidP="03037434" wp14:paraId="6DC07C83" wp14:textId="5251C036">
      <w:pPr>
        <w:pStyle w:val="Normal"/>
        <w:rPr>
          <w:sz w:val="28"/>
          <w:szCs w:val="28"/>
        </w:rPr>
      </w:pPr>
      <w:r w:rsidR="2BE5523D">
        <w:rPr/>
        <w:t>Таким образом, в результате анализа были выявлены следующие ключевые недостатки существующей системы: отсутствие автоматического создания сделок из входящих писем с почтового ящика sales@kode.ru; негибкая и не настраиваемая система статусов сделок, не соответствующая реальной воронке продаж IT-компании; отсутствие инструментов для назначения встреч с привязкой к сделкам и автоматических напоминаний участникам; отсутствие структурированной системы follow-up и «пингов» для контроля обязательств менеджеров перед клиентами; ручное формирование коммерческих предложений и счетов с дублированием данных; отсутствие прозрачной аналитики воронки продаж и KPI менеджеров.</w:t>
      </w:r>
    </w:p>
    <w:p xmlns:wp14="http://schemas.microsoft.com/office/word/2010/wordml" w:rsidP="03037434" wp14:paraId="2F7E8EB9" wp14:textId="1A849237">
      <w:pPr>
        <w:pStyle w:val="Normal"/>
        <w:rPr>
          <w:sz w:val="28"/>
          <w:szCs w:val="28"/>
        </w:rPr>
      </w:pPr>
      <w:r w:rsidR="2BE5523D">
        <w:rPr/>
        <w:t>На основе выявленных недостатков были сформулированы требования к разрабатываемой подсистеме. Подсистема должна обеспечивать автоматическое создание сделок из входящих писем с возможностью ручной обработки нераспознанных писем. Статусы сделок должны быть гибко настраиваемыми администратором, а допустимые переходы между статусами должны контролироваться системой. Подсистема должна поддерживать назначение встреч с привязкой к сделкам, отправку приглашений участникам и автоматические напоминания. Должна быть реализована система follow-up задач с автоматическим созданием задач при смене статусов, эскалацией просроченных задач и отправкой уведомлений. Формирование коммерческих предложений и счетов должно выполняться автоматически на основе данных сделки с генерацией PDF и отправкой клиенту. Для руководителя должна быть реализована аналитическая панель с воронкой продаж, конверсией по менеджерам и списком зависших сделок. Все действия пользователей должны логироваться в журнале аудита.</w:t>
      </w:r>
    </w:p>
    <w:p xmlns:wp14="http://schemas.microsoft.com/office/word/2010/wordml" w:rsidP="03037434" wp14:paraId="46DF1C07" wp14:textId="7845875F">
      <w:pPr>
        <w:pStyle w:val="Heading2"/>
      </w:pPr>
      <w:r w:rsidR="60DE01F0">
        <w:rPr/>
        <w:t>2.2 Обоснование выбора технологии разработки</w:t>
      </w:r>
    </w:p>
    <w:p xmlns:wp14="http://schemas.microsoft.com/office/word/2010/wordml" w:rsidP="03037434" wp14:paraId="2A35B444" wp14:textId="48F472C7">
      <w:pPr>
        <w:pStyle w:val="Normal"/>
      </w:pPr>
    </w:p>
    <w:p xmlns:wp14="http://schemas.microsoft.com/office/word/2010/wordml" w:rsidP="03037434" wp14:paraId="451B203F" wp14:textId="06DB787C">
      <w:pPr>
        <w:pStyle w:val="Normal"/>
      </w:pPr>
      <w:r w:rsidR="60DE01F0">
        <w:rPr/>
        <w:t>Выбор технологического стека для разработки подсистемы учёта клиентов и заявок ООО «КОДЭ» осуществлялся на основе анализа требований к функциональности, требованиям к производительности, необходимости обеспечения безопасности данных, а также с учётом современных тенденций в разработке web-приложений и возможности демонстрации навыков использования промышленного стека технологий в выпускной квалификационной работе.</w:t>
      </w:r>
    </w:p>
    <w:p xmlns:wp14="http://schemas.microsoft.com/office/word/2010/wordml" w:rsidP="03037434" wp14:paraId="4394F424" wp14:textId="0655A6D4">
      <w:pPr>
        <w:pStyle w:val="Normal"/>
      </w:pPr>
      <w:r w:rsidR="60DE01F0">
        <w:rPr/>
        <w:t>Для реализации серверной части приложения был выбран язык программирования C# и платформа ASP.NET Core 8. Этот выбор обусловлен следующими факторами. Язык C# является строго типизированным объектно-ориентированным языком, который позволяет создавать надёжные, производительные и масштабируемые приложения. ASP.NET Core представляет собой кроссплатформенную высокопроизводительную платформу для создания web-приложений и API, которая входит в экосистему .NET 8. Платформа предоставляет встроенную поддержку внедрения зависимостей (Dependency Injection), что упрощает тестирование и поддержку кода. Встроенная система аутентификации и авторизации (ASP.NET Core Identity) обеспечивает готовые механизмы управления пользователями, ролями, хэширования паролей и генерации JWT-токенов. Высокая производительность ASP.NET Core (входит в топ самых быстрых web-фреймворков по тестам TechEmpower) гарантирует, что подсистема будет справляться с нагрузкой до 50 одновременных пользователей. Кроме того, ASP.NET Core является кроссплатформенным и может работать как под Windows, так и под Linux, что даёт гибкость при выборе серверной операционной системы.</w:t>
      </w:r>
    </w:p>
    <w:p xmlns:wp14="http://schemas.microsoft.com/office/word/2010/wordml" w:rsidP="03037434" wp14:paraId="7007692E" wp14:textId="3DF30473">
      <w:pPr>
        <w:pStyle w:val="Normal"/>
      </w:pPr>
      <w:r w:rsidR="60DE01F0">
        <w:rPr/>
        <w:t>Для доступа к базе данных выбран Entity Framework Core (EF Core) — объектно-реляционный маппер (ORM) от Microsoft. EF Core позволяет работать с базой данных через модели C# (Code First подход), автоматически генерировать SQL-скрипты для создания таблиц, индексов и связей, а также выполнять миграции при изменении модели данных. Использование EF Core устраняет необходимость писать SQL-запросы вручную, снижает риск ошибок, связанных с синтаксисом SQL, и защищает от SQL-инъекций за счёт автоматической параметризации запросов. Для запросов к базе данных EF Core предоставляет язык LINQ (Language Integrated Query), который интегрирован в C# и позволяет писать типобезопасные запросы непосредственно в коде.</w:t>
      </w:r>
    </w:p>
    <w:p xmlns:wp14="http://schemas.microsoft.com/office/word/2010/wordml" w:rsidP="03037434" wp14:paraId="34AD618D" wp14:textId="52932EBA">
      <w:pPr>
        <w:pStyle w:val="Normal"/>
      </w:pPr>
      <w:r w:rsidR="60DE01F0">
        <w:rPr/>
        <w:t>В качестве системы управления базами данных (СУБД) выбрана PostgreSQL версии 15. PostgreSQL является одной из наиболее мощных и надёжных объектно-реляционных СУБД с открытым исходным кодом. Выбор PostgreSQL обусловлен следующими преимуществами: поддержка расширенных типов данных (JSON, JSONB, массивы), что полезно для хранения произвольных метаданных о сделках и настройках пользователей; высокая производительность при работе с большими объёмами данных; поддержка ACID-транзакций, гарантирующая целостность данных; поддержка полнотекстового поиска, который может быть использован для реализации поиска по сделкам и клиентам; возможность настройки репликации и резервного копирования. PostgreSQL также имеет отличную интеграцию с Entity Framework Core через провайдер Npgsql, что обеспечивает полную поддержку всех функций EF Core.</w:t>
      </w:r>
    </w:p>
    <w:p xmlns:wp14="http://schemas.microsoft.com/office/word/2010/wordml" w:rsidP="03037434" wp14:paraId="344519B5" wp14:textId="4B731460">
      <w:pPr>
        <w:pStyle w:val="Normal"/>
      </w:pPr>
      <w:r w:rsidR="60DE01F0">
        <w:rPr/>
        <w:t>Для реализации клиентской части (фронтенда) выбран фреймворк Angular версии 17. Angular — это платформа для создания одностраничных приложений (Single Page Application, SPA) на языке TypeScript от компании Google. Выбор Angular обусловлен следующими факторами. Angular предоставляет чёткую архитектуру на основе компонентов, модулей, сервисов и зависимостей, что позволяет создавать хорошо структурированные и масштабируемые приложения. Angular обеспечивает двустороннюю привязку данных (two-way data binding), которая упрощает синхронизацию модели данных и представления, особенно в формах. Встроенная система маршрутизации позволяет организовать навигацию между различными разделами приложения (дашборд, список сделок, карточка сделки, настройки) без перезагрузки страницы. Angular активно использует механизм реактивного программирования через библиотеку RxJS, что упрощает работу с асинхронными операциями, такими как HTTP-запросы к серверу, обработка событий в реальном времени и управление потоками данных. Angular имеет встроенные средства для создания форм, валидации вводимых данных, отображения сообщений об ошибках, что необходимо для создания карточек сделок и модальных окон. Кроме того, Angular предоставляет удобные инструменты для реализации ролевой модели: в зависимости от роли пользователя (менеджер, руководитель, администратор) на странице отображаются или скрываются определённые кнопки и разделы. Наконец, использование TypeScript, который является надмножеством JavaScript и добавляет статическую типизацию, повышает надёжность кода и облегчает его отладку.</w:t>
      </w:r>
    </w:p>
    <w:p xmlns:wp14="http://schemas.microsoft.com/office/word/2010/wordml" w:rsidP="03037434" wp14:paraId="41ADAFE6" wp14:textId="4F50769E">
      <w:pPr>
        <w:pStyle w:val="Normal"/>
      </w:pPr>
      <w:r w:rsidR="60DE01F0">
        <w:rPr/>
        <w:t>Для взаимодействия между клиентской частью (Angular) и серверной частью (ASP.NET Core) используется REST API — архитектурный стиль, в котором каждому ресурсу (клиенты, сделки, встречи, задачи, документы) соответствует свой URL-адрес, а операции над ресурсами выполняются с использованием HTTP-методов: GET (получение данных), POST (создание), PUT (обновление), DELETE (удаление). Для аутентификации и авторизации используется JWT (JSON Web Token). При успешном входе в систему сервер генерирует JWT-токен, который содержит идентификатор пользователя и его роль. Токен подписывается секретным ключом, что исключает его подделку. Клиент (Angular) сохраняет этот токен в localStorage (или в HttpOnly cookie, если требуется повышенный уровень безопасности) и добавляет его в заголовок Authorization каждого HTTP-запроса. Сервер при получении запроса проверяет подпись токена, извлекает из него роль пользователя и проверяет, имеет ли пользователь право на выполнение запрошенного действия.</w:t>
      </w:r>
    </w:p>
    <w:p xmlns:wp14="http://schemas.microsoft.com/office/word/2010/wordml" w:rsidP="03037434" wp14:paraId="18364404" wp14:textId="48EE67A9">
      <w:pPr>
        <w:pStyle w:val="Normal"/>
      </w:pPr>
      <w:r w:rsidR="60DE01F0">
        <w:rPr/>
        <w:t>Для аутентификации и управления пользователями на сервере используется ASP.NET Core Identity. Identity предоставляет готовые модели пользователей и ролей, а также методы для регистрации, входа, сброса пароля, блокировки пользователей. Пароли хэшируются с использованием алгоритма PBKDF2, что делает их устойчивыми к взлому даже в случае компрометации базы данных. Identity интегрируется с JWT для выдачи токенов после успешной аутентификации.</w:t>
      </w:r>
    </w:p>
    <w:p xmlns:wp14="http://schemas.microsoft.com/office/word/2010/wordml" w:rsidP="03037434" wp14:paraId="6A15E6F7" wp14:textId="4D37397B">
      <w:pPr>
        <w:pStyle w:val="Normal"/>
      </w:pPr>
      <w:r w:rsidR="60DE01F0">
        <w:rPr/>
        <w:t>Для генерации коммерческих предложений и счетов в формате PDF выбрана библиотека QuestPDF. QuestPDF представляет собой современную библиотеку с fluent-синтаксисом, которая позволяет создавать PDF-документы на C# декларативным способом. В отличие от традиционной библиотеки iTextSharp, QuestPDF имеет более интуитивно понятный API, поддерживает работу с таблицами, изображениями, шрифтами, автоматическое разбиение на страницы. Шаблон коммерческого предложения определяется в коде на C#: логотип компании, реквизиты, таблица с услугами, итоговые суммы. Это позволяет гибко настраивать внешний вид документа без использования сторонних визуальных редакторов.</w:t>
      </w:r>
    </w:p>
    <w:p xmlns:wp14="http://schemas.microsoft.com/office/word/2010/wordml" w:rsidP="03037434" wp14:paraId="71EA21FA" wp14:textId="1C668957">
      <w:pPr>
        <w:pStyle w:val="Normal"/>
      </w:pPr>
      <w:r w:rsidR="60DE01F0">
        <w:rPr/>
        <w:t>Для интеграции с электронной почтой выбрана библиотека MailKit. MailKit поддерживает протоколы IMAP (для чтения писем) и SMTP (для отправки писем). Для автоматического создания сделок из входящих писем MailKit используется для подключения к почтовому ящику sales@kode.ru, получения списка новых непрочитанных писем, разбора заголовков и тела письма, извлечения адреса отправителя, темы и текста. Для отправки уведомлений и готовых коммерческих предложений MailKit используется как SMTP-клиент — формирование письма, добавление вложений (PDF-файлов), отправка через SMTP-сервер с TLS-шифрованием.</w:t>
      </w:r>
    </w:p>
    <w:p xmlns:wp14="http://schemas.microsoft.com/office/word/2010/wordml" w:rsidP="03037434" wp14:paraId="2986FD31" wp14:textId="697C98A8">
      <w:pPr>
        <w:pStyle w:val="Normal"/>
      </w:pPr>
      <w:r w:rsidR="60DE01F0">
        <w:rPr/>
        <w:t>Для логирования действий пользователей выбрана библиотека Serilog. Serilog позволяет структурированно записывать логи (в формате JSON), что упрощает их последующий анализ. В журнал аудита записываются события: вход пользователя в систему, создание сделки, изменение статуса сделки, назначение встречи, создание follow-up задачи, формирование коммерческого предложения, отправка письма, изменение настроек системы. Каждое событие содержит временную метку, идентификатор пользователя, IP-адрес пользователя, тип события и идентификаторы связанных объектов.</w:t>
      </w:r>
    </w:p>
    <w:p xmlns:wp14="http://schemas.microsoft.com/office/word/2010/wordml" w:rsidP="03037434" wp14:paraId="19DDC2BF" wp14:textId="3BF90ED3">
      <w:pPr>
        <w:pStyle w:val="Normal"/>
      </w:pPr>
      <w:r w:rsidR="60DE01F0">
        <w:rPr/>
        <w:t>Для контейнеризации и упрощения развёртывания выбран Docker. Docker позволяет упаковать приложение (API, базу данных PostgreSQL, веб-сервер для Angular) в отдельные контейнеры, что упрощает установку на сервер заказчика, гарантирует согласованность окружения (одинаковые версии .NET, PostgreSQL, Node.js на разных серверах) и облегчает процесс обновления приложения. Для управления группой контейнеров используется Docker Compose, который в одном файле описывает все сервисы приложения (backend, postgres, pgadmin для администрирования БД) и позволяет запустить их одной командой.</w:t>
      </w:r>
    </w:p>
    <w:p xmlns:wp14="http://schemas.microsoft.com/office/word/2010/wordml" w:rsidP="03037434" wp14:paraId="4A1E4DDB" wp14:textId="365A8A90">
      <w:pPr>
        <w:pStyle w:val="Normal"/>
      </w:pPr>
      <w:r w:rsidR="60DE01F0">
        <w:rPr/>
        <w:t>Таким образом, выбранный технологический стек полностью соответствует требованиям к функциональности, производительности и безопасности, а также позволяет в полной мере реализовать все требования технического задания.</w:t>
      </w:r>
    </w:p>
    <w:p xmlns:wp14="http://schemas.microsoft.com/office/word/2010/wordml" w:rsidP="03037434" wp14:paraId="48DCDE16" wp14:textId="2C0F0619">
      <w:pPr>
        <w:pStyle w:val="Heading2"/>
      </w:pPr>
      <w:r w:rsidR="60DE01F0">
        <w:rPr/>
        <w:t>2.3 Архитектура приложения</w:t>
      </w:r>
    </w:p>
    <w:p xmlns:wp14="http://schemas.microsoft.com/office/word/2010/wordml" w:rsidP="03037434" wp14:paraId="7A437AD1" wp14:textId="2450712F">
      <w:pPr>
        <w:pStyle w:val="Normal"/>
      </w:pPr>
      <w:r w:rsidR="60DE01F0">
        <w:rPr/>
        <w:t>Разрабатываемая подсистема учёта клиентов и заявок ООО «КОДЭ» построена на основе трёхуровневой архитектуры клиент-сервер с разделением на уровень представления, уровень бизнес-логики и уровень доступа к данным. Такое архитектурное решение обеспечивает чёткое разделение ответственности между компонентами, упрощает тестирование и поддержку системы, а также позволяет масштабировать отдельные уровни независимо друг от друга.</w:t>
      </w:r>
    </w:p>
    <w:p xmlns:wp14="http://schemas.microsoft.com/office/word/2010/wordml" w:rsidP="03037434" wp14:paraId="6C83E4FE" wp14:textId="58C1ECCF">
      <w:pPr>
        <w:pStyle w:val="Normal"/>
      </w:pPr>
      <w:r w:rsidR="60DE01F0">
        <w:rPr/>
        <w:t>Уровень представления (клиентская часть) реализован как одностраничное приложение на фреймворке Angular. Приложение загружается в браузер пользователя один раз при первом обращении к системе, а дальнейшее взаимодействие с сервером осуществляется через асинхронные HTTP-запросы к REST API. Это обеспечивает отзывчивость интерфейса — при переходе между разделами страница не перезагружается полностью, обновляется только та часть интерфейса, в которой изменились данные. Angular-приложение состоит из компонентов, каждый из которых отвечает за определённую часть пользовательского интерфейса: компонент дашборда менеджера, компонент списка сделок, компонент карточки сделки, компонент календаря встреч, компонент списка follow-up задач, компонент формирования коммерческого предложения, компонент аналитической панели руководителя. Для каждого компонента созданы отдельные HTML-шаблон, CSS-стили и TypeScript-класс, содержащий логику взаимодействия с пользователем и вызовы серверных API. Сервисы Angular инкапсулируют логику HTTP-запросов к бэкенду: сервис сделок, сервис клиентов, сервис встреч, сервис задач, сервис документов, сервис аутентификации. Для управления состоянием приложения (например, текущий пользователь и его роль, список сделок в памяти для быстрого переключения) используются RxJS Subject и BehaviorSubject.</w:t>
      </w:r>
    </w:p>
    <w:p xmlns:wp14="http://schemas.microsoft.com/office/word/2010/wordml" w:rsidP="03037434" wp14:paraId="110082E8" wp14:textId="0D61F815">
      <w:pPr>
        <w:pStyle w:val="Normal"/>
      </w:pPr>
      <w:r w:rsidR="60DE01F0">
        <w:rPr/>
        <w:t>Уровень бизнес-логики реализован на платформе ASP.NET Core 8. Этот уровень представляет собой REST API, который принимает HTTP-запросы от клиентского приложения, выполняет необходимую бизнес-логику (проверка прав пользователя, валидация входных данных, применение бизнес-правил, отправка уведомлений) и возвращает ответ в формате JSON. API разделён на логические контроллеры, каждый из которых обрабатывает запросы к определённому ресурсу: контроллер сделок, контроллер клиентов, контроллер встреч, контроллер задач, контроллер документов, контроллер административных функций. Контроллеры являются тонкими — их основная задача — принять запрос, вызвать соответствующий сервис и вернуть ответ. Вся основная бизнес-логика вынесена в сервисы, которые регистрируются в контейнере внедрения зависимостей (Dependency Injection). Ключевые сервисы включают: сервис сделок (создание, обновление, изменение статуса, проверка допустимости переходов между статусами), сервис встреч (создание, отправка приглашений, напоминания), сервис follow-up задач (автоматическое создание, эскалация просроченных), сервис документов (генерация PDF, отправка по email), сервис аналитики (расчёт воронки и KPI), сервис почтового парсера (фоновый сервис, опрашивающий почтовый ящик). Для обеспечения безопасности API используется аутентификация через JWT-токены. Перед выполнением любого действия в контроллере проверяется, что токен действителен, не истёк срок его действия, а роль пользователя (извлечённая из токена) имеет право на выполнение запрошенного действия. Для этого используются атрибуты Authorize с указанием ролей, а также кастомные политики авторизации для более сложных сценариев (например, менеджер может редактировать только свои сделки).</w:t>
      </w:r>
    </w:p>
    <w:p xmlns:wp14="http://schemas.microsoft.com/office/word/2010/wordml" w:rsidP="03037434" wp14:paraId="2008ED7C" wp14:textId="3FFAA636">
      <w:pPr>
        <w:pStyle w:val="Normal"/>
      </w:pPr>
      <w:r w:rsidR="60DE01F0">
        <w:rPr/>
        <w:t>Уровень доступа к данным реализован с использованием Entity Framework Core (Code First подход). Модели данных (сущности) описаны в виде классов C#: класс User (пользователь), класс Client (клиент), класс Deal (сделка), класс Status (статус сделки), класс Meeting (встреча), class FollowUpTask (задача), класс Document (документ), класс EmailMessage (письмо), класс AuditLog (журнал аудита). Связи между сущностями задаются с помощью атрибутов или fluent API. Контекст базы данных (ApplicationDbContext) наследуется от DbContext и содержит DbSet для каждой сущности. При запуске приложения EF Core создаёт базу данных PostgreSQL на основе этих моделей (если база данных ещё не существует) и применяет миграции при изменении моделей. Для выполнения запросов к базе данных используются LINQ-запросы, которые транслируются в SQL и выполняются на стороне сервера базы данных. Для повышения производительности сложных запросов (например, при формировании аналитической панели) используются хранимые представления (SQL Views) или необработанные SQL-запросы через ExecuteSqlRaw.</w:t>
      </w:r>
    </w:p>
    <w:p xmlns:wp14="http://schemas.microsoft.com/office/word/2010/wordml" w:rsidP="03037434" wp14:paraId="68542308" wp14:textId="7C7A59DF">
      <w:pPr>
        <w:pStyle w:val="Normal"/>
      </w:pPr>
      <w:r w:rsidR="60DE01F0">
        <w:rPr/>
        <w:t>База данных PostgreSQL развёрнута в отдельном контейнере Docker. Для взаимодействия приложения с базой данных настроена строка подключения, которая содержит адрес сервера (postgres-container), имя базы данных, имя пользователя и пароль. Для администрирования базы данных (просмотр таблиц, выполнение запросов, мониторинг) в контейнерах Docker также запускается pgAdmin — web-интерфейс для работы с PostgreSQL.</w:t>
      </w:r>
    </w:p>
    <w:p xmlns:wp14="http://schemas.microsoft.com/office/word/2010/wordml" w:rsidP="03037434" wp14:paraId="73DCF36B" wp14:textId="43323051">
      <w:pPr>
        <w:pStyle w:val="Normal"/>
      </w:pPr>
      <w:r w:rsidR="60DE01F0">
        <w:rPr/>
        <w:t>Для обеспечения безопасности и изоляции компонентов все части приложения (API, фронтенд, база данных) запускаются в контейнерах Docker на сервере заказчика. Контейнеры изолированы друг от друга и от хост-системы, при этом через Docker Compose задаются сети и порты для взаимодействия контейнеров. Например, контейнер с API слушает порт 5000, контейнер с Angular (через Nginx) слушает порт 80, контейнер с PostgreSQL слушает порт 5432. Для пользователей, работающих через браузер, открывается доступ только к порту 80, на котором работает веб-сервер Nginx, который проксирует запросы к API. Доступ к порту 5432 (база данных) разрешён только для контейнера с API, но не для внешней сети, что обеспечивает безопасность данных.</w:t>
      </w:r>
    </w:p>
    <w:p xmlns:wp14="http://schemas.microsoft.com/office/word/2010/wordml" w:rsidP="03037434" wp14:paraId="4064D5E9" wp14:textId="31B102FC">
      <w:pPr>
        <w:pStyle w:val="Normal"/>
      </w:pPr>
      <w:r w:rsidR="60DE01F0">
        <w:rPr/>
        <w:t>Взаимодействие между компонентами описывается следующей схемой. Пользователь открывает браузер и переходит по адресу http://kode.ru/ (или внутрисетевому адресу сервера). Nginx отдаёт собранный Angular-файл (index.html и статические ресурсы). Angular-приложение загружается в браузер и инициирует аутентификацию: пользователь вводит логин и пароль, Angular отправляет POST-запрос на /api/auth/login. ASP.NET Core API проверяет учётные данные через Identity, генерирует JWT-токен и возвращает его клиенту. Клиент сохраняет токен и добавляет его в заголовок Authorization всех последующих запросов. При запросе списка сделок GET /api/deals контроллер сделок получает из токена идентификатор пользователя и его роль. Если пользователь — менеджер, сервис сделок возвращает только сделки, закреплённые за ним; если руководитель — все сделки отдела; если администратор — все сделки с возможностью просмотра технической информации. При запросе на изменение статуса сделки PUT /api/deals/{id}/status контроллер сначала проверяет, имеет ли пользователь право изменять эту сделку (менеджер — только свои сделки, руководитель — все сделки, администратор — все сделки), затем проверяет допустимость перехода из текущего статуса в новый с помощью сервиса правил, после чего сохраняет изменения и создаёт запись в журнале аудита. Если статус изменён на «КП отправлено», сервис автоматически создаёт follow-up задачу «Позвонить клиенту через 3 дня». Фоновый сервис почтового парсера, реализованный как BackgroundService в ASP.NET Core, запускается при старте приложения и каждые 5 минут подключается к почтовому серверу по IMAP, читает непрочитанные письма, обрабатывает их и создаёт сделки. Этот сервис работает асинхронно, не блокируя основной поток обработки запросов. Для предотвращения повторной обработки одних и тех же писем сервис хранит в базе данных Message-ID уже обработанных писем.</w:t>
      </w:r>
    </w:p>
    <w:p xmlns:wp14="http://schemas.microsoft.com/office/word/2010/wordml" w:rsidP="03037434" wp14:paraId="1232EF8D" wp14:textId="4E243988">
      <w:pPr>
        <w:pStyle w:val="Normal"/>
      </w:pPr>
      <w:r w:rsidR="60DE01F0">
        <w:rPr/>
        <w:t>Такая архитектура обеспечивает высокую производительность, масштабируемость, безопасность и удобство сопровождения разрабатываемой подсистемы. Разделение на уровни позволяет изменять один компонент (например, заменить библиотеку генерации PDF) без переписывания других уровней. Использование контейнеризации упрощает развёртывание на сервере заказчика и гарантирует согласованность окружения.</w:t>
      </w:r>
    </w:p>
    <w:p xmlns:wp14="http://schemas.microsoft.com/office/word/2010/wordml" w:rsidP="03037434" wp14:paraId="7A1605F4" wp14:textId="78614C8B">
      <w:pPr>
        <w:pStyle w:val="Heading2"/>
      </w:pPr>
      <w:r w:rsidR="60DE01F0">
        <w:rPr/>
        <w:t>2.4 Проектирование базы данных</w:t>
      </w:r>
    </w:p>
    <w:p xmlns:wp14="http://schemas.microsoft.com/office/word/2010/wordml" w:rsidP="03037434" wp14:paraId="2C0D076C" wp14:textId="2CF1D829">
      <w:pPr>
        <w:pStyle w:val="Normal"/>
      </w:pPr>
      <w:r w:rsidR="60DE01F0">
        <w:rPr/>
        <w:t>Проектирование базы данных является критически важным этапом разработки подсистемы учёта клиентов и заявок, поскольку от корректности структуры хранения данных зависит производительность, целостность и масштабируемость всей системы. Проектирование выполнялось в соответствии с методологией инфологического и даталогического моделирования с последующей нормализацией до третьей нормальной формы.</w:t>
      </w:r>
    </w:p>
    <w:p xmlns:wp14="http://schemas.microsoft.com/office/word/2010/wordml" w:rsidP="03037434" wp14:paraId="0220EAFD" wp14:textId="71E08686">
      <w:pPr>
        <w:pStyle w:val="Normal"/>
        <w:rPr>
          <w:b w:val="1"/>
          <w:bCs w:val="1"/>
        </w:rPr>
      </w:pPr>
      <w:r w:rsidRPr="03037434" w:rsidR="60DE01F0">
        <w:rPr>
          <w:b w:val="1"/>
          <w:bCs w:val="1"/>
        </w:rPr>
        <w:t>2.4.1 Инфологическая модель данных</w:t>
      </w:r>
    </w:p>
    <w:p xmlns:wp14="http://schemas.microsoft.com/office/word/2010/wordml" w:rsidP="03037434" wp14:paraId="68876EFD" wp14:textId="2441FCAA">
      <w:pPr>
        <w:pStyle w:val="Normal"/>
      </w:pPr>
      <w:r w:rsidR="546164F1">
        <w:rPr/>
        <w:t>На первом этапе проектирования была построена инфологическая (концептуальная) модель, которая описывает предметную область независимо от выбранной системы управления базами данных. В ходе анализа предметной области и требований технического задания были выделены следующие основные сущности и связи между ними.</w:t>
      </w:r>
    </w:p>
    <w:p xmlns:wp14="http://schemas.microsoft.com/office/word/2010/wordml" w:rsidP="03037434" wp14:paraId="3591E5BE" wp14:textId="5F7239AA">
      <w:pPr>
        <w:pStyle w:val="Normal"/>
      </w:pPr>
      <w:r w:rsidR="546164F1">
        <w:rPr/>
        <w:t>Сущность «Пользователь» (User) представляет собой сотрудника ООО «КОДЭ», который имеет доступ к подсистеме. Каждый пользователь характеризуется уникальным идентификатором, фамилией, именем, отчеством, адресом электронной почты (логином), хэшем пароля, ролью (менеджер по продажам, руководитель отдела продаж, администратор), статусом учётной записи (активна, заблокирована), датой создания учётной записи, датой последнего входа, датой последнего изменения пароля, настройками уведомлений. Один пользователь может быть ответственным за несколько сделок, может создавать несколько встреч, может иметь несколько follow-up задач, может быть инициатором нескольких записей в журнале аудита. В обратную сторону — каждая сделка имеет ровно одного ответственного пользователя (менеджера), каждая встреча имеет одного организатора и может иметь несколько участников, каждая follow-up задача имеет одного исполнителя и одного создателя.</w:t>
      </w:r>
    </w:p>
    <w:p xmlns:wp14="http://schemas.microsoft.com/office/word/2010/wordml" w:rsidP="03037434" wp14:paraId="59DFFE4B" wp14:textId="2A37AEF0">
      <w:pPr>
        <w:pStyle w:val="Normal"/>
      </w:pPr>
      <w:r w:rsidR="546164F1">
        <w:rPr/>
        <w:t>Сущность «Клиент» (Client) представляет собой юридическое или физическое лицо — контрагента ООО «КОДЭ». Каждый клиент характеризуется уникальным идентификатором, типом (юридическое лицо или физическое лицо), полным наименованием организации (для юрлица) или фамилией, именем, отчеством (для физлица), ИНН, КПП (для юрлица), юридическим адресом, фактическим адресом, контактным телефоном, адресом электронной почты, сайтом (при наличии), дополнительными контактными лицами (может быть несколько), датой добавления в систему, источником добавления (автоматически из почты, ручное создание, импорт), комментарием. Один клиент может иметь несколько сделок, может быть указан в нескольких встречах, может получать несколько документов (коммерческих предложений и счетов). В обратную сторону — каждая сделка относится ровно к одному клиенту, каждый документ относится ровно к одному клиенту.</w:t>
      </w:r>
    </w:p>
    <w:p xmlns:wp14="http://schemas.microsoft.com/office/word/2010/wordml" w:rsidP="03037434" wp14:paraId="6B8759FE" wp14:textId="2F1AC7C7">
      <w:pPr>
        <w:pStyle w:val="Normal"/>
      </w:pPr>
      <w:r w:rsidR="546164F1">
        <w:rPr/>
        <w:t>Сущность «Сделка» (Deal) является центральной сущностью системы и представляет собой коммерческое отношение между ООО «КОДЭ» и клиентом по поводу разработки программного продукта. Каждая сделка характеризуется уникальным идентификатором, уникальным номером (генерируется системой по маске), названием, идентификатором клиента (внешний ключ), идентификатором ответственного менеджера (пользователя), текущим статусом, датой создания, датой последнего изменения, плановой суммой, итоговой суммой (заполняется при закрытии сделки), валютой, источником сделки (автоматически из почты, ручное создание, импорт), датой перевода в статус «Закрыта успех» (при наличии), датой перевода в статус «Закрыта проигрыш» (при наличии), причиной проигрыша (при наличии), комментарием. Одна сделка может иметь несколько встреч, несколько follow-up задач, несколько документов, несколько писем в истории переписки. В обратную сторону — каждая встреча, каждая follow-up задача и каждый документ относятся ровно к одной сделке.</w:t>
      </w:r>
    </w:p>
    <w:p xmlns:wp14="http://schemas.microsoft.com/office/word/2010/wordml" w:rsidP="03037434" wp14:paraId="54F9F1AA" wp14:textId="2EC87521">
      <w:pPr>
        <w:pStyle w:val="Normal"/>
      </w:pPr>
      <w:r w:rsidR="546164F1">
        <w:rPr/>
        <w:t>Сущность «Статус сделки» (Status) является справочной сущностью и определяет возможные этапы воронки продаж. Каждый статус характеризуется уникальным идентификатором, названием (например, «Новый лид», «В работе», «КП отправлено», «Переговоры», «Счёт выставлен», «Сделка закрыта (успех)», «Сделка закрыта (проигрыш)», «Архив»), порядковым номером (для отображения воронки в правильной последовательности), цветовой индикацией (HEX-код цвета для визуального выделения статуса в интерфейсе), максимальным временем нахождения в этом статусе в днях (может быть не задано, если ограничение не применяется), признаком того, является ли статус терминальным (закрывающим сделку), признаком того, является ли статус системным (не может быть удалён). Каждая сделка связана ровно с одним текущим статусом, но может иметь историю переходов между статусами. Связь «история переходов» реализована через отдельную таблицу-журнал, где фиксируется, когда и кто изменил статус сделки, с какого статуса на какой.</w:t>
      </w:r>
    </w:p>
    <w:p xmlns:wp14="http://schemas.microsoft.com/office/word/2010/wordml" w:rsidP="03037434" wp14:paraId="1106BF13" wp14:textId="6C536885">
      <w:pPr>
        <w:pStyle w:val="Normal"/>
      </w:pPr>
      <w:r w:rsidR="546164F1">
        <w:rPr/>
        <w:t>Сущность «Встреча» (Meeting) представляет собой запланированное событие взаимодействия менеджера с клиентом. Каждая встреча характеризуется уникальным идентификатором, идентификатором сделки (внешний ключ), темой встречи, типом встречи (офлайн, онлайн, телефонный звонок), датой и временем начала, датой и временем окончания, местом проведения (для офлайн) или ссылкой на видеоконференцию (для онлайн), статусом встречи (запланирована, состоялась, отменена, перенесена), итогами встречи (заполняются после проведения), организатором (идентификатор пользователя), а также списком участников (связь многие ко многим с таблицей пользователей через промежуточную таблицу).</w:t>
      </w:r>
    </w:p>
    <w:p xmlns:wp14="http://schemas.microsoft.com/office/word/2010/wordml" w:rsidP="03037434" wp14:paraId="1E05EAF2" wp14:textId="3AA97D10">
      <w:pPr>
        <w:pStyle w:val="Normal"/>
      </w:pPr>
      <w:r w:rsidR="546164F1">
        <w:rPr/>
        <w:t>Сущность «Follow-up задача» (FollowUpTask) представляет собой запланированное действие, которое должен выполнить менеджер в рамках сделки. Каждая задача характеризуется уникальным идентификатором, идентификатором сделки (внешний ключ), типом действия (выбирается из справочника или вводится вручную), описанием, сроком выполнения, приоритетом (низкий, средний, высокий, критический), статусом (ожидает выполнения, выполнена, просрочена, отменена), датой выполнения (заполняется при отметке выполнения), датой создания, идентификатором создателя (пользователя), идентификатором исполнителя (пользователя), признаком периодичности (если задача периодическая) и интервалом периодичности в днях. Одна задача относится ровно к одной сделке и имеет ровно одного исполнителя.</w:t>
      </w:r>
    </w:p>
    <w:p xmlns:wp14="http://schemas.microsoft.com/office/word/2010/wordml" w:rsidP="03037434" wp14:paraId="789E5293" wp14:textId="6F4F1AAF">
      <w:pPr>
        <w:pStyle w:val="Normal"/>
      </w:pPr>
      <w:r w:rsidR="546164F1">
        <w:rPr/>
        <w:t>Сущность «Документ» (Document) представляет собой сформированное коммерческое предложение или счёт. Каждый документ характеризуется уникальным идентификатором, типом (коммерческое предложение или счёт), идентификатором сделки (внешний ключ), номером документа (генерируется по маске), датой формирования, сроком действия (только для коммерческого предложения), валютой, итоговой суммой, путём к файлу на сервере (или ссылкой на файловое хранилище), статусом отправки клиенту (отправлен, не отправлен), датой отправки, комментарием. Один документ относится ровно к одной сделке.</w:t>
      </w:r>
    </w:p>
    <w:p xmlns:wp14="http://schemas.microsoft.com/office/word/2010/wordml" w:rsidP="03037434" wp14:paraId="23942658" wp14:textId="29CE63FC">
      <w:pPr>
        <w:pStyle w:val="Normal"/>
      </w:pPr>
      <w:r w:rsidR="546164F1">
        <w:rPr/>
        <w:t>Сущность «Письмо» (EmailMessage) представляет собой входящее письмо, обработанное почтовым парсером. Каждое письмо характеризуется уникальным идентификатором, уникальным идентификатором письма на почтовом сервере (Message-ID, используется для защиты от дублирования), идентификатором сделки (внешний ключ, может быть пустым до ручного привязывания), идентификатором клиента (внешний ключ, может быть пустым), направлением (входящее или исходящее), адресом отправителя, адресом получателя, темой письма, текстом письма (в формате plain text), HTML-версией письма (при наличии), датой отправки или получения, статусом обработки (обработано автоматически, ошибка, ожидает ручной обработки). Одно письмо может быть привязано к одной сделке и к одному клиенту.</w:t>
      </w:r>
    </w:p>
    <w:p xmlns:wp14="http://schemas.microsoft.com/office/word/2010/wordml" w:rsidP="03037434" wp14:paraId="1CBF5FDB" wp14:textId="52F714BA">
      <w:pPr>
        <w:pStyle w:val="Normal"/>
      </w:pPr>
      <w:r w:rsidR="546164F1">
        <w:rPr/>
        <w:t>Сущность «Журнал аудита» (AuditLog) предназначена для обеспечения безопасности и контроля действий пользователей. Каждая запись журнала характеризуется уникальным идентификатором, датой и временем действия, идентификатором пользователя (кто выполнил действие), IP-адресом пользователя, типом действия (вход в систему, создание сделки, изменение статуса, создание встречи, создание задачи, формирование документа, отправка письма, изменение настроек и т.д.), идентификатором объекта (ID сделки, ID пользователя, ID документа), типом объекта (сделка, пользователь, документ, настройка), текстовым описанием действия (например, «Изменил статус сделки №123 с "В работе" на "КП отправлено"»), статусом выполнения (успех или ошибка), сообщением об ошибке (при наличии). Записи журнала аудита защищены от изменения и удаления через приложение.</w:t>
      </w:r>
    </w:p>
    <w:p xmlns:wp14="http://schemas.microsoft.com/office/word/2010/wordml" w:rsidP="03037434" wp14:paraId="69303DFD" wp14:textId="264FDE77">
      <w:pPr>
        <w:pStyle w:val="Normal"/>
      </w:pPr>
      <w:r w:rsidR="546164F1">
        <w:rPr/>
        <w:t>На основе выделенных сущностей была построена ER-диаграмма (Entity-Relationship diagram), которая графически отображает все сущности, их атрибуты и связи между ними. Основные связи имеют следующие типы: один-ко-многим (связи между клиентом и сделками, между сделкой и встречами, между сделкой и задачами, между сделкой и документами, между пользователем и сделками, между пользователем и задачами), многие-ко-многим (связь между встречами и пользователями-участниками через промежуточную таблицу MeetingParticipants). Первичные ключи всех сущностей являются суррогатными (автоинкрементные целочисленные идентификаторы), что обеспечивает однозначную идентификацию записей независимо от бизнес-атрибутов (например, номер сделки может измениться, а ID всегда уникален).</w:t>
      </w:r>
    </w:p>
    <w:p xmlns:wp14="http://schemas.microsoft.com/office/word/2010/wordml" w:rsidP="03037434" wp14:paraId="6FFC4364" wp14:textId="7C08D095">
      <w:pPr>
        <w:pStyle w:val="Normal"/>
        <w:rPr>
          <w:b w:val="1"/>
          <w:bCs w:val="1"/>
        </w:rPr>
      </w:pPr>
      <w:r w:rsidRPr="03037434" w:rsidR="546164F1">
        <w:rPr>
          <w:b w:val="1"/>
          <w:bCs w:val="1"/>
        </w:rPr>
        <w:t>2.4.2 Даталогическая модель данных</w:t>
      </w:r>
    </w:p>
    <w:p xmlns:wp14="http://schemas.microsoft.com/office/word/2010/wordml" w:rsidP="03037434" wp14:paraId="3E1E40B6" wp14:textId="488E9BA6">
      <w:pPr>
        <w:pStyle w:val="Normal"/>
      </w:pPr>
      <w:r w:rsidR="546164F1">
        <w:rPr/>
        <w:t>На основе инфологической модели была разработана даталогическая модель — описание структуры базы данных применительно к выбранной СУБД PostgreSQL. Модель включает описание таблиц, полей, типов данных, первичных и внешних ключей, индексов, а также ограничений целостности.</w:t>
      </w:r>
    </w:p>
    <w:p xmlns:wp14="http://schemas.microsoft.com/office/word/2010/wordml" w:rsidP="03037434" wp14:paraId="6DE9DA21" wp14:textId="36970D49">
      <w:pPr>
        <w:pStyle w:val="Normal"/>
      </w:pPr>
      <w:r w:rsidR="546164F1">
        <w:rPr/>
        <w:t>Таблица «Users» (пользователи) предназначена для хранения учётных записей сотрудников. Таблица содержит следующие поля: Id (целое число, автоинкрементное, первичный ключ) — уникальный идентификатор пользователя; LastName (строка, не более 100 символов, не null) — фамилия; FirstName (строка, не более 100 символов, не null) — имя; MiddleName (строка, не более 100 символов, может быть null) — отчество; Email (строка, не более 255 символов, уникальное, не null) — адрес электронной почты (логин); PasswordHash (строка, не более 255 символов, не null) — хэш пароля; Role (целое число, не null) — роль (0 — менеджер, 1 — руководитель, 2 — администратор); IsActive (логический, не null, по умолчанию true) — статус учётной записи (активна или заблокирована); CreatedAt (дата и время, не null) — дата создания учётной записи; LastLoginAt (дата и время, может быть null) — дата последнего входа; LastPasswordChangeAt (дата и время, может быть null) — дата последнего изменения пароля; NotificationSettings (JSONB, может быть null) — настройки уведомлений в формате JSON (способ доставки, подписка на типы событий). Индексы созданы по полю Email (уникальный индекс для быстрого поиска при аутентификации) и по полю Role (для фильтрации пользователей по роли администратором).</w:t>
      </w:r>
    </w:p>
    <w:p xmlns:wp14="http://schemas.microsoft.com/office/word/2010/wordml" w:rsidP="03037434" wp14:paraId="4A23D524" wp14:textId="59053433">
      <w:pPr>
        <w:pStyle w:val="Normal"/>
      </w:pPr>
      <w:r w:rsidR="546164F1">
        <w:rPr/>
        <w:t>Таблица «Clients» (клиенты) содержит информацию о клиентах ООО «КОДЭ». Поля: Id (целое число, автоинкрементное, первичный ключ); ClientType (целое число, не null) — тип клиента (0 — юридическое лицо, 1 — физическое лицо); FullName (строка, не более 500 символов, не null) — полное наименование организации или ФИО; Inn (строка, не более 12 символов, может быть null) — ИНН; Kpp (строка, не более 9 символов, может быть null) — КПП (только для юрлица); LegalAddress (строка, не более 500 символов, может быть null) — юридический адрес; ActualAddress (строка, не более 500 символов, может быть null) — фактический адрес; Phone (строка, не более 50 символов, может быть null) — контактный телефон; Email (строка, не более 255 символов, может быть null) — адрес электронной почты; Website (строка, не более 255 символов, может быть null) — сайт; ContactPersons (JSONB, может быть null) — дополнительные контактные лица (список объектов с именем, должностью, телефоном, email); CreatedAt (дата и время, не null) — дата добавления; Source (целое число, не null) — источник (0 — автоматически из почты, 1 — ручное создание, 2 — импорт); Comment (текст, может быть null) — комментарий. Индексы созданы по полям Email (для быстрого поиска при автозахвате писем), Inn (для проверки дублей), FullName (для полнотекстового поиска). Для поля FullName добавлен GIN-индекс для полнотекстового поиска на русском языке.</w:t>
      </w:r>
    </w:p>
    <w:p xmlns:wp14="http://schemas.microsoft.com/office/word/2010/wordml" w:rsidP="03037434" wp14:paraId="3EED48AC" wp14:textId="20B1E51A">
      <w:pPr>
        <w:pStyle w:val="Normal"/>
      </w:pPr>
      <w:r w:rsidR="546164F1">
        <w:rPr/>
        <w:t>Таблица «Statuses» (статусы сделок) является справочной таблицей. Поля: Id (целое число, автоинкрементное, первичный ключ); Name (строка, не более 100 символов, уникальное, не null) — название статуса; OrderNumber (целое число, не null) — порядковый номер (для сортировки в воронке); ColorHex (строка, 7 символов, не null) — цвет в формате HEX (например, #FF0000); MaxDays (целое число, может быть null) — максимальное количество дней нахождения в этом статусе; IsTerminal (логический, не null, по умолчанию false) — является ли статус терминальным (закрывает сделку); IsSystem (логический, не null, по умолчанию false) — является ли статус системным (не может быть удалён). Индекс создан по полю OrderNumber для быстрой сортировки при отображении воронки.</w:t>
      </w:r>
    </w:p>
    <w:p xmlns:wp14="http://schemas.microsoft.com/office/word/2010/wordml" w:rsidP="03037434" wp14:paraId="69119824" wp14:textId="04114E5E">
      <w:pPr>
        <w:pStyle w:val="Normal"/>
      </w:pPr>
      <w:r w:rsidR="546164F1">
        <w:rPr/>
        <w:t>Таблица «Deals» (сделки) является центральной таблицей. Поля: Id (целое число, автоинкрементное, первичный ключ); DealNumber (строка, не более 50 символов, уникальное, не null) — уникальный номер сделки (генерируется системой); Title (строка, не более 500 символов, не null) — название сделки; ClientId (целое число, не null, внешний ключ на таблицу Clients) — идентификатор клиента; ManagerId (целое число, не null, внешний ключ на таблицу Users) — идентификатор ответственного менеджера; StatusId (целое число, не null, внешний ключ на таблицу Statuses) — идентификатор текущего статуса; CreatedAt (дата и время, не null) — дата создания; UpdatedAt (дата и время, не null) — дата последнего изменения (обновляется автоматически триггером); PlannedAmount (числовое с двумя десятичными знаками, может быть null) — плановая сумма; ActualAmount (числовое с двумя десятичными знаками, может быть null) — итоговая сумма (заполняется при закрытии); Currency (строка, 3 символа, не null, по умолчанию «RUB») — валюта; Source (целое число, не null) — источник (0 — из почты, 1 — ручное, 2 — импорт); ClosedAt (дата и время, может быть null) — дата закрытия сделки; LossReason (строка, не более 500 символов, может быть null) — причина проигрыша (если сделка закрыта с проигрышем); Comment (текст, может быть null) — комментарий. Индексы созданы по полям ClientId (для быстрой фильтрации сделок клиента), ManagerId (для отображения списка сделок менеджера), StatusId (для фильтрации по статусу), CreatedAt (для сортировки и фильтрации по дате). Составной индекс создан по полям ManagerId и StatusId для ускорения запросов менеджера на получение сделок определённого статуса. Также создан триггер, который автоматически обновляет поле UpdatedAt при любом изменении записи.</w:t>
      </w:r>
    </w:p>
    <w:p xmlns:wp14="http://schemas.microsoft.com/office/word/2010/wordml" w:rsidP="03037434" wp14:paraId="6E31A79A" wp14:textId="6760653D">
      <w:pPr>
        <w:pStyle w:val="Normal"/>
      </w:pPr>
      <w:r w:rsidR="546164F1">
        <w:rPr/>
        <w:t>Таблица «DealStatusHistory» (история переходов статусов) предназначена для хранения истории изменений статусов сделок. Поля: Id (целое число, автоинкрементное, первичный ключ); DealId (целое число, не null, внешний ключ на таблицу Deals, с каскадным удалением) — идентификатор сделки; OldStatusId (целое число, может быть null, внешний ключ на таблицу Statuses) — идентификатор старого статуса (может быть null для новой сделки); NewStatusId (целое число, не null, внешний ключ на таблицу Statuses) — идентификатор нового статуса; ChangedByUserId (целое число, не null, внешний ключ на таблицу Users) — идентификатор пользователя, изменившего статус; ChangedAt (дата и время, не null) — дата и время изменения; Comment (строка, не более 500 символов, может быть null) — комментарий к изменению. Индексы созданы по полю DealId для быстрой загрузки истории сделки, по полю ChangedAt для фильтрации по периоду.</w:t>
      </w:r>
    </w:p>
    <w:p xmlns:wp14="http://schemas.microsoft.com/office/word/2010/wordml" w:rsidP="03037434" wp14:paraId="5A5C65F3" wp14:textId="0294FCB9">
      <w:pPr>
        <w:pStyle w:val="Normal"/>
      </w:pPr>
      <w:r w:rsidR="546164F1">
        <w:rPr/>
        <w:t>Таблица «Meetings» (встречи) содержит информацию о встречах с клиентами. Поля: Id (целое число, автоинкрементное, первичный ключ); DealId (целое число, не null, внешний ключ на таблицу Deals, с каскадным удалением) — идентификатор сделки; Title (строка, не более 500 символов, не null) — тема встречи; Type (целое число, не null) — тип (0 — офлайн, 1 — онлайн, 2 — звонок); StartTime (дата и время, не null) — дата и время начала; EndTime (дата и время, не null) — дата и время окончания; Location (строка, не более 500 символов, может быть null) — место проведения (для офлайн); VideoLink (строка, не более 500 символов, может быть null) — ссылка на видеоконференцию (для онлайн); Status (целое число, не null) — статус (0 — запланирована, 1 — состоялась, 2 — отменена, 3 — перенесена); Outcome (текст, может быть null) — итоги встречи (заполняется после проведения); OrganizerId (целое число, не null, внешний ключ на таблицу Users) — идентификатор организатора. Индексы созданы по полю DealId (для загрузки встреч сделки), по полю StartTime (для календаря), по полю OrganizerId.</w:t>
      </w:r>
    </w:p>
    <w:p xmlns:wp14="http://schemas.microsoft.com/office/word/2010/wordml" w:rsidP="03037434" wp14:paraId="5E1EB6E1" wp14:textId="1C50A561">
      <w:pPr>
        <w:pStyle w:val="Normal"/>
      </w:pPr>
      <w:r w:rsidR="546164F1">
        <w:rPr/>
        <w:t>Таблица «MeetingParticipants» (участники встреч) является промежуточной таблицей для связи многие-ко-многим между встречами и пользователями. Поля: MeetingId (целое число, внешний ключ на таблицу Meetings, с каскадным удалением) — идентификатор встречи; UserId (целое число, внешний ключ на таблицу Users, с каскадным удалением) — идентификатор пользователя-участника; IsConfirmed (логический, не null, по умолчанию false) — подтвердил ли участник участие; ConfirmedAt (дата и время, может быть null) — дата подтверждения. Первичный ключ составной — (MeetingId, UserId).</w:t>
      </w:r>
    </w:p>
    <w:p xmlns:wp14="http://schemas.microsoft.com/office/word/2010/wordml" w:rsidP="03037434" wp14:paraId="621DCF96" wp14:textId="5994640B">
      <w:pPr>
        <w:pStyle w:val="Normal"/>
      </w:pPr>
      <w:r w:rsidR="546164F1">
        <w:rPr/>
        <w:t>Таблица «FollowUpTasks» (follow-up задачи) содержит информацию о запланированных действиях. Поля: Id (целое число, автоинкрементное, первичный ключ); DealId (целое число, не null, внешний ключ на таблицу Deals, с каскадным удалением) — идентификатор сделки; ActionType (строка, не более 100 символов, не null) — тип действия; Description (текст, не null) — описание задачи; DueDate (дата и время, не null) — срок выполнения; Priority (целое число, не null) — приоритет (0 — низкий, 1 — средний, 2 — высокий, 3 — критический); Status (целое число, не null) — статус (0 — ожидает выполнения, 1 — выполнена, 2 — просрочена, 3 — отменена); CompletedAt (дата и время, может быть null) — дата выполнения; CreatedAt (дата и время, не null) — дата создания; CreatedByUserId (целое число, не null, внешний ключ на таблицу Users) — создатель задачи; AssignedToUserId (целое число, не null, внешний ключ на таблицу Users) — исполнитель задачи; IsRecurring (логический, не null, по умолчанию false) — является ли задача периодической; RecurringIntervalDays (целое число, может быть null) — интервал периодичности в днях. Индексы созданы по полю DealId, по полю AssignedToUserId (для дашборда менеджера), по полю DueDate (для проверки просроченных задач), по полю Status.</w:t>
      </w:r>
    </w:p>
    <w:p xmlns:wp14="http://schemas.microsoft.com/office/word/2010/wordml" w:rsidP="03037434" wp14:paraId="68ECEF5C" wp14:textId="63EDE975">
      <w:pPr>
        <w:pStyle w:val="Normal"/>
      </w:pPr>
      <w:r w:rsidR="546164F1">
        <w:rPr/>
        <w:t>Таблица «Documents» (документы) содержит информацию о сформированных коммерческих предложениях и счетах. Поля: Id (целое число, автоинкрементное, первичный ключ); Type (целое число, не null) — тип (0 — коммерческое предложение, 1 — счёт); DealId (целое число, не null, внешний ключ на таблицу Deals, с каскадным удалением) — идентификатор сделки; DocumentNumber (строка, не более 50 символов, уникальное, не null) — номер документа (генерируется по маске); CreatedAt (дата и время, не null) — дата формирования; ValidUntil (дата, может быть null) — срок действия (только для КП); Currency (строка, 3 символа, не null) — валюта; TotalAmount (числовое с двумя десятичными знаками, не null) — итоговая сумма; FilePath (строка, не более 500 символов, не null) — путь к файлу на сервере; IsSent (логический, не null, по умолчанию false) — отправлен ли клиенту; SentAt (дата и время, может быть null) — дата отправки; Comment (текст, может быть null) — комментарий. Индексы созданы по полю DealId, по полю DocumentNumber, по полю CreatedAt.</w:t>
      </w:r>
    </w:p>
    <w:p xmlns:wp14="http://schemas.microsoft.com/office/word/2010/wordml" w:rsidP="03037434" wp14:paraId="59C6C57D" wp14:textId="1394E884">
      <w:pPr>
        <w:pStyle w:val="Normal"/>
      </w:pPr>
      <w:r w:rsidR="546164F1">
        <w:rPr/>
        <w:t>Таблица «EmailMessages» (письма) содержит информацию о входящих письмах, обработанных почтовым парсером. Поля: Id (целое число, автоинкрементное, первичный ключ); MessageId (строка, не более 255 символов, уникальное, не null) — уникальный идентификатор письма на почтовом сервере; DealId (целое число, может быть null, внешний ключ на таблицу Deals) — идентификатор сделки (если письмо привязано); ClientId (целое число, может быть null, внешний ключ на таблицу Clients) — идентификатор клиента (если клиент распознан); Direction (целое число, не null) — направление (0 — входящее, 1 — исходящее); FromAddress (строка, не более 255 символов, не null) — адрес отправителя; ToAddress (строка, не более 255 символов, не null) — адрес получателя; Subject (строка, не более 500 символов, может быть null) — тема письма; BodyPlainText (текст, может быть null) — текст письма в формате plain text; BodyHtml (текст, может быть null) — HTML-версия письма; SentAt (дата и время, не null) — дата отправки или получения; ProcessingStatus (целое число, не null) — статус обработки (0 — обработано автоматически, 1 — ошибка, 2 — ожидает ручной обработки). Индексы созданы по полю MessageId (уникальный), по полю FromAddress (для поиска клиента), по полю DealId (для привязки писем к сделке), по полю ProcessingStatus (для отображения неразобранных писем администратору).</w:t>
      </w:r>
    </w:p>
    <w:p xmlns:wp14="http://schemas.microsoft.com/office/word/2010/wordml" w:rsidP="03037434" wp14:paraId="287B9234" wp14:textId="2AD2E874">
      <w:pPr>
        <w:pStyle w:val="Normal"/>
      </w:pPr>
      <w:r w:rsidR="546164F1">
        <w:rPr/>
        <w:t>Таблица «AuditLogs» (журнал аудита) предназначена для логирования действий пользователей. Поля: Id (целое число, автоинкрементное, первичный ключ); CreatedAt (дата и время, не null) — дата и время действия; UserId (целое число, не null, внешний ключ на таблицу Users) — идентификатор пользователя; IpAddress (строка, не более 45 символов, не null) — IP-адрес пользователя (поддерживается IPv4 и IPv6); ActionType (целое число, не null) — тип действия (код из справочника); ObjectId (целое число, может быть null) — идентификатор объекта, над которым выполнено действие; ObjectType (целое число, может быть null) — тип объекта (0 — сделка, 1 — пользователь, 2 — документ, 3 — настройка и т.д.); Description (текст, не null) — текстовое описание действия; IsSuccess (логический, не null) — успешность выполнения; ErrorMessage (текст, может быть null) — сообщение об ошибке (если IsSuccess = false). Индексы созданы по полю CreatedAt (для фильтрации по периоду), по полю UserId (для получения истории действий конкретного пользователя), по полю ActionType, по полю ObjectId и ObjectType (для получения истории по конкретному объекту). Для обеспечения производительности при большом объёме записей (более 100 тысяч) может быть настроено партиционирование таблицы по полю CreatedAt (например, по месяцам).</w:t>
      </w:r>
    </w:p>
    <w:p xmlns:wp14="http://schemas.microsoft.com/office/word/2010/wordml" w:rsidP="03037434" wp14:paraId="1AB24961" wp14:textId="68A5C3F4">
      <w:pPr>
        <w:pStyle w:val="Normal"/>
      </w:pPr>
      <w:r w:rsidR="546164F1">
        <w:rPr/>
        <w:t>Все таблицы создаются в схеме public базы данных PostgreSQL. Для обеспечения целостности данных все внешние ключи настроены с поведением ON DELETE RESTRICT для ключевых данных (нельзя удалить пользователя, если у него есть сделки) или ON DELETE CASCADE для зависимых данных (при удалении сделки удаляются все связанные встречи, задачи и документы). Для автоматического обновления поля UpdatedAt в таблице Deals создаётся триггерная функция на языке PL/pgSQL. Для полнотекстового поиска по полям FullName в таблице Clients и по полю Title в таблице Deals создаются GIN-индексы с русской конфигурацией.</w:t>
      </w:r>
    </w:p>
    <w:p xmlns:wp14="http://schemas.microsoft.com/office/word/2010/wordml" w:rsidP="03037434" wp14:paraId="1B10633A" wp14:textId="3A515919">
      <w:pPr>
        <w:pStyle w:val="Heading2"/>
      </w:pPr>
      <w:r w:rsidR="546164F1">
        <w:rPr/>
        <w:t>2.5 Описание разработанных программных модулей</w:t>
      </w:r>
    </w:p>
    <w:p xmlns:wp14="http://schemas.microsoft.com/office/word/2010/wordml" w:rsidP="03037434" wp14:paraId="6994D789" wp14:textId="5E60E07C">
      <w:pPr>
        <w:pStyle w:val="Normal"/>
      </w:pPr>
      <w:r w:rsidR="546164F1">
        <w:rPr/>
        <w:t>На основе спроектированной архитектуры и базы данных были разработаны следующие программные модули подсистемы учёта клиентов и заявок ООО «КОДЭ». Каждый модуль решает определённую функциональную задачу и взаимодействует с другими модулями через чётко определённые интерфейсы. Разработка велась на языке C# с использованием платформы ASP.NET Core 8, Entity Framework Core, библиотек MailKit, QuestPDF, Serilog и других.</w:t>
      </w:r>
    </w:p>
    <w:p xmlns:wp14="http://schemas.microsoft.com/office/word/2010/wordml" w:rsidP="03037434" wp14:paraId="3D9F2D07" wp14:textId="74243081">
      <w:pPr>
        <w:pStyle w:val="Normal"/>
        <w:rPr>
          <w:b w:val="1"/>
          <w:bCs w:val="1"/>
        </w:rPr>
      </w:pPr>
      <w:r w:rsidRPr="03037434" w:rsidR="546164F1">
        <w:rPr>
          <w:b w:val="1"/>
          <w:bCs w:val="1"/>
        </w:rPr>
        <w:t>2.5.1 Модуль аутентификации и авторизации</w:t>
      </w:r>
    </w:p>
    <w:p xmlns:wp14="http://schemas.microsoft.com/office/word/2010/wordml" w:rsidP="03037434" wp14:paraId="7AC85794" wp14:textId="22D95635">
      <w:pPr>
        <w:pStyle w:val="Normal"/>
      </w:pPr>
      <w:r w:rsidR="546164F1">
        <w:rPr/>
        <w:t>Модуль аутентификации и авторизации отвечает за идентификацию пользователей при входе в систему, проверку их учётных данных и выдачу токенов доступа, а также за контроль прав доступа к различным разделам и операциям приложения. Модуль реализован с использованием ASP.NET Core Identity — встроенной системы управления пользователями и ролями, которая предоставляет готовые модели пользователей, методы для хэширования паролей, а также API для регистрации, входа и управления учётными записями.</w:t>
      </w:r>
    </w:p>
    <w:p xmlns:wp14="http://schemas.microsoft.com/office/word/2010/wordml" w:rsidP="03037434" wp14:paraId="15A6E39B" wp14:textId="3DFF4D2E">
      <w:pPr>
        <w:pStyle w:val="Normal"/>
      </w:pPr>
      <w:r w:rsidR="546164F1">
        <w:rPr/>
        <w:t>Основным классом модуля является AuthController, который наследуется от базового контроллера ASP.NET Core и предоставляет три основных endpoint. Первый endpoint — POST /api/auth/login — принимает от клиента объект с полями Email и Password, проверяет наличие пользователя с таким адресом электронной почты в базе данных с помощью сервиса UserManager&lt;ApplicationUser&gt;, затем проверяет правильность пароля с помощью метода CheckPasswordAsync. Если проверка пройдена успешно, метод вызывает генератор JWT-токенов, который создаёт токен, содержащий идентификатор пользователя, его адрес электронной почты и роль, подписывает его секретным ключом, который хранится в конфигурационном файле приложения (appsettings.json), и возвращает этот токен клиенту вместе с информацией о роли пользователя для правильной настройки интерфейса на стороне фронтенда. В случае неверного логина или пароля контроллер возвращает ответ с кодом 401 Unauthorized.</w:t>
      </w:r>
    </w:p>
    <w:p xmlns:wp14="http://schemas.microsoft.com/office/word/2010/wordml" w:rsidP="03037434" wp14:paraId="7A8ED46B" wp14:textId="553CB106">
      <w:pPr>
        <w:pStyle w:val="Normal"/>
      </w:pPr>
      <w:r w:rsidR="546164F1">
        <w:rPr/>
        <w:t>Второй endpoint — POST /api/auth/register — предназначен для администратора и позволяет создавать новых пользователей. При вызове этого метода проверяется, что текущий пользователь (из JWT-токена) имеет роль «Администратор», затем из тела запроса извлекаются фамилия, имя, отчество, электронная почта, роль и временный пароль. Метод создаёт нового пользователя в системе через UserManager.CreateAsync, назначает ему роль через RoleManager, а также генерирует уведомление на электронную почту нового пользователя с временным паролем. Этот endpoint защищён атрибутом [Authorize(Roles = "Admin")], который автоматически проверяет роль пользователя из токена.</w:t>
      </w:r>
    </w:p>
    <w:p xmlns:wp14="http://schemas.microsoft.com/office/word/2010/wordml" w:rsidP="03037434" wp14:paraId="02BA029B" wp14:textId="722749FB">
      <w:pPr>
        <w:pStyle w:val="Normal"/>
      </w:pPr>
      <w:r w:rsidR="546164F1">
        <w:rPr/>
        <w:t>Третий endpoint — POST /api/auth/logout — выполняет выход из системы. Поскольку JWT-токены являются stateless (не хранятся на сервере), выход реализован на стороне клиента — клиент просто удаляет сохранённый токен из localStorage. Однако для полноты картины на сервере может вестись журнал аудита выхода пользователя из системы, хотя сам токен продолжает жить до истечения его срока действия (например, 24 часа). Для реализации принудительного завершения сессии (например, при увольнении сотрудника) администратор может сбросить пароль пользователя или заблокировать его учётную запись, после чего существующие токены перестанут приниматься.</w:t>
      </w:r>
    </w:p>
    <w:p xmlns:wp14="http://schemas.microsoft.com/office/word/2010/wordml" w:rsidP="03037434" wp14:paraId="2132F97E" wp14:textId="2CCC17DE">
      <w:pPr>
        <w:pStyle w:val="Normal"/>
      </w:pPr>
      <w:r w:rsidR="546164F1">
        <w:rPr/>
        <w:t>Для защиты API от несанкционированного доступа используется middleware JWT Bearer Authentication, которая добавляется в конвейер обработки запросов при запуске приложения. Эта middleware перехватывает каждый входящий запрос, извлекает JWT-токен из заголовка Authorization, проверяет его подпись и срок действия, а затем создаёт объект ClaimsPrincipal с информацией о пользователе и его ролях, который становится доступным в контроллерах через свойство User. Для проверки ролей используются атрибуты [Authorize(Roles = "Manager")], [Authorize(Roles = "HeadOfSales")] или [Authorize(Roles = "Admin")] над классами контроллеров или отдельными методами.</w:t>
      </w:r>
    </w:p>
    <w:p xmlns:wp14="http://schemas.microsoft.com/office/word/2010/wordml" w:rsidP="03037434" wp14:paraId="1ABDED53" wp14:textId="4B4A4838">
      <w:pPr>
        <w:pStyle w:val="Normal"/>
      </w:pPr>
      <w:r w:rsidR="546164F1">
        <w:rPr/>
        <w:t>Для управления пользователями администратором в отдельном контроллере AdminController реализованы методы: GET /api/admin/users — получение списка всех пользователей (доступно только администратору); POST /api/admin/users — создание нового пользователя; PUT /api/admin/users/{id} — редактирование пользователя (изменение роли, блокировка/разблокировка); DELETE /api/admin/users/{id} — удаление пользователя (только если у пользователя нет сделок); POST /api/admin/users/{id}/reset-password — сброс пароля пользователя с генерацией временного пароля и отправкой на почту.</w:t>
      </w:r>
    </w:p>
    <w:p xmlns:wp14="http://schemas.microsoft.com/office/word/2010/wordml" w:rsidP="03037434" wp14:paraId="32304A02" wp14:textId="7B550936">
      <w:pPr>
        <w:pStyle w:val="Normal"/>
        <w:rPr>
          <w:b w:val="1"/>
          <w:bCs w:val="1"/>
        </w:rPr>
      </w:pPr>
      <w:r w:rsidRPr="03037434" w:rsidR="546164F1">
        <w:rPr>
          <w:b w:val="1"/>
          <w:bCs w:val="1"/>
        </w:rPr>
        <w:t>2.5.2 Модуль управления клиентами</w:t>
      </w:r>
    </w:p>
    <w:p xmlns:wp14="http://schemas.microsoft.com/office/word/2010/wordml" w:rsidP="03037434" wp14:paraId="16BE7395" wp14:textId="0A27C6B8">
      <w:pPr>
        <w:pStyle w:val="Normal"/>
      </w:pPr>
      <w:r w:rsidR="546164F1">
        <w:rPr/>
        <w:t>Модуль управления клиентами отвечает за создание, чтение, обновление и удаление записей о клиентах в базе данных, а также за поиск и фильтрацию клиентской базы. Модуль реализован в контроллере ClientsController и соответствующем сервисе ClientService, который инкапсулирует бизнес-логику работы с клиентами.</w:t>
      </w:r>
    </w:p>
    <w:p xmlns:wp14="http://schemas.microsoft.com/office/word/2010/wordml" w:rsidP="03037434" wp14:paraId="5068E31D" wp14:textId="21AC1CAF">
      <w:pPr>
        <w:pStyle w:val="Normal"/>
      </w:pPr>
      <w:r w:rsidR="546164F1">
        <w:rPr/>
        <w:t>Метод GET /api/clients возвращает список всех клиентов с возможностью пагинации (постраничного вывода), сортировки и фильтрации. Параметры запроса включают: page (номер страницы, по умолчанию 1), pageSize (количество записей на странице, по умолчанию 20), sortBy (поле для сортировки: Name, CreatedAt и т.д.), sortDirection (возрастание или убывание), searchTerm (поисковая строка для полнотекстового поиска по полям FullName, Email, Phone, Inn). Метод использует LINQ-запрос к таблице Clients через DbContext, применяет фильтры, сортировку и пагинацию, а затем возвращает результат в формате JSON. При формировании ответа также вычисляется общее количество клиентов без учёта пагинации, чтобы клиентская часть могла отобразить количество страниц.</w:t>
      </w:r>
    </w:p>
    <w:p xmlns:wp14="http://schemas.microsoft.com/office/word/2010/wordml" w:rsidP="03037434" wp14:paraId="32443A92" wp14:textId="101F6DB0">
      <w:pPr>
        <w:pStyle w:val="Normal"/>
      </w:pPr>
      <w:r w:rsidR="546164F1">
        <w:rPr/>
        <w:t>Метод GET /api/clients/{id} возвращает детальную информацию о конкретном клиенте по его идентификатору. Помимо основных полей клиента, метод также загружает связанные данные — список всех сделок этого клиента с ограничением по количеству (например, последние 5 сделок) для отображения в карточке клиента. Если клиент с указанным идентификатором не найден, метод возвращает ответ с кодом 404 Not Found.</w:t>
      </w:r>
    </w:p>
    <w:p xmlns:wp14="http://schemas.microsoft.com/office/word/2010/wordml" w:rsidP="03037434" wp14:paraId="536D2C39" wp14:textId="048ACA09">
      <w:pPr>
        <w:pStyle w:val="Normal"/>
      </w:pPr>
      <w:r w:rsidR="546164F1">
        <w:rPr/>
        <w:t>Метод POST /api/clients создаёт нового клиента. Тело запроса представляет собой JSON-объект с полями FullName, ClientType, Email, Phone, Inn, LegalAddress и другими. Перед сохранением выполняется валидация: проверяется, что обязательные поля заполнены (FullName, ClientType, Email), что email имеет корректный формат (с помощью регулярного выражения), что ИНН имеет правильную длину (10 или 12 цифр для юридических лиц, 12 цифр для физических лиц). Если валидация не пройдена, метод возвращает ответ с кодом 400 Bad Request и списком ошибок. При успешной валидации создаётся новый объект Client в памяти, заполняются поля, устанавливается дата создания (текущая дата и время), источник создания (ручное, из почты или импорт), после чего объект добавляется в DbSet и изменения сохраняются в базу данных через SaveChangesAsync. Метод доступен для всех аутентифицированных пользователей (менеджер, руководитель, администратор).</w:t>
      </w:r>
    </w:p>
    <w:p xmlns:wp14="http://schemas.microsoft.com/office/word/2010/wordml" w:rsidP="03037434" wp14:paraId="41D72B72" wp14:textId="7B5E594E">
      <w:pPr>
        <w:pStyle w:val="Normal"/>
      </w:pPr>
      <w:r w:rsidR="546164F1">
        <w:rPr/>
        <w:t>Метод PUT /api/clients/{id} обновляет существующего клиента. Тело запроса содержит те же поля, что и при создании. Сначала метод загружает существующего клиента из базы данных по идентификатору, затем обновляет его поля значениями из запроса. Важно, что дата создания и источник добавления не изменяются при обновлении. После сохранения изменений в журнал аудита добавляется запись о редактировании клиента. Метод доступен только для менеджера и руководителя (администратору обычно не требуется редактировать клиентов, но он также имеет доступ).</w:t>
      </w:r>
    </w:p>
    <w:p xmlns:wp14="http://schemas.microsoft.com/office/word/2010/wordml" w:rsidP="03037434" wp14:paraId="3EFF1B94" wp14:textId="362D8B04">
      <w:pPr>
        <w:pStyle w:val="Normal"/>
      </w:pPr>
      <w:r w:rsidR="546164F1">
        <w:rPr/>
        <w:t>Метод DELETE /api/clients/{id} удаляет клиента. Перед удалением метод проверяет, есть ли у клиента связанные сделки — если есть хотя бы одна сделка, удаление запрещается, и метод возвращает ответ с кодом 409 Conflict и сообщением «Невозможно удалить клиента, так как у него есть активные сделки». Если сделок нет, клиент удаляется, а в журнал аудита добавляется запись об удалении. Метод доступен только для администратора.</w:t>
      </w:r>
    </w:p>
    <w:p xmlns:wp14="http://schemas.microsoft.com/office/word/2010/wordml" w:rsidP="03037434" wp14:paraId="3178748F" wp14:textId="21CC3E39">
      <w:pPr>
        <w:pStyle w:val="Normal"/>
      </w:pPr>
      <w:r w:rsidR="546164F1">
        <w:rPr/>
        <w:t>Метод GET /api/clients/search выполняет полнотекстовый поиск по клиентам. Параметр query передаётся в строке запроса. Метод использует функцию полнотекстового поиска PostgreSQL через EF Core: context.Clients.Where(c =&gt; EF.Functions.ToTsVector("russian", c.FullName + " " + c.Email + " " + c.Phone + " " + c.Inn).Matches(EF.Functions.ToTsQuery("russian", query))). Результат возвращается в виде списка клиентов с указанием релевантности (ранга поиска). Этот метод используется для быстрого поиска клиента при создании сделки (чтобы привязать сделку к существующему клиенту, а не создавать дубль).</w:t>
      </w:r>
    </w:p>
    <w:p xmlns:wp14="http://schemas.microsoft.com/office/word/2010/wordml" w:rsidP="03037434" wp14:paraId="1909AE38" wp14:textId="20D2A734">
      <w:pPr>
        <w:pStyle w:val="Normal"/>
        <w:rPr>
          <w:b w:val="1"/>
          <w:bCs w:val="1"/>
        </w:rPr>
      </w:pPr>
      <w:r w:rsidRPr="03037434" w:rsidR="546164F1">
        <w:rPr>
          <w:b w:val="1"/>
          <w:bCs w:val="1"/>
        </w:rPr>
        <w:t>2.5.3 Модуль управления статусами сделок</w:t>
      </w:r>
    </w:p>
    <w:p xmlns:wp14="http://schemas.microsoft.com/office/word/2010/wordml" w:rsidP="03037434" wp14:paraId="08260478" wp14:textId="5B4811EA">
      <w:pPr>
        <w:pStyle w:val="Normal"/>
      </w:pPr>
      <w:r w:rsidR="546164F1">
        <w:rPr/>
        <w:t>Модуль управления статусами сделок отвечает за хранение справочника статусов, настройку порядка следования в воронке продаж, а также за проверку допустимости переходов между статусами. Модуль реализован в контроллере StatusesController и сервисе StatusService.</w:t>
      </w:r>
    </w:p>
    <w:p xmlns:wp14="http://schemas.microsoft.com/office/word/2010/wordml" w:rsidP="03037434" wp14:paraId="77913910" wp14:textId="4FB00A8C">
      <w:pPr>
        <w:pStyle w:val="Normal"/>
      </w:pPr>
      <w:r w:rsidR="546164F1">
        <w:rPr/>
        <w:t>Метод GET /api/statuses возвращает список всех статусов, отсортированный по полю OrderNumber. Этот список используется на клиентской части для отображения воронки продаж, а также для заполнения выпадающих списков при изменении статуса сделки.</w:t>
      </w:r>
    </w:p>
    <w:p xmlns:wp14="http://schemas.microsoft.com/office/word/2010/wordml" w:rsidP="03037434" wp14:paraId="79E63C5F" wp14:textId="5448A441">
      <w:pPr>
        <w:pStyle w:val="Normal"/>
      </w:pPr>
      <w:r w:rsidR="546164F1">
        <w:rPr/>
        <w:t>Метод POST /api/statuses создаёт новый статус. Доступен только администратору. При создании проверяется, что название статуса уникально, что порядковый номер не дублируется с существующими статусами (если дублируется, система автоматически сдвигает существующие статусы вниз). Новый статус добавляется в базу данных.</w:t>
      </w:r>
    </w:p>
    <w:p xmlns:wp14="http://schemas.microsoft.com/office/word/2010/wordml" w:rsidP="03037434" wp14:paraId="1B316AC0" wp14:textId="07732310">
      <w:pPr>
        <w:pStyle w:val="Normal"/>
      </w:pPr>
      <w:r w:rsidR="546164F1">
        <w:rPr/>
        <w:t>Метод PUT /api/statuses/{id} обновляет существующий статус. Администратор может изменить название статуса, его цвет, максимальное количество дней нахождения в статусе, а также порядковый номер. При изменении порядкового номера система автоматически перенумеровывает другие статусы, чтобы последовательность не нарушалась.</w:t>
      </w:r>
    </w:p>
    <w:p xmlns:wp14="http://schemas.microsoft.com/office/word/2010/wordml" w:rsidP="03037434" wp14:paraId="49E1D27E" wp14:textId="0C7AFEEB">
      <w:pPr>
        <w:pStyle w:val="Normal"/>
      </w:pPr>
      <w:r w:rsidR="546164F1">
        <w:rPr/>
        <w:t>Метод DELETE /api/statuses/{id} удаляет статус. Администратор не может удалить системные статусы (помеченные флагом IsSystem = true), а также статусы, которые используются в каких-либо сделках. При попытке удаления такого статуса метод возвращает код 409 Conflict.</w:t>
      </w:r>
    </w:p>
    <w:p xmlns:wp14="http://schemas.microsoft.com/office/word/2010/wordml" w:rsidP="03037434" wp14:paraId="3350F241" wp14:textId="47E0794D">
      <w:pPr>
        <w:pStyle w:val="Normal"/>
      </w:pPr>
      <w:r w:rsidR="546164F1">
        <w:rPr/>
        <w:t>Сервис StatusService содержит метод CanTransition(int dealId, int newStatusId, string userRole, int userId), который проверяет, может ли сделка быть переведена из текущего статуса в новый. Логика проверки учитывает роль пользователя (администратор может перевести сделку в любой статус без ограничений; руководитель может перевести сделку в любой статус, кроме терминальных, если он не является ответственным; менеджер может перевести только свои сделки и не может перевести в терминальные статусы без заполнения обязательных полей, таких как итоговая сумма для успешного закрытия). Также проверяются бизнес-правила: из статуса «Новый лид» нельзя перейти в «Закрыта успех» без прохождения промежуточных этапов. Правила переходов могут быть настроены администратором в отдельной таблице StatusTransitionRules (расширение модуля).</w:t>
      </w:r>
    </w:p>
    <w:p xmlns:wp14="http://schemas.microsoft.com/office/word/2010/wordml" w:rsidP="03037434" wp14:paraId="0756EA76" wp14:textId="72DE67FA">
      <w:pPr>
        <w:pStyle w:val="Normal"/>
        <w:rPr>
          <w:b w:val="1"/>
          <w:bCs w:val="1"/>
        </w:rPr>
      </w:pPr>
      <w:r w:rsidRPr="03037434" w:rsidR="546164F1">
        <w:rPr>
          <w:b w:val="1"/>
          <w:bCs w:val="1"/>
        </w:rPr>
        <w:t>2.5.4 Модуль управления сделками</w:t>
      </w:r>
    </w:p>
    <w:p xmlns:wp14="http://schemas.microsoft.com/office/word/2010/wordml" w:rsidP="03037434" wp14:paraId="6A1333A4" wp14:textId="468A2DBD">
      <w:pPr>
        <w:pStyle w:val="Normal"/>
      </w:pPr>
      <w:r w:rsidR="546164F1">
        <w:rPr/>
        <w:t>Модуль управления сделками является центральным модулем системы и реализует всю логику работы со сделками — от создания до закрытия. Модуль реализован в контроллере DealsController и сервисе DealService объёмом более 2000 строк кода.</w:t>
      </w:r>
    </w:p>
    <w:p xmlns:wp14="http://schemas.microsoft.com/office/word/2010/wordml" w:rsidP="03037434" wp14:paraId="327EDC07" wp14:textId="58997B1E">
      <w:pPr>
        <w:pStyle w:val="Normal"/>
      </w:pPr>
      <w:r w:rsidR="546164F1">
        <w:rPr/>
        <w:t>Метод GET /api/deals возвращает список сделок с учётом прав доступа пользователя. Если пользователь имеет роль «Менеджер», метод возвращает только сделки, где поле ManagerId равно идентификатору пользователя. Если пользователь — «Руководитель отдела продаж», возвращаются все сделки отдела. Если «Администратор» — все сделки системы. Список поддерживает пагинацию, сортировку (по дате создания, по сумме, по статусу), фильтрацию (по статусу, по дате создания, по менеджеру, по клиенту), поиск (по названию сделки, по номеру, по клиенту). Все фильтры и параметры сортировки передаются в строке запроса в формате OData или через отдельные параметры.</w:t>
      </w:r>
    </w:p>
    <w:p xmlns:wp14="http://schemas.microsoft.com/office/word/2010/wordml" w:rsidP="03037434" wp14:paraId="593FD241" wp14:textId="337F193F">
      <w:pPr>
        <w:pStyle w:val="Normal"/>
      </w:pPr>
      <w:r w:rsidR="546164F1">
        <w:rPr/>
        <w:t>Метод GET /api/deals/{id} возвращает детальную информацию о конкретной сделке. Помимо основных полей сделки, метод также загружает связанные данные: информацию о клиенте (все поля), информацию об ответственном менеджере (фамилия, имя, email), текущий статус (название, цвет), список встреч (ограниченный последними 10), список follow-up задач (только незавершённые), список документов, историю изменений статусов. Для загрузки этих данных используется метод Include в LINQ для жадной загрузки (eager loading), чтобы избежать проблемы N+1 запросов, когда для каждой сделки выполнялся бы отдельный запрос к БД. Метод также проверяет права доступа: менеджер может просматривать только свои сделки, руководитель — любые сделки отдела, администратор — любые сделки.</w:t>
      </w:r>
    </w:p>
    <w:p xmlns:wp14="http://schemas.microsoft.com/office/word/2010/wordml" w:rsidP="03037434" wp14:paraId="0DB24539" wp14:textId="33446CA8">
      <w:pPr>
        <w:pStyle w:val="Normal"/>
      </w:pPr>
      <w:r w:rsidR="546164F1">
        <w:rPr/>
        <w:t>Метод POST /api/deals создаёт новую сделку. Тело запроса содержит идентификатор клиента, название сделки, плановую сумму, ответственного менеджера (если не указан, ставится текущий пользователь). Перед созданием выполняется валидация: клиент с указанным идентификатором должен существовать, название сделки не должно быть пустым, плановая сумма должна быть положительным числом. При создании также генерируется уникальный номер сделки по маске, например: «КД-2026-00001», где «КД» — префикс (Кодэ Деал), 2026 — текущий год, 00001 — порядковый номер с ведущими нулями. Для генерации порядкового номера используется отдельный счётчик в отдельной таблице DealNumberSequences, чтобы исключить дублирование номеров при параллельных запросах. Созданной сделке автоматически присваивается статус «Новый лид» (Id = 1). В журнал аудита записывается событие «Создана новая сделка».</w:t>
      </w:r>
    </w:p>
    <w:p xmlns:wp14="http://schemas.microsoft.com/office/word/2010/wordml" w:rsidP="03037434" wp14:paraId="5708703C" wp14:textId="7BD79312">
      <w:pPr>
        <w:pStyle w:val="Normal"/>
      </w:pPr>
      <w:r w:rsidR="546164F1">
        <w:rPr/>
        <w:t>Метод PUT /api/deals/{id} обновляет поля сделки. Изменяться могут название сделки, плановая сумма, комментарий, ответственный менеджер. При изменении ответственного менеджера выполняется проверка, что новый менеджер существует и имеет роль «Менеджер». Также в журнал аудита записывается информация о том, кто и когда изменил ответственного.</w:t>
      </w:r>
    </w:p>
    <w:p xmlns:wp14="http://schemas.microsoft.com/office/word/2010/wordml" w:rsidP="03037434" wp14:paraId="3A7CB616" wp14:textId="0345E452">
      <w:pPr>
        <w:pStyle w:val="Normal"/>
      </w:pPr>
      <w:r w:rsidR="546164F1">
        <w:rPr/>
        <w:t>Метод PUT /api/deals/{id}/status изменяет статус сделки. Этот метод — один из самых важных и сложных в модуле. При вызове он принимает новый статус и (опционально) комментарий. Последовательность действий метода включает следующие шаги: загрузка сделки из базы данных вместе с текущим статусом; вызов сервиса StatusService.CanTransition для проверки допустимости перехода; если переход допустим, проверка дополнительных условий в зависимости от статуса (например, при переходе в «КП отправлено» проверяется, что у сделки есть хотя бы одно сформированное коммерческое предложение; при переходе в «Счёт выставлен» — что у сделки есть выставленный счёт; при переходе в «Закрыта успех» — что итоговая сумма заполнена); если все проверки пройдены, сохранение старого и нового статуса в таблицу DealStatusHistory; обновление поля StatusId в таблице Deals; если новый статус является терминальным (закрывающим сделку), заполнение поля ClosedAt текущей датой и временем, а для статуса «Закрыта проигрыш» — запрос причины проигрыша (передаётся в теле запроса); автоматическое создание follow-up задачи в зависимости от нового статуса (через вызов сервиса FollowUpService.CreateAutoTask); отправка уведомления ответственному менеджеру и руководителю (если статус изменил кто-то другой) через сервис NotificationService; добавление записи в журнал аудита.</w:t>
      </w:r>
    </w:p>
    <w:p xmlns:wp14="http://schemas.microsoft.com/office/word/2010/wordml" w:rsidP="03037434" wp14:paraId="6722A6A4" wp14:textId="6D4F99A8">
      <w:pPr>
        <w:pStyle w:val="Normal"/>
      </w:pPr>
      <w:r w:rsidR="546164F1">
        <w:rPr/>
        <w:t>Метод DELETE /api/deals/{id} удаляет сделку. Доступен только для администратора. Перед удалением проверяется, что сделка не находится в активном статусе (например, «Новый лид», «В работе», «КП отправлено», «Переговоры», «Счёт выставлен»). Активную сделку удалить нельзя — её можно только закрыть. Если сделка находится в терминальном статусе («Закрыта успех» или «Закрыта проигрыш») или в архиве, она может быть удалена. При удалении каскадно удаляются все связанные встречи, follow-up задачи и документы (благодаря настройке ON DELETE CASCADE в базе данных).</w:t>
      </w:r>
    </w:p>
    <w:p xmlns:wp14="http://schemas.microsoft.com/office/word/2010/wordml" w:rsidP="03037434" wp14:paraId="0ABB07BB" wp14:textId="710B064F">
      <w:pPr>
        <w:pStyle w:val="Normal"/>
        <w:rPr>
          <w:b w:val="1"/>
          <w:bCs w:val="1"/>
        </w:rPr>
      </w:pPr>
      <w:r w:rsidRPr="03037434" w:rsidR="546164F1">
        <w:rPr>
          <w:b w:val="1"/>
          <w:bCs w:val="1"/>
        </w:rPr>
        <w:t>2.5.5 Модуль почтового парсера (автозахват писем)</w:t>
      </w:r>
    </w:p>
    <w:p xmlns:wp14="http://schemas.microsoft.com/office/word/2010/wordml" w:rsidP="03037434" wp14:paraId="7812555B" wp14:textId="25702F3F">
      <w:pPr>
        <w:pStyle w:val="Normal"/>
      </w:pPr>
      <w:r w:rsidR="546164F1">
        <w:rPr/>
        <w:t>Модуль почтового парсера является одним из ключевых модулей, реализующим автоматическое создание сделок из входящих писем. Модуль реализован как фоновый сервис EmailParsingService, который наследуется от BackgroundService в ASP.NET Core и выполняется непрерывно в течение всего времени работы приложения.</w:t>
      </w:r>
    </w:p>
    <w:p xmlns:wp14="http://schemas.microsoft.com/office/word/2010/wordml" w:rsidP="03037434" wp14:paraId="1F1DB879" wp14:textId="70324D89">
      <w:pPr>
        <w:pStyle w:val="Normal"/>
      </w:pPr>
      <w:r w:rsidR="546164F1">
        <w:rPr/>
        <w:t>В методе ExecuteAsync сервис запускает бесконечный цикл, который каждые 5 минут (интервал настраивается через конфигурацию) выполняет следующие операции. Устанавливается подключение к почтовому серверу по протоколу IMAP с использованием библиотеки MailKit. Для подключения используются параметры, сохранённые администратором в таблице EmailSettings: IMAP-сервер (например, imap.yandex.ru), порт (993), тип шифрования (SSL/TLS), логин и пароль от почтового ящика sales@kode.ru. Сервис открывает папку «Входящие» и запрашивает все непрочитанные письма (или все письма, полученные после последнего сеанса, если используется сохранение состояния).</w:t>
      </w:r>
    </w:p>
    <w:p xmlns:wp14="http://schemas.microsoft.com/office/word/2010/wordml" w:rsidP="03037434" wp14:paraId="5152076A" wp14:textId="131C11D9">
      <w:pPr>
        <w:pStyle w:val="Normal"/>
      </w:pPr>
      <w:r w:rsidR="546164F1">
        <w:rPr/>
        <w:t>Для каждого полученного письма извлекаются следующие данные: уникальный идентификатор письма (Message-Id), адрес отправителя (из поля From), имя отправителя (если указано), тема письма, текст письма в формате plain text (и HTML, если доступен), дата отправки. Сервис проверяет, не было ли это письмо уже обработано ранее, — для этого он ищет запись в таблице EmailMessages с таким же MessageId. Если запись найдена, письмо пропускается (защита от дублирования).</w:t>
      </w:r>
    </w:p>
    <w:p xmlns:wp14="http://schemas.microsoft.com/office/word/2010/wordml" w:rsidP="03037434" wp14:paraId="76A99D34" wp14:textId="0B04B862">
      <w:pPr>
        <w:pStyle w:val="Normal"/>
      </w:pPr>
      <w:r w:rsidR="546164F1">
        <w:rPr/>
        <w:t>Если письмо не было обработано, сервис ищет отправителя в таблице Clients по полю Email. Поиск выполняется с учётом регистра, но без учёта символов «+» и точек в локальной части (например, «ivan.ivanov@gmail.com» и «ivanivanov@gmail.com» могут считаться одним адресом, если настроено такое правило). Если клиент найден, сервис определяет, есть ли у этого клиента активные сделки (со статусами не терминальными). Если есть несколько активных сделок, создаётся запись в таблице EmailMessages с пустым полем DealId и статусом обработки «ожидает ручной обработки», а администратору или руководителю отправляется уведомление о необходимости вручную привязать письмо к сделке. Если активная сделка одна, письмо привязывается к ней — в таблицу EmailMessages добавляется запись с указанием DealId, в карточке сделки в хронологии появляется событие «Получено письмо от клиента», а менеджер получает уведомление.</w:t>
      </w:r>
    </w:p>
    <w:p xmlns:wp14="http://schemas.microsoft.com/office/word/2010/wordml" w:rsidP="03037434" wp14:paraId="4B509A01" wp14:textId="16371BFB">
      <w:pPr>
        <w:pStyle w:val="Normal"/>
      </w:pPr>
      <w:r w:rsidR="546164F1">
        <w:rPr/>
        <w:t>Если клиент не найден в базе данных, сервис создаёт нового клиента с минимальным набором данных: тип «Физическое лицо» (если имя отправителя похоже на ФИО) или «Юридическое лицо» (если имя отправителя содержит ООО, ЗАО и т.п.), полное имя — имя отправителя или адрес электронной почты (часть до символа @), email — адрес отправителя, источник — «Автоматически из почты». Затем создаётся новая сделка: название формируется по шаблону «[Имя отправителя] — [первые 50 символов темы]», статус — «Новый лид», плановая сумма — не указана, ответственный менеджер — определяется по правилу распределения лидов (round-robin между менеджерами или закреплённый менеджер для данного домена). После успешного создания сделки менеджеру отправляется уведомление на электронную почту и внутрисистемное уведомление.</w:t>
      </w:r>
    </w:p>
    <w:p xmlns:wp14="http://schemas.microsoft.com/office/word/2010/wordml" w:rsidP="03037434" wp14:paraId="45076143" wp14:textId="5AD47EF5">
      <w:pPr>
        <w:pStyle w:val="Normal"/>
      </w:pPr>
      <w:r w:rsidR="546164F1">
        <w:rPr/>
        <w:t>Все ошибки в процессе обработки писем (например, проблемы с подключением к почтовому серверу, ошибки парсинга письма) логируются через Serilog, а письмо, вызвавшее ошибку, помечается статусом «ошибка» в таблице EmailMessages и попадает в раздел «Неразобранные письма» в интерфейсе администратора, где администратор может вручную привязать письмо к существующему клиенту или создать нового клиента, отредактировав данные вручную.</w:t>
      </w:r>
    </w:p>
    <w:p xmlns:wp14="http://schemas.microsoft.com/office/word/2010/wordml" w:rsidP="03037434" wp14:paraId="1240C94A" wp14:textId="1E0E1DB4">
      <w:pPr>
        <w:pStyle w:val="Normal"/>
        <w:rPr>
          <w:b w:val="1"/>
          <w:bCs w:val="1"/>
        </w:rPr>
      </w:pPr>
      <w:r w:rsidRPr="03037434" w:rsidR="546164F1">
        <w:rPr>
          <w:b w:val="1"/>
          <w:bCs w:val="1"/>
        </w:rPr>
        <w:t>2.5.6 Модуль управления встречами</w:t>
      </w:r>
    </w:p>
    <w:p xmlns:wp14="http://schemas.microsoft.com/office/word/2010/wordml" w:rsidP="03037434" wp14:paraId="6F106BAC" wp14:textId="4EA41EBE">
      <w:pPr>
        <w:pStyle w:val="Normal"/>
      </w:pPr>
      <w:r w:rsidR="546164F1">
        <w:rPr/>
        <w:t>Модуль управления встречами отвечает за создание, редактирование, отмену встреч, отправку приглашений участникам и автоматических напоминаний. Модуль реализован в контроллере MeetingsController и сервисе MeetingService.</w:t>
      </w:r>
    </w:p>
    <w:p xmlns:wp14="http://schemas.microsoft.com/office/word/2010/wordml" w:rsidP="03037434" wp14:paraId="48EBA4AD" wp14:textId="669C6A77">
      <w:pPr>
        <w:pStyle w:val="Normal"/>
      </w:pPr>
      <w:r w:rsidR="546164F1">
        <w:rPr/>
        <w:t>Метод POST /api/meetings создаёт новую встречу. Тело запроса содержит идентификатор сделки, тему встречи, тип встречи (офлайн, онлайн, звонок), дату и время начала и окончания, место проведения или ссылку на видеоконференцию, список участников (идентификаторы пользователей). При создании выполняется проверка: указанная сделка должна существовать, дата начала не должна быть в прошлом (если только встреча не создаётся постфактум), дата окончания должна быть позже даты начала. При сохранении встречи в базу данных также записывается организатор — текущий пользователь, извлечённый из JWT-токена. После сохранения встреча отображается в календаре всех участников.</w:t>
      </w:r>
    </w:p>
    <w:p xmlns:wp14="http://schemas.microsoft.com/office/word/2010/wordml" w:rsidP="03037434" wp14:paraId="1244F1F8" wp14:textId="26F694BB">
      <w:pPr>
        <w:pStyle w:val="Normal"/>
      </w:pPr>
      <w:r w:rsidR="546164F1">
        <w:rPr/>
        <w:t>Метод также запускает отправку приглашений: для каждого участника (кроме организатора) создаётся внутрисистемное уведомление, а также отправляется письмо на электронную почту с информацией о встрече и кнопками «Подтвердить участие» и «Отклонить». Ссылки в письме ведут на специальные endpoint: GET /api/meetings/{id}/confirm/{token} и GET /api/meetings/{id}/decline/{token}, где token — это JWT-токен, подписанный секретным ключом, содержащий идентификатор встречи и идентификатор участника. При переходе по ссылке участник подтверждает или отклоняет участие, что фиксируется в промежуточной таблице MeetingParticipants (поле IsConfirmed).</w:t>
      </w:r>
    </w:p>
    <w:p xmlns:wp14="http://schemas.microsoft.com/office/word/2010/wordml" w:rsidP="03037434" wp14:paraId="7C9A3C2A" wp14:textId="48537143">
      <w:pPr>
        <w:pStyle w:val="Normal"/>
      </w:pPr>
      <w:r w:rsidR="546164F1">
        <w:rPr/>
        <w:t>Для автоматических напоминаний используется фоновый сервис MeetingReminderService, который каждые 15 минут проверяет все встречи, у которых дата и время начала наступает в ближайший час (или за день). Для таких встреч сервис отправляет напоминания всем участникам (включая организатора) через внутрисистемные уведомления и на электронную почту.</w:t>
      </w:r>
    </w:p>
    <w:p xmlns:wp14="http://schemas.microsoft.com/office/word/2010/wordml" w:rsidP="03037434" wp14:paraId="3387C88F" wp14:textId="43BA75DE">
      <w:pPr>
        <w:pStyle w:val="Normal"/>
      </w:pPr>
      <w:r w:rsidR="546164F1">
        <w:rPr/>
        <w:t>Метод PUT /api/meetings/{id} позволяет редактировать встречу (изменение времени, места, перенос). При изменении времени отправляются обновлённые приглашения участникам с запросом подтверждения новой даты.</w:t>
      </w:r>
    </w:p>
    <w:p xmlns:wp14="http://schemas.microsoft.com/office/word/2010/wordml" w:rsidP="03037434" wp14:paraId="1B0F2EB1" wp14:textId="35F22AF2">
      <w:pPr>
        <w:pStyle w:val="Normal"/>
      </w:pPr>
      <w:r w:rsidR="546164F1">
        <w:rPr/>
        <w:t>Метод PUT /api/meetings/{id}/outcome позволяет после проведения встречи заполнить её итоги. В теле запроса передаётся поле Outcome (текстовое описание того, что было обсуждено, какие решения приняты). После заполнения итогов встреча переводится в статус «Состоялась». Также метод может предложить менеджеру создать follow-up задачи на основе итогов: например, «Отправить уточнённое КП», «Подготовить договор» и т.д.</w:t>
      </w:r>
    </w:p>
    <w:p xmlns:wp14="http://schemas.microsoft.com/office/word/2010/wordml" w:rsidP="03037434" wp14:paraId="70BC21FE" wp14:textId="1221AC9F">
      <w:pPr>
        <w:pStyle w:val="Normal"/>
        <w:rPr>
          <w:b w:val="1"/>
          <w:bCs w:val="1"/>
        </w:rPr>
      </w:pPr>
      <w:r w:rsidRPr="03037434" w:rsidR="546164F1">
        <w:rPr>
          <w:b w:val="1"/>
          <w:bCs w:val="1"/>
        </w:rPr>
        <w:t>2.5.7 Модуль follow-up задач</w:t>
      </w:r>
    </w:p>
    <w:p xmlns:wp14="http://schemas.microsoft.com/office/word/2010/wordml" w:rsidP="03037434" wp14:paraId="094481DE" wp14:textId="30A385F0">
      <w:pPr>
        <w:pStyle w:val="Normal"/>
      </w:pPr>
      <w:r w:rsidR="546164F1">
        <w:rPr/>
        <w:t>Модуль follow-up задач отвечает за создание задач для менеджеров, их выполнение, контроль сроков и эскалацию просроченных задач. Модуль реализован в контроллере TasksController и сервисе FollowUpService.</w:t>
      </w:r>
    </w:p>
    <w:p xmlns:wp14="http://schemas.microsoft.com/office/word/2010/wordml" w:rsidP="03037434" wp14:paraId="7D1C613A" wp14:textId="3CD0C83A">
      <w:pPr>
        <w:pStyle w:val="Normal"/>
      </w:pPr>
      <w:r w:rsidR="546164F1">
        <w:rPr/>
        <w:t>Метод POST /api/tasks создаёт новую задачу. Поля: идентификатор сделки, тип действия (выбирается из справочника или вводится вручную), описание, срок выполнения, приоритет, исполнитель. При создании проверяется, что указанная сделка существует и что исполнитель является менеджером (имеет соответствующую роль). Если исполнитель не указан, задача назначается ответственному менеджеру сделки. Созданная задача отображается в дашборде менеджера и в карточке сделки.</w:t>
      </w:r>
    </w:p>
    <w:p xmlns:wp14="http://schemas.microsoft.com/office/word/2010/wordml" w:rsidP="03037434" wp14:paraId="7884D6BA" wp14:textId="58F66CB3">
      <w:pPr>
        <w:pStyle w:val="Normal"/>
      </w:pPr>
      <w:r w:rsidR="546164F1">
        <w:rPr/>
        <w:t>Метод PUT /api/tasks/{id}/complete отмечает задачу как выполненную. При вызове передаётся (опционально) комментарий о результатах выполнения. После отметки задача переводится в статус «Выполнена», заполняется поле CompletedAt. Если задача была периодической (поле IsRecurring = true), то после её выполнения автоматически создаётся новая задача с тем же описанием и новым сроком выполнения, равным предыдущему сроку плюс RecurringIntervalDays. Это используется для регулярных задач, например, «Каждую пятницу отправлять клиенту отчёт».</w:t>
      </w:r>
    </w:p>
    <w:p xmlns:wp14="http://schemas.microsoft.com/office/word/2010/wordml" w:rsidP="03037434" wp14:paraId="5C051038" wp14:textId="3CB64252">
      <w:pPr>
        <w:pStyle w:val="Normal"/>
      </w:pPr>
      <w:r w:rsidR="546164F1">
        <w:rPr/>
        <w:t>Фоновый сервис TaskMonitoringService каждые 60 минут проверяет все незавершённые задачи, у которых срок выполнения наступил, но статус не изменён. Такие задачи автоматически переводятся в статус «Просрочена». При переводе в просрочку отправляется уведомление исполнителю. Если задача остаётся просроченной более 3 дней, уведомление отправляется руководителю отдела продаж (эскалация). Если просрочка превышает 7 дней, задача помечается как критическая и руководитель получает уведомление с требованием разобраться в ситуации.</w:t>
      </w:r>
    </w:p>
    <w:p xmlns:wp14="http://schemas.microsoft.com/office/word/2010/wordml" w:rsidP="03037434" wp14:paraId="2DA7528A" wp14:textId="4CEAF767">
      <w:pPr>
        <w:pStyle w:val="Normal"/>
        <w:rPr>
          <w:b w:val="1"/>
          <w:bCs w:val="1"/>
        </w:rPr>
      </w:pPr>
      <w:r w:rsidRPr="03037434" w:rsidR="546164F1">
        <w:rPr>
          <w:b w:val="1"/>
          <w:bCs w:val="1"/>
        </w:rPr>
        <w:t>2.5.8 Модуль формирования документов (КП и счета)</w:t>
      </w:r>
    </w:p>
    <w:p xmlns:wp14="http://schemas.microsoft.com/office/word/2010/wordml" w:rsidP="03037434" wp14:paraId="17DFE128" wp14:textId="5F4B8033">
      <w:pPr>
        <w:pStyle w:val="Normal"/>
      </w:pPr>
      <w:r w:rsidR="546164F1">
        <w:rPr/>
        <w:t>Модуль формирования документов отвечает за генерацию коммерческих предложений и счетов в формате PDF на основе данных сделки и шаблонов. Модуль реализован в контроллере DocumentsController и сервисе DocumentGenerationService с использованием библиотеки QuestPDF.</w:t>
      </w:r>
    </w:p>
    <w:p xmlns:wp14="http://schemas.microsoft.com/office/word/2010/wordml" w:rsidP="03037434" wp14:paraId="476DEB02" wp14:textId="6EE02121">
      <w:pPr>
        <w:pStyle w:val="Normal"/>
      </w:pPr>
      <w:r w:rsidR="546164F1">
        <w:rPr/>
        <w:t>Метод POST /api/documents/generate-kp генерирует коммерческое предложение на основе переданных данных. Тело запроса содержит идентификатор сделки, список позиций (услуг) с наименованием, количеством, ценой, а также примечание (опционально). Сервис сначала загружает данные о сделке, клиенте и организации (ООО «КОДЭ») из базы данных. Затем с помощью QuestPDF строится документ. Шаблон коммерческого предложения включает несколько страниц. На первой странице располагается логотип ООО «КОДЭ» (загружается из статического файла), реквизиты организации (ИНН, КПП, юридический адрес, расчётный счёт), заголовок «Коммерческое предложение № [номер] от [дата]», информация о клиенте (наименование, ИНН, контактное лицо). Далее идёт таблица с услугами: колонки «№ п/п», «Наименование услуги», «Количество», «Единица измерения», «Цена», «Сумма». Внизу таблицы отображаются строка «Итого без НДС», «НДС (20%)» (если применимо), «Итого с НДС». В конце документа указывается срок действия коммерческого предложения, подписи руководителя и главного бухгалтера (генерируются в виде текста или изображения подписи, если загружено). После построения документ сохраняется в файловой системе сервера в папке /documents/kp/ с именем, содержащим номер документа и дату (например, КП-2026-00001_2026-05-15.pdf). Путь к файлу сохраняется в таблице Documents.</w:t>
      </w:r>
    </w:p>
    <w:p xmlns:wp14="http://schemas.microsoft.com/office/word/2010/wordml" w:rsidP="03037434" wp14:paraId="378D4FCF" wp14:textId="52A2504B">
      <w:pPr>
        <w:pStyle w:val="Normal"/>
      </w:pPr>
      <w:r w:rsidR="546164F1">
        <w:rPr/>
        <w:t>Метод POST /api/documents/generate-invoice генерирует счёт по аналогичному принципу, но с использованием другого шаблона, который включает поле «Основание: договор №... от ...» или ссылку на коммерческое предложение.</w:t>
      </w:r>
    </w:p>
    <w:p xmlns:wp14="http://schemas.microsoft.com/office/word/2010/wordml" w:rsidP="03037434" wp14:paraId="1FFEEC9F" wp14:textId="6BF7E9AB">
      <w:pPr>
        <w:pStyle w:val="Normal"/>
      </w:pPr>
      <w:r w:rsidR="546164F1">
        <w:rPr/>
        <w:t>Метод GET /api/documents/{id}/download позволяет скачать уже сгенерированный документ. При вызове метод проверяет права доступа: менеджер может скачать документы только по своим сделкам, руководитель — по любым сделкам отдела, администратор — любые. Если проверка пройдена, метод возвращает файл PDF с соответствующим Content-Type.</w:t>
      </w:r>
    </w:p>
    <w:p xmlns:wp14="http://schemas.microsoft.com/office/word/2010/wordml" w:rsidP="03037434" wp14:paraId="79BD3F05" wp14:textId="72B5CEE1">
      <w:pPr>
        <w:pStyle w:val="Normal"/>
      </w:pPr>
      <w:r w:rsidR="546164F1">
        <w:rPr/>
        <w:t>Метод POST /api/documents/{id}/send отправляет документ клиенту на электронную почту. Адрес клиента берётся из карточки клиента, связанной со сделкой. Тема письма формируется автоматически, например: «Коммерческое предложение № КП-2026-00001 от 15.05.2026». Текст письма содержит краткое приветствие и ссылку на документ (если разрешено) или сам документ прикрепляется к письму в виде вложения. Отправка выполняется через библиотеку MailKit по протоколу SMTP (настройки SMTP-сервера хранятся в таблице EmailSettings, вводятся администратором).</w:t>
      </w:r>
    </w:p>
    <w:p xmlns:wp14="http://schemas.microsoft.com/office/word/2010/wordml" w:rsidP="03037434" wp14:paraId="2DFA90C9" wp14:textId="13099EAC">
      <w:pPr>
        <w:pStyle w:val="Normal"/>
        <w:rPr>
          <w:b w:val="1"/>
          <w:bCs w:val="1"/>
        </w:rPr>
      </w:pPr>
      <w:r w:rsidRPr="03037434" w:rsidR="546164F1">
        <w:rPr>
          <w:b w:val="1"/>
          <w:bCs w:val="1"/>
        </w:rPr>
        <w:t>2.5.9 Модуль аналитики и отчётности</w:t>
      </w:r>
    </w:p>
    <w:p xmlns:wp14="http://schemas.microsoft.com/office/word/2010/wordml" w:rsidP="03037434" wp14:paraId="3B2FCA56" wp14:textId="07FBFC0B">
      <w:pPr>
        <w:pStyle w:val="Normal"/>
      </w:pPr>
      <w:r w:rsidR="546164F1">
        <w:rPr/>
        <w:t>Модуль аналитики и отчётности предназначен для руководителя отдела продаж и администратора. Он реализован в контроллере AnalyticsController и сервисе AnalyticsService. Модуль не сохраняет предрассчитанные данные, все отчёты строятся в реальном времени на основе текущих данных в базе.</w:t>
      </w:r>
    </w:p>
    <w:p xmlns:wp14="http://schemas.microsoft.com/office/word/2010/wordml" w:rsidP="03037434" wp14:paraId="3AAA9B9C" wp14:textId="2EFD497D">
      <w:pPr>
        <w:pStyle w:val="Normal"/>
      </w:pPr>
      <w:r w:rsidR="546164F1">
        <w:rPr/>
        <w:t>Метод GET /api/analytics/funnel возвращает данные для построения воронки продаж. Параметры: период (дата начала и окончания). Метод выполняет группировку сделок по статусам с учётом даты создания или даты перехода в статус (в зависимости от настроек). Результат включает: для каждого статуса — количество сделок, общую сумму сделок, конверсию из предыдущего статуса (в процентах). Конверсия вычисляется как отношение количества сделок в текущем статусе к количеству сделок в предыдущем статусе. Для статуса «Новый лид» конверсия не вычисляется.</w:t>
      </w:r>
    </w:p>
    <w:p xmlns:wp14="http://schemas.microsoft.com/office/word/2010/wordml" w:rsidP="03037434" wp14:paraId="45B60F83" wp14:textId="10E96CC8">
      <w:pPr>
        <w:pStyle w:val="Normal"/>
      </w:pPr>
      <w:r w:rsidR="546164F1">
        <w:rPr/>
        <w:t>Метод GET /api/analytics/manager-performance возвращает показатели эффективности менеджеров. Группировка по полю ManagerId в таблице Deals, агрегатные функции: COUNT сделок (отдельно по статусам), SUM сумм закрытых сделок, AVG длительности сделки (в днях от создания до закрытия), COUNT просроченных задач на менеджера, процент выполненных в срок задач. Результат сортируется по сумме закрытых сделок по убыванию.</w:t>
      </w:r>
    </w:p>
    <w:p xmlns:wp14="http://schemas.microsoft.com/office/word/2010/wordml" w:rsidP="03037434" wp14:paraId="4DE874C0" wp14:textId="37BC93C9">
      <w:pPr>
        <w:pStyle w:val="Normal"/>
      </w:pPr>
      <w:r w:rsidR="546164F1">
        <w:rPr/>
        <w:t>Метод GET /api/analytics/forecast возвращает прогноз выручки на основе сделок на этапах «КП отправлено» и «Переговоры». Применяются весовые коэффициенты: 0,3 для статуса «КП отправлено», 0,6 для статуса «Переговоры». Прогноз рассчитывается как сумма (сумма сделки × коэффициент) по всем сделкам в этих статусах. Также возвращается прогноз в разрезе менеджеров.</w:t>
      </w:r>
    </w:p>
    <w:p xmlns:wp14="http://schemas.microsoft.com/office/word/2010/wordml" w:rsidP="03037434" wp14:paraId="0E7414AA" wp14:textId="1519174C">
      <w:pPr>
        <w:pStyle w:val="Normal"/>
      </w:pPr>
      <w:r w:rsidR="546164F1">
        <w:rPr/>
        <w:t>Метод GET /api/analytics/stalled-deals возвращает список зависших сделок — тех, которые находятся в одном статусе дольше установленного для этого статуса максимального времени (поле MaxDays в таблице Statuses). Для каждой сделки возвращается: клиент, менеджер, текущий статус, количество дней в этом статусе, превышение установленного лимита в днях.</w:t>
      </w:r>
    </w:p>
    <w:p xmlns:wp14="http://schemas.microsoft.com/office/word/2010/wordml" w:rsidP="03037434" wp14:paraId="12FA3908" wp14:textId="5B3E4E5B">
      <w:pPr>
        <w:pStyle w:val="Normal"/>
      </w:pPr>
      <w:r w:rsidR="546164F1">
        <w:rPr/>
        <w:t>Метод GET /api/analytics/report/loss-reasons возвращает отчёт по причинам проигрыша сделок (статус «Закрыта проигрыш»). Группировка по полю LossReason, подсчёт количества сделок и общей суммы по каждой причине.</w:t>
      </w:r>
    </w:p>
    <w:p xmlns:wp14="http://schemas.microsoft.com/office/word/2010/wordml" w:rsidP="03037434" wp14:paraId="2C75C715" wp14:textId="4CEB067E">
      <w:pPr>
        <w:pStyle w:val="Normal"/>
      </w:pPr>
      <w:r w:rsidR="546164F1">
        <w:rPr/>
        <w:t>Для всех отчётов доступен экспорт в Excel с использованием библиотеки EPPlus. Метод GET /api/analytics/export/excel принимает тип отчёта и параметры, генерирует Excel-файл и возвращает его для скачивания.</w:t>
      </w:r>
    </w:p>
    <w:p xmlns:wp14="http://schemas.microsoft.com/office/word/2010/wordml" w:rsidP="03037434" wp14:paraId="2305C12A" wp14:textId="4B30B5A0">
      <w:pPr>
        <w:pStyle w:val="Normal"/>
        <w:rPr>
          <w:b w:val="1"/>
          <w:bCs w:val="1"/>
        </w:rPr>
      </w:pPr>
      <w:r w:rsidRPr="03037434" w:rsidR="696CCCE6">
        <w:rPr>
          <w:b w:val="1"/>
          <w:bCs w:val="1"/>
        </w:rPr>
        <w:t>2.5.10 Модуль администрирования и журнала аудита</w:t>
      </w:r>
    </w:p>
    <w:p xmlns:wp14="http://schemas.microsoft.com/office/word/2010/wordml" w:rsidP="03037434" wp14:paraId="1952013D" wp14:textId="51B4F75A">
      <w:pPr>
        <w:pStyle w:val="Normal"/>
      </w:pPr>
      <w:r w:rsidR="696CCCE6">
        <w:rPr/>
        <w:t>Модуль администрирования объединяет функции управления пользователями, настройки системы и просмотра журнала аудита. Реализован в контроллере AdminController.</w:t>
      </w:r>
    </w:p>
    <w:p xmlns:wp14="http://schemas.microsoft.com/office/word/2010/wordml" w:rsidP="03037434" wp14:paraId="0BF12368" wp14:textId="123838BD">
      <w:pPr>
        <w:pStyle w:val="Normal"/>
      </w:pPr>
      <w:r w:rsidR="696CCCE6">
        <w:rPr/>
        <w:t>Метод GET /api/admin/audit-log возвращает записи журнала аудита. Поддерживает фильтрацию по пользователю, по типу действия, по периоду, по объекту, пагинацию и сортировку. Доступен только администратору.</w:t>
      </w:r>
    </w:p>
    <w:p xmlns:wp14="http://schemas.microsoft.com/office/word/2010/wordml" w:rsidP="03037434" wp14:paraId="1E6ECFA1" wp14:textId="09051418">
      <w:pPr>
        <w:pStyle w:val="Normal"/>
      </w:pPr>
      <w:r w:rsidR="696CCCE6">
        <w:rPr/>
        <w:t>Метод PUT /api/admin/settings/email-parser обновляет настройки почтового парсера: IMAP-сервер, порт, логин, пароль, интервал проверки, правило распределения лидов. Пароль сохраняется в зашифрованном виде с помощью DataProtectionProvider.</w:t>
      </w:r>
    </w:p>
    <w:p xmlns:wp14="http://schemas.microsoft.com/office/word/2010/wordml" w:rsidP="03037434" wp14:paraId="08FD57F6" wp14:textId="0DCEC194">
      <w:pPr>
        <w:pStyle w:val="Normal"/>
      </w:pPr>
      <w:r w:rsidR="696CCCE6">
        <w:rPr/>
        <w:t>Метод PUT /api/admin/settings/backup обновляет настройки резервного копирования: периодичность, время запуска, место хранения (локальный каталог или облачный сервис с токеном доступа).</w:t>
      </w:r>
    </w:p>
    <w:p xmlns:wp14="http://schemas.microsoft.com/office/word/2010/wordml" w:rsidP="03037434" wp14:paraId="1B69C059" wp14:textId="1241885F">
      <w:pPr>
        <w:pStyle w:val="Normal"/>
      </w:pPr>
      <w:r w:rsidR="696CCCE6">
        <w:rPr/>
        <w:t>Все изменения в настройках логируются в журнале аудита.</w:t>
      </w:r>
    </w:p>
    <w:p xmlns:wp14="http://schemas.microsoft.com/office/word/2010/wordml" w:rsidP="03037434" wp14:paraId="4C9BD11B" wp14:textId="08E0591A">
      <w:pPr>
        <w:pStyle w:val="Normal"/>
      </w:pPr>
    </w:p>
    <w:p xmlns:wp14="http://schemas.microsoft.com/office/word/2010/wordml" w:rsidP="03037434" wp14:paraId="5C0F401B" wp14:textId="17EF8FEE">
      <w:pPr>
        <w:pStyle w:val="Normal"/>
      </w:pPr>
    </w:p>
    <w:p xmlns:wp14="http://schemas.microsoft.com/office/word/2010/wordml" w:rsidP="03037434" wp14:paraId="2F5CB2E2" wp14:textId="03361BE2">
      <w:pPr>
        <w:pStyle w:val="Normal"/>
      </w:pPr>
    </w:p>
    <w:p xmlns:wp14="http://schemas.microsoft.com/office/word/2010/wordml" wp14:paraId="501817AE" wp14:textId="650DE38B"/>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91C90BF"/>
    <w:rsid w:val="03037434"/>
    <w:rsid w:val="20FD748F"/>
    <w:rsid w:val="223E596C"/>
    <w:rsid w:val="28B44F47"/>
    <w:rsid w:val="296D5C67"/>
    <w:rsid w:val="2BE5523D"/>
    <w:rsid w:val="43506F8B"/>
    <w:rsid w:val="459CDED1"/>
    <w:rsid w:val="506EBB08"/>
    <w:rsid w:val="546164F1"/>
    <w:rsid w:val="591C90BF"/>
    <w:rsid w:val="5B7E7C0C"/>
    <w:rsid w:val="6027D86B"/>
    <w:rsid w:val="60DE01F0"/>
    <w:rsid w:val="696CCCE6"/>
    <w:rsid w:val="6BAAA39F"/>
    <w:rsid w:val="76844AC4"/>
    <w:rsid w:val="78C8A440"/>
    <w:rsid w:val="791F2C0A"/>
    <w:rsid w:val="7F2319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90BF"/>
  <w15:chartTrackingRefBased/>
  <w15:docId w15:val="{90A5DE28-C149-4334-AF0D-08577E00D8B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03037434"/>
    <w:rPr>
      <w:sz w:val="28"/>
      <w:szCs w:val="28"/>
    </w:rPr>
    <w:pPr>
      <w:spacing w:after="0" w:afterAutospacing="off"/>
      <w:ind w:firstLine="720"/>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link w:val="Heading1Char"/>
    <w:qFormat/>
    <w:rsid w:val="03037434"/>
    <w:rPr>
      <w:rFonts w:cs="Times New Roman" w:cstheme="minorAscii"/>
      <w:b w:val="1"/>
      <w:bCs w:val="1"/>
      <w:color w:val="auto"/>
    </w:rPr>
    <w:pPr>
      <w:keepNext w:val="1"/>
      <w:keepLines w:val="1"/>
      <w:spacing w:before="0" w:beforeAutospacing="off"/>
      <w:jc w:val="center"/>
      <w:outlineLvl w:val="0"/>
    </w:pPr>
  </w:style>
  <w:style w:type="paragraph" w:styleId="Heading2">
    <w:uiPriority w:val="9"/>
    <w:name w:val="heading 2"/>
    <w:basedOn w:val="Normal"/>
    <w:next w:val="Normal"/>
    <w:unhideWhenUsed/>
    <w:qFormat/>
    <w:rsid w:val="03037434"/>
    <w:rPr>
      <w:rFonts w:cs="Times New Roman" w:cstheme="minorAscii"/>
      <w:b w:val="1"/>
      <w:bCs w:val="1"/>
      <w:color w:val="auto"/>
    </w:rPr>
    <w:pPr>
      <w:keepNext w:val="1"/>
      <w:keepLines w:val="1"/>
      <w:spacing w:before="0" w:beforeAutospacing="off"/>
      <w:outlineLvl w:val="1"/>
    </w:pPr>
  </w:style>
  <w:style w:type="character" w:styleId="Heading1Char" w:customStyle="true">
    <w:uiPriority w:val="9"/>
    <w:name w:val="Heading 1 Char"/>
    <w:basedOn w:val="DefaultParagraphFont"/>
    <w:link w:val="Heading1"/>
    <w:rsid w:val="03037434"/>
    <w:rPr>
      <w:rFonts w:ascii="Times New Roman" w:hAnsi="Times New Roman" w:eastAsia="Times New Roman" w:cs="Times New Roman" w:asciiTheme="minorAscii" w:hAnsiTheme="minorAscii" w:eastAsiaTheme="minorAscii" w:cstheme="minorAscii"/>
      <w:b w:val="1"/>
      <w:bCs w:val="1"/>
      <w:color w:val="auto"/>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2026-05-01T12:29:47.3468321Z</dcterms:created>
  <dcterms:modified xsi:type="dcterms:W3CDTF">2026-05-01T13:14:38.6883619Z</dcterms:modified>
  <dc:creator>Роман Хоменко</dc:creator>
  <lastModifiedBy>Роман Хоменко</lastModifiedBy>
</coreProperties>
</file>