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2269E" w14:textId="3CF292AA" w:rsidR="0020383B" w:rsidRDefault="0020383B" w:rsidP="0020383B">
      <w:pPr>
        <w:pStyle w:val="1"/>
        <w:jc w:val="center"/>
        <w:rPr>
          <w:rFonts w:hint="eastAsia"/>
        </w:rPr>
      </w:pPr>
      <w:r>
        <w:rPr>
          <w:rFonts w:hint="eastAsia"/>
        </w:rPr>
        <w:t>实验报告-Lab</w:t>
      </w:r>
      <w:r>
        <w:rPr>
          <w:rFonts w:hint="eastAsia"/>
        </w:rPr>
        <w:t>2</w:t>
      </w:r>
    </w:p>
    <w:p w14:paraId="08703A1E" w14:textId="6E2D80B2" w:rsidR="0020383B" w:rsidRDefault="0020383B" w:rsidP="0020383B">
      <w:pPr>
        <w:pStyle w:val="2"/>
      </w:pPr>
      <w:r>
        <w:rPr>
          <w:rFonts w:hint="eastAsia"/>
        </w:rPr>
        <w:t>运行</w:t>
      </w:r>
      <w:r>
        <w:rPr>
          <w:rFonts w:hint="eastAsia"/>
        </w:rPr>
        <w:t>/测试</w:t>
      </w:r>
      <w:r>
        <w:rPr>
          <w:rFonts w:hint="eastAsia"/>
        </w:rPr>
        <w:t>截图</w:t>
      </w:r>
    </w:p>
    <w:p w14:paraId="73B84538" w14:textId="1D01DE57" w:rsidR="0020383B" w:rsidRDefault="0020383B" w:rsidP="0020383B">
      <w:r>
        <w:rPr>
          <w:rFonts w:hint="eastAsia"/>
        </w:rPr>
        <w:t>用例：</w:t>
      </w:r>
      <w:r w:rsidRPr="0020383B">
        <w:drawing>
          <wp:inline distT="0" distB="0" distL="0" distR="0" wp14:anchorId="6BBB8300" wp14:editId="5759551A">
            <wp:extent cx="5274310" cy="14966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10EB" w14:textId="144CABF3" w:rsidR="0020383B" w:rsidRPr="0020383B" w:rsidRDefault="0020383B" w:rsidP="0020383B">
      <w:pPr>
        <w:rPr>
          <w:rFonts w:hint="eastAsia"/>
        </w:rPr>
      </w:pPr>
      <w:r>
        <w:rPr>
          <w:rFonts w:hint="eastAsia"/>
        </w:rPr>
        <w:t>额外用例：</w:t>
      </w:r>
      <w:r w:rsidRPr="0020383B">
        <w:t>w,h,b:21，16，0.5，手算期望结果为展示面积 300.00，边框面积 36.00，外周长 74.00</w:t>
      </w:r>
    </w:p>
    <w:p w14:paraId="547245A6" w14:textId="77777777" w:rsidR="0020383B" w:rsidRDefault="0020383B" w:rsidP="0020383B">
      <w:pPr>
        <w:pStyle w:val="3"/>
      </w:pPr>
      <w:r>
        <w:rPr>
          <w:rFonts w:hint="eastAsia"/>
        </w:rPr>
        <w:t>项目1：</w:t>
      </w:r>
    </w:p>
    <w:p w14:paraId="2A21686E" w14:textId="7979D355" w:rsidR="0020383B" w:rsidRPr="0020383B" w:rsidRDefault="0020383B" w:rsidP="0020383B">
      <w:pPr>
        <w:rPr>
          <w:rFonts w:hint="eastAsia"/>
        </w:rPr>
      </w:pPr>
      <w:r w:rsidRPr="0020383B">
        <w:drawing>
          <wp:inline distT="0" distB="0" distL="0" distR="0" wp14:anchorId="79BFA2B6" wp14:editId="7C63477B">
            <wp:extent cx="2599077" cy="137557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123" cy="13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drawing>
          <wp:inline distT="0" distB="0" distL="0" distR="0" wp14:anchorId="7F8114BD" wp14:editId="7D2D7328">
            <wp:extent cx="2537840" cy="1351722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509" cy="136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19730F3E" wp14:editId="562507FC">
            <wp:extent cx="2615979" cy="140342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901" cy="14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70938AEB" wp14:editId="6027F1CF">
            <wp:extent cx="2568272" cy="1383081"/>
            <wp:effectExtent l="0" t="0" r="381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2429" cy="14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31B17D6E" wp14:editId="330BCA1E">
            <wp:extent cx="2626983" cy="1415332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7470" cy="14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drawing>
          <wp:inline distT="0" distB="0" distL="0" distR="0" wp14:anchorId="51AD4E47" wp14:editId="7F0B6D99">
            <wp:extent cx="2600077" cy="1419931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644" cy="14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lastRenderedPageBreak/>
        <w:drawing>
          <wp:inline distT="0" distB="0" distL="0" distR="0" wp14:anchorId="02279F5D" wp14:editId="3D59FC24">
            <wp:extent cx="5274310" cy="284162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344855" cy="287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</w:p>
    <w:p w14:paraId="1673E4FA" w14:textId="77777777" w:rsidR="0020383B" w:rsidRDefault="0020383B" w:rsidP="0020383B">
      <w:pPr>
        <w:pStyle w:val="3"/>
      </w:pPr>
      <w:r>
        <w:rPr>
          <w:rFonts w:hint="eastAsia"/>
        </w:rPr>
        <w:t>项目2：</w:t>
      </w:r>
    </w:p>
    <w:p w14:paraId="50A0AA47" w14:textId="6EED70C9" w:rsidR="0020383B" w:rsidRPr="0020383B" w:rsidRDefault="0020383B" w:rsidP="0020383B">
      <w:pPr>
        <w:rPr>
          <w:rFonts w:hint="eastAsia"/>
        </w:rPr>
      </w:pPr>
      <w:r w:rsidRPr="0020383B">
        <w:drawing>
          <wp:inline distT="0" distB="0" distL="0" distR="0" wp14:anchorId="2C1C6956" wp14:editId="79888FA1">
            <wp:extent cx="5274310" cy="7829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drawing>
          <wp:inline distT="0" distB="0" distL="0" distR="0" wp14:anchorId="48E0AA16" wp14:editId="541FF127">
            <wp:extent cx="5274310" cy="5930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7EA551B8" wp14:editId="1849778B">
            <wp:extent cx="5274310" cy="7264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316A5984" wp14:editId="6B3E70C7">
            <wp:extent cx="5274310" cy="88582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268FEC82" wp14:editId="55CEB25F">
            <wp:extent cx="5274310" cy="7581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drawing>
          <wp:inline distT="0" distB="0" distL="0" distR="0" wp14:anchorId="7FDA80E9" wp14:editId="20D44B20">
            <wp:extent cx="5274310" cy="7905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83B">
        <w:rPr>
          <w:noProof/>
        </w:rPr>
        <w:t xml:space="preserve"> </w:t>
      </w:r>
      <w:r w:rsidRPr="0020383B">
        <w:rPr>
          <w:noProof/>
        </w:rPr>
        <w:lastRenderedPageBreak/>
        <w:drawing>
          <wp:inline distT="0" distB="0" distL="0" distR="0" wp14:anchorId="6C4E5793" wp14:editId="0556B4D9">
            <wp:extent cx="5274310" cy="62103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C935" w14:textId="77777777" w:rsidR="0020383B" w:rsidRDefault="0020383B" w:rsidP="0020383B">
      <w:pPr>
        <w:pStyle w:val="3"/>
      </w:pPr>
      <w:r>
        <w:rPr>
          <w:rFonts w:hint="eastAsia"/>
        </w:rPr>
        <w:t>项目3：</w:t>
      </w:r>
    </w:p>
    <w:p w14:paraId="45EEADFC" w14:textId="45DB4F34" w:rsidR="0020383B" w:rsidRPr="0020383B" w:rsidRDefault="0020383B" w:rsidP="0020383B">
      <w:pPr>
        <w:rPr>
          <w:rFonts w:hint="eastAsia"/>
        </w:rPr>
      </w:pPr>
      <w:r w:rsidRPr="0020383B">
        <w:drawing>
          <wp:inline distT="0" distB="0" distL="0" distR="0" wp14:anchorId="097A50C4" wp14:editId="34791EA2">
            <wp:extent cx="3029373" cy="581106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13F3" w14:textId="5A4EB4F7" w:rsidR="0020383B" w:rsidRDefault="0020383B" w:rsidP="0020383B">
      <w:pPr>
        <w:pStyle w:val="2"/>
        <w:rPr>
          <w:rFonts w:hint="eastAsia"/>
        </w:rPr>
      </w:pPr>
      <w:r w:rsidRPr="0020383B">
        <w:t>报告解释</w:t>
      </w:r>
      <w:r>
        <w:rPr>
          <w:rFonts w:hint="eastAsia"/>
        </w:rPr>
        <w:t>：</w:t>
      </w:r>
    </w:p>
    <w:p w14:paraId="62543082" w14:textId="1410983C" w:rsidR="0020383B" w:rsidRDefault="0020383B" w:rsidP="0020383B">
      <w:pPr>
        <w:pStyle w:val="3"/>
      </w:pPr>
      <w:r w:rsidRPr="0020383B">
        <w:t>哪些语句按顺序完成计算</w:t>
      </w:r>
      <w:r w:rsidRPr="002013F3">
        <w:t>？</w:t>
      </w:r>
    </w:p>
    <w:p w14:paraId="15413FCD" w14:textId="435AD6FE" w:rsidR="0020383B" w:rsidRDefault="0020383B" w:rsidP="0020383B">
      <w:r>
        <w:rPr>
          <w:rFonts w:hint="eastAsia"/>
        </w:rPr>
        <w:t>项目一</w:t>
      </w:r>
      <w:r w:rsidR="006A3EBB">
        <w:rPr>
          <w:rFonts w:hint="eastAsia"/>
        </w:rPr>
        <w:t>：</w:t>
      </w:r>
    </w:p>
    <w:p w14:paraId="25BF07AD" w14:textId="3962C98D" w:rsidR="006A3EBB" w:rsidRDefault="006A3EBB" w:rsidP="0020383B">
      <w:r w:rsidRPr="006A3EBB">
        <w:drawing>
          <wp:inline distT="0" distB="0" distL="0" distR="0" wp14:anchorId="1DDAF43A" wp14:editId="73D80BEA">
            <wp:extent cx="4496427" cy="167663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3BF3" w14:textId="5BF9DEF6" w:rsidR="006A3EBB" w:rsidRDefault="006A3EBB" w:rsidP="0020383B">
      <w:r>
        <w:rPr>
          <w:rFonts w:hint="eastAsia"/>
        </w:rPr>
        <w:t>项目二：</w:t>
      </w:r>
    </w:p>
    <w:p w14:paraId="31A27210" w14:textId="6EB88244" w:rsidR="006A3EBB" w:rsidRDefault="006A3EBB" w:rsidP="0020383B">
      <w:r w:rsidRPr="006A3EBB">
        <w:drawing>
          <wp:inline distT="0" distB="0" distL="0" distR="0" wp14:anchorId="376A5867" wp14:editId="05CE2EFA">
            <wp:extent cx="4191585" cy="207674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F84F" w14:textId="72EEE05D" w:rsidR="006A3EBB" w:rsidRPr="0020383B" w:rsidRDefault="006A3EBB" w:rsidP="0020383B">
      <w:pPr>
        <w:rPr>
          <w:rFonts w:hint="eastAsia"/>
        </w:rPr>
      </w:pPr>
      <w:r>
        <w:rPr>
          <w:rFonts w:hint="eastAsia"/>
        </w:rPr>
        <w:t>项目三中我使用了两个函数来写</w:t>
      </w:r>
    </w:p>
    <w:p w14:paraId="646126C1" w14:textId="656A8C95" w:rsidR="0020383B" w:rsidRDefault="006A3EBB" w:rsidP="0020383B">
      <w:pPr>
        <w:pStyle w:val="3"/>
      </w:pPr>
      <w:r w:rsidRPr="006A3EBB">
        <w:t>为什么要先校验再计算？</w:t>
      </w:r>
    </w:p>
    <w:p w14:paraId="722BECE7" w14:textId="0AD06CFD" w:rsidR="006A3EBB" w:rsidRDefault="006A3EBB" w:rsidP="006A3EBB">
      <w:r>
        <w:rPr>
          <w:rFonts w:hint="eastAsia"/>
        </w:rPr>
        <w:t>防止用户输入错误导致程序计算出错，从程序设计的层面减少使用过程中产生的问</w:t>
      </w:r>
      <w:r>
        <w:rPr>
          <w:rFonts w:hint="eastAsia"/>
        </w:rPr>
        <w:lastRenderedPageBreak/>
        <w:t>题，确保程序输出的内容符合工程要求。</w:t>
      </w:r>
    </w:p>
    <w:p w14:paraId="72E268FA" w14:textId="459C0564" w:rsidR="006A3EBB" w:rsidRDefault="006A3EBB" w:rsidP="006A3EBB">
      <w:pPr>
        <w:pStyle w:val="3"/>
      </w:pPr>
      <w:r w:rsidRPr="006A3EBB">
        <w:t>两个短路表达式的右侧为什么会执行或不执行？</w:t>
      </w:r>
    </w:p>
    <w:p w14:paraId="61D97B41" w14:textId="7D2C7431" w:rsidR="006A3EBB" w:rsidRDefault="006A3EBB" w:rsidP="006A3EBB">
      <w:r>
        <w:rPr>
          <w:rFonts w:hint="eastAsia"/>
        </w:rPr>
        <w:t>两个短路表达式使用的逻辑运算符不同，</w:t>
      </w:r>
      <w:r w:rsidRPr="006A3EBB">
        <w:t>因为&amp;&amp;是逻辑与运算符，左边为true</w:t>
      </w:r>
      <w:r>
        <w:rPr>
          <w:rFonts w:hint="eastAsia"/>
        </w:rPr>
        <w:t>，无法判断表达式的结果</w:t>
      </w:r>
      <w:r w:rsidRPr="006A3EBB">
        <w:t>，所以需要继续判断右边。</w:t>
      </w:r>
    </w:p>
    <w:p w14:paraId="1AC732CD" w14:textId="52EF2FF8" w:rsidR="006A3EBB" w:rsidRDefault="006A3EBB" w:rsidP="006A3EBB">
      <w:r>
        <w:rPr>
          <w:rFonts w:hint="eastAsia"/>
        </w:rPr>
        <w:t>而||是逻辑或运算符，左边为true已经可以判断表达式的结果为true，因此不需要执行和判断右侧。</w:t>
      </w:r>
    </w:p>
    <w:p w14:paraId="2F240B4A" w14:textId="77777777" w:rsidR="006A3EBB" w:rsidRPr="006A3EBB" w:rsidRDefault="006A3EBB" w:rsidP="006A3EBB">
      <w:pPr>
        <w:rPr>
          <w:rFonts w:hint="eastAsia"/>
        </w:rPr>
      </w:pPr>
    </w:p>
    <w:p w14:paraId="157FA94D" w14:textId="77777777" w:rsidR="0020383B" w:rsidRDefault="0020383B" w:rsidP="0020383B">
      <w:pPr>
        <w:pStyle w:val="2"/>
      </w:pPr>
      <w:r>
        <w:rPr>
          <w:rFonts w:hint="eastAsia"/>
        </w:rPr>
        <w:t>拓展任务：</w:t>
      </w:r>
    </w:p>
    <w:p w14:paraId="31FE06AA" w14:textId="4201021B" w:rsidR="0020383B" w:rsidRPr="0020383B" w:rsidRDefault="0020383B" w:rsidP="0020383B">
      <w:pPr>
        <w:rPr>
          <w:rFonts w:hint="eastAsia"/>
        </w:rPr>
      </w:pPr>
      <w:r w:rsidRPr="0020383B">
        <w:drawing>
          <wp:inline distT="0" distB="0" distL="0" distR="0" wp14:anchorId="3BBA9D66" wp14:editId="0AD33DB2">
            <wp:extent cx="5274310" cy="8648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CCCA" w14:textId="77777777" w:rsidR="0020383B" w:rsidRDefault="0020383B" w:rsidP="0020383B">
      <w:pPr>
        <w:pStyle w:val="2"/>
        <w:rPr>
          <w:rFonts w:hint="eastAsia"/>
        </w:rPr>
      </w:pPr>
      <w:r>
        <w:rPr>
          <w:rFonts w:hint="eastAsia"/>
        </w:rPr>
        <w:t>引用资料：</w:t>
      </w:r>
    </w:p>
    <w:p w14:paraId="45F41EE6" w14:textId="77777777" w:rsidR="0020383B" w:rsidRPr="005E12D8" w:rsidRDefault="0020383B" w:rsidP="0020383B">
      <w:pPr>
        <w:rPr>
          <w:rFonts w:hint="eastAsia"/>
        </w:rPr>
      </w:pPr>
      <w:r w:rsidRPr="005E12D8">
        <w:rPr>
          <w:rFonts w:hint="eastAsia"/>
        </w:rPr>
        <w:t>https://learn.microsoft.com/zh-cn/dotnet/api/?view=net-10.0</w:t>
      </w:r>
    </w:p>
    <w:p w14:paraId="2B31398A" w14:textId="341EB3FF" w:rsidR="008A3315" w:rsidRDefault="006A3EBB" w:rsidP="006A3EBB">
      <w:pPr>
        <w:pStyle w:val="2"/>
      </w:pPr>
      <w:r>
        <w:rPr>
          <w:rFonts w:hint="eastAsia"/>
        </w:rPr>
        <w:t>AI辅助用途</w:t>
      </w:r>
    </w:p>
    <w:p w14:paraId="356CE80F" w14:textId="580F38A8" w:rsidR="006A3EBB" w:rsidRDefault="006A3EBB" w:rsidP="006A3EBB">
      <w:r>
        <w:rPr>
          <w:rFonts w:hint="eastAsia"/>
        </w:rPr>
        <w:t>生成test.http文件，减少多余重复操作。</w:t>
      </w:r>
    </w:p>
    <w:p w14:paraId="197D868B" w14:textId="1FAAF67E" w:rsidR="006A3EBB" w:rsidRPr="006A3EBB" w:rsidRDefault="006A3EBB" w:rsidP="006A3EBB">
      <w:pPr>
        <w:rPr>
          <w:rFonts w:hint="eastAsia"/>
        </w:rPr>
      </w:pPr>
      <w:r>
        <w:rPr>
          <w:rFonts w:hint="eastAsia"/>
        </w:rPr>
        <w:t>解释官网里的JSON方法的调用方式。</w:t>
      </w:r>
    </w:p>
    <w:sectPr w:rsidR="006A3EBB" w:rsidRPr="006A3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02C9E" w14:textId="77777777" w:rsidR="00870AE6" w:rsidRDefault="00870AE6" w:rsidP="002038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E552D7" w14:textId="77777777" w:rsidR="00870AE6" w:rsidRDefault="00870AE6" w:rsidP="002038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5531" w14:textId="77777777" w:rsidR="00870AE6" w:rsidRDefault="00870AE6" w:rsidP="002038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3E613A" w14:textId="77777777" w:rsidR="00870AE6" w:rsidRDefault="00870AE6" w:rsidP="002038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D9"/>
    <w:rsid w:val="0020383B"/>
    <w:rsid w:val="003E1A36"/>
    <w:rsid w:val="006A3EBB"/>
    <w:rsid w:val="006E1AEF"/>
    <w:rsid w:val="007937D9"/>
    <w:rsid w:val="00870AE6"/>
    <w:rsid w:val="008A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02BCE"/>
  <w15:chartTrackingRefBased/>
  <w15:docId w15:val="{419B47CE-1FA6-46C9-A031-6C74EE2B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83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7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37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7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7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7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7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7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7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7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3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3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7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7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7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7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7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7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7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7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7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7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7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7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7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7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38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38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38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38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萧萧 风</dc:creator>
  <cp:keywords/>
  <dc:description/>
  <cp:lastModifiedBy>萧萧 风</cp:lastModifiedBy>
  <cp:revision>2</cp:revision>
  <dcterms:created xsi:type="dcterms:W3CDTF">2026-10-13T16:15:00Z</dcterms:created>
  <dcterms:modified xsi:type="dcterms:W3CDTF">2026-10-13T16:33:00Z</dcterms:modified>
</cp:coreProperties>
</file>