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B7F" w:rsidRPr="00895003" w:rsidRDefault="006068BE" w:rsidP="008B6B7F">
      <w:pPr>
        <w:jc w:val="center"/>
        <w:rPr>
          <w:rFonts w:ascii="Arial" w:hAnsi="Arial" w:cs="Arial"/>
          <w:b/>
          <w:sz w:val="24"/>
        </w:rPr>
      </w:pPr>
      <w:r w:rsidRPr="00895003">
        <w:rPr>
          <w:rFonts w:ascii="Arial" w:hAnsi="Arial" w:cs="Arial"/>
          <w:b/>
          <w:sz w:val="24"/>
        </w:rPr>
        <w:t xml:space="preserve">Module </w:t>
      </w:r>
      <w:r w:rsidR="008B6B7F" w:rsidRPr="00895003">
        <w:rPr>
          <w:rFonts w:ascii="Arial" w:hAnsi="Arial" w:cs="Arial"/>
          <w:b/>
          <w:sz w:val="24"/>
        </w:rPr>
        <w:t>Function Configuration</w:t>
      </w:r>
      <w:r w:rsidR="008B6B7F" w:rsidRPr="00895003">
        <w:rPr>
          <w:rFonts w:ascii="Arial" w:hAnsi="Arial" w:cs="Arial"/>
          <w:color w:val="313131"/>
          <w:sz w:val="24"/>
        </w:rPr>
        <w:t xml:space="preserve"> </w:t>
      </w:r>
      <w:r w:rsidR="008B6B7F" w:rsidRPr="00895003">
        <w:rPr>
          <w:rFonts w:ascii="Arial" w:hAnsi="Arial" w:cs="Arial"/>
          <w:b/>
          <w:sz w:val="24"/>
        </w:rPr>
        <w:t>List</w:t>
      </w:r>
    </w:p>
    <w:p w:rsidR="00323529" w:rsidRPr="00895003" w:rsidRDefault="00323529" w:rsidP="008B6B7F">
      <w:pPr>
        <w:jc w:val="center"/>
        <w:rPr>
          <w:rFonts w:ascii="Arial" w:hAnsi="Arial" w:cs="Arial"/>
          <w:b/>
          <w:sz w:val="24"/>
        </w:rPr>
      </w:pPr>
    </w:p>
    <w:tbl>
      <w:tblPr>
        <w:tblW w:w="105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7"/>
        <w:gridCol w:w="5951"/>
        <w:gridCol w:w="1594"/>
        <w:gridCol w:w="2272"/>
      </w:tblGrid>
      <w:tr w:rsidR="008B6B7F" w:rsidRPr="00895003" w:rsidTr="00895003">
        <w:trPr>
          <w:trHeight w:val="464"/>
          <w:jc w:val="center"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b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 w:themeColor="background1"/>
                <w:szCs w:val="21"/>
              </w:rPr>
              <w:t>Cmd No.</w:t>
            </w:r>
          </w:p>
        </w:tc>
        <w:tc>
          <w:tcPr>
            <w:tcW w:w="5951" w:type="dxa"/>
            <w:shd w:val="clear" w:color="auto" w:fill="7F7F7F" w:themeFill="text1" w:themeFillTint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b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 w:themeColor="background1"/>
                <w:szCs w:val="21"/>
              </w:rPr>
              <w:t>Function</w:t>
            </w:r>
          </w:p>
        </w:tc>
        <w:tc>
          <w:tcPr>
            <w:tcW w:w="1594" w:type="dxa"/>
            <w:shd w:val="clear" w:color="auto" w:fill="7F7F7F" w:themeFill="text1" w:themeFillTint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b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 w:themeColor="background1"/>
                <w:szCs w:val="21"/>
              </w:rPr>
              <w:t>GPIO1 Behavior</w:t>
            </w:r>
          </w:p>
        </w:tc>
        <w:tc>
          <w:tcPr>
            <w:tcW w:w="2272" w:type="dxa"/>
            <w:shd w:val="clear" w:color="auto" w:fill="7F7F7F" w:themeFill="text1" w:themeFillTint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b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 w:themeColor="background1"/>
                <w:szCs w:val="21"/>
              </w:rPr>
              <w:t>Notes</w:t>
            </w:r>
          </w:p>
        </w:tc>
      </w:tr>
      <w:tr w:rsidR="008B6B7F" w:rsidRPr="00895003" w:rsidTr="00895003">
        <w:trPr>
          <w:trHeight w:val="311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0x00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E1185D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Standard Mode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Blank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289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0x02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323529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 xml:space="preserve">Auto </w:t>
            </w:r>
            <w:r w:rsidR="00323529" w:rsidRPr="00895003">
              <w:rPr>
                <w:rFonts w:ascii="Arial" w:hAnsi="Arial" w:cs="Arial"/>
                <w:szCs w:val="21"/>
              </w:rPr>
              <w:t xml:space="preserve">inventory </w:t>
            </w:r>
            <w:r w:rsidRPr="00895003">
              <w:rPr>
                <w:rFonts w:ascii="Arial" w:hAnsi="Arial" w:cs="Arial"/>
                <w:szCs w:val="21"/>
              </w:rPr>
              <w:t>tags. Wiegand 34 output(in-phase)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A817C7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95003" w:rsidRDefault="00895003" w:rsidP="00795209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Only support 1 Ant</w:t>
            </w:r>
          </w:p>
          <w:p w:rsidR="008B6B7F" w:rsidRPr="00895003" w:rsidRDefault="00895003" w:rsidP="00795209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Last 4 byte of EPC.</w:t>
            </w:r>
          </w:p>
        </w:tc>
      </w:tr>
      <w:tr w:rsidR="008B6B7F" w:rsidRPr="00895003" w:rsidTr="00895003">
        <w:trPr>
          <w:trHeight w:val="289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0x03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323529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323529" w:rsidRPr="00895003">
              <w:rPr>
                <w:rFonts w:ascii="Arial" w:hAnsi="Arial" w:cs="Arial"/>
                <w:szCs w:val="21"/>
              </w:rPr>
              <w:t xml:space="preserve"> inventory</w:t>
            </w:r>
            <w:r w:rsidRPr="00895003">
              <w:rPr>
                <w:rFonts w:ascii="Arial" w:hAnsi="Arial" w:cs="Arial"/>
                <w:szCs w:val="21"/>
              </w:rPr>
              <w:t xml:space="preserve"> tags. Wiegand 26 output(in-phase).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Default="00323529" w:rsidP="00795209">
            <w:pPr>
              <w:jc w:val="left"/>
              <w:rPr>
                <w:rFonts w:ascii="Arial" w:hAnsi="Arial" w:cs="Arial"/>
                <w:szCs w:val="21"/>
              </w:rPr>
            </w:pPr>
            <w:bookmarkStart w:id="0" w:name="OLE_LINK3"/>
            <w:bookmarkStart w:id="1" w:name="OLE_LINK4"/>
            <w:r w:rsidRPr="00895003">
              <w:rPr>
                <w:rFonts w:ascii="Arial" w:hAnsi="Arial" w:cs="Arial"/>
                <w:szCs w:val="21"/>
              </w:rPr>
              <w:t>Only support 1 Ant</w:t>
            </w:r>
            <w:bookmarkEnd w:id="0"/>
            <w:bookmarkEnd w:id="1"/>
          </w:p>
          <w:p w:rsidR="00895003" w:rsidRPr="00895003" w:rsidRDefault="00895003" w:rsidP="00795209">
            <w:pPr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L</w:t>
            </w:r>
            <w:r>
              <w:rPr>
                <w:rFonts w:ascii="Arial" w:hAnsi="Arial" w:cs="Arial"/>
                <w:szCs w:val="21"/>
              </w:rPr>
              <w:t>ast 3</w:t>
            </w:r>
            <w:r>
              <w:rPr>
                <w:rFonts w:ascii="Arial" w:hAnsi="Arial" w:cs="Arial"/>
                <w:szCs w:val="21"/>
              </w:rPr>
              <w:t xml:space="preserve"> byte of EPC</w:t>
            </w:r>
            <w:r>
              <w:rPr>
                <w:rFonts w:ascii="Arial" w:hAnsi="Arial" w:cs="Arial"/>
                <w:szCs w:val="21"/>
              </w:rPr>
              <w:t>.</w:t>
            </w:r>
          </w:p>
        </w:tc>
      </w:tr>
      <w:tr w:rsidR="008B6B7F" w:rsidRPr="00895003" w:rsidTr="00895003">
        <w:trPr>
          <w:trHeight w:val="258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0x04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E1185D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323529" w:rsidRPr="00895003">
              <w:rPr>
                <w:rFonts w:ascii="Arial" w:hAnsi="Arial" w:cs="Arial"/>
                <w:szCs w:val="21"/>
              </w:rPr>
              <w:t xml:space="preserve"> inventory tags</w:t>
            </w:r>
            <w:r w:rsidR="00323529" w:rsidRPr="00895003">
              <w:rPr>
                <w:rFonts w:ascii="Arial" w:hAnsi="Arial" w:cs="Arial"/>
                <w:szCs w:val="21"/>
              </w:rPr>
              <w:t>，</w:t>
            </w:r>
            <w:r w:rsidR="00323529" w:rsidRPr="00895003">
              <w:rPr>
                <w:rFonts w:ascii="Arial" w:hAnsi="Arial" w:cs="Arial"/>
                <w:szCs w:val="21"/>
              </w:rPr>
              <w:t>f</w:t>
            </w:r>
            <w:r w:rsidRPr="00895003">
              <w:rPr>
                <w:rFonts w:ascii="Arial" w:hAnsi="Arial" w:cs="Arial"/>
                <w:szCs w:val="21"/>
              </w:rPr>
              <w:t xml:space="preserve">ast switch antenna mode. </w:t>
            </w:r>
          </w:p>
        </w:tc>
        <w:tc>
          <w:tcPr>
            <w:tcW w:w="1594" w:type="dxa"/>
            <w:vAlign w:val="center"/>
          </w:tcPr>
          <w:p w:rsidR="008B6B7F" w:rsidRPr="00895003" w:rsidRDefault="006068BE" w:rsidP="00A817C7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246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0x05</w:t>
            </w:r>
          </w:p>
        </w:tc>
        <w:tc>
          <w:tcPr>
            <w:tcW w:w="5951" w:type="dxa"/>
            <w:vAlign w:val="center"/>
          </w:tcPr>
          <w:p w:rsidR="008B6B7F" w:rsidRPr="00895003" w:rsidRDefault="00323529" w:rsidP="00323529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 inventory tags</w:t>
            </w:r>
            <w:r w:rsidRPr="00895003">
              <w:rPr>
                <w:rFonts w:ascii="Arial" w:hAnsi="Arial" w:cs="Arial"/>
                <w:kern w:val="0"/>
                <w:szCs w:val="21"/>
              </w:rPr>
              <w:t xml:space="preserve"> for a period of time after </w:t>
            </w:r>
            <w:r w:rsidR="008B6B7F" w:rsidRPr="00895003">
              <w:rPr>
                <w:rFonts w:ascii="Arial" w:hAnsi="Arial" w:cs="Arial"/>
                <w:kern w:val="0"/>
                <w:szCs w:val="21"/>
              </w:rPr>
              <w:t>G</w:t>
            </w:r>
            <w:r w:rsidR="008B6B7F" w:rsidRPr="00895003">
              <w:rPr>
                <w:rFonts w:ascii="Arial" w:hAnsi="Arial" w:cs="Arial"/>
                <w:szCs w:val="21"/>
              </w:rPr>
              <w:t>PIO</w:t>
            </w:r>
            <w:r w:rsidRPr="00895003">
              <w:rPr>
                <w:rFonts w:ascii="Arial" w:hAnsi="Arial" w:cs="Arial"/>
                <w:szCs w:val="21"/>
              </w:rPr>
              <w:t>1</w:t>
            </w:r>
            <w:r w:rsidR="008B6B7F" w:rsidRPr="00895003">
              <w:rPr>
                <w:rFonts w:ascii="Arial" w:hAnsi="Arial" w:cs="Arial"/>
                <w:szCs w:val="21"/>
              </w:rPr>
              <w:t xml:space="preserve"> </w:t>
            </w:r>
            <w:r w:rsidRPr="00895003">
              <w:rPr>
                <w:rFonts w:ascii="Arial" w:hAnsi="Arial" w:cs="Arial"/>
                <w:szCs w:val="21"/>
              </w:rPr>
              <w:t xml:space="preserve">be </w:t>
            </w:r>
            <w:r w:rsidR="008B6B7F" w:rsidRPr="00895003">
              <w:rPr>
                <w:rFonts w:ascii="Arial" w:hAnsi="Arial" w:cs="Arial"/>
                <w:szCs w:val="21"/>
              </w:rPr>
              <w:t>trigger</w:t>
            </w:r>
            <w:r w:rsidRPr="00895003">
              <w:rPr>
                <w:rFonts w:ascii="Arial" w:hAnsi="Arial" w:cs="Arial"/>
                <w:szCs w:val="21"/>
              </w:rPr>
              <w:t>ed once, f</w:t>
            </w:r>
            <w:r w:rsidR="008B6B7F" w:rsidRPr="00895003">
              <w:rPr>
                <w:rFonts w:ascii="Arial" w:hAnsi="Arial" w:cs="Arial"/>
                <w:szCs w:val="21"/>
              </w:rPr>
              <w:t>ast switch antenna mode</w:t>
            </w:r>
            <w:r w:rsidR="000E5838" w:rsidRPr="00895003">
              <w:rPr>
                <w:rFonts w:ascii="Arial" w:hAnsi="Arial" w:cs="Arial"/>
                <w:szCs w:val="21"/>
              </w:rPr>
              <w:t>.</w:t>
            </w:r>
            <w:r w:rsidR="008B6B7F" w:rsidRPr="00895003">
              <w:rPr>
                <w:rFonts w:ascii="Arial" w:hAnsi="Arial" w:cs="Arial"/>
                <w:szCs w:val="21"/>
              </w:rPr>
              <w:t>（</w:t>
            </w:r>
            <w:r w:rsidR="008B6B7F" w:rsidRPr="00895003">
              <w:rPr>
                <w:rFonts w:ascii="Arial" w:hAnsi="Arial" w:cs="Arial"/>
                <w:szCs w:val="21"/>
              </w:rPr>
              <w:t>Time can be set</w:t>
            </w:r>
            <w:r w:rsidR="000E5838" w:rsidRPr="00895003">
              <w:rPr>
                <w:rFonts w:ascii="Arial" w:hAnsi="Arial" w:cs="Arial"/>
                <w:szCs w:val="21"/>
              </w:rPr>
              <w:t>）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323529" w:rsidP="00895003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 xml:space="preserve">Set </w:t>
            </w:r>
            <w:r w:rsidR="00895003">
              <w:rPr>
                <w:rFonts w:ascii="Arial" w:hAnsi="Arial" w:cs="Arial"/>
                <w:szCs w:val="21"/>
              </w:rPr>
              <w:t>trigger</w:t>
            </w:r>
            <w:r w:rsidRPr="00895003">
              <w:rPr>
                <w:rFonts w:ascii="Arial" w:hAnsi="Arial" w:cs="Arial"/>
                <w:szCs w:val="21"/>
              </w:rPr>
              <w:t xml:space="preserve"> time by set Switch Interval between antennas, Note: unit is S</w:t>
            </w:r>
            <w:r w:rsidR="00895003">
              <w:rPr>
                <w:rFonts w:ascii="Arial" w:hAnsi="Arial" w:cs="Arial"/>
                <w:szCs w:val="21"/>
              </w:rPr>
              <w:t>ec.</w:t>
            </w:r>
          </w:p>
        </w:tc>
      </w:tr>
      <w:tr w:rsidR="008B6B7F" w:rsidRPr="00895003" w:rsidTr="00895003">
        <w:trPr>
          <w:trHeight w:val="258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0x06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0E5838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0E5838" w:rsidRPr="00895003">
              <w:rPr>
                <w:rFonts w:ascii="Arial" w:hAnsi="Arial" w:cs="Arial"/>
                <w:szCs w:val="21"/>
              </w:rPr>
              <w:t xml:space="preserve"> inventory</w:t>
            </w:r>
            <w:r w:rsidRPr="00895003">
              <w:rPr>
                <w:rFonts w:ascii="Arial" w:hAnsi="Arial" w:cs="Arial"/>
                <w:szCs w:val="21"/>
              </w:rPr>
              <w:t xml:space="preserve"> tags. Wiegand 26 output (reversed-phase).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A817C7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91412D" w:rsidP="00795209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Only support 1 Ant</w:t>
            </w:r>
          </w:p>
        </w:tc>
      </w:tr>
      <w:tr w:rsidR="008B6B7F" w:rsidRPr="00895003" w:rsidTr="00895003">
        <w:trPr>
          <w:trHeight w:val="204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0x09</w:t>
            </w:r>
          </w:p>
        </w:tc>
        <w:tc>
          <w:tcPr>
            <w:tcW w:w="5951" w:type="dxa"/>
            <w:vAlign w:val="center"/>
          </w:tcPr>
          <w:p w:rsidR="00CE6905" w:rsidRPr="00895003" w:rsidRDefault="008B6B7F" w:rsidP="00CE6905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tags, fast switch antenna mode. </w:t>
            </w:r>
          </w:p>
          <w:p w:rsidR="008B6B7F" w:rsidRPr="00895003" w:rsidRDefault="008B6B7F" w:rsidP="00CE6905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Wiegand 26 output(in-phase).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95003" w:rsidP="00895003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color w:val="FF0000"/>
                <w:szCs w:val="21"/>
              </w:rPr>
              <w:t>Suit for M-500: auto inventory tags</w:t>
            </w:r>
          </w:p>
        </w:tc>
      </w:tr>
      <w:tr w:rsidR="008B6B7F" w:rsidRPr="00895003" w:rsidTr="00895003">
        <w:trPr>
          <w:trHeight w:val="353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95003">
                <w:rPr>
                  <w:rFonts w:ascii="Arial" w:hAnsi="Arial" w:cs="Arial"/>
                  <w:color w:val="FFFFFF" w:themeColor="background1"/>
                  <w:szCs w:val="21"/>
                </w:rPr>
                <w:t>0A</w:t>
              </w:r>
            </w:smartTag>
          </w:p>
        </w:tc>
        <w:tc>
          <w:tcPr>
            <w:tcW w:w="5951" w:type="dxa"/>
            <w:vAlign w:val="center"/>
          </w:tcPr>
          <w:p w:rsidR="00CE6905" w:rsidRPr="00895003" w:rsidRDefault="008B6B7F" w:rsidP="00CE6905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tags, fast switch antenna mode.</w:t>
            </w:r>
          </w:p>
          <w:p w:rsidR="008B6B7F" w:rsidRPr="00895003" w:rsidRDefault="008B6B7F" w:rsidP="00CE6905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 xml:space="preserve">Wiegand 26 </w:t>
            </w:r>
            <w:r w:rsidR="00CE6905" w:rsidRPr="00895003">
              <w:rPr>
                <w:rFonts w:ascii="Arial" w:hAnsi="Arial" w:cs="Arial"/>
                <w:szCs w:val="21"/>
              </w:rPr>
              <w:t xml:space="preserve">fast </w:t>
            </w:r>
            <w:r w:rsidRPr="00895003">
              <w:rPr>
                <w:rFonts w:ascii="Arial" w:hAnsi="Arial" w:cs="Arial"/>
                <w:szCs w:val="21"/>
              </w:rPr>
              <w:t xml:space="preserve">output(in-phase, time between </w:t>
            </w:r>
            <w:r w:rsidR="00CE6905" w:rsidRPr="00895003">
              <w:rPr>
                <w:rFonts w:ascii="Arial" w:hAnsi="Arial" w:cs="Arial"/>
                <w:szCs w:val="21"/>
              </w:rPr>
              <w:t xml:space="preserve">Wiegand </w:t>
            </w:r>
            <w:r w:rsidRPr="00895003">
              <w:rPr>
                <w:rFonts w:ascii="Arial" w:hAnsi="Arial" w:cs="Arial"/>
                <w:szCs w:val="21"/>
              </w:rPr>
              <w:t xml:space="preserve">datas is </w:t>
            </w:r>
            <w:r w:rsidRPr="00895003">
              <w:rPr>
                <w:rFonts w:ascii="Arial" w:hAnsi="Arial" w:cs="Arial"/>
                <w:kern w:val="0"/>
                <w:szCs w:val="21"/>
              </w:rPr>
              <w:t>5mS).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CE6905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319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0x0B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CE6905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</w:t>
            </w:r>
            <w:r w:rsidRPr="00895003">
              <w:rPr>
                <w:rFonts w:ascii="Arial" w:hAnsi="Arial" w:cs="Arial"/>
                <w:szCs w:val="21"/>
              </w:rPr>
              <w:t xml:space="preserve"> 6B tags. Wiegand 26 output(in-phase).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CE6905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151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95003">
                <w:rPr>
                  <w:rFonts w:ascii="Arial" w:hAnsi="Arial" w:cs="Arial"/>
                  <w:color w:val="FFFFFF" w:themeColor="background1"/>
                  <w:szCs w:val="21"/>
                </w:rPr>
                <w:t>0C</w:t>
              </w:r>
            </w:smartTag>
          </w:p>
        </w:tc>
        <w:tc>
          <w:tcPr>
            <w:tcW w:w="5951" w:type="dxa"/>
            <w:vAlign w:val="center"/>
          </w:tcPr>
          <w:p w:rsidR="008B6B7F" w:rsidRPr="00895003" w:rsidRDefault="008B6B7F" w:rsidP="00CE6905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</w:t>
            </w:r>
            <w:r w:rsidRPr="00895003">
              <w:rPr>
                <w:rFonts w:ascii="Arial" w:hAnsi="Arial" w:cs="Arial"/>
                <w:szCs w:val="21"/>
              </w:rPr>
              <w:t xml:space="preserve"> 6B tags. Wiegand 26 output(reversed-phase).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CE6905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289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F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95003">
                <w:rPr>
                  <w:rFonts w:ascii="Arial" w:hAnsi="Arial" w:cs="Arial"/>
                  <w:color w:val="FFFFFF" w:themeColor="background1"/>
                  <w:szCs w:val="21"/>
                </w:rPr>
                <w:t>0F</w:t>
              </w:r>
            </w:smartTag>
          </w:p>
        </w:tc>
        <w:tc>
          <w:tcPr>
            <w:tcW w:w="5951" w:type="dxa"/>
            <w:vAlign w:val="center"/>
          </w:tcPr>
          <w:p w:rsidR="008B6B7F" w:rsidRPr="00895003" w:rsidRDefault="008B6B7F" w:rsidP="00CE6905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tags, f</w:t>
            </w:r>
            <w:r w:rsidRPr="00895003">
              <w:rPr>
                <w:rFonts w:ascii="Arial" w:hAnsi="Arial" w:cs="Arial"/>
                <w:szCs w:val="21"/>
              </w:rPr>
              <w:t>ast switch antenna mode</w:t>
            </w:r>
            <w:r w:rsidRPr="00895003">
              <w:rPr>
                <w:rFonts w:ascii="Arial" w:hAnsi="Arial" w:cs="Arial"/>
                <w:kern w:val="0"/>
                <w:szCs w:val="21"/>
              </w:rPr>
              <w:t>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bookmarkStart w:id="2" w:name="OLE_LINK9"/>
            <w:r w:rsidRPr="00895003">
              <w:rPr>
                <w:rFonts w:ascii="Arial" w:hAnsi="Arial" w:cs="Arial"/>
                <w:color w:val="FF0000"/>
                <w:szCs w:val="21"/>
              </w:rPr>
              <w:t>Low level On</w:t>
            </w:r>
            <w:bookmarkEnd w:id="2"/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258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0x10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CE6905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</w:t>
            </w:r>
            <w:r w:rsidRPr="00895003">
              <w:rPr>
                <w:rFonts w:ascii="Arial" w:hAnsi="Arial" w:cs="Arial"/>
                <w:szCs w:val="21"/>
              </w:rPr>
              <w:t>tags</w:t>
            </w:r>
            <w:r w:rsidR="00A817C7" w:rsidRPr="00895003">
              <w:rPr>
                <w:rFonts w:ascii="Arial" w:hAnsi="Arial" w:cs="Arial"/>
                <w:szCs w:val="21"/>
              </w:rPr>
              <w:t xml:space="preserve">, </w:t>
            </w:r>
            <w:r w:rsidR="00CE6905" w:rsidRPr="00895003">
              <w:rPr>
                <w:rFonts w:ascii="Arial" w:hAnsi="Arial" w:cs="Arial"/>
                <w:szCs w:val="21"/>
              </w:rPr>
              <w:t>f</w:t>
            </w:r>
            <w:r w:rsidRPr="00895003">
              <w:rPr>
                <w:rFonts w:ascii="Arial" w:hAnsi="Arial" w:cs="Arial"/>
                <w:szCs w:val="21"/>
              </w:rPr>
              <w:t>ast switch antenna mode. Can get buffer.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bookmarkStart w:id="3" w:name="OLE_LINK5"/>
            <w:bookmarkStart w:id="4" w:name="OLE_LINK6"/>
            <w:r w:rsidRPr="00895003">
              <w:rPr>
                <w:rFonts w:ascii="Arial" w:hAnsi="Arial" w:cs="Arial"/>
                <w:szCs w:val="21"/>
              </w:rPr>
              <w:t>High Level On</w:t>
            </w:r>
            <w:bookmarkEnd w:id="3"/>
            <w:bookmarkEnd w:id="4"/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8B6B7F" w:rsidRPr="00895003" w:rsidTr="00895003">
        <w:trPr>
          <w:trHeight w:val="258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0x11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E1185D">
            <w:pPr>
              <w:rPr>
                <w:rFonts w:ascii="Arial" w:hAnsi="Arial" w:cs="Arial"/>
                <w:b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tags, f</w:t>
            </w:r>
            <w:r w:rsidRPr="00895003">
              <w:rPr>
                <w:rFonts w:ascii="Arial" w:hAnsi="Arial" w:cs="Arial"/>
                <w:szCs w:val="21"/>
              </w:rPr>
              <w:t>ast switch antenna mode. Reading Identifier of Reader at the same time.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A817C7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795209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Intervals due to quantity of tags.</w:t>
            </w:r>
          </w:p>
        </w:tc>
      </w:tr>
      <w:tr w:rsidR="008B6B7F" w:rsidRPr="00895003" w:rsidTr="00895003">
        <w:trPr>
          <w:trHeight w:val="243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0x12</w:t>
            </w:r>
          </w:p>
        </w:tc>
        <w:tc>
          <w:tcPr>
            <w:tcW w:w="5951" w:type="dxa"/>
            <w:vAlign w:val="center"/>
          </w:tcPr>
          <w:p w:rsidR="008B6B7F" w:rsidRPr="00895003" w:rsidRDefault="008B6B7F" w:rsidP="00E1185D">
            <w:pPr>
              <w:rPr>
                <w:rFonts w:ascii="Arial" w:hAnsi="Arial" w:cs="Arial"/>
                <w:kern w:val="0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tags, f</w:t>
            </w:r>
            <w:r w:rsidRPr="00895003">
              <w:rPr>
                <w:rFonts w:ascii="Arial" w:hAnsi="Arial" w:cs="Arial"/>
                <w:szCs w:val="21"/>
              </w:rPr>
              <w:t>ast switch antenna mode. Every times read tag will trigger GPIO3 output (High).</w:t>
            </w:r>
          </w:p>
        </w:tc>
        <w:tc>
          <w:tcPr>
            <w:tcW w:w="1594" w:type="dxa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8B6B7F" w:rsidRPr="00895003" w:rsidRDefault="008B6B7F" w:rsidP="00895003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 xml:space="preserve">Set trigger time </w:t>
            </w:r>
            <w:r w:rsidR="00895003">
              <w:rPr>
                <w:rFonts w:ascii="Arial" w:hAnsi="Arial" w:cs="Arial"/>
                <w:szCs w:val="21"/>
              </w:rPr>
              <w:t>by</w:t>
            </w:r>
            <w:r w:rsidRPr="00895003">
              <w:rPr>
                <w:rFonts w:ascii="Arial" w:hAnsi="Arial" w:cs="Arial"/>
                <w:szCs w:val="21"/>
              </w:rPr>
              <w:t xml:space="preserve"> set Switch Interval between antennas, </w:t>
            </w:r>
            <w:r w:rsidR="00323529" w:rsidRPr="00895003">
              <w:rPr>
                <w:rFonts w:ascii="Arial" w:hAnsi="Arial" w:cs="Arial"/>
                <w:szCs w:val="21"/>
              </w:rPr>
              <w:t xml:space="preserve">Note: unit </w:t>
            </w:r>
            <w:r w:rsidR="00684FDE" w:rsidRPr="00895003">
              <w:rPr>
                <w:rFonts w:ascii="Arial" w:hAnsi="Arial" w:cs="Arial"/>
                <w:szCs w:val="21"/>
              </w:rPr>
              <w:t xml:space="preserve">is </w:t>
            </w:r>
            <w:r w:rsidR="00323529" w:rsidRPr="00895003">
              <w:rPr>
                <w:rFonts w:ascii="Arial" w:hAnsi="Arial" w:cs="Arial"/>
                <w:szCs w:val="21"/>
              </w:rPr>
              <w:t>S</w:t>
            </w:r>
            <w:r w:rsidR="00895003">
              <w:rPr>
                <w:rFonts w:ascii="Arial" w:hAnsi="Arial" w:cs="Arial"/>
                <w:szCs w:val="21"/>
              </w:rPr>
              <w:t>ec.</w:t>
            </w:r>
          </w:p>
        </w:tc>
      </w:tr>
      <w:tr w:rsidR="008B6B7F" w:rsidRPr="00895003" w:rsidTr="00895003">
        <w:trPr>
          <w:trHeight w:val="243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8B6B7F" w:rsidRPr="00895003" w:rsidRDefault="008B6B7F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0x13</w:t>
            </w:r>
          </w:p>
        </w:tc>
        <w:tc>
          <w:tcPr>
            <w:tcW w:w="5951" w:type="dxa"/>
            <w:vAlign w:val="center"/>
          </w:tcPr>
          <w:p w:rsidR="008B6B7F" w:rsidRPr="00895003" w:rsidRDefault="00A817C7" w:rsidP="00A817C7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 inventory tags.</w:t>
            </w:r>
          </w:p>
        </w:tc>
        <w:tc>
          <w:tcPr>
            <w:tcW w:w="1594" w:type="dxa"/>
            <w:vAlign w:val="center"/>
          </w:tcPr>
          <w:p w:rsidR="008B6B7F" w:rsidRPr="00895003" w:rsidRDefault="00A817C7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color w:val="FF0000"/>
                <w:szCs w:val="21"/>
              </w:rPr>
              <w:t>Low level On</w:t>
            </w:r>
          </w:p>
        </w:tc>
        <w:tc>
          <w:tcPr>
            <w:tcW w:w="2272" w:type="dxa"/>
            <w:vAlign w:val="center"/>
          </w:tcPr>
          <w:p w:rsidR="00A817C7" w:rsidRPr="00895003" w:rsidRDefault="00A817C7" w:rsidP="00795209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 xml:space="preserve">Low power </w:t>
            </w:r>
            <w:r w:rsidR="00CE6905" w:rsidRPr="00895003">
              <w:rPr>
                <w:rFonts w:ascii="Arial" w:hAnsi="Arial" w:cs="Arial"/>
                <w:szCs w:val="21"/>
              </w:rPr>
              <w:t>consumption mode</w:t>
            </w:r>
            <w:r w:rsidRPr="00895003">
              <w:rPr>
                <w:rFonts w:ascii="Arial" w:hAnsi="Arial" w:cs="Arial"/>
                <w:szCs w:val="21"/>
              </w:rPr>
              <w:t>.</w:t>
            </w:r>
          </w:p>
          <w:p w:rsidR="00A817C7" w:rsidRPr="00895003" w:rsidRDefault="00A817C7" w:rsidP="00795209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Only support 1 Ant</w:t>
            </w:r>
          </w:p>
        </w:tc>
      </w:tr>
      <w:tr w:rsidR="006068BE" w:rsidRPr="00895003" w:rsidTr="00895003">
        <w:trPr>
          <w:trHeight w:val="243"/>
          <w:jc w:val="center"/>
        </w:trPr>
        <w:tc>
          <w:tcPr>
            <w:tcW w:w="707" w:type="dxa"/>
            <w:shd w:val="clear" w:color="auto" w:fill="808080" w:themeFill="background1" w:themeFillShade="80"/>
            <w:vAlign w:val="center"/>
          </w:tcPr>
          <w:p w:rsidR="006068BE" w:rsidRPr="00895003" w:rsidRDefault="006068BE" w:rsidP="00E1185D">
            <w:pPr>
              <w:jc w:val="center"/>
              <w:rPr>
                <w:rFonts w:ascii="Arial" w:hAnsi="Arial" w:cs="Arial"/>
                <w:color w:val="FFFFFF" w:themeColor="background1"/>
                <w:szCs w:val="21"/>
              </w:rPr>
            </w:pPr>
            <w:r w:rsidRPr="00895003">
              <w:rPr>
                <w:rFonts w:ascii="Arial" w:hAnsi="Arial" w:cs="Arial"/>
                <w:color w:val="FFFFFF" w:themeColor="background1"/>
                <w:szCs w:val="21"/>
              </w:rPr>
              <w:t>0x18</w:t>
            </w:r>
          </w:p>
        </w:tc>
        <w:tc>
          <w:tcPr>
            <w:tcW w:w="5951" w:type="dxa"/>
            <w:vAlign w:val="center"/>
          </w:tcPr>
          <w:p w:rsidR="006068BE" w:rsidRPr="00895003" w:rsidRDefault="006068BE" w:rsidP="00E1185D">
            <w:pPr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Auto</w:t>
            </w:r>
            <w:r w:rsidR="00CE6905" w:rsidRPr="00895003">
              <w:rPr>
                <w:rFonts w:ascii="Arial" w:hAnsi="Arial" w:cs="Arial"/>
                <w:szCs w:val="21"/>
              </w:rPr>
              <w:t xml:space="preserve"> inventory tags, f</w:t>
            </w:r>
            <w:r w:rsidRPr="00895003">
              <w:rPr>
                <w:rFonts w:ascii="Arial" w:hAnsi="Arial" w:cs="Arial"/>
                <w:szCs w:val="21"/>
              </w:rPr>
              <w:t>ast switch antenna mode.</w:t>
            </w:r>
          </w:p>
        </w:tc>
        <w:tc>
          <w:tcPr>
            <w:tcW w:w="1594" w:type="dxa"/>
            <w:vAlign w:val="center"/>
          </w:tcPr>
          <w:p w:rsidR="006068BE" w:rsidRPr="00895003" w:rsidRDefault="006068BE" w:rsidP="00E1185D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High Level On</w:t>
            </w:r>
          </w:p>
        </w:tc>
        <w:tc>
          <w:tcPr>
            <w:tcW w:w="2272" w:type="dxa"/>
            <w:vAlign w:val="center"/>
          </w:tcPr>
          <w:p w:rsidR="006068BE" w:rsidRPr="00895003" w:rsidRDefault="00A817C7" w:rsidP="00795209">
            <w:pPr>
              <w:jc w:val="left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color w:val="FF0000"/>
                <w:szCs w:val="21"/>
              </w:rPr>
              <w:t>Only suit for 8 port module</w:t>
            </w:r>
          </w:p>
        </w:tc>
      </w:tr>
    </w:tbl>
    <w:p w:rsidR="00795209" w:rsidRPr="00895003" w:rsidRDefault="00795209" w:rsidP="006068BE">
      <w:pPr>
        <w:rPr>
          <w:rFonts w:ascii="Arial" w:hAnsi="Arial" w:cs="Arial"/>
          <w:color w:val="FF0000"/>
        </w:rPr>
      </w:pPr>
      <w:bookmarkStart w:id="5" w:name="_Toc426710432"/>
      <w:bookmarkStart w:id="6" w:name="_Toc427925776"/>
    </w:p>
    <w:p w:rsidR="003F6341" w:rsidRPr="00895003" w:rsidRDefault="006068BE" w:rsidP="006068BE">
      <w:pPr>
        <w:rPr>
          <w:rFonts w:ascii="Arial" w:hAnsi="Arial" w:cs="Arial"/>
          <w:szCs w:val="21"/>
        </w:rPr>
      </w:pPr>
      <w:r w:rsidRPr="00895003">
        <w:rPr>
          <w:rFonts w:ascii="Arial" w:hAnsi="Arial" w:cs="Arial"/>
        </w:rPr>
        <w:t>Note</w:t>
      </w:r>
      <w:r w:rsidRPr="00895003">
        <w:rPr>
          <w:rFonts w:ascii="Arial" w:hAnsi="Arial" w:cs="Arial"/>
        </w:rPr>
        <w:t>：</w:t>
      </w:r>
      <w:r w:rsidR="00A72193" w:rsidRPr="00895003">
        <w:rPr>
          <w:rFonts w:ascii="Arial" w:hAnsi="Arial" w:cs="Arial"/>
        </w:rPr>
        <w:t xml:space="preserve">1. </w:t>
      </w:r>
      <w:r w:rsidRPr="00895003">
        <w:rPr>
          <w:rFonts w:ascii="Arial" w:hAnsi="Arial" w:cs="Arial"/>
          <w:b/>
          <w:szCs w:val="21"/>
        </w:rPr>
        <w:t>GPIO1 Behavior</w:t>
      </w:r>
      <w:r w:rsidRPr="00895003">
        <w:rPr>
          <w:rFonts w:ascii="Arial" w:hAnsi="Arial" w:cs="Arial"/>
          <w:szCs w:val="21"/>
        </w:rPr>
        <w:t xml:space="preserve"> </w:t>
      </w:r>
      <w:r w:rsidR="003F6341" w:rsidRPr="00895003">
        <w:rPr>
          <w:rFonts w:ascii="Arial" w:hAnsi="Arial" w:cs="Arial"/>
          <w:szCs w:val="21"/>
        </w:rPr>
        <w:t>is just suit for Module Series;</w:t>
      </w:r>
    </w:p>
    <w:p w:rsidR="006068BE" w:rsidRPr="00895003" w:rsidRDefault="00A72193" w:rsidP="00A72193">
      <w:pPr>
        <w:ind w:leftChars="300" w:left="840" w:hangingChars="100" w:hanging="210"/>
        <w:rPr>
          <w:rFonts w:ascii="Arial" w:hAnsi="Arial" w:cs="Arial"/>
          <w:i/>
          <w:szCs w:val="21"/>
        </w:rPr>
      </w:pPr>
      <w:r w:rsidRPr="00895003">
        <w:rPr>
          <w:rFonts w:ascii="Arial" w:hAnsi="Arial" w:cs="Arial"/>
          <w:szCs w:val="21"/>
        </w:rPr>
        <w:t xml:space="preserve">2. </w:t>
      </w:r>
      <w:r w:rsidR="003F6341" w:rsidRPr="00895003">
        <w:rPr>
          <w:rFonts w:ascii="Arial" w:hAnsi="Arial" w:cs="Arial"/>
          <w:szCs w:val="21"/>
        </w:rPr>
        <w:t xml:space="preserve">Evaluation Board </w:t>
      </w:r>
      <w:r w:rsidR="00795209" w:rsidRPr="00895003">
        <w:rPr>
          <w:rFonts w:ascii="Arial" w:hAnsi="Arial" w:cs="Arial"/>
          <w:szCs w:val="21"/>
        </w:rPr>
        <w:t>please</w:t>
      </w:r>
      <w:r w:rsidR="006068BE" w:rsidRPr="00895003">
        <w:rPr>
          <w:rFonts w:ascii="Arial" w:hAnsi="Arial" w:cs="Arial"/>
          <w:szCs w:val="21"/>
        </w:rPr>
        <w:t xml:space="preserve"> see</w:t>
      </w:r>
      <w:r w:rsidR="006068BE" w:rsidRPr="00895003">
        <w:rPr>
          <w:rFonts w:ascii="Arial" w:hAnsi="Arial" w:cs="Arial"/>
          <w:i/>
          <w:szCs w:val="21"/>
        </w:rPr>
        <w:t xml:space="preserve"> </w:t>
      </w:r>
      <w:r w:rsidR="003F6341" w:rsidRPr="00895003">
        <w:rPr>
          <w:rFonts w:ascii="Arial" w:hAnsi="Arial" w:cs="Arial"/>
          <w:i/>
          <w:szCs w:val="21"/>
        </w:rPr>
        <w:t xml:space="preserve">R2000 Evaluation Board User Manual </w:t>
      </w:r>
      <w:r w:rsidR="003F6341" w:rsidRPr="00895003">
        <w:rPr>
          <w:rFonts w:ascii="Arial" w:hAnsi="Arial" w:cs="Arial"/>
          <w:szCs w:val="21"/>
        </w:rPr>
        <w:t>-&gt;</w:t>
      </w:r>
      <w:r w:rsidR="003F6341" w:rsidRPr="00895003">
        <w:rPr>
          <w:rFonts w:ascii="Arial" w:hAnsi="Arial" w:cs="Arial"/>
          <w:i/>
          <w:szCs w:val="21"/>
        </w:rPr>
        <w:t>2.6.1 Set GPIO Level;</w:t>
      </w:r>
    </w:p>
    <w:p w:rsidR="003F6341" w:rsidRPr="00895003" w:rsidRDefault="003F6341" w:rsidP="003F6341">
      <w:pPr>
        <w:rPr>
          <w:rFonts w:ascii="Arial" w:hAnsi="Arial" w:cs="Arial"/>
          <w:i/>
          <w:szCs w:val="21"/>
        </w:rPr>
      </w:pPr>
      <w:r w:rsidRPr="00895003">
        <w:rPr>
          <w:rFonts w:ascii="Arial" w:hAnsi="Arial" w:cs="Arial"/>
        </w:rPr>
        <w:t xml:space="preserve">      </w:t>
      </w:r>
      <w:r w:rsidR="00A72193" w:rsidRPr="00895003">
        <w:rPr>
          <w:rFonts w:ascii="Arial" w:hAnsi="Arial" w:cs="Arial"/>
        </w:rPr>
        <w:t xml:space="preserve">3. </w:t>
      </w:r>
      <w:r w:rsidRPr="00895003">
        <w:rPr>
          <w:rFonts w:ascii="Arial" w:hAnsi="Arial" w:cs="Arial"/>
        </w:rPr>
        <w:t>S-8600</w:t>
      </w:r>
      <w:r w:rsidR="00625C16" w:rsidRPr="00895003">
        <w:rPr>
          <w:rFonts w:ascii="Arial" w:hAnsi="Arial" w:cs="Arial"/>
        </w:rPr>
        <w:t>/8800</w:t>
      </w:r>
      <w:r w:rsidRPr="00895003">
        <w:rPr>
          <w:rFonts w:ascii="Arial" w:hAnsi="Arial" w:cs="Arial"/>
        </w:rPr>
        <w:t xml:space="preserve"> </w:t>
      </w:r>
      <w:r w:rsidR="007175B7">
        <w:rPr>
          <w:rFonts w:ascii="Arial" w:hAnsi="Arial" w:cs="Arial"/>
        </w:rPr>
        <w:t>4/8-Port</w:t>
      </w:r>
      <w:r w:rsidRPr="00895003">
        <w:rPr>
          <w:rFonts w:ascii="Arial" w:hAnsi="Arial" w:cs="Arial"/>
        </w:rPr>
        <w:t xml:space="preserve"> Reader </w:t>
      </w:r>
      <w:r w:rsidR="00795209" w:rsidRPr="00895003">
        <w:rPr>
          <w:rFonts w:ascii="Arial" w:hAnsi="Arial" w:cs="Arial"/>
        </w:rPr>
        <w:t>please</w:t>
      </w:r>
      <w:r w:rsidRPr="00895003">
        <w:rPr>
          <w:rFonts w:ascii="Arial" w:hAnsi="Arial" w:cs="Arial"/>
        </w:rPr>
        <w:t xml:space="preserve"> see </w:t>
      </w:r>
      <w:r w:rsidRPr="00895003">
        <w:rPr>
          <w:rFonts w:ascii="Arial" w:hAnsi="Arial" w:cs="Arial"/>
          <w:i/>
        </w:rPr>
        <w:t>s86</w:t>
      </w:r>
      <w:r w:rsidR="00625C16" w:rsidRPr="00895003">
        <w:rPr>
          <w:rFonts w:ascii="Arial" w:hAnsi="Arial" w:cs="Arial"/>
          <w:i/>
        </w:rPr>
        <w:t>0</w:t>
      </w:r>
      <w:r w:rsidRPr="00895003">
        <w:rPr>
          <w:rFonts w:ascii="Arial" w:hAnsi="Arial" w:cs="Arial"/>
          <w:i/>
        </w:rPr>
        <w:t>0</w:t>
      </w:r>
      <w:r w:rsidR="00625C16" w:rsidRPr="00895003">
        <w:rPr>
          <w:rFonts w:ascii="Arial" w:hAnsi="Arial" w:cs="Arial"/>
          <w:i/>
        </w:rPr>
        <w:t>/880</w:t>
      </w:r>
      <w:r w:rsidRPr="00895003">
        <w:rPr>
          <w:rFonts w:ascii="Arial" w:hAnsi="Arial" w:cs="Arial"/>
          <w:i/>
        </w:rPr>
        <w:t>0 user manual</w:t>
      </w:r>
      <w:r w:rsidRPr="00895003">
        <w:rPr>
          <w:rFonts w:ascii="Arial" w:hAnsi="Arial" w:cs="Arial"/>
        </w:rPr>
        <w:t>-&gt;</w:t>
      </w:r>
      <w:r w:rsidRPr="00895003">
        <w:rPr>
          <w:rFonts w:ascii="Arial" w:hAnsi="Arial" w:cs="Arial"/>
          <w:i/>
          <w:szCs w:val="21"/>
        </w:rPr>
        <w:t>2.6.3 Set GPIO Level.</w:t>
      </w:r>
    </w:p>
    <w:p w:rsidR="00A72193" w:rsidRPr="00895003" w:rsidRDefault="00A72193" w:rsidP="00A72193">
      <w:pPr>
        <w:rPr>
          <w:rFonts w:ascii="Arial" w:hAnsi="Arial" w:cs="Arial"/>
          <w:color w:val="FF0000"/>
        </w:rPr>
      </w:pPr>
      <w:r w:rsidRPr="00895003">
        <w:rPr>
          <w:rFonts w:ascii="Arial" w:hAnsi="Arial" w:cs="Arial"/>
        </w:rPr>
        <w:t xml:space="preserve">      </w:t>
      </w:r>
      <w:r w:rsidRPr="00895003">
        <w:rPr>
          <w:rFonts w:ascii="Arial" w:hAnsi="Arial" w:cs="Arial"/>
          <w:color w:val="FF0000"/>
        </w:rPr>
        <w:t xml:space="preserve">4. Please do not send other Cmd to module frequency when module </w:t>
      </w:r>
      <w:r w:rsidR="007175B7">
        <w:rPr>
          <w:rFonts w:ascii="Arial" w:hAnsi="Arial" w:cs="Arial"/>
          <w:color w:val="FF0000"/>
        </w:rPr>
        <w:t xml:space="preserve">is </w:t>
      </w:r>
      <w:r w:rsidRPr="00895003">
        <w:rPr>
          <w:rFonts w:ascii="Arial" w:hAnsi="Arial" w:cs="Arial"/>
          <w:color w:val="FF0000"/>
        </w:rPr>
        <w:t>auto working mode.</w:t>
      </w:r>
    </w:p>
    <w:p w:rsidR="00072436" w:rsidRPr="00895003" w:rsidRDefault="00072436" w:rsidP="00072436">
      <w:pPr>
        <w:jc w:val="center"/>
        <w:rPr>
          <w:rFonts w:ascii="Arial" w:hAnsi="Arial" w:cs="Arial"/>
          <w:i/>
          <w:color w:val="FF0000"/>
          <w:szCs w:val="21"/>
        </w:rPr>
      </w:pPr>
    </w:p>
    <w:p w:rsidR="00072436" w:rsidRPr="00895003" w:rsidRDefault="00072436" w:rsidP="003F6341">
      <w:pPr>
        <w:rPr>
          <w:rFonts w:ascii="Arial" w:hAnsi="Arial" w:cs="Arial"/>
          <w:b/>
          <w:color w:val="000000" w:themeColor="text1"/>
          <w:szCs w:val="21"/>
        </w:rPr>
      </w:pPr>
      <w:r w:rsidRPr="007175B7">
        <w:rPr>
          <w:rFonts w:ascii="Arial" w:hAnsi="Arial" w:cs="Arial"/>
          <w:color w:val="000000" w:themeColor="text1"/>
          <w:szCs w:val="21"/>
        </w:rPr>
        <w:lastRenderedPageBreak/>
        <w:t xml:space="preserve">Regarding 8 </w:t>
      </w:r>
      <w:r w:rsidR="00A72193" w:rsidRPr="007175B7">
        <w:rPr>
          <w:rFonts w:ascii="Arial" w:hAnsi="Arial" w:cs="Arial"/>
          <w:color w:val="000000" w:themeColor="text1"/>
          <w:szCs w:val="21"/>
        </w:rPr>
        <w:t>Port</w:t>
      </w:r>
      <w:r w:rsidRPr="007175B7">
        <w:rPr>
          <w:rFonts w:ascii="Arial" w:hAnsi="Arial" w:cs="Arial"/>
          <w:color w:val="000000" w:themeColor="text1"/>
          <w:szCs w:val="21"/>
        </w:rPr>
        <w:t xml:space="preserve"> Module pls see</w:t>
      </w:r>
      <w:r w:rsidR="007175B7" w:rsidRPr="007175B7">
        <w:rPr>
          <w:rFonts w:ascii="Arial" w:hAnsi="Arial" w:cs="Arial"/>
          <w:color w:val="000000" w:themeColor="text1"/>
          <w:szCs w:val="21"/>
        </w:rPr>
        <w:t xml:space="preserve"> : </w:t>
      </w:r>
      <w:r w:rsidR="00E341A1" w:rsidRPr="00895003">
        <w:rPr>
          <w:rFonts w:ascii="Arial" w:hAnsi="Arial" w:cs="Arial"/>
          <w:b/>
          <w:color w:val="000000" w:themeColor="text1"/>
          <w:szCs w:val="21"/>
        </w:rPr>
        <w:t>2.</w:t>
      </w:r>
      <w:r w:rsidRPr="00895003">
        <w:rPr>
          <w:rFonts w:ascii="Arial" w:hAnsi="Arial" w:cs="Arial"/>
          <w:b/>
          <w:color w:val="000000" w:themeColor="text1"/>
          <w:szCs w:val="21"/>
        </w:rPr>
        <w:t xml:space="preserve"> </w:t>
      </w:r>
      <w:r w:rsidR="00E341A1" w:rsidRPr="00895003">
        <w:rPr>
          <w:rFonts w:ascii="Arial" w:hAnsi="Arial" w:cs="Arial"/>
          <w:b/>
          <w:color w:val="000000" w:themeColor="text1"/>
          <w:szCs w:val="21"/>
        </w:rPr>
        <w:t>Setting by Cmd.</w:t>
      </w:r>
      <w:r w:rsidR="000F748D" w:rsidRPr="00895003">
        <w:rPr>
          <w:rFonts w:ascii="Arial" w:hAnsi="Arial" w:cs="Arial"/>
          <w:b/>
          <w:color w:val="000000" w:themeColor="text1"/>
          <w:szCs w:val="21"/>
        </w:rPr>
        <w:t xml:space="preserve"> </w:t>
      </w:r>
    </w:p>
    <w:p w:rsidR="003F6341" w:rsidRPr="00895003" w:rsidRDefault="003F6341" w:rsidP="003F6341">
      <w:pPr>
        <w:rPr>
          <w:rFonts w:ascii="Arial" w:hAnsi="Arial" w:cs="Arial"/>
        </w:rPr>
      </w:pPr>
    </w:p>
    <w:p w:rsidR="008B6B7F" w:rsidRPr="00895003" w:rsidRDefault="008B6B7F" w:rsidP="00B43BF7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895003">
        <w:rPr>
          <w:rFonts w:ascii="Arial" w:hAnsi="Arial" w:cs="Arial"/>
        </w:rPr>
        <w:t>Setting</w:t>
      </w:r>
      <w:bookmarkEnd w:id="5"/>
      <w:bookmarkEnd w:id="6"/>
      <w:r w:rsidR="00060956" w:rsidRPr="00895003">
        <w:rPr>
          <w:rFonts w:ascii="Arial" w:hAnsi="Arial" w:cs="Arial"/>
        </w:rPr>
        <w:t xml:space="preserve"> by software</w:t>
      </w:r>
    </w:p>
    <w:p w:rsidR="008B6B7F" w:rsidRPr="00895003" w:rsidRDefault="008B6B7F" w:rsidP="008B6B7F">
      <w:pPr>
        <w:pStyle w:val="a6"/>
        <w:rPr>
          <w:rFonts w:ascii="Arial" w:hAnsi="Arial" w:cs="Arial"/>
        </w:rPr>
      </w:pPr>
    </w:p>
    <w:p w:rsidR="008B6B7F" w:rsidRPr="00895003" w:rsidRDefault="00B43BF7" w:rsidP="007175B7">
      <w:pPr>
        <w:pStyle w:val="a7"/>
        <w:outlineLvl w:val="2"/>
        <w:rPr>
          <w:rFonts w:ascii="Arial" w:hAnsi="Arial" w:cs="Arial" w:hint="eastAsia"/>
        </w:rPr>
      </w:pPr>
      <w:bookmarkStart w:id="7" w:name="_Toc427925777"/>
      <w:r w:rsidRPr="00895003">
        <w:rPr>
          <w:rFonts w:ascii="Arial" w:hAnsi="Arial" w:cs="Arial"/>
        </w:rPr>
        <w:t xml:space="preserve">1.1 </w:t>
      </w:r>
      <w:r w:rsidR="008B6B7F" w:rsidRPr="00895003">
        <w:rPr>
          <w:rFonts w:ascii="Arial" w:hAnsi="Arial" w:cs="Arial"/>
        </w:rPr>
        <w:t>Setting Function Configuration</w:t>
      </w:r>
      <w:bookmarkEnd w:id="7"/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Launch the supplied Software: </w:t>
      </w:r>
      <w:r w:rsidRPr="00895003">
        <w:rPr>
          <w:rFonts w:ascii="Arial" w:hAnsi="Arial" w:cs="Arial"/>
          <w:b/>
        </w:rPr>
        <w:t>Function_ID</w:t>
      </w:r>
      <w:r w:rsidR="003F6341" w:rsidRPr="00895003">
        <w:rPr>
          <w:rFonts w:ascii="Arial" w:hAnsi="Arial" w:cs="Arial"/>
          <w:b/>
        </w:rPr>
        <w:t>.exe</w:t>
      </w:r>
      <w:r w:rsidRPr="00895003">
        <w:rPr>
          <w:rFonts w:ascii="Arial" w:hAnsi="Arial" w:cs="Arial"/>
        </w:rPr>
        <w:t>, the following screen displays:</w:t>
      </w:r>
    </w:p>
    <w:p w:rsidR="008B6B7F" w:rsidRPr="00895003" w:rsidRDefault="008B6B7F" w:rsidP="008B6B7F">
      <w:pPr>
        <w:jc w:val="center"/>
        <w:rPr>
          <w:rFonts w:ascii="Arial" w:hAnsi="Arial" w:cs="Arial"/>
          <w:noProof/>
        </w:rPr>
      </w:pPr>
      <w:r w:rsidRPr="00895003">
        <w:rPr>
          <w:rFonts w:ascii="Arial" w:hAnsi="Arial" w:cs="Arial"/>
          <w:noProof/>
        </w:rPr>
        <w:drawing>
          <wp:inline distT="0" distB="0" distL="0" distR="0">
            <wp:extent cx="4552950" cy="3543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Connecting </w:t>
      </w:r>
      <w:r w:rsidRPr="00895003">
        <w:rPr>
          <w:rFonts w:ascii="Arial" w:hAnsi="Arial" w:cs="Arial"/>
          <w:b/>
        </w:rPr>
        <w:t>Reader</w:t>
      </w:r>
      <w:r w:rsidRPr="00895003">
        <w:rPr>
          <w:rFonts w:ascii="Arial" w:hAnsi="Arial" w:cs="Arial"/>
        </w:rPr>
        <w:t xml:space="preserve"> with </w:t>
      </w:r>
      <w:r w:rsidRPr="00895003">
        <w:rPr>
          <w:rFonts w:ascii="Arial" w:hAnsi="Arial" w:cs="Arial"/>
          <w:b/>
        </w:rPr>
        <w:t>UHF RFID Function Configuration</w:t>
      </w:r>
      <w:r w:rsidRPr="00895003">
        <w:rPr>
          <w:rFonts w:ascii="Arial" w:hAnsi="Arial" w:cs="Arial"/>
        </w:rPr>
        <w:t xml:space="preserve">. Selecting the corresponding </w:t>
      </w:r>
      <w:r w:rsidRPr="00895003">
        <w:rPr>
          <w:rFonts w:ascii="Arial" w:hAnsi="Arial" w:cs="Arial"/>
          <w:b/>
        </w:rPr>
        <w:t>Function ID</w:t>
      </w:r>
      <w:r w:rsidRPr="00895003">
        <w:rPr>
          <w:rFonts w:ascii="Arial" w:hAnsi="Arial" w:cs="Arial"/>
        </w:rPr>
        <w:t>:</w:t>
      </w:r>
    </w:p>
    <w:p w:rsidR="008B6B7F" w:rsidRPr="00895003" w:rsidRDefault="008B6B7F" w:rsidP="008B6B7F">
      <w:pPr>
        <w:jc w:val="center"/>
        <w:rPr>
          <w:rFonts w:ascii="Arial" w:hAnsi="Arial" w:cs="Arial"/>
        </w:rPr>
      </w:pPr>
      <w:r w:rsidRPr="00895003">
        <w:rPr>
          <w:rFonts w:ascii="Arial" w:hAnsi="Arial" w:cs="Arial"/>
          <w:noProof/>
        </w:rPr>
        <w:drawing>
          <wp:inline distT="0" distB="0" distL="0" distR="0">
            <wp:extent cx="466725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lastRenderedPageBreak/>
        <w:t xml:space="preserve">Click </w:t>
      </w:r>
      <w:r w:rsidRPr="00895003">
        <w:rPr>
          <w:rFonts w:ascii="Arial" w:hAnsi="Arial" w:cs="Arial"/>
          <w:b/>
        </w:rPr>
        <w:t>Set</w:t>
      </w:r>
      <w:r w:rsidRPr="00895003">
        <w:rPr>
          <w:rFonts w:ascii="Arial" w:hAnsi="Arial" w:cs="Arial"/>
        </w:rPr>
        <w:t xml:space="preserve">, the </w:t>
      </w:r>
      <w:r w:rsidRPr="00895003">
        <w:rPr>
          <w:rFonts w:ascii="Arial" w:hAnsi="Arial" w:cs="Arial"/>
          <w:b/>
        </w:rPr>
        <w:t>Operation history</w:t>
      </w:r>
      <w:r w:rsidRPr="00895003">
        <w:rPr>
          <w:rFonts w:ascii="Arial" w:hAnsi="Arial" w:cs="Arial"/>
        </w:rPr>
        <w:t xml:space="preserve"> column displays:</w:t>
      </w:r>
    </w:p>
    <w:p w:rsidR="008B6B7F" w:rsidRPr="00895003" w:rsidRDefault="008B6B7F" w:rsidP="008B6B7F">
      <w:pPr>
        <w:jc w:val="center"/>
        <w:rPr>
          <w:rFonts w:ascii="Arial" w:hAnsi="Arial" w:cs="Arial"/>
          <w:noProof/>
        </w:rPr>
      </w:pPr>
      <w:r w:rsidRPr="00895003">
        <w:rPr>
          <w:rFonts w:ascii="Arial" w:hAnsi="Arial" w:cs="Arial"/>
          <w:noProof/>
        </w:rPr>
        <w:drawing>
          <wp:inline distT="0" distB="0" distL="0" distR="0">
            <wp:extent cx="5000625" cy="3895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7F" w:rsidRPr="00895003" w:rsidRDefault="008B6B7F" w:rsidP="008B6B7F">
      <w:pPr>
        <w:jc w:val="center"/>
        <w:rPr>
          <w:rFonts w:ascii="Arial" w:hAnsi="Arial" w:cs="Arial"/>
        </w:rPr>
      </w:pPr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Now, </w:t>
      </w:r>
      <w:r w:rsidRPr="00895003">
        <w:rPr>
          <w:rFonts w:ascii="Arial" w:hAnsi="Arial" w:cs="Arial"/>
          <w:b/>
        </w:rPr>
        <w:t>Function Configuration</w:t>
      </w:r>
      <w:r w:rsidRPr="00895003">
        <w:rPr>
          <w:rFonts w:ascii="Arial" w:hAnsi="Arial" w:cs="Arial"/>
        </w:rPr>
        <w:t xml:space="preserve"> has been set successfully. Reader will work as the corresponding Function Mode.</w:t>
      </w:r>
    </w:p>
    <w:p w:rsidR="008B6B7F" w:rsidRPr="00895003" w:rsidRDefault="008B6B7F" w:rsidP="008B6B7F">
      <w:pPr>
        <w:ind w:left="720"/>
        <w:rPr>
          <w:rFonts w:ascii="Arial" w:hAnsi="Arial" w:cs="Arial"/>
        </w:rPr>
      </w:pPr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Users also can click </w:t>
      </w:r>
      <w:r w:rsidRPr="00895003">
        <w:rPr>
          <w:rFonts w:ascii="Arial" w:hAnsi="Arial" w:cs="Arial"/>
          <w:b/>
        </w:rPr>
        <w:t>Get</w:t>
      </w:r>
      <w:r w:rsidRPr="00895003">
        <w:rPr>
          <w:rFonts w:ascii="Arial" w:hAnsi="Arial" w:cs="Arial"/>
        </w:rPr>
        <w:t xml:space="preserve"> to check the Reader working mode:</w:t>
      </w:r>
    </w:p>
    <w:p w:rsidR="008B6B7F" w:rsidRPr="00895003" w:rsidRDefault="008B6B7F" w:rsidP="008B6B7F">
      <w:pPr>
        <w:jc w:val="center"/>
        <w:rPr>
          <w:rFonts w:ascii="Arial" w:hAnsi="Arial" w:cs="Arial"/>
        </w:rPr>
      </w:pPr>
      <w:r w:rsidRPr="00895003">
        <w:rPr>
          <w:rFonts w:ascii="Arial" w:hAnsi="Arial" w:cs="Arial"/>
          <w:noProof/>
        </w:rPr>
        <w:drawing>
          <wp:inline distT="0" distB="0" distL="0" distR="0">
            <wp:extent cx="5086350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101" w:rsidRPr="00895003" w:rsidRDefault="00FF5101" w:rsidP="008B6B7F">
      <w:pPr>
        <w:ind w:left="720"/>
        <w:rPr>
          <w:rFonts w:ascii="Arial" w:hAnsi="Arial" w:cs="Arial"/>
        </w:rPr>
      </w:pPr>
    </w:p>
    <w:p w:rsidR="00B43BF7" w:rsidRPr="00895003" w:rsidRDefault="00B43BF7" w:rsidP="00B43BF7">
      <w:pPr>
        <w:pStyle w:val="a7"/>
        <w:outlineLvl w:val="2"/>
        <w:rPr>
          <w:rFonts w:ascii="Arial" w:hAnsi="Arial" w:cs="Arial"/>
        </w:rPr>
      </w:pPr>
      <w:bookmarkStart w:id="8" w:name="OLE_LINK13"/>
      <w:bookmarkStart w:id="9" w:name="OLE_LINK14"/>
      <w:r w:rsidRPr="00895003">
        <w:rPr>
          <w:rFonts w:ascii="Arial" w:hAnsi="Arial" w:cs="Arial"/>
        </w:rPr>
        <w:lastRenderedPageBreak/>
        <w:t>1.2 Setting Antenna Switch Sequence</w:t>
      </w:r>
    </w:p>
    <w:p w:rsidR="00B43BF7" w:rsidRPr="00895003" w:rsidRDefault="00B43BF7" w:rsidP="00B43BF7">
      <w:pPr>
        <w:ind w:left="720"/>
        <w:rPr>
          <w:rFonts w:ascii="Arial" w:hAnsi="Arial" w:cs="Arial"/>
        </w:rPr>
      </w:pPr>
      <w:bookmarkStart w:id="10" w:name="OLE_LINK15"/>
      <w:bookmarkStart w:id="11" w:name="OLE_LINK16"/>
      <w:bookmarkEnd w:id="8"/>
      <w:bookmarkEnd w:id="9"/>
      <w:r w:rsidRPr="00895003">
        <w:rPr>
          <w:rFonts w:ascii="Arial" w:hAnsi="Arial" w:cs="Arial"/>
        </w:rPr>
        <w:t xml:space="preserve">For example: Setting antenna Switch Sequence under </w:t>
      </w:r>
      <w:bookmarkStart w:id="12" w:name="OLE_LINK7"/>
      <w:bookmarkStart w:id="13" w:name="OLE_LINK8"/>
      <w:r w:rsidRPr="00895003">
        <w:rPr>
          <w:rFonts w:ascii="Arial" w:hAnsi="Arial" w:cs="Arial"/>
        </w:rPr>
        <w:t>04 mode, using Ant 1 only.</w:t>
      </w:r>
    </w:p>
    <w:bookmarkEnd w:id="12"/>
    <w:bookmarkEnd w:id="13"/>
    <w:p w:rsidR="00B43BF7" w:rsidRPr="00895003" w:rsidRDefault="00B43BF7" w:rsidP="00B43BF7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>First step: Set 04 mode.</w:t>
      </w:r>
      <w:bookmarkEnd w:id="10"/>
      <w:bookmarkEnd w:id="11"/>
    </w:p>
    <w:p w:rsidR="00B43BF7" w:rsidRPr="00895003" w:rsidRDefault="00B43BF7" w:rsidP="00B43BF7">
      <w:pPr>
        <w:jc w:val="center"/>
        <w:rPr>
          <w:rFonts w:ascii="Arial" w:hAnsi="Arial" w:cs="Arial"/>
          <w:noProof/>
        </w:rPr>
      </w:pPr>
      <w:r w:rsidRPr="00895003">
        <w:rPr>
          <w:rFonts w:ascii="Arial" w:hAnsi="Arial" w:cs="Arial"/>
          <w:noProof/>
        </w:rPr>
        <w:drawing>
          <wp:inline distT="0" distB="0" distL="0" distR="0" wp14:anchorId="64732904" wp14:editId="30F96C39">
            <wp:extent cx="4909258" cy="317182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78" cy="317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7" w:rsidRPr="00895003" w:rsidRDefault="00B43BF7" w:rsidP="00B43BF7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Second step: set Ant2, Ant3, Ant4 Round times to 0, click </w:t>
      </w:r>
      <w:r w:rsidRPr="00895003">
        <w:rPr>
          <w:rFonts w:ascii="Arial" w:hAnsi="Arial" w:cs="Arial"/>
          <w:b/>
        </w:rPr>
        <w:t>Set:</w:t>
      </w:r>
    </w:p>
    <w:p w:rsidR="00B43BF7" w:rsidRPr="00895003" w:rsidRDefault="00B43BF7" w:rsidP="00B43BF7">
      <w:pPr>
        <w:jc w:val="center"/>
        <w:rPr>
          <w:rFonts w:ascii="Arial" w:hAnsi="Arial" w:cs="Arial"/>
          <w:noProof/>
        </w:rPr>
      </w:pPr>
      <w:r w:rsidRPr="00895003">
        <w:rPr>
          <w:rFonts w:ascii="Arial" w:hAnsi="Arial" w:cs="Arial"/>
          <w:noProof/>
        </w:rPr>
        <w:drawing>
          <wp:inline distT="0" distB="0" distL="0" distR="0" wp14:anchorId="6BB9A484" wp14:editId="4BE945AD">
            <wp:extent cx="4962525" cy="3295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7" w:rsidRDefault="00B43BF7" w:rsidP="00B43BF7">
      <w:pPr>
        <w:ind w:left="720"/>
        <w:rPr>
          <w:rFonts w:ascii="Arial" w:hAnsi="Arial" w:cs="Arial"/>
        </w:rPr>
      </w:pPr>
    </w:p>
    <w:p w:rsidR="007175B7" w:rsidRPr="00895003" w:rsidRDefault="007175B7" w:rsidP="00B43BF7">
      <w:pPr>
        <w:ind w:left="720"/>
        <w:rPr>
          <w:rFonts w:ascii="Arial" w:hAnsi="Arial" w:cs="Arial" w:hint="eastAsia"/>
        </w:rPr>
      </w:pPr>
    </w:p>
    <w:p w:rsidR="00B43BF7" w:rsidRPr="00895003" w:rsidRDefault="00B43BF7" w:rsidP="00B43BF7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Then click </w:t>
      </w:r>
      <w:r w:rsidRPr="00895003">
        <w:rPr>
          <w:rFonts w:ascii="Arial" w:hAnsi="Arial" w:cs="Arial"/>
          <w:b/>
        </w:rPr>
        <w:t>Get</w:t>
      </w:r>
      <w:r w:rsidRPr="00895003">
        <w:rPr>
          <w:rFonts w:ascii="Arial" w:hAnsi="Arial" w:cs="Arial"/>
        </w:rPr>
        <w:t xml:space="preserve">, the follow screen as below means set </w:t>
      </w:r>
      <w:r w:rsidRPr="00895003">
        <w:rPr>
          <w:rFonts w:ascii="Arial" w:hAnsi="Arial" w:cs="Arial"/>
          <w:b/>
        </w:rPr>
        <w:t>Antenna Switch Sequence</w:t>
      </w:r>
      <w:r w:rsidRPr="00895003">
        <w:rPr>
          <w:rFonts w:ascii="Arial" w:hAnsi="Arial" w:cs="Arial"/>
        </w:rPr>
        <w:t xml:space="preserve"> successfully:</w:t>
      </w:r>
    </w:p>
    <w:p w:rsidR="00B43BF7" w:rsidRPr="00895003" w:rsidRDefault="00B43BF7" w:rsidP="00B43BF7">
      <w:pPr>
        <w:jc w:val="center"/>
        <w:rPr>
          <w:rFonts w:ascii="Arial" w:hAnsi="Arial" w:cs="Arial"/>
        </w:rPr>
      </w:pPr>
      <w:r w:rsidRPr="00895003">
        <w:rPr>
          <w:rFonts w:ascii="Arial" w:hAnsi="Arial" w:cs="Arial"/>
          <w:noProof/>
        </w:rPr>
        <w:lastRenderedPageBreak/>
        <w:drawing>
          <wp:inline distT="0" distB="0" distL="0" distR="0" wp14:anchorId="4F22E313" wp14:editId="086E38F5">
            <wp:extent cx="4886325" cy="3819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BF7" w:rsidRPr="00895003" w:rsidRDefault="00B43BF7" w:rsidP="008B6B7F">
      <w:pPr>
        <w:ind w:left="720"/>
        <w:rPr>
          <w:rFonts w:ascii="Arial" w:hAnsi="Arial" w:cs="Arial"/>
        </w:rPr>
      </w:pPr>
    </w:p>
    <w:p w:rsidR="00B43BF7" w:rsidRPr="00895003" w:rsidRDefault="00B43BF7" w:rsidP="008B6B7F">
      <w:pPr>
        <w:ind w:left="720"/>
        <w:rPr>
          <w:rFonts w:ascii="Arial" w:hAnsi="Arial" w:cs="Arial"/>
        </w:rPr>
      </w:pPr>
    </w:p>
    <w:p w:rsidR="00EE2903" w:rsidRPr="00895003" w:rsidRDefault="00EE2903" w:rsidP="008B6B7F">
      <w:pPr>
        <w:ind w:left="720"/>
        <w:rPr>
          <w:rFonts w:ascii="Arial" w:hAnsi="Arial" w:cs="Arial"/>
        </w:rPr>
      </w:pPr>
    </w:p>
    <w:p w:rsidR="000F748D" w:rsidRPr="00895003" w:rsidRDefault="000F748D" w:rsidP="008B6B7F">
      <w:pPr>
        <w:ind w:left="720"/>
        <w:rPr>
          <w:rFonts w:ascii="Arial" w:hAnsi="Arial" w:cs="Arial"/>
        </w:rPr>
      </w:pPr>
    </w:p>
    <w:p w:rsidR="00060956" w:rsidRPr="00895003" w:rsidRDefault="00060956" w:rsidP="00060956">
      <w:pPr>
        <w:pStyle w:val="a6"/>
        <w:numPr>
          <w:ilvl w:val="0"/>
          <w:numId w:val="1"/>
        </w:numPr>
        <w:rPr>
          <w:rFonts w:ascii="Arial" w:hAnsi="Arial" w:cs="Arial"/>
        </w:rPr>
      </w:pPr>
      <w:r w:rsidRPr="00895003">
        <w:rPr>
          <w:rFonts w:ascii="Arial" w:hAnsi="Arial" w:cs="Arial"/>
        </w:rPr>
        <w:t>Setting by Cmd.</w:t>
      </w:r>
    </w:p>
    <w:p w:rsidR="00060956" w:rsidRPr="00895003" w:rsidRDefault="00060956" w:rsidP="00060956">
      <w:pPr>
        <w:ind w:left="720"/>
        <w:rPr>
          <w:rFonts w:ascii="Arial" w:hAnsi="Arial" w:cs="Arial"/>
        </w:rPr>
      </w:pPr>
    </w:p>
    <w:p w:rsidR="00060956" w:rsidRPr="00895003" w:rsidRDefault="00060956" w:rsidP="00060956">
      <w:pPr>
        <w:pStyle w:val="a7"/>
        <w:outlineLvl w:val="2"/>
        <w:rPr>
          <w:rFonts w:ascii="Arial" w:hAnsi="Arial" w:cs="Arial"/>
        </w:rPr>
      </w:pPr>
      <w:r w:rsidRPr="00895003">
        <w:rPr>
          <w:rFonts w:ascii="Arial" w:hAnsi="Arial" w:cs="Arial"/>
        </w:rPr>
        <w:t>2.1 Setting Function Configuration</w:t>
      </w:r>
    </w:p>
    <w:p w:rsidR="00060956" w:rsidRPr="00895003" w:rsidRDefault="00060956" w:rsidP="00060956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184D75" wp14:editId="04602B8B">
                <wp:simplePos x="0" y="0"/>
                <wp:positionH relativeFrom="column">
                  <wp:posOffset>0</wp:posOffset>
                </wp:positionH>
                <wp:positionV relativeFrom="paragraph">
                  <wp:posOffset>92710</wp:posOffset>
                </wp:positionV>
                <wp:extent cx="5314950" cy="9525"/>
                <wp:effectExtent l="0" t="0" r="19050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B9096" id="直接连接符 9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pt" to="418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" strokecolor="black [3213]" strokeweight="1pt">
                <v:stroke joinstyle="miter"/>
              </v:line>
            </w:pict>
          </mc:Fallback>
        </mc:AlternateContent>
      </w:r>
    </w:p>
    <w:p w:rsidR="008B6B7F" w:rsidRPr="00895003" w:rsidRDefault="00060956" w:rsidP="00060956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>Host packet:</w:t>
      </w:r>
    </w:p>
    <w:tbl>
      <w:tblPr>
        <w:tblpPr w:leftFromText="181" w:rightFromText="181" w:vertAnchor="text" w:horzAnchor="margin" w:tblpXSpec="center" w:tblpY="1"/>
        <w:tblW w:w="6837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Look w:val="0020" w:firstRow="1" w:lastRow="0" w:firstColumn="0" w:lastColumn="0" w:noHBand="0" w:noVBand="0"/>
      </w:tblPr>
      <w:tblGrid>
        <w:gridCol w:w="1359"/>
        <w:gridCol w:w="1359"/>
        <w:gridCol w:w="1382"/>
        <w:gridCol w:w="1369"/>
        <w:gridCol w:w="1368"/>
      </w:tblGrid>
      <w:tr w:rsidR="00060956" w:rsidRPr="00895003" w:rsidTr="00C54E79">
        <w:trPr>
          <w:cantSplit/>
          <w:trHeight w:val="206"/>
        </w:trPr>
        <w:tc>
          <w:tcPr>
            <w:tcW w:w="1359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Head</w:t>
            </w:r>
          </w:p>
        </w:tc>
        <w:tc>
          <w:tcPr>
            <w:tcW w:w="1359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Len</w:t>
            </w:r>
          </w:p>
        </w:tc>
        <w:tc>
          <w:tcPr>
            <w:tcW w:w="1382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Address</w:t>
            </w:r>
          </w:p>
        </w:tc>
        <w:tc>
          <w:tcPr>
            <w:tcW w:w="1369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 xml:space="preserve">Cmd </w:t>
            </w:r>
          </w:p>
        </w:tc>
        <w:tc>
          <w:tcPr>
            <w:tcW w:w="1368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Check</w:t>
            </w:r>
          </w:p>
        </w:tc>
      </w:tr>
      <w:tr w:rsidR="00060956" w:rsidRPr="00895003" w:rsidTr="00C54E79">
        <w:trPr>
          <w:cantSplit/>
          <w:trHeight w:val="204"/>
        </w:trPr>
        <w:tc>
          <w:tcPr>
            <w:tcW w:w="1359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0xA0</w:t>
            </w:r>
          </w:p>
        </w:tc>
        <w:tc>
          <w:tcPr>
            <w:tcW w:w="1359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</w:rPr>
              <w:t>0x04</w:t>
            </w:r>
          </w:p>
        </w:tc>
        <w:tc>
          <w:tcPr>
            <w:tcW w:w="1382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369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0xA0</w:t>
            </w:r>
          </w:p>
        </w:tc>
        <w:tc>
          <w:tcPr>
            <w:tcW w:w="1368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060956" w:rsidRPr="00895003" w:rsidRDefault="00060956" w:rsidP="008B6B7F">
      <w:pPr>
        <w:ind w:left="720"/>
        <w:rPr>
          <w:rFonts w:ascii="Arial" w:hAnsi="Arial" w:cs="Arial"/>
          <w:b/>
        </w:rPr>
      </w:pPr>
    </w:p>
    <w:p w:rsidR="00060956" w:rsidRPr="00895003" w:rsidRDefault="00060956" w:rsidP="008B6B7F">
      <w:pPr>
        <w:ind w:left="720"/>
        <w:rPr>
          <w:rFonts w:ascii="Arial" w:hAnsi="Arial" w:cs="Arial"/>
          <w:b/>
        </w:rPr>
      </w:pPr>
    </w:p>
    <w:p w:rsidR="00060956" w:rsidRPr="00895003" w:rsidRDefault="00060956" w:rsidP="008B6B7F">
      <w:pPr>
        <w:ind w:left="720"/>
        <w:rPr>
          <w:rFonts w:ascii="Arial" w:hAnsi="Arial" w:cs="Arial"/>
          <w:b/>
        </w:rPr>
      </w:pPr>
    </w:p>
    <w:p w:rsidR="00060956" w:rsidRPr="00895003" w:rsidRDefault="00060956" w:rsidP="008B6B7F">
      <w:pPr>
        <w:ind w:left="720"/>
        <w:rPr>
          <w:rFonts w:ascii="Arial" w:hAnsi="Arial" w:cs="Arial"/>
        </w:rPr>
      </w:pPr>
    </w:p>
    <w:p w:rsidR="00060956" w:rsidRPr="00895003" w:rsidRDefault="00060956" w:rsidP="00060956">
      <w:pPr>
        <w:spacing w:line="360" w:lineRule="auto"/>
        <w:rPr>
          <w:rFonts w:ascii="Arial" w:hAnsi="Arial" w:cs="Arial"/>
        </w:rPr>
      </w:pPr>
      <w:r w:rsidRPr="00895003">
        <w:rPr>
          <w:rFonts w:ascii="宋体" w:hAnsi="宋体" w:cs="宋体" w:hint="eastAsia"/>
          <w:b/>
          <w:color w:val="008080"/>
          <w:szCs w:val="21"/>
        </w:rPr>
        <w:t>◆</w:t>
      </w:r>
      <w:r w:rsidRPr="00895003">
        <w:rPr>
          <w:rFonts w:ascii="Arial" w:hAnsi="Arial" w:cs="Arial"/>
          <w:b/>
          <w:color w:val="008080"/>
          <w:szCs w:val="21"/>
        </w:rPr>
        <w:t>Succeeded:</w:t>
      </w:r>
    </w:p>
    <w:p w:rsidR="00060956" w:rsidRPr="00895003" w:rsidRDefault="00060956" w:rsidP="00060956">
      <w:pPr>
        <w:rPr>
          <w:rFonts w:ascii="Arial" w:hAnsi="Arial" w:cs="Arial"/>
          <w:szCs w:val="21"/>
        </w:rPr>
      </w:pPr>
      <w:r w:rsidRPr="00895003">
        <w:rPr>
          <w:rFonts w:ascii="Arial" w:hAnsi="Arial" w:cs="Arial"/>
          <w:szCs w:val="21"/>
        </w:rPr>
        <w:t>Response packet:</w:t>
      </w:r>
    </w:p>
    <w:tbl>
      <w:tblPr>
        <w:tblpPr w:leftFromText="181" w:rightFromText="181" w:vertAnchor="text" w:horzAnchor="margin" w:tblpXSpec="center" w:tblpY="1"/>
        <w:tblW w:w="8214" w:type="dxa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Look w:val="0020" w:firstRow="1" w:lastRow="0" w:firstColumn="0" w:lastColumn="0" w:noHBand="0" w:noVBand="0"/>
      </w:tblPr>
      <w:tblGrid>
        <w:gridCol w:w="1245"/>
        <w:gridCol w:w="1245"/>
        <w:gridCol w:w="1246"/>
        <w:gridCol w:w="1246"/>
        <w:gridCol w:w="2098"/>
        <w:gridCol w:w="1134"/>
      </w:tblGrid>
      <w:tr w:rsidR="00060956" w:rsidRPr="00895003" w:rsidTr="007175B7">
        <w:trPr>
          <w:cantSplit/>
          <w:trHeight w:val="209"/>
        </w:trPr>
        <w:tc>
          <w:tcPr>
            <w:tcW w:w="1245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Head</w:t>
            </w:r>
          </w:p>
        </w:tc>
        <w:tc>
          <w:tcPr>
            <w:tcW w:w="1245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Len</w:t>
            </w:r>
          </w:p>
        </w:tc>
        <w:tc>
          <w:tcPr>
            <w:tcW w:w="1246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Address</w:t>
            </w:r>
          </w:p>
        </w:tc>
        <w:tc>
          <w:tcPr>
            <w:tcW w:w="1246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 xml:space="preserve">Cmd </w:t>
            </w:r>
          </w:p>
        </w:tc>
        <w:tc>
          <w:tcPr>
            <w:tcW w:w="2098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ErrorCode</w:t>
            </w:r>
          </w:p>
        </w:tc>
        <w:tc>
          <w:tcPr>
            <w:tcW w:w="1134" w:type="dxa"/>
            <w:shd w:val="clear" w:color="008080" w:fill="808080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Check</w:t>
            </w:r>
          </w:p>
        </w:tc>
      </w:tr>
      <w:tr w:rsidR="00060956" w:rsidRPr="00895003" w:rsidTr="007175B7">
        <w:trPr>
          <w:cantSplit/>
          <w:trHeight w:val="207"/>
        </w:trPr>
        <w:tc>
          <w:tcPr>
            <w:tcW w:w="1245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0xA0</w:t>
            </w:r>
          </w:p>
        </w:tc>
        <w:tc>
          <w:tcPr>
            <w:tcW w:w="1245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</w:rPr>
              <w:t>0x04</w:t>
            </w:r>
          </w:p>
        </w:tc>
        <w:tc>
          <w:tcPr>
            <w:tcW w:w="1246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246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0xA0</w:t>
            </w:r>
          </w:p>
        </w:tc>
        <w:tc>
          <w:tcPr>
            <w:tcW w:w="2098" w:type="dxa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CommandSuccess</w:t>
            </w:r>
          </w:p>
        </w:tc>
        <w:tc>
          <w:tcPr>
            <w:tcW w:w="1134" w:type="dxa"/>
            <w:vAlign w:val="center"/>
          </w:tcPr>
          <w:p w:rsidR="00060956" w:rsidRPr="00895003" w:rsidRDefault="00060956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</w:tbl>
    <w:p w:rsidR="00060956" w:rsidRPr="00895003" w:rsidRDefault="00060956" w:rsidP="008B6B7F">
      <w:pPr>
        <w:ind w:left="720"/>
        <w:rPr>
          <w:rFonts w:ascii="Arial" w:hAnsi="Arial" w:cs="Arial"/>
        </w:rPr>
      </w:pPr>
    </w:p>
    <w:p w:rsidR="00060956" w:rsidRPr="00895003" w:rsidRDefault="00060956" w:rsidP="008B6B7F">
      <w:pPr>
        <w:ind w:left="720"/>
        <w:rPr>
          <w:rFonts w:ascii="Arial" w:hAnsi="Arial" w:cs="Arial"/>
        </w:rPr>
      </w:pPr>
    </w:p>
    <w:p w:rsidR="008B6B7F" w:rsidRPr="00895003" w:rsidRDefault="008B6B7F" w:rsidP="008B6B7F">
      <w:pPr>
        <w:ind w:left="720"/>
        <w:rPr>
          <w:rFonts w:ascii="Arial" w:hAnsi="Arial" w:cs="Arial"/>
          <w:b/>
        </w:rPr>
      </w:pPr>
      <w:r w:rsidRPr="00895003">
        <w:rPr>
          <w:rFonts w:ascii="Arial" w:hAnsi="Arial" w:cs="Arial"/>
        </w:rPr>
        <w:t>eg</w:t>
      </w:r>
      <w:r w:rsidRPr="00895003">
        <w:rPr>
          <w:rFonts w:ascii="Arial" w:hAnsi="Arial" w:cs="Arial"/>
        </w:rPr>
        <w:t>：</w:t>
      </w:r>
      <w:r w:rsidRPr="00895003">
        <w:rPr>
          <w:rFonts w:ascii="Arial" w:hAnsi="Arial" w:cs="Arial"/>
        </w:rPr>
        <w:t>Standard Mode:</w:t>
      </w:r>
      <w:r w:rsidRPr="00895003">
        <w:rPr>
          <w:rFonts w:ascii="Arial" w:hAnsi="Arial" w:cs="Arial"/>
          <w:b/>
        </w:rPr>
        <w:t xml:space="preserve"> A0 04 FF A0 00 BD</w:t>
      </w:r>
    </w:p>
    <w:p w:rsidR="008B6B7F" w:rsidRPr="00895003" w:rsidRDefault="008B6B7F" w:rsidP="008B6B7F">
      <w:pPr>
        <w:jc w:val="center"/>
        <w:rPr>
          <w:rFonts w:ascii="Arial" w:hAnsi="Arial" w:cs="Arial"/>
        </w:rPr>
      </w:pPr>
      <w:r w:rsidRPr="00895003">
        <w:rPr>
          <w:rFonts w:ascii="Arial" w:hAnsi="Arial" w:cs="Arial"/>
          <w:noProof/>
        </w:rPr>
        <w:lastRenderedPageBreak/>
        <w:drawing>
          <wp:inline distT="0" distB="0" distL="0" distR="0">
            <wp:extent cx="4543425" cy="323742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429" cy="324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  <w:b/>
        </w:rPr>
        <w:t>Note</w:t>
      </w:r>
      <w:r w:rsidRPr="00895003">
        <w:rPr>
          <w:rFonts w:ascii="Arial" w:hAnsi="Arial" w:cs="Arial"/>
        </w:rPr>
        <w:t xml:space="preserve">: About </w:t>
      </w:r>
      <w:r w:rsidR="007175B7">
        <w:rPr>
          <w:rFonts w:ascii="Arial" w:hAnsi="Arial" w:cs="Arial"/>
          <w:b/>
        </w:rPr>
        <w:t>C</w:t>
      </w:r>
      <w:r w:rsidRPr="007175B7">
        <w:rPr>
          <w:rFonts w:ascii="Arial" w:hAnsi="Arial" w:cs="Arial"/>
          <w:b/>
        </w:rPr>
        <w:t>heck</w:t>
      </w:r>
      <w:r w:rsidRPr="00895003">
        <w:rPr>
          <w:rFonts w:ascii="Arial" w:hAnsi="Arial" w:cs="Arial"/>
        </w:rPr>
        <w:t xml:space="preserve"> </w:t>
      </w:r>
      <w:r w:rsidR="008861A1" w:rsidRPr="00895003">
        <w:rPr>
          <w:rFonts w:ascii="Arial" w:hAnsi="Arial" w:cs="Arial"/>
        </w:rPr>
        <w:t>please</w:t>
      </w:r>
      <w:r w:rsidRPr="00895003">
        <w:rPr>
          <w:rFonts w:ascii="Arial" w:hAnsi="Arial" w:cs="Arial"/>
        </w:rPr>
        <w:t xml:space="preserve"> see</w:t>
      </w:r>
      <w:r w:rsidRPr="00895003">
        <w:rPr>
          <w:rFonts w:ascii="Arial" w:hAnsi="Arial" w:cs="Arial"/>
          <w:i/>
        </w:rPr>
        <w:t xml:space="preserve"> </w:t>
      </w:r>
      <w:r w:rsidR="007175B7">
        <w:rPr>
          <w:rFonts w:ascii="Arial" w:hAnsi="Arial" w:cs="Arial"/>
          <w:i/>
        </w:rPr>
        <w:t xml:space="preserve">UHF RFID Reader Serial Interface </w:t>
      </w:r>
      <w:r w:rsidRPr="00895003">
        <w:rPr>
          <w:rFonts w:ascii="Arial" w:hAnsi="Arial" w:cs="Arial"/>
          <w:i/>
        </w:rPr>
        <w:t>Protocol</w:t>
      </w:r>
      <w:r w:rsidR="007175B7">
        <w:rPr>
          <w:rFonts w:ascii="Arial" w:hAnsi="Arial" w:cs="Arial"/>
          <w:i/>
        </w:rPr>
        <w:t xml:space="preserve"> V3.1.</w:t>
      </w:r>
      <w:r w:rsidRPr="00895003">
        <w:rPr>
          <w:rFonts w:ascii="Arial" w:hAnsi="Arial" w:cs="Arial"/>
        </w:rPr>
        <w:t>.</w:t>
      </w:r>
    </w:p>
    <w:p w:rsidR="008B6B7F" w:rsidRPr="00895003" w:rsidRDefault="008B6B7F" w:rsidP="008B6B7F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>Then, Reader will work as the corresponding Function Mode.</w:t>
      </w:r>
    </w:p>
    <w:p w:rsidR="00EE2903" w:rsidRPr="00895003" w:rsidRDefault="00EE2903" w:rsidP="008B6B7F">
      <w:pPr>
        <w:ind w:left="720"/>
        <w:rPr>
          <w:rFonts w:ascii="Arial" w:hAnsi="Arial" w:cs="Arial"/>
        </w:rPr>
      </w:pPr>
    </w:p>
    <w:p w:rsidR="00060956" w:rsidRPr="00895003" w:rsidRDefault="00060956" w:rsidP="00060956">
      <w:pPr>
        <w:pStyle w:val="a7"/>
        <w:outlineLvl w:val="2"/>
        <w:rPr>
          <w:rFonts w:ascii="Arial" w:hAnsi="Arial" w:cs="Arial"/>
        </w:rPr>
      </w:pPr>
      <w:r w:rsidRPr="00895003">
        <w:rPr>
          <w:rFonts w:ascii="Arial" w:hAnsi="Arial" w:cs="Arial"/>
        </w:rPr>
        <w:t>2.2 Setting Antenna Switch Sequence</w:t>
      </w:r>
    </w:p>
    <w:p w:rsidR="008B6B7F" w:rsidRPr="00895003" w:rsidRDefault="008B6B7F" w:rsidP="00EE2903">
      <w:pPr>
        <w:ind w:left="720"/>
        <w:rPr>
          <w:rFonts w:ascii="Arial" w:hAnsi="Arial" w:cs="Arial"/>
        </w:rPr>
      </w:pPr>
    </w:p>
    <w:p w:rsidR="008861A1" w:rsidRPr="00895003" w:rsidRDefault="008861A1" w:rsidP="00EE2903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Cmd of Setting Antenna Switch Sequence is </w:t>
      </w:r>
      <w:r w:rsidRPr="00895003">
        <w:rPr>
          <w:rFonts w:ascii="Arial" w:hAnsi="Arial" w:cs="Arial"/>
          <w:b/>
        </w:rPr>
        <w:t>cmd_fast_switch_ant_inventory</w:t>
      </w:r>
      <w:r w:rsidRPr="00895003">
        <w:rPr>
          <w:rFonts w:ascii="Arial" w:hAnsi="Arial" w:cs="Arial"/>
        </w:rPr>
        <w:t>:</w:t>
      </w:r>
    </w:p>
    <w:p w:rsidR="008861A1" w:rsidRPr="00895003" w:rsidRDefault="008861A1" w:rsidP="00EE2903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9E6EA" wp14:editId="4B6C69DC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5314950" cy="9525"/>
                <wp:effectExtent l="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4950" cy="9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4EC5B" id="直接连接符 10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.45pt" to="418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:rsidR="008861A1" w:rsidRPr="00895003" w:rsidRDefault="008861A1" w:rsidP="00EE2903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>Host packet:</w:t>
      </w:r>
      <w:r w:rsidRPr="00895003">
        <w:rPr>
          <w:rFonts w:ascii="Arial" w:hAnsi="Arial" w:cs="Arial"/>
        </w:rPr>
        <w:tab/>
      </w:r>
    </w:p>
    <w:tbl>
      <w:tblPr>
        <w:tblW w:w="10435" w:type="dxa"/>
        <w:jc w:val="center"/>
        <w:tblBorders>
          <w:top w:val="single" w:sz="6" w:space="0" w:color="333399"/>
          <w:left w:val="single" w:sz="6" w:space="0" w:color="333399"/>
          <w:bottom w:val="single" w:sz="6" w:space="0" w:color="333399"/>
          <w:right w:val="single" w:sz="6" w:space="0" w:color="333399"/>
          <w:insideH w:val="single" w:sz="6" w:space="0" w:color="333399"/>
          <w:insideV w:val="single" w:sz="6" w:space="0" w:color="333399"/>
        </w:tblBorders>
        <w:tblLayout w:type="fixed"/>
        <w:tblLook w:val="0020" w:firstRow="1" w:lastRow="0" w:firstColumn="0" w:lastColumn="0" w:noHBand="0" w:noVBand="0"/>
      </w:tblPr>
      <w:tblGrid>
        <w:gridCol w:w="1140"/>
        <w:gridCol w:w="736"/>
        <w:gridCol w:w="1000"/>
        <w:gridCol w:w="710"/>
        <w:gridCol w:w="328"/>
        <w:gridCol w:w="644"/>
        <w:gridCol w:w="450"/>
        <w:gridCol w:w="616"/>
        <w:gridCol w:w="404"/>
        <w:gridCol w:w="630"/>
        <w:gridCol w:w="406"/>
        <w:gridCol w:w="630"/>
        <w:gridCol w:w="1004"/>
        <w:gridCol w:w="892"/>
        <w:gridCol w:w="845"/>
      </w:tblGrid>
      <w:tr w:rsidR="008861A1" w:rsidRPr="00895003" w:rsidTr="00C54E79">
        <w:trPr>
          <w:cantSplit/>
          <w:jc w:val="center"/>
        </w:trPr>
        <w:tc>
          <w:tcPr>
            <w:tcW w:w="1140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Head</w:t>
            </w:r>
          </w:p>
        </w:tc>
        <w:tc>
          <w:tcPr>
            <w:tcW w:w="736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Len</w:t>
            </w:r>
          </w:p>
        </w:tc>
        <w:tc>
          <w:tcPr>
            <w:tcW w:w="1000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Address</w:t>
            </w:r>
          </w:p>
        </w:tc>
        <w:tc>
          <w:tcPr>
            <w:tcW w:w="710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 xml:space="preserve">Cmd </w:t>
            </w:r>
          </w:p>
        </w:tc>
        <w:tc>
          <w:tcPr>
            <w:tcW w:w="328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A</w:t>
            </w:r>
          </w:p>
        </w:tc>
        <w:tc>
          <w:tcPr>
            <w:tcW w:w="644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Stay</w:t>
            </w:r>
          </w:p>
        </w:tc>
        <w:tc>
          <w:tcPr>
            <w:tcW w:w="450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B</w:t>
            </w:r>
          </w:p>
        </w:tc>
        <w:tc>
          <w:tcPr>
            <w:tcW w:w="616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Stay</w:t>
            </w:r>
          </w:p>
        </w:tc>
        <w:tc>
          <w:tcPr>
            <w:tcW w:w="404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C</w:t>
            </w:r>
          </w:p>
        </w:tc>
        <w:tc>
          <w:tcPr>
            <w:tcW w:w="630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Stay</w:t>
            </w:r>
          </w:p>
        </w:tc>
        <w:tc>
          <w:tcPr>
            <w:tcW w:w="406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D</w:t>
            </w:r>
          </w:p>
        </w:tc>
        <w:tc>
          <w:tcPr>
            <w:tcW w:w="630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Stay</w:t>
            </w:r>
          </w:p>
        </w:tc>
        <w:tc>
          <w:tcPr>
            <w:tcW w:w="1004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Interval</w:t>
            </w:r>
          </w:p>
        </w:tc>
        <w:tc>
          <w:tcPr>
            <w:tcW w:w="892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Repeat</w:t>
            </w:r>
          </w:p>
        </w:tc>
        <w:tc>
          <w:tcPr>
            <w:tcW w:w="845" w:type="dxa"/>
            <w:tcBorders>
              <w:bottom w:val="single" w:sz="6" w:space="0" w:color="333399"/>
            </w:tcBorders>
            <w:shd w:val="clear" w:color="008080" w:fill="808080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b/>
                <w:color w:val="FFFFFF"/>
                <w:szCs w:val="21"/>
              </w:rPr>
            </w:pPr>
            <w:r w:rsidRPr="00895003">
              <w:rPr>
                <w:rFonts w:ascii="Arial" w:hAnsi="Arial" w:cs="Arial"/>
                <w:b/>
                <w:color w:val="FFFFFF"/>
                <w:szCs w:val="21"/>
              </w:rPr>
              <w:t>Check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0xA0</w:t>
            </w:r>
          </w:p>
        </w:tc>
        <w:tc>
          <w:tcPr>
            <w:tcW w:w="736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</w:rPr>
              <w:t>0x0D</w:t>
            </w:r>
          </w:p>
        </w:tc>
        <w:tc>
          <w:tcPr>
            <w:tcW w:w="1000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0x</w:t>
            </w:r>
            <w:smartTag w:uri="urn:schemas-microsoft-com:office:smarttags" w:element="chmetcnv">
              <w:smartTagPr>
                <w:attr w:name="UnitName" w:val="a"/>
                <w:attr w:name="SourceValue" w:val="8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895003">
                <w:rPr>
                  <w:rFonts w:ascii="Arial" w:hAnsi="Arial" w:cs="Arial"/>
                  <w:szCs w:val="21"/>
                </w:rPr>
                <w:t>8A</w:t>
              </w:r>
            </w:smartTag>
          </w:p>
        </w:tc>
        <w:tc>
          <w:tcPr>
            <w:tcW w:w="328" w:type="dxa"/>
            <w:shd w:val="clear" w:color="auto" w:fill="auto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44" w:type="dxa"/>
            <w:shd w:val="clear" w:color="auto" w:fill="auto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16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404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406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630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1004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92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845" w:type="dxa"/>
            <w:shd w:val="clear" w:color="auto" w:fill="auto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861A1" w:rsidRPr="00895003" w:rsidTr="00C54E79">
        <w:trPr>
          <w:cantSplit/>
          <w:jc w:val="center"/>
        </w:trPr>
        <w:tc>
          <w:tcPr>
            <w:tcW w:w="10435" w:type="dxa"/>
            <w:gridSpan w:val="15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 w:val="restart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Parameter Description</w:t>
            </w: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A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First working ant (00 – 03). If set this byte above 03 means ignore it.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Stay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Inventory round for an antenna. Every antenna has this parameter.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B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Second working ant (00 – 03). If set this byte above 03 means ignore it.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C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Third working ant (00 – 03). If set this byte above 03 means ignore it.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D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Fourth working ant (00 – 03). If set this byte above 03 means ignore it.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Interval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Rest time between switching antennas. During the cause of rest, RF output will be cancelled, thus power consumption and heat generation are both reduced.</w:t>
            </w:r>
          </w:p>
        </w:tc>
      </w:tr>
      <w:tr w:rsidR="008861A1" w:rsidRPr="00895003" w:rsidTr="00C54E79">
        <w:trPr>
          <w:cantSplit/>
          <w:jc w:val="center"/>
        </w:trPr>
        <w:tc>
          <w:tcPr>
            <w:tcW w:w="1140" w:type="dxa"/>
            <w:vMerge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2446" w:type="dxa"/>
            <w:gridSpan w:val="3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 w:rsidRPr="00895003">
              <w:rPr>
                <w:rFonts w:ascii="Arial" w:hAnsi="Arial" w:cs="Arial"/>
                <w:color w:val="000000"/>
                <w:szCs w:val="21"/>
              </w:rPr>
              <w:t>Repeat</w:t>
            </w:r>
          </w:p>
        </w:tc>
        <w:tc>
          <w:tcPr>
            <w:tcW w:w="6849" w:type="dxa"/>
            <w:gridSpan w:val="11"/>
            <w:vAlign w:val="center"/>
          </w:tcPr>
          <w:p w:rsidR="008861A1" w:rsidRPr="00895003" w:rsidRDefault="008861A1" w:rsidP="00C54E79">
            <w:pPr>
              <w:jc w:val="center"/>
              <w:rPr>
                <w:rFonts w:ascii="Arial" w:hAnsi="Arial" w:cs="Arial"/>
                <w:szCs w:val="21"/>
              </w:rPr>
            </w:pPr>
            <w:r w:rsidRPr="00895003">
              <w:rPr>
                <w:rFonts w:ascii="Arial" w:hAnsi="Arial" w:cs="Arial"/>
                <w:szCs w:val="21"/>
              </w:rPr>
              <w:t>Repeat the inventory with above ant switch sequence.</w:t>
            </w:r>
          </w:p>
        </w:tc>
      </w:tr>
    </w:tbl>
    <w:p w:rsidR="008861A1" w:rsidRPr="00895003" w:rsidRDefault="008861A1" w:rsidP="00060956">
      <w:pPr>
        <w:rPr>
          <w:rFonts w:ascii="Arial" w:hAnsi="Arial" w:cs="Arial"/>
        </w:rPr>
      </w:pPr>
    </w:p>
    <w:p w:rsidR="008861A1" w:rsidRPr="00895003" w:rsidRDefault="008861A1" w:rsidP="008861A1">
      <w:pPr>
        <w:ind w:left="720"/>
        <w:rPr>
          <w:rFonts w:ascii="Arial" w:hAnsi="Arial" w:cs="Arial"/>
        </w:rPr>
      </w:pPr>
      <w:r w:rsidRPr="00895003">
        <w:rPr>
          <w:rFonts w:ascii="Arial" w:hAnsi="Arial" w:cs="Arial"/>
        </w:rPr>
        <w:t>For example: Setting antenna Switch Sequence under 04 mode, using Ant 1 only.</w:t>
      </w:r>
    </w:p>
    <w:p w:rsidR="008861A1" w:rsidRPr="00895003" w:rsidRDefault="008861A1" w:rsidP="008861A1">
      <w:pPr>
        <w:pStyle w:val="a8"/>
        <w:numPr>
          <w:ilvl w:val="0"/>
          <w:numId w:val="2"/>
        </w:numPr>
        <w:ind w:firstLineChars="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First step, set 04 mode, send cmd: </w:t>
      </w:r>
      <w:r w:rsidRPr="00895003">
        <w:rPr>
          <w:rFonts w:ascii="Arial" w:hAnsi="Arial" w:cs="Arial"/>
          <w:b/>
        </w:rPr>
        <w:t>A0 04 FF A0 04 B9</w:t>
      </w:r>
    </w:p>
    <w:p w:rsidR="008861A1" w:rsidRPr="00895003" w:rsidRDefault="008861A1" w:rsidP="008861A1">
      <w:pPr>
        <w:pStyle w:val="a8"/>
        <w:numPr>
          <w:ilvl w:val="0"/>
          <w:numId w:val="2"/>
        </w:numPr>
        <w:ind w:firstLineChars="0"/>
        <w:rPr>
          <w:rFonts w:ascii="Arial" w:hAnsi="Arial" w:cs="Arial"/>
        </w:rPr>
      </w:pPr>
      <w:r w:rsidRPr="00895003">
        <w:rPr>
          <w:rFonts w:ascii="Arial" w:hAnsi="Arial" w:cs="Arial"/>
        </w:rPr>
        <w:t xml:space="preserve">Second step, send cmd: </w:t>
      </w:r>
      <w:r w:rsidRPr="007175B7">
        <w:rPr>
          <w:rFonts w:ascii="Arial" w:hAnsi="Arial" w:cs="Arial"/>
          <w:b/>
        </w:rPr>
        <w:t>A0 0D FF 8A 00 01 01 00 02 00 03 00 00 01 C2</w:t>
      </w:r>
    </w:p>
    <w:p w:rsidR="008861A1" w:rsidRPr="00895003" w:rsidRDefault="008861A1" w:rsidP="007175B7">
      <w:pPr>
        <w:ind w:firstLineChars="300" w:firstLine="630"/>
        <w:rPr>
          <w:rFonts w:ascii="Arial" w:hAnsi="Arial" w:cs="Arial"/>
        </w:rPr>
      </w:pPr>
      <w:bookmarkStart w:id="14" w:name="_GoBack"/>
      <w:bookmarkEnd w:id="14"/>
      <w:r w:rsidRPr="00895003">
        <w:rPr>
          <w:rFonts w:ascii="Arial" w:hAnsi="Arial" w:cs="Arial"/>
        </w:rPr>
        <w:t xml:space="preserve">Then, </w:t>
      </w:r>
      <w:r w:rsidR="00E341A1" w:rsidRPr="00895003">
        <w:rPr>
          <w:rFonts w:ascii="Arial" w:hAnsi="Arial" w:cs="Arial"/>
        </w:rPr>
        <w:t xml:space="preserve">Ant1 of </w:t>
      </w:r>
      <w:r w:rsidRPr="00895003">
        <w:rPr>
          <w:rFonts w:ascii="Arial" w:hAnsi="Arial" w:cs="Arial"/>
        </w:rPr>
        <w:t xml:space="preserve">module will </w:t>
      </w:r>
      <w:r w:rsidR="00E341A1" w:rsidRPr="00895003">
        <w:rPr>
          <w:rFonts w:ascii="Arial" w:hAnsi="Arial" w:cs="Arial"/>
        </w:rPr>
        <w:t xml:space="preserve">auto </w:t>
      </w:r>
      <w:r w:rsidRPr="00895003">
        <w:rPr>
          <w:rFonts w:ascii="Arial" w:hAnsi="Arial" w:cs="Arial"/>
        </w:rPr>
        <w:t>working under 04 mode.</w:t>
      </w:r>
    </w:p>
    <w:p w:rsidR="000F748D" w:rsidRPr="007175B7" w:rsidRDefault="000F748D" w:rsidP="007175B7">
      <w:pPr>
        <w:ind w:firstLineChars="300" w:firstLine="630"/>
        <w:rPr>
          <w:rFonts w:ascii="Arial" w:hAnsi="Arial" w:cs="Arial"/>
          <w:i/>
          <w:color w:val="FF0000"/>
        </w:rPr>
      </w:pPr>
      <w:r w:rsidRPr="007175B7">
        <w:rPr>
          <w:rFonts w:ascii="Arial" w:hAnsi="Arial" w:cs="Arial"/>
          <w:color w:val="FF0000"/>
          <w:szCs w:val="21"/>
        </w:rPr>
        <w:t>Note</w:t>
      </w:r>
      <w:r w:rsidRPr="007175B7">
        <w:rPr>
          <w:rFonts w:ascii="Arial" w:hAnsi="Arial" w:cs="Arial"/>
          <w:color w:val="FF0000"/>
          <w:szCs w:val="21"/>
        </w:rPr>
        <w:t>：</w:t>
      </w:r>
      <w:r w:rsidRPr="007175B7">
        <w:rPr>
          <w:rFonts w:ascii="Arial" w:hAnsi="Arial" w:cs="Arial"/>
          <w:color w:val="FF0000"/>
          <w:szCs w:val="21"/>
        </w:rPr>
        <w:t xml:space="preserve">8 Port Module pls see </w:t>
      </w:r>
      <w:r w:rsidRPr="007175B7">
        <w:rPr>
          <w:rFonts w:ascii="Arial" w:hAnsi="Arial" w:cs="Arial"/>
          <w:i/>
          <w:color w:val="FF0000"/>
          <w:szCs w:val="21"/>
        </w:rPr>
        <w:t>M-2900 Communication Interface Specification</w:t>
      </w:r>
    </w:p>
    <w:sectPr w:rsidR="000F748D" w:rsidRPr="007175B7" w:rsidSect="00606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483" w:rsidRDefault="00D34483" w:rsidP="008B6B7F">
      <w:r>
        <w:separator/>
      </w:r>
    </w:p>
  </w:endnote>
  <w:endnote w:type="continuationSeparator" w:id="0">
    <w:p w:rsidR="00D34483" w:rsidRDefault="00D34483" w:rsidP="008B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483" w:rsidRDefault="00D34483" w:rsidP="008B6B7F">
      <w:r>
        <w:separator/>
      </w:r>
    </w:p>
  </w:footnote>
  <w:footnote w:type="continuationSeparator" w:id="0">
    <w:p w:rsidR="00D34483" w:rsidRDefault="00D34483" w:rsidP="008B6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B6DA2"/>
    <w:multiLevelType w:val="hybridMultilevel"/>
    <w:tmpl w:val="D474E346"/>
    <w:lvl w:ilvl="0" w:tplc="D0B2E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6A3E0C17"/>
    <w:multiLevelType w:val="hybridMultilevel"/>
    <w:tmpl w:val="BC965BF6"/>
    <w:lvl w:ilvl="0" w:tplc="B6F8F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D44"/>
    <w:rsid w:val="00060956"/>
    <w:rsid w:val="00072436"/>
    <w:rsid w:val="000E5838"/>
    <w:rsid w:val="000F748D"/>
    <w:rsid w:val="00243D3D"/>
    <w:rsid w:val="00323529"/>
    <w:rsid w:val="003E59A0"/>
    <w:rsid w:val="003F6341"/>
    <w:rsid w:val="0045489D"/>
    <w:rsid w:val="00494CA6"/>
    <w:rsid w:val="006068BE"/>
    <w:rsid w:val="00625C16"/>
    <w:rsid w:val="00684FDE"/>
    <w:rsid w:val="007175B7"/>
    <w:rsid w:val="00795209"/>
    <w:rsid w:val="008861A1"/>
    <w:rsid w:val="00895003"/>
    <w:rsid w:val="008B6B7F"/>
    <w:rsid w:val="0091412D"/>
    <w:rsid w:val="00A61BB8"/>
    <w:rsid w:val="00A72193"/>
    <w:rsid w:val="00A817C7"/>
    <w:rsid w:val="00B43BF7"/>
    <w:rsid w:val="00B86D44"/>
    <w:rsid w:val="00C34E95"/>
    <w:rsid w:val="00C63738"/>
    <w:rsid w:val="00CE6905"/>
    <w:rsid w:val="00D34483"/>
    <w:rsid w:val="00DE255A"/>
    <w:rsid w:val="00E341A1"/>
    <w:rsid w:val="00E53B4D"/>
    <w:rsid w:val="00E93AA5"/>
    <w:rsid w:val="00EE2903"/>
    <w:rsid w:val="00F77139"/>
    <w:rsid w:val="00FF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519FE928-0B45-4EBF-9219-416A51E7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6B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6B7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6B7F"/>
    <w:rPr>
      <w:sz w:val="18"/>
      <w:szCs w:val="18"/>
    </w:rPr>
  </w:style>
  <w:style w:type="paragraph" w:customStyle="1" w:styleId="a5">
    <w:name w:val="第一级目录"/>
    <w:basedOn w:val="a"/>
    <w:rsid w:val="008B6B7F"/>
    <w:pPr>
      <w:jc w:val="center"/>
    </w:pPr>
    <w:rPr>
      <w:b/>
      <w:bCs/>
      <w:sz w:val="32"/>
    </w:rPr>
  </w:style>
  <w:style w:type="paragraph" w:customStyle="1" w:styleId="a6">
    <w:name w:val="第二级目录"/>
    <w:basedOn w:val="a"/>
    <w:rsid w:val="008B6B7F"/>
    <w:pPr>
      <w:outlineLvl w:val="1"/>
    </w:pPr>
    <w:rPr>
      <w:b/>
      <w:color w:val="003366"/>
    </w:rPr>
  </w:style>
  <w:style w:type="paragraph" w:customStyle="1" w:styleId="a7">
    <w:name w:val="第三级目录"/>
    <w:basedOn w:val="a"/>
    <w:rsid w:val="008B6B7F"/>
    <w:pPr>
      <w:ind w:left="420"/>
    </w:pPr>
    <w:rPr>
      <w:rFonts w:cs="宋体"/>
      <w:b/>
      <w:bCs/>
      <w:i/>
      <w:iCs/>
      <w:szCs w:val="20"/>
    </w:rPr>
  </w:style>
  <w:style w:type="paragraph" w:styleId="a8">
    <w:name w:val="List Paragraph"/>
    <w:basedOn w:val="a"/>
    <w:uiPriority w:val="34"/>
    <w:qFormat/>
    <w:rsid w:val="008861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676</Words>
  <Characters>3855</Characters>
  <Application>Microsoft Office Word</Application>
  <DocSecurity>0</DocSecurity>
  <Lines>32</Lines>
  <Paragraphs>9</Paragraphs>
  <ScaleCrop>false</ScaleCrop>
  <Company/>
  <LinksUpToDate>false</LinksUpToDate>
  <CharactersWithSpaces>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Yuan</cp:lastModifiedBy>
  <cp:revision>14</cp:revision>
  <dcterms:created xsi:type="dcterms:W3CDTF">2015-09-07T07:53:00Z</dcterms:created>
  <dcterms:modified xsi:type="dcterms:W3CDTF">2017-06-24T11:56:00Z</dcterms:modified>
</cp:coreProperties>
</file>