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0799E" w14:textId="4333D5D7" w:rsidR="00A36886" w:rsidRPr="00732306" w:rsidRDefault="00732306" w:rsidP="00732306">
      <w:r w:rsidRPr="00732306">
        <w:t>Bar graphs and violin plots were generated for all samples in the database, encompassing 20 blood indicators across approximately 70,000 patients and over 1 billion blood test records. For target patients, individual plots were created for each indicator over a 7-year span to analyze longitudinal trends.</w:t>
      </w:r>
    </w:p>
    <w:sectPr w:rsidR="00A36886" w:rsidRPr="00732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3E7937" w14:textId="77777777" w:rsidR="00833B77" w:rsidRDefault="00833B77" w:rsidP="00732306">
      <w:pPr>
        <w:spacing w:after="0" w:line="240" w:lineRule="auto"/>
      </w:pPr>
      <w:r>
        <w:separator/>
      </w:r>
    </w:p>
  </w:endnote>
  <w:endnote w:type="continuationSeparator" w:id="0">
    <w:p w14:paraId="66F19FF5" w14:textId="77777777" w:rsidR="00833B77" w:rsidRDefault="00833B77" w:rsidP="00732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D6E280" w14:textId="77777777" w:rsidR="00833B77" w:rsidRDefault="00833B77" w:rsidP="00732306">
      <w:pPr>
        <w:spacing w:after="0" w:line="240" w:lineRule="auto"/>
      </w:pPr>
      <w:r>
        <w:separator/>
      </w:r>
    </w:p>
  </w:footnote>
  <w:footnote w:type="continuationSeparator" w:id="0">
    <w:p w14:paraId="789BA205" w14:textId="77777777" w:rsidR="00833B77" w:rsidRDefault="00833B77" w:rsidP="007323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C8A"/>
    <w:rsid w:val="00000362"/>
    <w:rsid w:val="00254A6C"/>
    <w:rsid w:val="0050602F"/>
    <w:rsid w:val="00670FD4"/>
    <w:rsid w:val="00732306"/>
    <w:rsid w:val="00833B77"/>
    <w:rsid w:val="00865C8A"/>
    <w:rsid w:val="008A50F6"/>
    <w:rsid w:val="009E558F"/>
    <w:rsid w:val="00A3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B31AA"/>
  <w15:chartTrackingRefBased/>
  <w15:docId w15:val="{64B04D16-611E-42AB-AB18-34D334423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5C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5C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5C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5C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5C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5C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5C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5C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5C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5C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865C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65C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865C8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865C8A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865C8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865C8A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65C8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865C8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65C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65C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5C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65C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65C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65C8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65C8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65C8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65C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65C8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65C8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323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732306"/>
  </w:style>
  <w:style w:type="paragraph" w:styleId="af0">
    <w:name w:val="footer"/>
    <w:basedOn w:val="a"/>
    <w:link w:val="af1"/>
    <w:uiPriority w:val="99"/>
    <w:unhideWhenUsed/>
    <w:rsid w:val="007323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732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Zijun Wu</dc:creator>
  <cp:keywords/>
  <dc:description/>
  <cp:lastModifiedBy>Zijun Wu</cp:lastModifiedBy>
  <cp:revision>3</cp:revision>
  <dcterms:created xsi:type="dcterms:W3CDTF">2025-05-15T18:05:00Z</dcterms:created>
  <dcterms:modified xsi:type="dcterms:W3CDTF">2025-05-15T18:10:00Z</dcterms:modified>
</cp:coreProperties>
</file>