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GoldenEye-v1靶机练习实践报告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"https://drive.google.com/open?id=1M7mMdSMHHpiFKW3JLqq8boNrI95Nv4tq" </w:instrTex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https://drive.google.com/open?id=1M7mMdSMHHpiFKW3JLqq8boNrI95Nv4tq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"https://download.vulnhub.com/goldeneye/GoldenEye-v1.ova" </w:instrTex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https://download.vulnhub.com/goldeneye/GoldenEye-v1.ova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</w:pP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"https://download.vulnhub.com/goldeneye/GoldenEye-v1.ova.torrent" </w:instrTex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https://download.vulnhub.com/goldeneye/GoldenEye-v1.ova.torrent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  <w:t>     (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74335FA5992A98DD607AEFEB05F335CB2A62E9E2&amp;dn=GoldenEye-v1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Fonts w:hint="default" w:ascii="Helvetica" w:hAnsi="Helvetica" w:eastAsia="Helvetica" w:cs="Helvetica"/>
          <w:i/>
          <w:iCs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  <w:t>)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解压ova文件，得到.ovf文件和.vmdk文件。</w:t>
      </w:r>
    </w:p>
    <w:p>
      <w:pPr>
        <w:ind w:firstLine="420" w:firstLineChars="0"/>
      </w:pPr>
      <w:r>
        <w:drawing>
          <wp:inline distT="0" distB="0" distL="114300" distR="114300">
            <wp:extent cx="5268595" cy="896620"/>
            <wp:effectExtent l="0" t="0" r="825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用记事本打开.ovf文件并修改“&lt;</w:t>
      </w:r>
      <w:r>
        <w:rPr>
          <w:rFonts w:hint="default"/>
          <w:lang w:val="en-US" w:eastAsia="zh-CN"/>
        </w:rPr>
        <w:t>vssd:VirtualSystemType&gt;</w:t>
      </w:r>
      <w:r>
        <w:rPr>
          <w:rFonts w:hint="eastAsia"/>
          <w:lang w:val="en-US" w:eastAsia="zh-CN"/>
        </w:rPr>
        <w:t>”为自己的VMWare版本，此处我用的是是vmx-15.5.1。</w:t>
      </w:r>
    </w:p>
    <w:p>
      <w:pPr>
        <w:ind w:firstLine="420" w:firstLineChars="0"/>
      </w:pPr>
      <w:r>
        <w:drawing>
          <wp:inline distT="0" distB="0" distL="114300" distR="114300">
            <wp:extent cx="5273040" cy="1287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打开靶机后，用nmap工具竟然扫不到ip,排查下来该靶机默认网络连接方式是“主机模式”，修改为“NAT模式”即可。</w:t>
      </w:r>
    </w:p>
    <w:p>
      <w:pPr>
        <w:pStyle w:val="3"/>
        <w:numPr>
          <w:ilvl w:val="0"/>
          <w:numId w:val="1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第一步：IP扫描，端口扫描</w:t>
      </w:r>
    </w:p>
    <w:p>
      <w:r>
        <w:drawing>
          <wp:inline distT="0" distB="0" distL="114300" distR="114300">
            <wp:extent cx="5270500" cy="1487170"/>
            <wp:effectExtent l="0" t="0" r="635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402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我们看到该靶机的80端口打开，因此在浏览器中访问，提示导航到/sev-home/，导航过去，提示输入用户口令。</w:t>
      </w:r>
    </w:p>
    <w:p>
      <w:r>
        <w:drawing>
          <wp:inline distT="0" distB="0" distL="114300" distR="114300">
            <wp:extent cx="5269230" cy="3796665"/>
            <wp:effectExtent l="0" t="0" r="762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头绪如何处理就去看源码，果然在terminal.js里面看到了提示，HTML编码的“&amp;#73;&amp;#110;&amp;#118;&amp;#105;&amp;#110;&amp;#99;&amp;#105;&amp;#98;&amp;#108;&amp;#101;&amp;#72;&amp;#97;&amp;#99;&amp;#107;&amp;#51;&amp;#114;”密码解码后是“InvincibleHack3r”，注释中还提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Boris用默认密码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，这一串密码也不像是默认密码，可能是提示其他地方。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1478280"/>
            <wp:effectExtent l="0" t="0" r="13335" b="762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使用口令“Boris:InvincibleHack3r”登陆，竟然错误，这里还有一个小坑需要注意，用户名是“boris”。登陆后又有提示，pop3服务部署在大端口上，结合nmap扫描结果，猜测是端口55006，55007。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187700"/>
            <wp:effectExtent l="0" t="0" r="6350" b="1270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查看网页源码，又看到一个藏在注释里的提示，pop3的用户名由两个“Boris”和“Natalya”。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54292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前面注释中提示boris用的是默认密码，用字典库跑一下试试。爆破出pop3服务的两组用户口令，“boris:secret1!”、“Natalya:bird”。</w:t>
      </w:r>
    </w:p>
    <w:p>
      <w:pPr>
        <w:ind w:firstLine="420" w:firstLineChars="0"/>
      </w:pPr>
      <w:r>
        <w:drawing>
          <wp:inline distT="0" distB="0" distL="114300" distR="114300">
            <wp:extent cx="3894455" cy="3284855"/>
            <wp:effectExtent l="0" t="0" r="1079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用Foxmail登陆boris和Natalya的邮件账户,下图中端口显示不全，其实是55007和55006.</w:t>
      </w:r>
    </w:p>
    <w:p>
      <w:pPr>
        <w:ind w:firstLine="420" w:firstLineChars="0"/>
      </w:pPr>
      <w:r>
        <w:drawing>
          <wp:inline distT="0" distB="0" distL="114300" distR="114300">
            <wp:extent cx="4105275" cy="2857500"/>
            <wp:effectExtent l="0" t="0" r="952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143375" cy="271462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查看邮件内容：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59230"/>
            <wp:effectExtent l="0" t="0" r="4445" b="762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直接访问</w:t>
      </w:r>
      <w:r>
        <w:rPr>
          <w:rFonts w:hint="default"/>
          <w:lang w:val="en-US" w:eastAsia="zh-CN"/>
        </w:rPr>
        <w:t>”http://severnaya-station.com/gnocertdir”</w:t>
      </w:r>
      <w:r>
        <w:rPr>
          <w:rFonts w:hint="eastAsia"/>
          <w:lang w:val="en-US" w:eastAsia="zh-CN"/>
        </w:rPr>
        <w:t>报错。</w:t>
      </w:r>
    </w:p>
    <w:p>
      <w:pPr>
        <w:ind w:firstLine="420" w:firstLineChars="0"/>
      </w:pPr>
      <w:r>
        <w:drawing>
          <wp:inline distT="0" distB="0" distL="114300" distR="114300">
            <wp:extent cx="5267960" cy="1581785"/>
            <wp:effectExtent l="0" t="0" r="8890" b="184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>仔细看提示，发现还需要修改hosts文件。</w:t>
      </w:r>
    </w:p>
    <w:p>
      <w:pPr>
        <w:ind w:firstLine="420" w:firstLineChars="0"/>
      </w:pPr>
      <w:r>
        <w:drawing>
          <wp:inline distT="0" distB="0" distL="114300" distR="114300">
            <wp:extent cx="4181475" cy="971550"/>
            <wp:effectExtent l="0" t="0" r="9525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然后用口令</w:t>
      </w:r>
      <w:r>
        <w:rPr>
          <w:rFonts w:hint="default"/>
          <w:lang w:val="en-US" w:eastAsia="zh-CN"/>
        </w:rPr>
        <w:t>”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xenia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RCP90rulez!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登陆。发现名为doak的人让Xenia发邮件给他，还不是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@contrax.mil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这个邮件服务器，难道是POP3?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050415"/>
            <wp:effectExtent l="0" t="0" r="6985" b="6985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再次尝试爆破，又获取一对用户口令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doak:goat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4310" cy="2202180"/>
            <wp:effectExtent l="0" t="0" r="2540" b="762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查看邮件，获取另一个人在“http://severnaya-station.com/gnocertdir/”网站的登陆口令。</w:t>
      </w:r>
    </w:p>
    <w:p>
      <w:pPr>
        <w:ind w:firstLine="420" w:firstLineChars="0"/>
      </w:pPr>
      <w:r>
        <w:drawing>
          <wp:inline distT="0" distB="0" distL="114300" distR="114300">
            <wp:extent cx="5274310" cy="929005"/>
            <wp:effectExtent l="0" t="0" r="2540" b="44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登陆后找到s3cret.txt文件,定位到关键路径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/dir007key/for-007.jpg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57450"/>
            <wp:effectExtent l="0" t="0" r="8255" b="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访问该图片未发现任何信息，将图片下载。Strings查看图片是否隐写字符串，发现一个很像base64的字符串，解码后得到密码</w:t>
      </w:r>
      <w:r>
        <w:rPr>
          <w:rFonts w:hint="default"/>
          <w:lang w:val="en-US" w:eastAsia="zh-CN"/>
        </w:rPr>
        <w:t>”xWinter1995x!”</w:t>
      </w:r>
      <w:r>
        <w:rPr>
          <w:rFonts w:hint="eastAsia"/>
          <w:lang w:val="en-US" w:eastAsia="zh-CN"/>
        </w:rPr>
        <w:t>。综合上面提示，得到该网页的一个用户口令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admin:xWinter1995x!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3590925" cy="14382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登陆后查看，未发现有更多的提示信息提供。但发现该网站是开源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的在线学习教育平台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且版本为2.2.3，Build 20120514搜索一下这个框架开辟新思路。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3245" cy="2709545"/>
            <wp:effectExtent l="0" t="0" r="8255" b="14605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去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"https://www.exploit-db.com/"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https://www.exploit-db.com/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搜索moodle,发现3个可利用的模块。其中Moodle3.4.1 Remote Code Execution是php编写，无法在Metasploit中直接利用，不考虑；Modle 3.6.3在metasploit中无法找到，自行将该文件添加到metasploit模块中。这里有个小技巧，Tile(MeTasploit)是Metasploit可直接利用的模块。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2145665"/>
            <wp:effectExtent l="0" t="0" r="10795" b="698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复制rb文件到指定目录后，重启msfconsole,并reload_all重载所有模块，再次搜索即可查到该模块。</w:t>
      </w:r>
    </w:p>
    <w:p>
      <w:pPr>
        <w:ind w:firstLine="420" w:firstLineChars="0"/>
      </w:pPr>
      <w:r>
        <w:drawing>
          <wp:inline distT="0" distB="0" distL="114300" distR="114300">
            <wp:extent cx="5269230" cy="234315"/>
            <wp:effectExtent l="0" t="0" r="7620" b="133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利用该模块失败，考虑Moodle-Remote Command Execution，直接利用还是失败。</w:t>
      </w:r>
    </w:p>
    <w:p>
      <w:pPr>
        <w:ind w:firstLine="420" w:firstLineChars="0"/>
      </w:pPr>
      <w:r>
        <w:drawing>
          <wp:inline distT="0" distB="0" distL="114300" distR="114300">
            <wp:extent cx="5270500" cy="3496945"/>
            <wp:effectExtent l="0" t="0" r="6350" b="825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又卡住了，看漏洞介绍。</w:t>
      </w:r>
    </w:p>
    <w:p>
      <w:pPr>
        <w:ind w:firstLine="420" w:firstLineChars="0"/>
      </w:pPr>
      <w:r>
        <w:drawing>
          <wp:inline distT="0" distB="0" distL="114300" distR="114300">
            <wp:extent cx="5617210" cy="1084580"/>
            <wp:effectExtent l="0" t="0" r="2540" b="127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Exp中的设置PSpellShell和后台配置看到的spellengin好像有区别。</w:t>
      </w:r>
    </w:p>
    <w:p>
      <w:pPr>
        <w:ind w:firstLine="420" w:firstLineChars="0"/>
      </w:pPr>
      <w:r>
        <w:drawing>
          <wp:inline distT="0" distB="0" distL="114300" distR="114300">
            <wp:extent cx="4886325" cy="1647825"/>
            <wp:effectExtent l="0" t="0" r="9525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2643505"/>
            <wp:effectExtent l="0" t="0" r="3810" b="444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我先将exp中的PSpellShell修改为Google Spell，执行失败。又尝试将后台配置修改为PSpellShell,成功！</w:t>
      </w:r>
    </w:p>
    <w:p>
      <w:pPr>
        <w:ind w:firstLine="420" w:firstLineChars="0"/>
      </w:pPr>
      <w:r>
        <w:drawing>
          <wp:inline distT="0" distB="0" distL="114300" distR="114300">
            <wp:extent cx="5266055" cy="1144905"/>
            <wp:effectExtent l="0" t="0" r="10795" b="1714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给Boris的邮件告诉我们，目标在root目录下的隐藏文件，可我们无法进入root目录。需要提权。查看靶机的操作系统版本</w:t>
      </w:r>
    </w:p>
    <w:p>
      <w:pPr>
        <w:ind w:firstLine="420" w:firstLineChars="0"/>
      </w:pPr>
      <w:r>
        <w:drawing>
          <wp:inline distT="0" distB="0" distL="114300" distR="114300">
            <wp:extent cx="5273675" cy="358775"/>
            <wp:effectExtent l="0" t="0" r="3175" b="317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在exploit-db上下载exp,然后再kali机器上开一个http服务，然后再目标机上用wget下载，目标及下载后必须放在/tmp目录下，放在其他目录下提示“Permission deny”。</w:t>
      </w:r>
    </w:p>
    <w:p>
      <w:pPr>
        <w:ind w:firstLine="420" w:firstLineChars="0"/>
      </w:pPr>
      <w:r>
        <w:drawing>
          <wp:inline distT="0" distB="0" distL="114300" distR="114300">
            <wp:extent cx="5271770" cy="1037590"/>
            <wp:effectExtent l="0" t="0" r="5080" b="1016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2805430"/>
            <wp:effectExtent l="0" t="0" r="3810" b="1397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然后编译C文件，没有gcc就用clang替换，修改exp中的“gcc”为“clang”即可。</w:t>
      </w:r>
    </w:p>
    <w:p>
      <w:pPr>
        <w:ind w:firstLine="420" w:firstLineChars="0"/>
      </w:pPr>
      <w:r>
        <w:drawing>
          <wp:inline distT="0" distB="0" distL="114300" distR="114300">
            <wp:extent cx="5274310" cy="4857750"/>
            <wp:effectExtent l="0" t="0" r="254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提权成功，注意目标再/root/下的隐藏目录。</w:t>
      </w:r>
    </w:p>
    <w:p>
      <w:pPr>
        <w:ind w:firstLine="420" w:firstLineChars="0"/>
      </w:pPr>
      <w:r>
        <w:drawing>
          <wp:inline distT="0" distB="0" distL="114300" distR="114300">
            <wp:extent cx="4981575" cy="3171825"/>
            <wp:effectExtent l="0" t="0" r="9525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Flag获取。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观察一定要仔细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熟练使用工具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看到网站后要考虑其用了什么框架，是否存在漏洞可被利用；查看网页源码，是否又隐藏信息。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扩展知识面，对各种框架及其可能存在的漏洞进行总结整理。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FC4652"/>
    <w:multiLevelType w:val="singleLevel"/>
    <w:tmpl w:val="3DFC46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551C7"/>
    <w:rsid w:val="049C4E68"/>
    <w:rsid w:val="04C138A2"/>
    <w:rsid w:val="0AB15B9A"/>
    <w:rsid w:val="0BFB12CA"/>
    <w:rsid w:val="0D40757B"/>
    <w:rsid w:val="0FA77346"/>
    <w:rsid w:val="11D36983"/>
    <w:rsid w:val="13702390"/>
    <w:rsid w:val="17292819"/>
    <w:rsid w:val="1B683278"/>
    <w:rsid w:val="1C302214"/>
    <w:rsid w:val="1D546DC6"/>
    <w:rsid w:val="1E5A0F48"/>
    <w:rsid w:val="1F4C11BA"/>
    <w:rsid w:val="245C0E51"/>
    <w:rsid w:val="282E012B"/>
    <w:rsid w:val="2F2D1C4E"/>
    <w:rsid w:val="2FA84349"/>
    <w:rsid w:val="2FBB44B1"/>
    <w:rsid w:val="3180469B"/>
    <w:rsid w:val="327613F5"/>
    <w:rsid w:val="33BD5595"/>
    <w:rsid w:val="33C47375"/>
    <w:rsid w:val="355876EA"/>
    <w:rsid w:val="361B76FC"/>
    <w:rsid w:val="3B913FCD"/>
    <w:rsid w:val="3C623342"/>
    <w:rsid w:val="3D42330D"/>
    <w:rsid w:val="43DB1BA6"/>
    <w:rsid w:val="43E10435"/>
    <w:rsid w:val="44C459F5"/>
    <w:rsid w:val="44D14097"/>
    <w:rsid w:val="45133F6E"/>
    <w:rsid w:val="46683546"/>
    <w:rsid w:val="47B97B9E"/>
    <w:rsid w:val="4BCB58A0"/>
    <w:rsid w:val="4C7C15E0"/>
    <w:rsid w:val="4F7D43E0"/>
    <w:rsid w:val="525E1358"/>
    <w:rsid w:val="54206C63"/>
    <w:rsid w:val="548D35A8"/>
    <w:rsid w:val="5927407C"/>
    <w:rsid w:val="5B684AC0"/>
    <w:rsid w:val="61962989"/>
    <w:rsid w:val="63350845"/>
    <w:rsid w:val="6394516E"/>
    <w:rsid w:val="65C205C6"/>
    <w:rsid w:val="66EE652A"/>
    <w:rsid w:val="6D0C21C8"/>
    <w:rsid w:val="6FF83EF9"/>
    <w:rsid w:val="70496C75"/>
    <w:rsid w:val="71C5519E"/>
    <w:rsid w:val="73BF7ECC"/>
    <w:rsid w:val="744271C5"/>
    <w:rsid w:val="747F4827"/>
    <w:rsid w:val="774D285C"/>
    <w:rsid w:val="783547B9"/>
    <w:rsid w:val="788205D1"/>
    <w:rsid w:val="78B8103E"/>
    <w:rsid w:val="7A392667"/>
    <w:rsid w:val="7A6053C5"/>
    <w:rsid w:val="7A902819"/>
    <w:rsid w:val="7DCB65E2"/>
    <w:rsid w:val="7E0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2020-02-11T03:15:23Z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