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15" w:rsidRDefault="00CC2DBA">
      <w:pPr>
        <w:rPr>
          <w:sz w:val="44"/>
          <w:szCs w:val="44"/>
        </w:rPr>
      </w:pPr>
      <w:r w:rsidRPr="00CC2DBA">
        <w:rPr>
          <w:sz w:val="44"/>
          <w:szCs w:val="44"/>
        </w:rPr>
        <w:t>User needs</w:t>
      </w:r>
    </w:p>
    <w:p w:rsidR="00CC2DBA" w:rsidRPr="00CC2DBA" w:rsidRDefault="00CC2DBA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CC2DBA" w:rsidTr="00CC2DBA">
        <w:tc>
          <w:tcPr>
            <w:tcW w:w="4650" w:type="dxa"/>
          </w:tcPr>
          <w:p w:rsidR="00CC2DBA" w:rsidRPr="004B4360" w:rsidRDefault="00CC2DBA">
            <w:pPr>
              <w:rPr>
                <w:b/>
                <w:sz w:val="48"/>
                <w:szCs w:val="48"/>
              </w:rPr>
            </w:pPr>
            <w:r w:rsidRPr="004B4360">
              <w:rPr>
                <w:b/>
                <w:sz w:val="48"/>
                <w:szCs w:val="48"/>
              </w:rPr>
              <w:t xml:space="preserve">As a </w:t>
            </w:r>
          </w:p>
        </w:tc>
        <w:tc>
          <w:tcPr>
            <w:tcW w:w="4650" w:type="dxa"/>
          </w:tcPr>
          <w:p w:rsidR="00CC2DBA" w:rsidRPr="004B4360" w:rsidRDefault="00CC2DBA">
            <w:pPr>
              <w:rPr>
                <w:b/>
                <w:sz w:val="48"/>
                <w:szCs w:val="48"/>
              </w:rPr>
            </w:pPr>
            <w:r w:rsidRPr="004B4360">
              <w:rPr>
                <w:b/>
                <w:sz w:val="48"/>
                <w:szCs w:val="48"/>
              </w:rPr>
              <w:t xml:space="preserve">I would Like to </w:t>
            </w:r>
          </w:p>
        </w:tc>
        <w:tc>
          <w:tcPr>
            <w:tcW w:w="4650" w:type="dxa"/>
          </w:tcPr>
          <w:p w:rsidR="00CC2DBA" w:rsidRPr="004B4360" w:rsidRDefault="00CC2DBA">
            <w:pPr>
              <w:rPr>
                <w:b/>
                <w:sz w:val="48"/>
                <w:szCs w:val="48"/>
              </w:rPr>
            </w:pPr>
            <w:r w:rsidRPr="004B4360">
              <w:rPr>
                <w:b/>
                <w:sz w:val="48"/>
                <w:szCs w:val="48"/>
              </w:rPr>
              <w:t xml:space="preserve">So that </w:t>
            </w:r>
          </w:p>
        </w:tc>
      </w:tr>
      <w:tr w:rsidR="00CC2DBA" w:rsidTr="00CC2DBA">
        <w:tc>
          <w:tcPr>
            <w:tcW w:w="4650" w:type="dxa"/>
          </w:tcPr>
          <w:p w:rsidR="00CC2DBA" w:rsidRPr="004B4360" w:rsidRDefault="00CC2DBA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>As a Basketball Fan,</w:t>
            </w:r>
          </w:p>
        </w:tc>
        <w:tc>
          <w:tcPr>
            <w:tcW w:w="4650" w:type="dxa"/>
          </w:tcPr>
          <w:p w:rsidR="00CC2DBA" w:rsidRPr="004B4360" w:rsidRDefault="00CC2DBA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>I would like to have an app to check my team</w:t>
            </w:r>
            <w:r w:rsidRPr="004B4360">
              <w:rPr>
                <w:sz w:val="32"/>
                <w:szCs w:val="32"/>
              </w:rPr>
              <w:t xml:space="preserve"> and few other main rival team’s results, not the whole league.</w:t>
            </w:r>
          </w:p>
        </w:tc>
        <w:tc>
          <w:tcPr>
            <w:tcW w:w="4650" w:type="dxa"/>
          </w:tcPr>
          <w:p w:rsidR="00CC2DBA" w:rsidRPr="004B4360" w:rsidRDefault="00CC2DBA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>So I can remain updated, but not distracted</w:t>
            </w:r>
          </w:p>
        </w:tc>
      </w:tr>
      <w:tr w:rsidR="00CC2DBA" w:rsidTr="00CC2DBA">
        <w:tc>
          <w:tcPr>
            <w:tcW w:w="4650" w:type="dxa"/>
          </w:tcPr>
          <w:p w:rsidR="00CC2DBA" w:rsidRPr="004B4360" w:rsidRDefault="00CC2DBA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 xml:space="preserve">As a fan who lives in a different time zone, </w:t>
            </w:r>
          </w:p>
        </w:tc>
        <w:tc>
          <w:tcPr>
            <w:tcW w:w="4650" w:type="dxa"/>
          </w:tcPr>
          <w:p w:rsidR="00CC2DBA" w:rsidRPr="004B4360" w:rsidRDefault="004B4360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>I would like to be able to have an option to</w:t>
            </w:r>
            <w:r w:rsidRPr="004B4360">
              <w:rPr>
                <w:sz w:val="32"/>
                <w:szCs w:val="32"/>
              </w:rPr>
              <w:t xml:space="preserve"> not view the results, </w:t>
            </w:r>
          </w:p>
        </w:tc>
        <w:tc>
          <w:tcPr>
            <w:tcW w:w="4650" w:type="dxa"/>
          </w:tcPr>
          <w:p w:rsidR="00CC2DBA" w:rsidRPr="004B4360" w:rsidRDefault="004B4360">
            <w:pPr>
              <w:rPr>
                <w:sz w:val="32"/>
                <w:szCs w:val="32"/>
              </w:rPr>
            </w:pPr>
            <w:r w:rsidRPr="004B4360">
              <w:rPr>
                <w:sz w:val="32"/>
                <w:szCs w:val="32"/>
              </w:rPr>
              <w:t>so I can still watch my recorded game first,</w:t>
            </w:r>
            <w:r w:rsidRPr="004B4360">
              <w:rPr>
                <w:sz w:val="32"/>
                <w:szCs w:val="32"/>
              </w:rPr>
              <w:t xml:space="preserve"> and then check the results after </w:t>
            </w:r>
          </w:p>
        </w:tc>
      </w:tr>
      <w:tr w:rsidR="00CC2DBA" w:rsidTr="00CC2DBA">
        <w:tc>
          <w:tcPr>
            <w:tcW w:w="4650" w:type="dxa"/>
          </w:tcPr>
          <w:p w:rsidR="00CC2DBA" w:rsidRDefault="00CC2DBA"/>
          <w:p w:rsidR="004B4360" w:rsidRDefault="004B4360"/>
          <w:p w:rsidR="004B4360" w:rsidRDefault="004B4360">
            <w:bookmarkStart w:id="0" w:name="_GoBack"/>
            <w:bookmarkEnd w:id="0"/>
          </w:p>
          <w:p w:rsidR="004B4360" w:rsidRDefault="004B4360"/>
          <w:p w:rsidR="004B4360" w:rsidRDefault="004B4360"/>
        </w:tc>
        <w:tc>
          <w:tcPr>
            <w:tcW w:w="4650" w:type="dxa"/>
          </w:tcPr>
          <w:p w:rsidR="00CC2DBA" w:rsidRDefault="00CC2DBA"/>
        </w:tc>
        <w:tc>
          <w:tcPr>
            <w:tcW w:w="4650" w:type="dxa"/>
          </w:tcPr>
          <w:p w:rsidR="00CC2DBA" w:rsidRDefault="00CC2DBA"/>
        </w:tc>
      </w:tr>
    </w:tbl>
    <w:p w:rsidR="00CC2DBA" w:rsidRDefault="00CC2DBA"/>
    <w:sectPr w:rsidR="00CC2DBA" w:rsidSect="00CC2DB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BA"/>
    <w:rsid w:val="003A2ECC"/>
    <w:rsid w:val="004B4360"/>
    <w:rsid w:val="008F5E80"/>
    <w:rsid w:val="00C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8203"/>
  <w15:chartTrackingRefBased/>
  <w15:docId w15:val="{A657FF6A-D060-CC46-97B7-EAF9F25A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1</cp:revision>
  <dcterms:created xsi:type="dcterms:W3CDTF">2018-05-10T09:41:00Z</dcterms:created>
  <dcterms:modified xsi:type="dcterms:W3CDTF">2018-05-10T09:57:00Z</dcterms:modified>
</cp:coreProperties>
</file>