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9738" w14:textId="77777777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1. Phần tử phân biệt</w:t>
      </w:r>
    </w:p>
    <w:p w14:paraId="377753EC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dãy số A[] gồm có N phần tử, bạn hãy đếm xem trong mảng có bao nhiêu phần tử phân biệt? Chú ý giải bài này với 3 cách : Sử dụng set, map, sắp xếp.</w:t>
      </w:r>
    </w:p>
    <w:p w14:paraId="77DB5055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33A5D7A6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đầu tiên là số nguyên N. Dòng tiếp theo gồm N số nguyên A[i]</w:t>
      </w:r>
    </w:p>
    <w:p w14:paraId="7C4EBE10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73DE65F1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1≤ N ≤ 10^5; -10^9 ≤ A[i] ≤ 10^9</w:t>
      </w:r>
    </w:p>
    <w:p w14:paraId="35F9D1C0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4BF08EB0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In ra số lượng phần tử khác nhau trong mảng.</w:t>
      </w:r>
    </w:p>
    <w:p w14:paraId="669ECAE7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74DAFF5E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5</w:t>
      </w:r>
    </w:p>
    <w:p w14:paraId="1083B83B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2 1 2 1 3</w:t>
      </w:r>
    </w:p>
    <w:p w14:paraId="283F654F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231E522E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3</w:t>
      </w:r>
    </w:p>
    <w:p w14:paraId="1BDE65CC" w14:textId="1F7CA110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2. Truy vấn phần tử trong mảng.</w:t>
      </w:r>
    </w:p>
    <w:p w14:paraId="373DA428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dãy số A[] gồm có N phần tử, bạn hãy trả lời các truy vấn để xác định xem phần tử X nào đó có nằm trong mảng hay không? Bạn hãy thử giải bài này bằng 3 cách : Set, Map, Binary Search.</w:t>
      </w:r>
    </w:p>
    <w:p w14:paraId="52CF5A16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77BFE9BC" w14:textId="77777777" w:rsidR="004E2920" w:rsidRPr="00244DAC" w:rsidRDefault="004E2920" w:rsidP="00A534BA">
      <w:pPr>
        <w:numPr>
          <w:ilvl w:val="0"/>
          <w:numId w:val="3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đầu tiên là số nguyên N.</w:t>
      </w:r>
    </w:p>
    <w:p w14:paraId="1876D925" w14:textId="77777777" w:rsidR="004E2920" w:rsidRPr="00244DAC" w:rsidRDefault="004E2920" w:rsidP="00A534BA">
      <w:pPr>
        <w:numPr>
          <w:ilvl w:val="0"/>
          <w:numId w:val="3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thứ 2 gồm N số nguyên A[i]</w:t>
      </w:r>
    </w:p>
    <w:p w14:paraId="2275200F" w14:textId="77777777" w:rsidR="004E2920" w:rsidRPr="00244DAC" w:rsidRDefault="004E2920" w:rsidP="00A534BA">
      <w:pPr>
        <w:numPr>
          <w:ilvl w:val="0"/>
          <w:numId w:val="3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thứ 3 là số lượng truy vấn Q.</w:t>
      </w:r>
    </w:p>
    <w:p w14:paraId="025B9B19" w14:textId="77777777" w:rsidR="004E2920" w:rsidRPr="00244DAC" w:rsidRDefault="004E2920" w:rsidP="00A534BA">
      <w:pPr>
        <w:numPr>
          <w:ilvl w:val="0"/>
          <w:numId w:val="3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Q dòng tiếp theo mỗi dòng là một số nguyên X.</w:t>
      </w:r>
    </w:p>
    <w:p w14:paraId="0F59B1AD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7F01F809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1≤ N ≤ 10^5; 0 ≤ A[i], X ≤ 10^9; 1≤ Q ≤ 1000;</w:t>
      </w:r>
    </w:p>
    <w:p w14:paraId="09957F56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4742C8B4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Đối với mỗi truy vấn in ra YES nếu phần tử X xuất hiện trong mảng, ngược lại in ra NO.</w:t>
      </w:r>
    </w:p>
    <w:p w14:paraId="681A7FA6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5B9FF079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5</w:t>
      </w:r>
    </w:p>
    <w:p w14:paraId="21D944C0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1 2 1 3 4</w:t>
      </w:r>
    </w:p>
    <w:p w14:paraId="272F37B8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2</w:t>
      </w:r>
    </w:p>
    <w:p w14:paraId="597949A3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1 </w:t>
      </w:r>
    </w:p>
    <w:p w14:paraId="1D0ACA1C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6</w:t>
      </w:r>
    </w:p>
    <w:p w14:paraId="41F84A1F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6D4058B5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YES</w:t>
      </w:r>
    </w:p>
    <w:p w14:paraId="5898029A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NO</w:t>
      </w:r>
    </w:p>
    <w:p w14:paraId="7A9A75BC" w14:textId="0D2E8AF0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3. Phần tử riêng biệt.</w:t>
      </w:r>
    </w:p>
    <w:p w14:paraId="155DD071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dãy số A[] gồm có N phần tử, bạn hãy liệt kê các giá trị xuất hiện trong dãy theo thứ tự xuất hiện, mỗi giá trị chỉ liệt kê một lần.</w:t>
      </w:r>
    </w:p>
    <w:p w14:paraId="4B124C9A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Gợi ý : Dùng set để lưu các phần tử đã được in ra trước đó, gặp phần tử a[i] thì kiểm tra nhanh trong set có giá trị a[i] chưa để in ra</w:t>
      </w:r>
    </w:p>
    <w:p w14:paraId="181189B6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73DCD5D1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đầu tiên là số nguyên N. Dòng thứ 2 gồm N số nguyên A[i]</w:t>
      </w:r>
    </w:p>
    <w:p w14:paraId="7A03B6CC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7B88A452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1≤ N ≤ 10^5; 0 ≤ A[i], X ≤ 10^9;</w:t>
      </w:r>
    </w:p>
    <w:p w14:paraId="4414D380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6E02BD20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In ra các giá trị xuất hiện trong mảng theo thứ tự xuất hiện.</w:t>
      </w:r>
    </w:p>
    <w:p w14:paraId="7A1E567A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78E88F36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8</w:t>
      </w:r>
    </w:p>
    <w:p w14:paraId="0CCB056E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1 2 3 2 1 3 4 8</w:t>
      </w:r>
    </w:p>
    <w:p w14:paraId="639BF558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71202D7F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1 2 3 4 8</w:t>
      </w:r>
    </w:p>
    <w:p w14:paraId="53E1B050" w14:textId="632B6885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4. Truy vấn trên mảng</w:t>
      </w:r>
    </w:p>
    <w:p w14:paraId="768F72B1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dãy số A[] gồm có N phần tử, có 3 thao tác như sau :</w:t>
      </w:r>
    </w:p>
    <w:p w14:paraId="782FF1D9" w14:textId="77777777" w:rsidR="004E2920" w:rsidRPr="00244DAC" w:rsidRDefault="004E2920" w:rsidP="00A534BA">
      <w:pPr>
        <w:numPr>
          <w:ilvl w:val="0"/>
          <w:numId w:val="6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Thao tác 1 : Thêm 1 phần tử X vào mảng.</w:t>
      </w:r>
    </w:p>
    <w:p w14:paraId="625E1448" w14:textId="77777777" w:rsidR="004E2920" w:rsidRPr="00244DAC" w:rsidRDefault="004E2920" w:rsidP="00A534BA">
      <w:pPr>
        <w:numPr>
          <w:ilvl w:val="0"/>
          <w:numId w:val="6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Thao tác 2 : Xóa 1 phần tử X khỏi mảng. Trong trường hợp phần tử X không xuất hiện trong mảng, sẽ không thực hiện xóa, nếu trong mảng có nhiều phần tử X thì chỉ xóa đi 1 phần tử X trong mảng.</w:t>
      </w:r>
    </w:p>
    <w:p w14:paraId="4E3CF123" w14:textId="77777777" w:rsidR="004E2920" w:rsidRPr="00244DAC" w:rsidRDefault="004E2920" w:rsidP="00A534BA">
      <w:pPr>
        <w:numPr>
          <w:ilvl w:val="0"/>
          <w:numId w:val="6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Thao tác 3 : Truy vấn xem phần tử X có xuất hiện trong mảng hay không?</w:t>
      </w:r>
    </w:p>
    <w:p w14:paraId="12FBA389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Ban đầu mảng A có N phần tử, với các truy vấn phần tử X trong mảng, in ra YES nếu X xuất hiện trong mảng, ngược lại in ra NO.</w:t>
      </w:r>
    </w:p>
    <w:p w14:paraId="5ABD6DC0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30283452" w14:textId="77777777" w:rsidR="004E2920" w:rsidRPr="00244DAC" w:rsidRDefault="004E2920" w:rsidP="00A534BA">
      <w:pPr>
        <w:numPr>
          <w:ilvl w:val="0"/>
          <w:numId w:val="7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đầu tiên là số nguyên N.</w:t>
      </w:r>
    </w:p>
    <w:p w14:paraId="116BF1E7" w14:textId="77777777" w:rsidR="004E2920" w:rsidRPr="00244DAC" w:rsidRDefault="004E2920" w:rsidP="00A534BA">
      <w:pPr>
        <w:numPr>
          <w:ilvl w:val="0"/>
          <w:numId w:val="7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thứ 2 gồm N số nguyên A[i].</w:t>
      </w:r>
    </w:p>
    <w:p w14:paraId="752BE2A9" w14:textId="77777777" w:rsidR="004E2920" w:rsidRPr="00244DAC" w:rsidRDefault="004E2920" w:rsidP="00A534BA">
      <w:pPr>
        <w:numPr>
          <w:ilvl w:val="0"/>
          <w:numId w:val="7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thứ 3 là số lượng thao tác Q.</w:t>
      </w:r>
    </w:p>
    <w:p w14:paraId="2FA372FE" w14:textId="77777777" w:rsidR="004E2920" w:rsidRPr="00244DAC" w:rsidRDefault="004E2920" w:rsidP="00A534BA">
      <w:pPr>
        <w:numPr>
          <w:ilvl w:val="0"/>
          <w:numId w:val="7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Q dòng tiếp theo mỗi dòng là thông tin của một thao tác, gồm 2 số, số đầu tiên là loại thao tác, số tiếp theo là phần tử X trong thao tác.</w:t>
      </w:r>
    </w:p>
    <w:p w14:paraId="2C7F4F05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2B073701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1≤ N ≤ 10^4; 0 ≤ A[i], X ≤ 10^9; 1≤ Q ≤ 1000; 0 ≤ X ≤ 10^9;</w:t>
      </w:r>
    </w:p>
    <w:p w14:paraId="4ED5E014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7E023A60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Đối với mỗi thao tác loại 3, in ra YES nếu X xuất hiện trong mảng, ngược lại in ra NO.</w:t>
      </w:r>
    </w:p>
    <w:p w14:paraId="36867048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5E8E5A4A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6</w:t>
      </w:r>
    </w:p>
    <w:p w14:paraId="162AA473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1 2 3 4 5 6</w:t>
      </w:r>
    </w:p>
    <w:p w14:paraId="7CF381E7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4</w:t>
      </w:r>
    </w:p>
    <w:p w14:paraId="24CB689D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1 1</w:t>
      </w:r>
    </w:p>
    <w:p w14:paraId="2A7925E1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2 6</w:t>
      </w:r>
    </w:p>
    <w:p w14:paraId="04AEF039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3 1</w:t>
      </w:r>
    </w:p>
    <w:p w14:paraId="4642791F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3 6</w:t>
      </w:r>
    </w:p>
    <w:p w14:paraId="7F2D7FDC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0F8F26D1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YES</w:t>
      </w:r>
    </w:p>
    <w:p w14:paraId="01D0D833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NO</w:t>
      </w:r>
    </w:p>
    <w:p w14:paraId="4402DFD0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Explanation 0</w:t>
      </w:r>
    </w:p>
    <w:p w14:paraId="3D510CC0" w14:textId="77777777" w:rsidR="004E2920" w:rsidRPr="00244DAC" w:rsidRDefault="004E2920" w:rsidP="00A534BA">
      <w:pPr>
        <w:spacing w:before="18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Ban đầu mảng có 6 phần tử 1, 2, 3, 4, 5, 6. Sau thao tác đầu tiên mảng có thêm 1 phần tử 1 và trở thành mảng (1, 1, 2, 3, 4, 5, 6). Sau thao tác thứ 2, mảng xóa đi 1 phần tử 6 và trở thành mảng (1, 1, 2, 3, 4, 5). Thao tác thứ 3 truy vấn phần tử 1, câu trả lời là YES vì 1 xuất hiện trong mảng. Thao tác thứ 4 truy vấn phần tử 6, câu trả lời là NO vì 6 không xuất hiện trong mảng.</w:t>
      </w:r>
    </w:p>
    <w:p w14:paraId="59EBD9D3" w14:textId="5656EB61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9. Union</w:t>
      </w:r>
    </w:p>
    <w:p w14:paraId="5E856D97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mảng A[] và B[] lần lượt gồm N và M số nguyên, nhiệm vụ của bạn là tìm hợp của 2 mảng này và in theo thứ tự từ lớn về nhỏ.</w:t>
      </w:r>
    </w:p>
    <w:p w14:paraId="3FCA2E98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Gợi ý : Để tìm hợp của 2 mảng thì chỉ cần dùng 1 set và lưu mọi phần tử của 2 mảng, set sẽ tự loại bỏ các phần tử trùng nhau trong cả 2 mảng.</w:t>
      </w:r>
    </w:p>
    <w:p w14:paraId="4A6A56E8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Cú pháp duyệt ngược của set như sau :</w:t>
      </w:r>
    </w:p>
    <w:p w14:paraId="6C94EC61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A90D91"/>
          <w:szCs w:val="24"/>
          <w:bdr w:val="none" w:sz="0" w:space="0" w:color="auto" w:frame="1"/>
        </w:rPr>
        <w:t>for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(</w:t>
      </w:r>
      <w:r w:rsidRPr="00244DAC">
        <w:rPr>
          <w:rFonts w:ascii="Playfair Display" w:eastAsia="Times New Roman" w:hAnsi="Playfair Display" w:cs="Courier New"/>
          <w:color w:val="A90D91"/>
          <w:szCs w:val="24"/>
          <w:bdr w:val="none" w:sz="0" w:space="0" w:color="auto" w:frame="1"/>
        </w:rPr>
        <w:t>auto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it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=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se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.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rbegin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();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it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!=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se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.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rend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();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++it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){</w:t>
      </w:r>
    </w:p>
    <w:p w14:paraId="283D26DF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      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cout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&lt;&lt;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*it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&lt;&lt;</w:t>
      </w: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</w:t>
      </w:r>
      <w:r w:rsidRPr="00244DAC">
        <w:rPr>
          <w:rFonts w:ascii="Playfair Display" w:eastAsia="Times New Roman" w:hAnsi="Playfair Display" w:cs="Courier New"/>
          <w:color w:val="2300CE"/>
          <w:szCs w:val="24"/>
          <w:bdr w:val="none" w:sz="0" w:space="0" w:color="auto" w:frame="1"/>
        </w:rPr>
        <w:t>' '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;</w:t>
      </w:r>
    </w:p>
    <w:p w14:paraId="4D090690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454C59"/>
          <w:szCs w:val="24"/>
        </w:rPr>
        <w:t xml:space="preserve">    </w:t>
      </w:r>
      <w:r w:rsidRPr="00244DAC">
        <w:rPr>
          <w:rFonts w:ascii="Playfair Display" w:eastAsia="Times New Roman" w:hAnsi="Playfair Display" w:cs="Courier New"/>
          <w:color w:val="454C59"/>
          <w:szCs w:val="24"/>
          <w:bdr w:val="none" w:sz="0" w:space="0" w:color="auto" w:frame="1"/>
        </w:rPr>
        <w:t>}</w:t>
      </w:r>
    </w:p>
    <w:p w14:paraId="6E4D9C13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326975F8" w14:textId="77777777" w:rsidR="004E2920" w:rsidRPr="00244DAC" w:rsidRDefault="004E2920" w:rsidP="00A534BA">
      <w:pPr>
        <w:numPr>
          <w:ilvl w:val="0"/>
          <w:numId w:val="9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1 gồm N và M</w:t>
      </w:r>
    </w:p>
    <w:p w14:paraId="12DF88AF" w14:textId="77777777" w:rsidR="004E2920" w:rsidRPr="00244DAC" w:rsidRDefault="004E2920" w:rsidP="00A534BA">
      <w:pPr>
        <w:numPr>
          <w:ilvl w:val="0"/>
          <w:numId w:val="9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2 gồm N số trong mảng A[]</w:t>
      </w:r>
    </w:p>
    <w:p w14:paraId="248B5008" w14:textId="77777777" w:rsidR="004E2920" w:rsidRPr="00244DAC" w:rsidRDefault="004E2920" w:rsidP="00A534BA">
      <w:pPr>
        <w:numPr>
          <w:ilvl w:val="0"/>
          <w:numId w:val="9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3 gồm M số trong mảng B[]</w:t>
      </w:r>
    </w:p>
    <w:p w14:paraId="0F8A0E10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3E4A3668" w14:textId="77777777" w:rsidR="004E2920" w:rsidRPr="00244DAC" w:rsidRDefault="004E2920" w:rsidP="00A534BA">
      <w:pPr>
        <w:numPr>
          <w:ilvl w:val="0"/>
          <w:numId w:val="10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1&lt;=N,M&lt;=10^5</w:t>
      </w:r>
    </w:p>
    <w:p w14:paraId="40160F45" w14:textId="77777777" w:rsidR="004E2920" w:rsidRPr="00244DAC" w:rsidRDefault="004E2920" w:rsidP="00A534BA">
      <w:pPr>
        <w:numPr>
          <w:ilvl w:val="0"/>
          <w:numId w:val="10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-10^9&lt;=A[i],B[i]&lt;=10^9</w:t>
      </w:r>
    </w:p>
    <w:p w14:paraId="29549B97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2DE1BB4F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In ra tập hợp của 2 mảng theo thứ tự giảm dần</w:t>
      </w:r>
    </w:p>
    <w:p w14:paraId="47DB9C2B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4F02E8A0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9 6</w:t>
      </w:r>
    </w:p>
    <w:p w14:paraId="3DA31525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7 9 2 0 0 5 6 4 7 </w:t>
      </w:r>
    </w:p>
    <w:p w14:paraId="346F102C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9 7 3 4 5 7 </w:t>
      </w:r>
    </w:p>
    <w:p w14:paraId="23CC38C2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6CAA3CF8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9 7 6 5 4 3 2 0 </w:t>
      </w:r>
    </w:p>
    <w:p w14:paraId="3A07A7DD" w14:textId="536EBD07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10. Intersection</w:t>
      </w:r>
    </w:p>
    <w:p w14:paraId="05013AAE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mảng A[] và B[] lần lượt gồm N và M số nguyên, nhiệm vụ của bạn là tìm giao của 2 mảng này và in theo thứ tự xuất hiện trong mảng A[].</w:t>
      </w:r>
    </w:p>
    <w:p w14:paraId="1B34DFE2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Gợi ý :</w:t>
      </w:r>
    </w:p>
    <w:p w14:paraId="567D9D31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Cách 1 : Dùng 2 set để lưu 2 mảng A, B sau đó duyệt 1 trong 2 mảng và tìm kiếm sự xuất hiện của phần tử đang duyệt trong mảng còn lại.</w:t>
      </w:r>
    </w:p>
    <w:p w14:paraId="2C045491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Cách 2 : Dùng 1 map để đánh dấu, duyệt qua các phần tử trong mảng A[] và cho map của từng phần tử trong mảng A[] = 1, duyệt qua mảng B[] thì kiểm tra nếu map của phần tử trong mảng B đã bằng 1 thì chuyển thành 2. Cuối cùng duyệt map và in ra những phần tử được đánh dấu là 2.</w:t>
      </w:r>
    </w:p>
    <w:p w14:paraId="3D2D0A81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03F8C9D0" w14:textId="77777777" w:rsidR="004E2920" w:rsidRPr="00244DAC" w:rsidRDefault="004E2920" w:rsidP="00A534BA">
      <w:pPr>
        <w:numPr>
          <w:ilvl w:val="0"/>
          <w:numId w:val="12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1 gồm N và M</w:t>
      </w:r>
    </w:p>
    <w:p w14:paraId="7A62E6F5" w14:textId="77777777" w:rsidR="004E2920" w:rsidRPr="00244DAC" w:rsidRDefault="004E2920" w:rsidP="00A534BA">
      <w:pPr>
        <w:numPr>
          <w:ilvl w:val="0"/>
          <w:numId w:val="12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2 gồm N số trong mảng A[]</w:t>
      </w:r>
    </w:p>
    <w:p w14:paraId="3F434043" w14:textId="77777777" w:rsidR="004E2920" w:rsidRPr="00244DAC" w:rsidRDefault="004E2920" w:rsidP="00A534BA">
      <w:pPr>
        <w:numPr>
          <w:ilvl w:val="0"/>
          <w:numId w:val="12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3 gồm M số trong mảng B[]</w:t>
      </w:r>
    </w:p>
    <w:p w14:paraId="12051C8A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69249792" w14:textId="77777777" w:rsidR="004E2920" w:rsidRPr="00244DAC" w:rsidRDefault="004E2920" w:rsidP="00A534BA">
      <w:pPr>
        <w:numPr>
          <w:ilvl w:val="0"/>
          <w:numId w:val="13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1&lt;=N,M&lt;=10^5</w:t>
      </w:r>
    </w:p>
    <w:p w14:paraId="3BD7BA25" w14:textId="77777777" w:rsidR="004E2920" w:rsidRPr="00244DAC" w:rsidRDefault="004E2920" w:rsidP="00A534BA">
      <w:pPr>
        <w:numPr>
          <w:ilvl w:val="0"/>
          <w:numId w:val="13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-10^9&lt;=A[i],B[i]&lt;=10^9</w:t>
      </w:r>
    </w:p>
    <w:p w14:paraId="5E0CEBD1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30BF8A9E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In ra tập hợp của 2 mảng theo thứ tự xuất hiện trong mảng A[]</w:t>
      </w:r>
    </w:p>
    <w:p w14:paraId="3F359322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055A60FD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9 8</w:t>
      </w:r>
    </w:p>
    <w:p w14:paraId="77477105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7 5 0 0 1 6 2 7 3 </w:t>
      </w:r>
    </w:p>
    <w:p w14:paraId="0AC7C5FB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6 4 9 4 2 8 3 5 </w:t>
      </w:r>
    </w:p>
    <w:p w14:paraId="2D02D6B9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60F434F2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5 6 2 3 </w:t>
      </w:r>
    </w:p>
    <w:p w14:paraId="21C9D5E2" w14:textId="44EFDDF9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12. Symmetric difference</w:t>
      </w:r>
    </w:p>
    <w:p w14:paraId="6B2B0AA9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mảng A[] và B[] lần lượt gồm N và M số nguyên, nhiệm vụ của bạn là tìm những phần tử xuất hiện ở 1 trong 2 mảng nhưng không được xuất hiện ở cả 2 mảng.</w:t>
      </w:r>
    </w:p>
    <w:p w14:paraId="6D44DA9F" w14:textId="22342E08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drawing>
          <wp:inline distT="0" distB="0" distL="0" distR="0" wp14:anchorId="788502D0" wp14:editId="5F8F942B">
            <wp:extent cx="2470785" cy="1848485"/>
            <wp:effectExtent l="0" t="0" r="5715" b="0"/>
            <wp:docPr id="145237876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EEE4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31704E50" w14:textId="77777777" w:rsidR="004E2920" w:rsidRPr="00244DAC" w:rsidRDefault="004E2920" w:rsidP="00A534BA">
      <w:pPr>
        <w:numPr>
          <w:ilvl w:val="0"/>
          <w:numId w:val="15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1 gồm N và M</w:t>
      </w:r>
    </w:p>
    <w:p w14:paraId="3C79105B" w14:textId="77777777" w:rsidR="004E2920" w:rsidRPr="00244DAC" w:rsidRDefault="004E2920" w:rsidP="00A534BA">
      <w:pPr>
        <w:numPr>
          <w:ilvl w:val="0"/>
          <w:numId w:val="15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2 gồm N số trong mảng A[]</w:t>
      </w:r>
    </w:p>
    <w:p w14:paraId="0B753CDE" w14:textId="77777777" w:rsidR="004E2920" w:rsidRPr="00244DAC" w:rsidRDefault="004E2920" w:rsidP="00A534BA">
      <w:pPr>
        <w:numPr>
          <w:ilvl w:val="0"/>
          <w:numId w:val="15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3 gồm M số trong mảng B[]</w:t>
      </w:r>
    </w:p>
    <w:p w14:paraId="2BACC0E7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1D7136DC" w14:textId="77777777" w:rsidR="004E2920" w:rsidRPr="00244DAC" w:rsidRDefault="004E2920" w:rsidP="00A534BA">
      <w:pPr>
        <w:numPr>
          <w:ilvl w:val="0"/>
          <w:numId w:val="16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1&lt;=N,M&lt;=10^5</w:t>
      </w:r>
    </w:p>
    <w:p w14:paraId="1B5260B4" w14:textId="77777777" w:rsidR="004E2920" w:rsidRPr="00244DAC" w:rsidRDefault="004E2920" w:rsidP="00A534BA">
      <w:pPr>
        <w:numPr>
          <w:ilvl w:val="0"/>
          <w:numId w:val="16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-10^9&lt;=A[i],B[i]&lt;=10^9</w:t>
      </w:r>
    </w:p>
    <w:p w14:paraId="42549782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42451FF5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In ra đáp án của bài toán theo thứ tự từ bé đến lớn</w:t>
      </w:r>
    </w:p>
    <w:p w14:paraId="70E7C9A6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072FE8BC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9 8</w:t>
      </w:r>
    </w:p>
    <w:p w14:paraId="5400187D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9 0 2 3 9 7 8 1 4 </w:t>
      </w:r>
    </w:p>
    <w:p w14:paraId="22B842FC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1 0 2 1 1 2 0 5 </w:t>
      </w:r>
    </w:p>
    <w:p w14:paraId="11EE93A5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08A2C91B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3 4 5 7 8 9 </w:t>
      </w:r>
    </w:p>
    <w:p w14:paraId="14825A51" w14:textId="084D194F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13. Loại trừ</w:t>
      </w:r>
    </w:p>
    <w:p w14:paraId="4961157A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mảng A[] và B[] có N và M phần tử là các số nguyên, hãy tìm các phần tử xuất hiện trong mảng 1 mà không xuất hiện trong mảng 2.</w:t>
      </w:r>
    </w:p>
    <w:p w14:paraId="2C81CD80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0AB57BB9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đầu tiên là N và M; Dòng thứ 2 là N số của mảng A[]; Dòng thứ 3 là M số của mảng B[];</w:t>
      </w:r>
    </w:p>
    <w:p w14:paraId="6F5821F9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231C4F63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1&lt;=N, M&lt;=10^6; -10^9&lt;=A[i], B[i] &lt;= 10^9;</w:t>
      </w:r>
    </w:p>
    <w:p w14:paraId="101E3B3F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72D38ECA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In ra các số xuất hiện trong mảng 1 mà không xuất hiện trong mảng 2 theo thứ tự từ bé đến lớn, mỗi giá trị thỏa mãn chỉ liệt kê 1 lần.</w:t>
      </w:r>
    </w:p>
    <w:p w14:paraId="3919D059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2E5AAEA4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3 4</w:t>
      </w:r>
    </w:p>
    <w:p w14:paraId="67EA87EB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1 2 3</w:t>
      </w:r>
    </w:p>
    <w:p w14:paraId="2B6D2102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1 2 4 5</w:t>
      </w:r>
    </w:p>
    <w:p w14:paraId="14980D04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28380A47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3</w:t>
      </w:r>
    </w:p>
    <w:p w14:paraId="1062A6CB" w14:textId="1198DA37" w:rsidR="004E2920" w:rsidRPr="00244DAC" w:rsidRDefault="004E2920" w:rsidP="00A534BA">
      <w:pPr>
        <w:shd w:val="clear" w:color="auto" w:fill="FFFFFF"/>
        <w:spacing w:before="300" w:after="75" w:line="320" w:lineRule="atLeast"/>
        <w:jc w:val="both"/>
        <w:textAlignment w:val="baseline"/>
        <w:outlineLvl w:val="1"/>
        <w:rPr>
          <w:rFonts w:ascii="Playfair Display" w:eastAsia="Times New Roman" w:hAnsi="Playfair Display" w:cs="Times New Roman"/>
          <w:b/>
          <w:bCs/>
          <w:spacing w:val="9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pacing w:val="9"/>
          <w:szCs w:val="24"/>
        </w:rPr>
        <w:t>[Set Map]. Bài 14. Suffix And Query</w:t>
      </w:r>
    </w:p>
    <w:p w14:paraId="509782F4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Cho mảng A[] gồm N phần tử. Bạn được yêu cầu trả lời cho các truy vấn, mỗi truy vấn yêu cầu bạn đếm số các giá trị khác nhau từ chỉ số L tới chỉ số N - 1.</w:t>
      </w:r>
    </w:p>
    <w:p w14:paraId="5F87B39D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Gợi ý : Gọi F[i] là số lượng các giá trị khác nhau tính từ chỉ số i tới chỉ số n - 1 trong mảng, xây dựng trước mảng F[i], sau đó mỗi truy vấn chỉ cần truy cập vào F[l] là có thể tìm được số lượng các giá trị khác nhau từ l tới n - 1. Cách xây dựng mảng F[] là duyệt từ cuối về và dùng 1 set để lưu các giá trị khác nhau tính từ cuối, gán F[i] = set.size()</w:t>
      </w:r>
    </w:p>
    <w:p w14:paraId="74027A3B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Input Format</w:t>
      </w:r>
    </w:p>
    <w:p w14:paraId="1E180E5D" w14:textId="77777777" w:rsidR="004E2920" w:rsidRPr="00244DAC" w:rsidRDefault="004E2920" w:rsidP="00A534BA">
      <w:pPr>
        <w:numPr>
          <w:ilvl w:val="0"/>
          <w:numId w:val="19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đầu tiên là N - số lượng phần tử của mảng</w:t>
      </w:r>
    </w:p>
    <w:p w14:paraId="1BEBD30A" w14:textId="77777777" w:rsidR="004E2920" w:rsidRPr="00244DAC" w:rsidRDefault="004E2920" w:rsidP="00A534BA">
      <w:pPr>
        <w:numPr>
          <w:ilvl w:val="0"/>
          <w:numId w:val="19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thứ 2 gồm N phần tử A[i] của mảng</w:t>
      </w:r>
    </w:p>
    <w:p w14:paraId="410BE486" w14:textId="77777777" w:rsidR="004E2920" w:rsidRPr="00244DAC" w:rsidRDefault="004E2920" w:rsidP="00A534BA">
      <w:pPr>
        <w:numPr>
          <w:ilvl w:val="0"/>
          <w:numId w:val="19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Dòng thứ 3 là số truy vấn Q</w:t>
      </w:r>
    </w:p>
    <w:p w14:paraId="004AC3DF" w14:textId="77777777" w:rsidR="004E2920" w:rsidRPr="00244DAC" w:rsidRDefault="004E2920" w:rsidP="00A534BA">
      <w:pPr>
        <w:numPr>
          <w:ilvl w:val="0"/>
          <w:numId w:val="19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Q dòng tiếp theo mỗi dòng là một số L.</w:t>
      </w:r>
    </w:p>
    <w:p w14:paraId="4F48F7A9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Constraints</w:t>
      </w:r>
    </w:p>
    <w:p w14:paraId="3D51EA55" w14:textId="77777777" w:rsidR="004E2920" w:rsidRPr="00244DAC" w:rsidRDefault="004E2920" w:rsidP="00A534BA">
      <w:pPr>
        <w:numPr>
          <w:ilvl w:val="0"/>
          <w:numId w:val="20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1&lt;=N&lt;=1000000</w:t>
      </w:r>
    </w:p>
    <w:p w14:paraId="0A97A23D" w14:textId="77777777" w:rsidR="004E2920" w:rsidRPr="00244DAC" w:rsidRDefault="004E2920" w:rsidP="00A534BA">
      <w:pPr>
        <w:numPr>
          <w:ilvl w:val="0"/>
          <w:numId w:val="20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1&lt;=A[i]&lt;=10^9</w:t>
      </w:r>
    </w:p>
    <w:p w14:paraId="7637AC17" w14:textId="77777777" w:rsidR="004E2920" w:rsidRPr="00244DAC" w:rsidRDefault="004E2920" w:rsidP="00A534BA">
      <w:pPr>
        <w:numPr>
          <w:ilvl w:val="0"/>
          <w:numId w:val="20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1&lt;=Q&lt;=10000</w:t>
      </w:r>
    </w:p>
    <w:p w14:paraId="50D1D575" w14:textId="77777777" w:rsidR="004E2920" w:rsidRPr="00244DAC" w:rsidRDefault="004E2920" w:rsidP="00A534BA">
      <w:pPr>
        <w:numPr>
          <w:ilvl w:val="0"/>
          <w:numId w:val="20"/>
        </w:numPr>
        <w:spacing w:before="180" w:after="240" w:line="360" w:lineRule="atLeast"/>
        <w:ind w:left="907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0&lt;=L&lt;=N-1</w:t>
      </w:r>
    </w:p>
    <w:p w14:paraId="1CF6C0F3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Output Format</w:t>
      </w:r>
    </w:p>
    <w:p w14:paraId="4154DCC7" w14:textId="77777777" w:rsidR="004E2920" w:rsidRPr="00244DAC" w:rsidRDefault="004E2920" w:rsidP="00A534BA">
      <w:pPr>
        <w:spacing w:before="180" w:after="24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szCs w:val="24"/>
        </w:rPr>
        <w:t>Với mỗi truy vấn in kết quả trên 1 dòng.</w:t>
      </w:r>
    </w:p>
    <w:p w14:paraId="6FA6A877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Input 0</w:t>
      </w:r>
    </w:p>
    <w:p w14:paraId="6799C5D4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9</w:t>
      </w:r>
    </w:p>
    <w:p w14:paraId="114745BD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 xml:space="preserve">3 3 3 4 2 0 3 1 2 </w:t>
      </w:r>
    </w:p>
    <w:p w14:paraId="764B1077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4</w:t>
      </w:r>
    </w:p>
    <w:p w14:paraId="38C396E6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8</w:t>
      </w:r>
    </w:p>
    <w:p w14:paraId="4280BE29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6</w:t>
      </w:r>
    </w:p>
    <w:p w14:paraId="600C051B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</w:t>
      </w:r>
    </w:p>
    <w:p w14:paraId="482CD152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7</w:t>
      </w:r>
    </w:p>
    <w:p w14:paraId="7A6721EF" w14:textId="77777777" w:rsidR="004E2920" w:rsidRPr="00244DAC" w:rsidRDefault="004E2920" w:rsidP="00A534BA">
      <w:pPr>
        <w:spacing w:after="150" w:line="360" w:lineRule="atLeast"/>
        <w:jc w:val="both"/>
        <w:textAlignment w:val="baseline"/>
        <w:rPr>
          <w:rFonts w:ascii="Playfair Display" w:eastAsia="Times New Roman" w:hAnsi="Playfair Display" w:cs="Times New Roman"/>
          <w:szCs w:val="24"/>
        </w:rPr>
      </w:pPr>
      <w:r w:rsidRPr="00244DAC">
        <w:rPr>
          <w:rFonts w:ascii="Playfair Display" w:eastAsia="Times New Roman" w:hAnsi="Playfair Display" w:cs="Times New Roman"/>
          <w:b/>
          <w:bCs/>
          <w:szCs w:val="24"/>
          <w:bdr w:val="none" w:sz="0" w:space="0" w:color="auto" w:frame="1"/>
        </w:rPr>
        <w:t>Sample Output 0</w:t>
      </w:r>
    </w:p>
    <w:p w14:paraId="618DC449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1</w:t>
      </w:r>
    </w:p>
    <w:p w14:paraId="16B0051B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3</w:t>
      </w:r>
    </w:p>
    <w:p w14:paraId="79C09574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5</w:t>
      </w:r>
    </w:p>
    <w:p w14:paraId="6C326944" w14:textId="77777777" w:rsidR="004E2920" w:rsidRPr="00244DAC" w:rsidRDefault="004E2920" w:rsidP="00A534B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textAlignment w:val="baseline"/>
        <w:rPr>
          <w:rFonts w:ascii="Playfair Display" w:eastAsia="Times New Roman" w:hAnsi="Playfair Display" w:cs="Courier New"/>
          <w:color w:val="454C59"/>
          <w:szCs w:val="24"/>
        </w:rPr>
      </w:pPr>
      <w:r w:rsidRPr="00244DAC">
        <w:rPr>
          <w:rFonts w:ascii="Playfair Display" w:eastAsia="Times New Roman" w:hAnsi="Playfair Display" w:cs="Courier New"/>
          <w:color w:val="000000"/>
          <w:szCs w:val="24"/>
          <w:bdr w:val="none" w:sz="0" w:space="0" w:color="auto" w:frame="1"/>
        </w:rPr>
        <w:t>2</w:t>
      </w:r>
    </w:p>
    <w:p w14:paraId="4A8B6634" w14:textId="77777777" w:rsidR="00F914B1" w:rsidRPr="00A534BA" w:rsidRDefault="00F914B1" w:rsidP="00A534BA">
      <w:pPr>
        <w:jc w:val="both"/>
        <w:rPr>
          <w:rFonts w:ascii="Playfair Display" w:hAnsi="Playfair Display"/>
          <w:szCs w:val="24"/>
        </w:rPr>
      </w:pPr>
    </w:p>
    <w:sectPr w:rsidR="00F914B1" w:rsidRPr="00A534BA" w:rsidSect="00A534BA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CD6"/>
    <w:multiLevelType w:val="multilevel"/>
    <w:tmpl w:val="F9E4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154"/>
    <w:multiLevelType w:val="multilevel"/>
    <w:tmpl w:val="B86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229EF"/>
    <w:multiLevelType w:val="multilevel"/>
    <w:tmpl w:val="BFE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E33E6"/>
    <w:multiLevelType w:val="multilevel"/>
    <w:tmpl w:val="699C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804A4"/>
    <w:multiLevelType w:val="multilevel"/>
    <w:tmpl w:val="7978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A679DA"/>
    <w:multiLevelType w:val="multilevel"/>
    <w:tmpl w:val="C172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72AD1"/>
    <w:multiLevelType w:val="multilevel"/>
    <w:tmpl w:val="AA5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1164C"/>
    <w:multiLevelType w:val="multilevel"/>
    <w:tmpl w:val="3A0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F2306"/>
    <w:multiLevelType w:val="multilevel"/>
    <w:tmpl w:val="A66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043A0"/>
    <w:multiLevelType w:val="multilevel"/>
    <w:tmpl w:val="1D78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474550"/>
    <w:multiLevelType w:val="multilevel"/>
    <w:tmpl w:val="B59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EC7475"/>
    <w:multiLevelType w:val="multilevel"/>
    <w:tmpl w:val="E4FC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6F0EC4"/>
    <w:multiLevelType w:val="multilevel"/>
    <w:tmpl w:val="555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92A52"/>
    <w:multiLevelType w:val="multilevel"/>
    <w:tmpl w:val="B36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79141D"/>
    <w:multiLevelType w:val="multilevel"/>
    <w:tmpl w:val="94A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73864"/>
    <w:multiLevelType w:val="multilevel"/>
    <w:tmpl w:val="4BE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327BF"/>
    <w:multiLevelType w:val="multilevel"/>
    <w:tmpl w:val="EE6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2C73F5"/>
    <w:multiLevelType w:val="multilevel"/>
    <w:tmpl w:val="B684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16496D"/>
    <w:multiLevelType w:val="multilevel"/>
    <w:tmpl w:val="4282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E62B8"/>
    <w:multiLevelType w:val="multilevel"/>
    <w:tmpl w:val="EB1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4606533">
    <w:abstractNumId w:val="15"/>
  </w:num>
  <w:num w:numId="2" w16cid:durableId="266932680">
    <w:abstractNumId w:val="3"/>
  </w:num>
  <w:num w:numId="3" w16cid:durableId="1205214269">
    <w:abstractNumId w:val="19"/>
  </w:num>
  <w:num w:numId="4" w16cid:durableId="894316636">
    <w:abstractNumId w:val="2"/>
  </w:num>
  <w:num w:numId="5" w16cid:durableId="2052801769">
    <w:abstractNumId w:val="0"/>
  </w:num>
  <w:num w:numId="6" w16cid:durableId="1662201096">
    <w:abstractNumId w:val="10"/>
  </w:num>
  <w:num w:numId="7" w16cid:durableId="1246576399">
    <w:abstractNumId w:val="4"/>
  </w:num>
  <w:num w:numId="8" w16cid:durableId="958604601">
    <w:abstractNumId w:val="14"/>
  </w:num>
  <w:num w:numId="9" w16cid:durableId="1042094592">
    <w:abstractNumId w:val="9"/>
  </w:num>
  <w:num w:numId="10" w16cid:durableId="943998136">
    <w:abstractNumId w:val="7"/>
  </w:num>
  <w:num w:numId="11" w16cid:durableId="1435054990">
    <w:abstractNumId w:val="18"/>
  </w:num>
  <w:num w:numId="12" w16cid:durableId="2089501748">
    <w:abstractNumId w:val="6"/>
  </w:num>
  <w:num w:numId="13" w16cid:durableId="935015508">
    <w:abstractNumId w:val="17"/>
  </w:num>
  <w:num w:numId="14" w16cid:durableId="1805149004">
    <w:abstractNumId w:val="1"/>
  </w:num>
  <w:num w:numId="15" w16cid:durableId="370764707">
    <w:abstractNumId w:val="11"/>
  </w:num>
  <w:num w:numId="16" w16cid:durableId="273752451">
    <w:abstractNumId w:val="12"/>
  </w:num>
  <w:num w:numId="17" w16cid:durableId="948046345">
    <w:abstractNumId w:val="8"/>
  </w:num>
  <w:num w:numId="18" w16cid:durableId="1175144678">
    <w:abstractNumId w:val="5"/>
  </w:num>
  <w:num w:numId="19" w16cid:durableId="1729263096">
    <w:abstractNumId w:val="13"/>
  </w:num>
  <w:num w:numId="20" w16cid:durableId="568283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20"/>
    <w:rsid w:val="00194209"/>
    <w:rsid w:val="001B2E4C"/>
    <w:rsid w:val="00244DAC"/>
    <w:rsid w:val="004E2920"/>
    <w:rsid w:val="00A534BA"/>
    <w:rsid w:val="00D10E2B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0C87"/>
  <w15:chartTrackingRefBased/>
  <w15:docId w15:val="{3C0511FA-93C0-4259-A3D1-09C14D20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4E292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920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4E29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29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292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E29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92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E2920"/>
  </w:style>
  <w:style w:type="character" w:customStyle="1" w:styleId="k">
    <w:name w:val="k"/>
    <w:basedOn w:val="DefaultParagraphFont"/>
    <w:rsid w:val="004E2920"/>
  </w:style>
  <w:style w:type="character" w:customStyle="1" w:styleId="p">
    <w:name w:val="p"/>
    <w:basedOn w:val="DefaultParagraphFont"/>
    <w:rsid w:val="004E2920"/>
  </w:style>
  <w:style w:type="character" w:customStyle="1" w:styleId="n">
    <w:name w:val="n"/>
    <w:basedOn w:val="DefaultParagraphFont"/>
    <w:rsid w:val="004E2920"/>
  </w:style>
  <w:style w:type="character" w:customStyle="1" w:styleId="o">
    <w:name w:val="o"/>
    <w:basedOn w:val="DefaultParagraphFont"/>
    <w:rsid w:val="004E2920"/>
  </w:style>
  <w:style w:type="character" w:customStyle="1" w:styleId="sc">
    <w:name w:val="sc"/>
    <w:basedOn w:val="DefaultParagraphFont"/>
    <w:rsid w:val="004E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699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555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80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50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2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95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90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5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6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63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067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1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74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3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55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4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171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5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0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23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3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3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874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43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533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44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39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1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4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92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0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5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94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69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71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41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1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90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96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2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7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8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8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6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60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1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6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1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95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9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998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08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614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2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3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8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83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23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40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8663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54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8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40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0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837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01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76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37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11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53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9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9999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2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2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128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3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83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029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6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16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86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701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961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5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5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7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36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2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00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048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27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2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79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5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1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06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2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8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1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80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5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64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20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488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14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2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41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39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86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8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5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0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56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776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90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3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3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2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5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5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7428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8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0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86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218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3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1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9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50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42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5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18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0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59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261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621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8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8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5466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70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44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43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63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6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7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3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1107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33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78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49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82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4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55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810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924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5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6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540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1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46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52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98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20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6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92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1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45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43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4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34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15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8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24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15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1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64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0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68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8726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55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22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6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6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9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70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388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2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7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7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957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7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Phan Lê Nhật Anh-CN22CLCA</cp:lastModifiedBy>
  <cp:revision>2</cp:revision>
  <dcterms:created xsi:type="dcterms:W3CDTF">2024-05-18T04:27:00Z</dcterms:created>
  <dcterms:modified xsi:type="dcterms:W3CDTF">2024-05-18T04:27:00Z</dcterms:modified>
</cp:coreProperties>
</file>