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F05C" w14:textId="01223AC3" w:rsidR="00C83851" w:rsidRPr="00C83851" w:rsidRDefault="00C83851" w:rsidP="00C83851">
      <w:pPr>
        <w:pStyle w:val="1"/>
      </w:pPr>
      <w:r>
        <w:rPr>
          <w:rFonts w:hint="eastAsia"/>
        </w:rPr>
        <w:t>1</w:t>
      </w:r>
      <w:r>
        <w:t>.</w:t>
      </w:r>
      <w:r w:rsidRPr="00C83851">
        <w:rPr>
          <w:rFonts w:hint="eastAsia"/>
        </w:rPr>
        <w:t>系统需求分析</w:t>
      </w:r>
    </w:p>
    <w:p w14:paraId="70BBDD39" w14:textId="77777777" w:rsidR="00C83851" w:rsidRPr="00C83851" w:rsidRDefault="00C83851" w:rsidP="00C83851">
      <w:pPr>
        <w:pStyle w:val="2"/>
      </w:pPr>
      <w:r w:rsidRPr="00C83851">
        <w:t>1.1 可行性分析</w:t>
      </w:r>
    </w:p>
    <w:p w14:paraId="7222D1CF" w14:textId="1D144CF3" w:rsidR="00C83851" w:rsidRPr="00C83851" w:rsidRDefault="00C83851" w:rsidP="00C83851">
      <w:pPr>
        <w:ind w:firstLine="420"/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在该项目中，我们将采用</w:t>
      </w:r>
      <w:r w:rsidRPr="00C83851">
        <w:rPr>
          <w:sz w:val="28"/>
          <w:szCs w:val="28"/>
        </w:rPr>
        <w:t>Spring MVC + Spring Data JPA/</w:t>
      </w:r>
      <w:proofErr w:type="spellStart"/>
      <w:r w:rsidRPr="00C83851">
        <w:rPr>
          <w:sz w:val="28"/>
          <w:szCs w:val="28"/>
        </w:rPr>
        <w:t>Mybatis</w:t>
      </w:r>
      <w:proofErr w:type="spellEnd"/>
      <w:r w:rsidRPr="00C83851">
        <w:rPr>
          <w:sz w:val="28"/>
          <w:szCs w:val="28"/>
        </w:rPr>
        <w:t xml:space="preserve"> + </w:t>
      </w:r>
      <w:proofErr w:type="spellStart"/>
      <w:r w:rsidRPr="00C83851">
        <w:rPr>
          <w:sz w:val="28"/>
          <w:szCs w:val="28"/>
        </w:rPr>
        <w:t>Thymeleaf</w:t>
      </w:r>
      <w:proofErr w:type="spellEnd"/>
      <w:r w:rsidRPr="00C83851">
        <w:rPr>
          <w:sz w:val="28"/>
          <w:szCs w:val="28"/>
        </w:rPr>
        <w:t>技术，并结合RESTful API和Ajax进行重新设计和开发。这些技术和工具在行业内得到广泛应用，并拥有强大的社区支持和文档资料，因此我们可以确保项目的可行性。</w:t>
      </w:r>
    </w:p>
    <w:p w14:paraId="3CD7E703" w14:textId="77777777" w:rsidR="00C83851" w:rsidRPr="00C83851" w:rsidRDefault="00C83851" w:rsidP="00C83851">
      <w:pPr>
        <w:pStyle w:val="2"/>
      </w:pPr>
      <w:r w:rsidRPr="00C83851">
        <w:t>1.2 项目要解决的问题</w:t>
      </w:r>
    </w:p>
    <w:p w14:paraId="41C63ED3" w14:textId="77777777" w:rsidR="00C83851" w:rsidRPr="00C83851" w:rsidRDefault="00C83851" w:rsidP="00C83851">
      <w:pPr>
        <w:ind w:firstLine="420"/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该项目仍旨在解决货运和物流过程中的一系列问题，包括货物管理、订单管理、位置追踪、交付安排和运输费用计算等。通过使用</w:t>
      </w:r>
      <w:r w:rsidRPr="00C83851">
        <w:rPr>
          <w:sz w:val="28"/>
          <w:szCs w:val="28"/>
        </w:rPr>
        <w:t>RESTful API和Ajax，我们将改进系统的性能、扩展性和用户体验。</w:t>
      </w:r>
    </w:p>
    <w:p w14:paraId="6D64EB3B" w14:textId="77777777" w:rsidR="00C83851" w:rsidRPr="00C83851" w:rsidRDefault="00C83851" w:rsidP="00C83851">
      <w:pPr>
        <w:rPr>
          <w:sz w:val="28"/>
          <w:szCs w:val="28"/>
        </w:rPr>
      </w:pPr>
    </w:p>
    <w:p w14:paraId="53A13AAE" w14:textId="77777777" w:rsidR="00C83851" w:rsidRPr="00C83851" w:rsidRDefault="00C83851" w:rsidP="00C83851">
      <w:pPr>
        <w:pStyle w:val="2"/>
      </w:pPr>
      <w:r w:rsidRPr="00C83851">
        <w:t>1.3 项目目标</w:t>
      </w:r>
    </w:p>
    <w:p w14:paraId="6B5515FA" w14:textId="77777777" w:rsidR="00C83851" w:rsidRPr="00C83851" w:rsidRDefault="00C83851" w:rsidP="00BB1BEA">
      <w:pPr>
        <w:ind w:firstLine="420"/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该项目的目标是设计和实现一个高性能、可靠、安全的货运和运输网络应用程序。该应用程序将提供以下功能：货物管理、运输管理、位置追踪、交付安排和运输费用计算等。用户可以通过</w:t>
      </w:r>
      <w:r w:rsidRPr="00C83851">
        <w:rPr>
          <w:sz w:val="28"/>
          <w:szCs w:val="28"/>
        </w:rPr>
        <w:t>Web界面轻松管理货运和物流过程，从而提高物流效率和降低成本。</w:t>
      </w:r>
    </w:p>
    <w:p w14:paraId="3A38FFD2" w14:textId="77777777" w:rsidR="00C83851" w:rsidRPr="00C83851" w:rsidRDefault="00C83851" w:rsidP="00C83851">
      <w:pPr>
        <w:rPr>
          <w:sz w:val="28"/>
          <w:szCs w:val="28"/>
        </w:rPr>
      </w:pPr>
    </w:p>
    <w:p w14:paraId="37BAF9A0" w14:textId="46F205EA" w:rsidR="00C83851" w:rsidRPr="00C83851" w:rsidRDefault="00C83851" w:rsidP="00C83851">
      <w:pPr>
        <w:pStyle w:val="1"/>
      </w:pPr>
      <w:r w:rsidRPr="00C83851">
        <w:rPr>
          <w:rFonts w:hint="eastAsia"/>
        </w:rPr>
        <w:lastRenderedPageBreak/>
        <w:t>2</w:t>
      </w:r>
      <w:r w:rsidRPr="00C83851">
        <w:t>.</w:t>
      </w:r>
      <w:r w:rsidRPr="00C83851">
        <w:rPr>
          <w:rFonts w:hint="eastAsia"/>
        </w:rPr>
        <w:t>功能设计</w:t>
      </w:r>
    </w:p>
    <w:p w14:paraId="1B073CE7" w14:textId="77777777" w:rsidR="00C83851" w:rsidRPr="00C83851" w:rsidRDefault="00C83851" w:rsidP="00C83851">
      <w:pPr>
        <w:pStyle w:val="2"/>
      </w:pPr>
      <w:r w:rsidRPr="00C83851">
        <w:t>2.1 功能划分</w:t>
      </w:r>
    </w:p>
    <w:p w14:paraId="7FB83238" w14:textId="267571B1" w:rsidR="00C83851" w:rsidRPr="00C83851" w:rsidRDefault="00C83851" w:rsidP="00C83851">
      <w:pPr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功能：</w:t>
      </w:r>
    </w:p>
    <w:p w14:paraId="586B9969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用户管理</w:t>
      </w:r>
    </w:p>
    <w:p w14:paraId="32E92FC8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订单管理</w:t>
      </w:r>
    </w:p>
    <w:p w14:paraId="36DACEF1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订单状态追踪</w:t>
      </w:r>
    </w:p>
    <w:p w14:paraId="0341D1BD" w14:textId="77777777" w:rsidR="00C83851" w:rsidRDefault="00C83851" w:rsidP="00C83851">
      <w:pPr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交付安排</w:t>
      </w:r>
    </w:p>
    <w:p w14:paraId="03A50DE3" w14:textId="77777777" w:rsidR="00C83851" w:rsidRPr="00C83851" w:rsidRDefault="00C83851" w:rsidP="00C83851">
      <w:pPr>
        <w:rPr>
          <w:sz w:val="28"/>
          <w:szCs w:val="28"/>
        </w:rPr>
      </w:pPr>
    </w:p>
    <w:p w14:paraId="0F17FF81" w14:textId="77777777" w:rsidR="00C83851" w:rsidRPr="00C83851" w:rsidRDefault="00C83851" w:rsidP="00C83851">
      <w:pPr>
        <w:pStyle w:val="2"/>
      </w:pPr>
      <w:r w:rsidRPr="00C83851">
        <w:t>2.2 功能描述</w:t>
      </w:r>
    </w:p>
    <w:p w14:paraId="26B1A20D" w14:textId="77777777" w:rsidR="00C83851" w:rsidRPr="00C83851" w:rsidRDefault="00C83851" w:rsidP="00C83851">
      <w:pPr>
        <w:rPr>
          <w:sz w:val="28"/>
          <w:szCs w:val="28"/>
        </w:rPr>
      </w:pPr>
    </w:p>
    <w:p w14:paraId="07A2A152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用户管理：用户可以注册、登录和注销。已登录用户可以查看和编辑个人信息。</w:t>
      </w:r>
    </w:p>
    <w:p w14:paraId="05137D0B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订单管理：用户可以创建、修改和删除订单。用户可以查看订单的状态。</w:t>
      </w:r>
    </w:p>
    <w:p w14:paraId="57B0AF97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订单状态追踪：用户可以查看订单的当前状态和历史轨迹。</w:t>
      </w:r>
    </w:p>
    <w:p w14:paraId="304D0E38" w14:textId="77777777" w:rsidR="00C83851" w:rsidRDefault="00C83851" w:rsidP="00C83851">
      <w:pPr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交付安排：用户可以安排货物的交付并跟踪交付状态。</w:t>
      </w:r>
    </w:p>
    <w:p w14:paraId="7CC00625" w14:textId="77777777" w:rsidR="00C83851" w:rsidRPr="00C83851" w:rsidRDefault="00C83851" w:rsidP="00C83851">
      <w:pPr>
        <w:rPr>
          <w:sz w:val="28"/>
          <w:szCs w:val="28"/>
        </w:rPr>
      </w:pPr>
    </w:p>
    <w:p w14:paraId="1727566F" w14:textId="77777777" w:rsidR="00C83851" w:rsidRPr="00C83851" w:rsidRDefault="00C83851" w:rsidP="00C83851">
      <w:pPr>
        <w:pStyle w:val="2"/>
      </w:pPr>
      <w:r w:rsidRPr="00C83851">
        <w:lastRenderedPageBreak/>
        <w:t>2.3 功能设计</w:t>
      </w:r>
    </w:p>
    <w:p w14:paraId="5B2B9CDD" w14:textId="77777777" w:rsidR="00C83851" w:rsidRPr="00C83851" w:rsidRDefault="00C83851" w:rsidP="00C83851">
      <w:pPr>
        <w:pStyle w:val="3"/>
        <w:rPr>
          <w:sz w:val="28"/>
          <w:szCs w:val="28"/>
        </w:rPr>
      </w:pPr>
      <w:r w:rsidRPr="00C83851">
        <w:rPr>
          <w:sz w:val="28"/>
          <w:szCs w:val="28"/>
        </w:rPr>
        <w:t>2.3.1 用例图</w:t>
      </w:r>
    </w:p>
    <w:p w14:paraId="51853FC9" w14:textId="7B3E8D5B" w:rsidR="00C83851" w:rsidRPr="00C83851" w:rsidRDefault="00C83851" w:rsidP="00C838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C08719" wp14:editId="530B801C">
            <wp:extent cx="5274310" cy="6149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D556" w14:textId="14E93596" w:rsidR="00C83851" w:rsidRPr="00C83851" w:rsidRDefault="00C83851" w:rsidP="00C83851">
      <w:pPr>
        <w:pStyle w:val="3"/>
        <w:rPr>
          <w:sz w:val="28"/>
          <w:szCs w:val="28"/>
        </w:rPr>
      </w:pPr>
      <w:r w:rsidRPr="00C83851">
        <w:rPr>
          <w:sz w:val="28"/>
          <w:szCs w:val="28"/>
        </w:rPr>
        <w:t xml:space="preserve">2.3.2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图</w:t>
      </w:r>
    </w:p>
    <w:p w14:paraId="04E94518" w14:textId="77777777" w:rsidR="00C83851" w:rsidRPr="009C2AF8" w:rsidRDefault="00C83851" w:rsidP="00C83851">
      <w:pPr>
        <w:rPr>
          <w:sz w:val="24"/>
          <w:szCs w:val="24"/>
        </w:rPr>
      </w:pPr>
      <w:r w:rsidRPr="009C2AF8">
        <w:rPr>
          <w:sz w:val="24"/>
          <w:szCs w:val="24"/>
        </w:rPr>
        <w:t>以下是该应用程序的E-R图：</w:t>
      </w:r>
    </w:p>
    <w:p w14:paraId="040C570E" w14:textId="77777777" w:rsidR="00C83851" w:rsidRPr="00C9734F" w:rsidRDefault="00C83851" w:rsidP="00C83851">
      <w:r>
        <w:rPr>
          <w:noProof/>
        </w:rPr>
        <w:lastRenderedPageBreak/>
        <w:drawing>
          <wp:inline distT="0" distB="0" distL="0" distR="0" wp14:anchorId="68746370" wp14:editId="5417B819">
            <wp:extent cx="5267325" cy="1304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8A1A" w14:textId="77777777" w:rsidR="00C83851" w:rsidRPr="00C83851" w:rsidRDefault="00C83851" w:rsidP="00C83851">
      <w:pPr>
        <w:rPr>
          <w:sz w:val="28"/>
          <w:szCs w:val="28"/>
        </w:rPr>
      </w:pPr>
    </w:p>
    <w:p w14:paraId="712CB167" w14:textId="32EAA39C" w:rsidR="00C83851" w:rsidRPr="00C83851" w:rsidRDefault="00C83851" w:rsidP="00C83851">
      <w:pPr>
        <w:pStyle w:val="1"/>
      </w:pPr>
      <w:r>
        <w:rPr>
          <w:rFonts w:hint="eastAsia"/>
        </w:rPr>
        <w:t>3</w:t>
      </w:r>
      <w:r>
        <w:t>.</w:t>
      </w:r>
      <w:r w:rsidRPr="00C83851">
        <w:rPr>
          <w:rFonts w:hint="eastAsia"/>
        </w:rPr>
        <w:t>详细设计</w:t>
      </w:r>
    </w:p>
    <w:p w14:paraId="5A9EB1D4" w14:textId="77777777" w:rsidR="00C83851" w:rsidRPr="00C83851" w:rsidRDefault="00C83851" w:rsidP="00C83851">
      <w:pPr>
        <w:pStyle w:val="2"/>
      </w:pPr>
      <w:r w:rsidRPr="00C83851">
        <w:t>3.1 后台设计</w:t>
      </w:r>
    </w:p>
    <w:p w14:paraId="15190422" w14:textId="48C22AB9" w:rsidR="00C83851" w:rsidRPr="00C83851" w:rsidRDefault="00C83851" w:rsidP="00C83851">
      <w:pPr>
        <w:ind w:firstLine="420"/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在后台设计中，我们将使用</w:t>
      </w:r>
      <w:r w:rsidRPr="00C83851">
        <w:rPr>
          <w:sz w:val="28"/>
          <w:szCs w:val="28"/>
        </w:rPr>
        <w:t>Spring MVC和Spring Data JPA/</w:t>
      </w:r>
      <w:proofErr w:type="spellStart"/>
      <w:r w:rsidRPr="00C83851">
        <w:rPr>
          <w:sz w:val="28"/>
          <w:szCs w:val="28"/>
        </w:rPr>
        <w:t>Mybatis</w:t>
      </w:r>
      <w:proofErr w:type="spellEnd"/>
      <w:r w:rsidRPr="00C83851">
        <w:rPr>
          <w:sz w:val="28"/>
          <w:szCs w:val="28"/>
        </w:rPr>
        <w:t>技术，并采用RESTful API的方式来处理HTTP请求和响应。为了实现API的安全性和授权验证，我们将使用Spring Security和JWT。在每次添加新功能和组件后，我们将进行连续的单元测试。</w:t>
      </w:r>
    </w:p>
    <w:p w14:paraId="7BC05853" w14:textId="77777777" w:rsidR="00C83851" w:rsidRPr="00C83851" w:rsidRDefault="00C83851" w:rsidP="00C83851">
      <w:pPr>
        <w:pStyle w:val="2"/>
      </w:pPr>
      <w:r w:rsidRPr="00C83851">
        <w:t>3.2 前台设计</w:t>
      </w:r>
    </w:p>
    <w:p w14:paraId="1D096F66" w14:textId="77777777" w:rsidR="00C83851" w:rsidRPr="00C83851" w:rsidRDefault="00C83851" w:rsidP="00C83851">
      <w:pPr>
        <w:ind w:firstLine="420"/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在前台设计中，我们将使用</w:t>
      </w:r>
      <w:r w:rsidRPr="00C83851">
        <w:rPr>
          <w:sz w:val="28"/>
          <w:szCs w:val="28"/>
        </w:rPr>
        <w:t>Ajax和Vue.js来替代</w:t>
      </w:r>
      <w:proofErr w:type="spellStart"/>
      <w:r w:rsidRPr="00C83851">
        <w:rPr>
          <w:sz w:val="28"/>
          <w:szCs w:val="28"/>
        </w:rPr>
        <w:t>Thymeleaf</w:t>
      </w:r>
      <w:proofErr w:type="spellEnd"/>
      <w:r w:rsidRPr="00C83851">
        <w:rPr>
          <w:sz w:val="28"/>
          <w:szCs w:val="28"/>
        </w:rPr>
        <w:t>，以实现更流畅的用户体验和动态内容的呈现。通过使用这些技术，我们可以实现无刷新页面更新、异步请求数据和动态展示数据等功能。</w:t>
      </w:r>
    </w:p>
    <w:p w14:paraId="0E0370A7" w14:textId="77777777" w:rsidR="00C83851" w:rsidRPr="00C83851" w:rsidRDefault="00C83851" w:rsidP="00C83851">
      <w:pPr>
        <w:rPr>
          <w:sz w:val="28"/>
          <w:szCs w:val="28"/>
        </w:rPr>
      </w:pPr>
    </w:p>
    <w:p w14:paraId="35056CEB" w14:textId="5F658FA2" w:rsidR="00C83851" w:rsidRPr="00C83851" w:rsidRDefault="00C83851" w:rsidP="00C83851">
      <w:pPr>
        <w:pStyle w:val="1"/>
      </w:pPr>
      <w:r>
        <w:rPr>
          <w:rFonts w:hint="eastAsia"/>
        </w:rPr>
        <w:lastRenderedPageBreak/>
        <w:t>4</w:t>
      </w:r>
      <w:r>
        <w:t>.</w:t>
      </w:r>
      <w:r w:rsidRPr="00C83851">
        <w:rPr>
          <w:rFonts w:hint="eastAsia"/>
        </w:rPr>
        <w:t>数据操作及表格设计</w:t>
      </w:r>
    </w:p>
    <w:p w14:paraId="2C303A54" w14:textId="77777777" w:rsidR="00C83851" w:rsidRPr="00C83851" w:rsidRDefault="00C83851" w:rsidP="00C83851">
      <w:pPr>
        <w:pStyle w:val="2"/>
      </w:pPr>
      <w:r w:rsidRPr="00C83851">
        <w:t>4.1 数据操作</w:t>
      </w:r>
    </w:p>
    <w:p w14:paraId="513A82E1" w14:textId="5BEDD80B" w:rsidR="00C83851" w:rsidRPr="00C83851" w:rsidRDefault="00C83851" w:rsidP="00BB1BEA">
      <w:pPr>
        <w:ind w:firstLine="420"/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在数据操作方面，我们将使用</w:t>
      </w:r>
      <w:proofErr w:type="spellStart"/>
      <w:r w:rsidRPr="00C83851">
        <w:rPr>
          <w:sz w:val="28"/>
          <w:szCs w:val="28"/>
        </w:rPr>
        <w:t>Mybatis</w:t>
      </w:r>
      <w:proofErr w:type="spellEnd"/>
      <w:r w:rsidRPr="00C83851">
        <w:rPr>
          <w:sz w:val="28"/>
          <w:szCs w:val="28"/>
        </w:rPr>
        <w:t xml:space="preserve"> Plus，并结合RESTful API进行对象关系映射（ORM）和持久性存储。这样可以使我们的API更加灵活和</w:t>
      </w:r>
      <w:proofErr w:type="gramStart"/>
      <w:r w:rsidRPr="00C83851">
        <w:rPr>
          <w:sz w:val="28"/>
          <w:szCs w:val="28"/>
        </w:rPr>
        <w:t>可</w:t>
      </w:r>
      <w:proofErr w:type="gramEnd"/>
      <w:r w:rsidRPr="00C83851">
        <w:rPr>
          <w:sz w:val="28"/>
          <w:szCs w:val="28"/>
        </w:rPr>
        <w:t>扩展。</w:t>
      </w:r>
    </w:p>
    <w:p w14:paraId="4CBBCDD3" w14:textId="77777777" w:rsidR="00C83851" w:rsidRPr="00C83851" w:rsidRDefault="00C83851" w:rsidP="00C83851">
      <w:pPr>
        <w:pStyle w:val="2"/>
      </w:pPr>
      <w:r w:rsidRPr="00C83851">
        <w:t>4.2 表格设计</w:t>
      </w:r>
    </w:p>
    <w:p w14:paraId="5BD3FA8E" w14:textId="77777777" w:rsidR="00C83851" w:rsidRPr="00C83851" w:rsidRDefault="00C83851" w:rsidP="00BB1BEA">
      <w:pPr>
        <w:ind w:firstLine="420"/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在数据库方面，我们将根据新的需求进行适当的调整，并创建新的表格来满足功能的扩展。</w:t>
      </w:r>
    </w:p>
    <w:p w14:paraId="6E4010CB" w14:textId="77777777" w:rsidR="00C83851" w:rsidRPr="00C83851" w:rsidRDefault="00C83851" w:rsidP="00C83851">
      <w:pPr>
        <w:rPr>
          <w:sz w:val="28"/>
          <w:szCs w:val="28"/>
        </w:rPr>
      </w:pPr>
    </w:p>
    <w:p w14:paraId="2AD13B93" w14:textId="561E0DBD" w:rsidR="00C83851" w:rsidRPr="00C83851" w:rsidRDefault="00C83851" w:rsidP="00C83851">
      <w:pPr>
        <w:pStyle w:val="1"/>
      </w:pPr>
      <w:r>
        <w:rPr>
          <w:rFonts w:hint="eastAsia"/>
        </w:rPr>
        <w:t>5</w:t>
      </w:r>
      <w:r>
        <w:t>.</w:t>
      </w:r>
      <w:r w:rsidRPr="00C83851">
        <w:rPr>
          <w:rFonts w:hint="eastAsia"/>
        </w:rPr>
        <w:t>开发环境</w:t>
      </w:r>
    </w:p>
    <w:p w14:paraId="37E74BBF" w14:textId="77777777" w:rsidR="00C83851" w:rsidRPr="00C83851" w:rsidRDefault="00C83851" w:rsidP="00C83851">
      <w:pPr>
        <w:pStyle w:val="2"/>
      </w:pPr>
      <w:r w:rsidRPr="00C83851">
        <w:t>5.1 开发工具</w:t>
      </w:r>
    </w:p>
    <w:p w14:paraId="3F51B3F5" w14:textId="0A9F1AE6" w:rsidR="00C83851" w:rsidRPr="00C83851" w:rsidRDefault="00C83851" w:rsidP="00C83851">
      <w:pPr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我们将使用以下工具和技术来开发该应用程序：</w:t>
      </w:r>
    </w:p>
    <w:p w14:paraId="3C71821D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sz w:val="28"/>
          <w:szCs w:val="28"/>
        </w:rPr>
        <w:t>JDK 8+</w:t>
      </w:r>
    </w:p>
    <w:p w14:paraId="699970A5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sz w:val="28"/>
          <w:szCs w:val="28"/>
        </w:rPr>
        <w:t>Spring MVC</w:t>
      </w:r>
    </w:p>
    <w:p w14:paraId="3E83492D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sz w:val="28"/>
          <w:szCs w:val="28"/>
        </w:rPr>
        <w:t>Spring Data JPA/</w:t>
      </w:r>
      <w:proofErr w:type="spellStart"/>
      <w:r w:rsidRPr="00C83851">
        <w:rPr>
          <w:sz w:val="28"/>
          <w:szCs w:val="28"/>
        </w:rPr>
        <w:t>Mybatis</w:t>
      </w:r>
      <w:proofErr w:type="spellEnd"/>
    </w:p>
    <w:p w14:paraId="4D9B1804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sz w:val="28"/>
          <w:szCs w:val="28"/>
        </w:rPr>
        <w:t>Spring Security</w:t>
      </w:r>
    </w:p>
    <w:p w14:paraId="51F53508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sz w:val="28"/>
          <w:szCs w:val="28"/>
        </w:rPr>
        <w:t>JWT</w:t>
      </w:r>
    </w:p>
    <w:p w14:paraId="47005D1B" w14:textId="77777777" w:rsidR="00C83851" w:rsidRPr="00C83851" w:rsidRDefault="00C83851" w:rsidP="00C83851">
      <w:pPr>
        <w:rPr>
          <w:sz w:val="28"/>
          <w:szCs w:val="28"/>
        </w:rPr>
      </w:pPr>
      <w:proofErr w:type="spellStart"/>
      <w:r w:rsidRPr="00C83851">
        <w:rPr>
          <w:sz w:val="28"/>
          <w:szCs w:val="28"/>
        </w:rPr>
        <w:t>Mybatis</w:t>
      </w:r>
      <w:proofErr w:type="spellEnd"/>
      <w:r w:rsidRPr="00C83851">
        <w:rPr>
          <w:sz w:val="28"/>
          <w:szCs w:val="28"/>
        </w:rPr>
        <w:t xml:space="preserve"> Plus</w:t>
      </w:r>
    </w:p>
    <w:p w14:paraId="7400AF8B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sz w:val="28"/>
          <w:szCs w:val="28"/>
        </w:rPr>
        <w:lastRenderedPageBreak/>
        <w:t>MySQL</w:t>
      </w:r>
    </w:p>
    <w:p w14:paraId="595B666C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sz w:val="28"/>
          <w:szCs w:val="28"/>
        </w:rPr>
        <w:t>Ajax</w:t>
      </w:r>
    </w:p>
    <w:p w14:paraId="2275320D" w14:textId="77777777" w:rsidR="00C83851" w:rsidRPr="00C83851" w:rsidRDefault="00C83851" w:rsidP="00C83851">
      <w:pPr>
        <w:rPr>
          <w:sz w:val="28"/>
          <w:szCs w:val="28"/>
        </w:rPr>
      </w:pPr>
      <w:r w:rsidRPr="00C83851">
        <w:rPr>
          <w:sz w:val="28"/>
          <w:szCs w:val="28"/>
        </w:rPr>
        <w:t>Vue.js</w:t>
      </w:r>
    </w:p>
    <w:p w14:paraId="050DD705" w14:textId="77777777" w:rsidR="00C83851" w:rsidRPr="00C83851" w:rsidRDefault="00C83851" w:rsidP="00C83851">
      <w:pPr>
        <w:pStyle w:val="2"/>
      </w:pPr>
      <w:r w:rsidRPr="00C83851">
        <w:t>5.2 结构：三层架构</w:t>
      </w:r>
    </w:p>
    <w:p w14:paraId="3FB4F0C8" w14:textId="4E85F9DC" w:rsidR="00D8469E" w:rsidRPr="00C83851" w:rsidRDefault="00C83851" w:rsidP="00BB1BEA">
      <w:pPr>
        <w:ind w:firstLine="420"/>
        <w:rPr>
          <w:sz w:val="28"/>
          <w:szCs w:val="28"/>
        </w:rPr>
      </w:pPr>
      <w:r w:rsidRPr="00C83851">
        <w:rPr>
          <w:rFonts w:hint="eastAsia"/>
          <w:sz w:val="28"/>
          <w:szCs w:val="28"/>
        </w:rPr>
        <w:t>我们将采用三层架构，即控制器层、服务层和数据访问层，以保持应用程序的模块化、可维护性和</w:t>
      </w:r>
      <w:proofErr w:type="gramStart"/>
      <w:r w:rsidRPr="00C83851">
        <w:rPr>
          <w:rFonts w:hint="eastAsia"/>
          <w:sz w:val="28"/>
          <w:szCs w:val="28"/>
        </w:rPr>
        <w:t>可</w:t>
      </w:r>
      <w:proofErr w:type="gramEnd"/>
      <w:r w:rsidRPr="00C83851">
        <w:rPr>
          <w:rFonts w:hint="eastAsia"/>
          <w:sz w:val="28"/>
          <w:szCs w:val="28"/>
        </w:rPr>
        <w:t>扩展性。此外，我们还将加强单元测试的连续性，确保每次添加新功能和组件时的代码质量和稳定性。</w:t>
      </w:r>
    </w:p>
    <w:sectPr w:rsidR="00D8469E" w:rsidRPr="00C8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6DD9" w14:textId="77777777" w:rsidR="00E417E2" w:rsidRDefault="00E417E2" w:rsidP="00C83851">
      <w:r>
        <w:separator/>
      </w:r>
    </w:p>
  </w:endnote>
  <w:endnote w:type="continuationSeparator" w:id="0">
    <w:p w14:paraId="0698EB96" w14:textId="77777777" w:rsidR="00E417E2" w:rsidRDefault="00E417E2" w:rsidP="00C8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72C3C" w14:textId="77777777" w:rsidR="00E417E2" w:rsidRDefault="00E417E2" w:rsidP="00C83851">
      <w:r>
        <w:separator/>
      </w:r>
    </w:p>
  </w:footnote>
  <w:footnote w:type="continuationSeparator" w:id="0">
    <w:p w14:paraId="58679F9B" w14:textId="77777777" w:rsidR="00E417E2" w:rsidRDefault="00E417E2" w:rsidP="00C83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EE"/>
    <w:rsid w:val="000F7E99"/>
    <w:rsid w:val="00247639"/>
    <w:rsid w:val="00857DEE"/>
    <w:rsid w:val="00BB1BEA"/>
    <w:rsid w:val="00C83851"/>
    <w:rsid w:val="00D8469E"/>
    <w:rsid w:val="00E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66C2C"/>
  <w15:chartTrackingRefBased/>
  <w15:docId w15:val="{890CA542-AB84-4C79-AED4-C1A98393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8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38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3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8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8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8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38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38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38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顺</dc:creator>
  <cp:keywords/>
  <dc:description/>
  <cp:lastModifiedBy>江 顺</cp:lastModifiedBy>
  <cp:revision>4</cp:revision>
  <dcterms:created xsi:type="dcterms:W3CDTF">2023-06-04T00:42:00Z</dcterms:created>
  <dcterms:modified xsi:type="dcterms:W3CDTF">2023-06-04T01:05:00Z</dcterms:modified>
</cp:coreProperties>
</file>