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E0E8" w14:textId="77777777" w:rsidR="00624469" w:rsidRPr="0032552E" w:rsidRDefault="00624469" w:rsidP="00624469">
      <w:pPr>
        <w:pStyle w:val="1"/>
      </w:pPr>
      <w:r w:rsidRPr="0032552E">
        <w:t>1. 系统需求分析</w:t>
      </w:r>
    </w:p>
    <w:p w14:paraId="5587E385" w14:textId="77777777" w:rsidR="00624469" w:rsidRPr="0032552E" w:rsidRDefault="00624469" w:rsidP="00624469">
      <w:pPr>
        <w:pStyle w:val="2"/>
      </w:pPr>
      <w:r w:rsidRPr="0032552E">
        <w:t>1.1 可行性分析</w:t>
      </w:r>
    </w:p>
    <w:p w14:paraId="59304AD8" w14:textId="69C3D0D6" w:rsidR="00624469" w:rsidRPr="0032552E" w:rsidRDefault="00624469" w:rsidP="00624469">
      <w:pPr>
        <w:ind w:firstLine="420"/>
        <w:rPr>
          <w:sz w:val="28"/>
          <w:szCs w:val="28"/>
        </w:rPr>
      </w:pPr>
      <w:r w:rsidRPr="0032552E">
        <w:rPr>
          <w:rFonts w:hint="eastAsia"/>
          <w:sz w:val="28"/>
          <w:szCs w:val="28"/>
        </w:rPr>
        <w:t>在该项目中，我们将采用</w:t>
      </w:r>
      <w:r>
        <w:rPr>
          <w:sz w:val="28"/>
          <w:szCs w:val="28"/>
        </w:rPr>
        <w:t>K</w:t>
      </w:r>
      <w:r>
        <w:rPr>
          <w:rFonts w:hint="eastAsia"/>
          <w:sz w:val="28"/>
          <w:szCs w:val="28"/>
        </w:rPr>
        <w:t>afka</w:t>
      </w:r>
      <w:r w:rsidRPr="0032552E">
        <w:rPr>
          <w:sz w:val="28"/>
          <w:szCs w:val="28"/>
        </w:rPr>
        <w:t>技术对货运和物流服务进行重构。通过使用</w:t>
      </w:r>
      <w:proofErr w:type="gramStart"/>
      <w:r w:rsidRPr="0032552E">
        <w:rPr>
          <w:sz w:val="28"/>
          <w:szCs w:val="28"/>
        </w:rPr>
        <w:t>微服务</w:t>
      </w:r>
      <w:proofErr w:type="gramEnd"/>
      <w:r w:rsidRPr="0032552E">
        <w:rPr>
          <w:sz w:val="28"/>
          <w:szCs w:val="28"/>
        </w:rPr>
        <w:t>架构、服务发现、熔断器、OAuth2授权服务器、API网关、配置中心和日志追踪等技术，我们可以提高系统的可扩展性、稳定性和安全性。</w:t>
      </w:r>
    </w:p>
    <w:p w14:paraId="2CB42A7E" w14:textId="77777777" w:rsidR="00624469" w:rsidRPr="0032552E" w:rsidRDefault="00624469" w:rsidP="00624469">
      <w:pPr>
        <w:rPr>
          <w:sz w:val="28"/>
          <w:szCs w:val="28"/>
        </w:rPr>
      </w:pPr>
    </w:p>
    <w:p w14:paraId="16CEFE71" w14:textId="77777777" w:rsidR="00624469" w:rsidRPr="0032552E" w:rsidRDefault="00624469" w:rsidP="00624469">
      <w:pPr>
        <w:pStyle w:val="2"/>
      </w:pPr>
      <w:r w:rsidRPr="0032552E">
        <w:t>1.2 项目要解决的问题</w:t>
      </w:r>
    </w:p>
    <w:p w14:paraId="1E03E049" w14:textId="77777777" w:rsidR="00624469" w:rsidRPr="0032552E" w:rsidRDefault="00624469" w:rsidP="00624469">
      <w:pPr>
        <w:ind w:firstLine="420"/>
        <w:rPr>
          <w:sz w:val="28"/>
          <w:szCs w:val="28"/>
        </w:rPr>
      </w:pPr>
      <w:r w:rsidRPr="0032552E">
        <w:rPr>
          <w:rFonts w:hint="eastAsia"/>
          <w:sz w:val="28"/>
          <w:szCs w:val="28"/>
        </w:rPr>
        <w:t>该项目旨在解决货运和物流过程中的一系列问题，并通过引入</w:t>
      </w:r>
      <w:proofErr w:type="gramStart"/>
      <w:r w:rsidRPr="0032552E">
        <w:rPr>
          <w:rFonts w:hint="eastAsia"/>
          <w:sz w:val="28"/>
          <w:szCs w:val="28"/>
        </w:rPr>
        <w:t>微服务</w:t>
      </w:r>
      <w:proofErr w:type="gramEnd"/>
      <w:r w:rsidRPr="0032552E">
        <w:rPr>
          <w:rFonts w:hint="eastAsia"/>
          <w:sz w:val="28"/>
          <w:szCs w:val="28"/>
        </w:rPr>
        <w:t>架构和相关技术来改善系统的性能、可靠性和用户体验。具体包括货物管理、订单管理、位置追踪、交付安排和运输费用计算等功能。</w:t>
      </w:r>
    </w:p>
    <w:p w14:paraId="15C022F2" w14:textId="77777777" w:rsidR="00624469" w:rsidRPr="0032552E" w:rsidRDefault="00624469" w:rsidP="00624469">
      <w:pPr>
        <w:rPr>
          <w:sz w:val="28"/>
          <w:szCs w:val="28"/>
        </w:rPr>
      </w:pPr>
    </w:p>
    <w:p w14:paraId="070949E7" w14:textId="77777777" w:rsidR="00624469" w:rsidRPr="0032552E" w:rsidRDefault="00624469" w:rsidP="00624469">
      <w:pPr>
        <w:pStyle w:val="2"/>
      </w:pPr>
      <w:r w:rsidRPr="0032552E">
        <w:t>1.3 项目目标</w:t>
      </w:r>
    </w:p>
    <w:p w14:paraId="0A64C7F0" w14:textId="77777777" w:rsidR="00624469" w:rsidRPr="0032552E" w:rsidRDefault="00624469" w:rsidP="00624469">
      <w:pPr>
        <w:ind w:firstLine="420"/>
        <w:rPr>
          <w:sz w:val="28"/>
          <w:szCs w:val="28"/>
        </w:rPr>
      </w:pPr>
      <w:r w:rsidRPr="0032552E">
        <w:rPr>
          <w:rFonts w:hint="eastAsia"/>
          <w:sz w:val="28"/>
          <w:szCs w:val="28"/>
        </w:rPr>
        <w:t>该项目的目标是设计和实现一个基于</w:t>
      </w:r>
      <w:proofErr w:type="gramStart"/>
      <w:r w:rsidRPr="0032552E">
        <w:rPr>
          <w:rFonts w:hint="eastAsia"/>
          <w:sz w:val="28"/>
          <w:szCs w:val="28"/>
        </w:rPr>
        <w:t>微服务</w:t>
      </w:r>
      <w:proofErr w:type="gramEnd"/>
      <w:r w:rsidRPr="0032552E">
        <w:rPr>
          <w:rFonts w:hint="eastAsia"/>
          <w:sz w:val="28"/>
          <w:szCs w:val="28"/>
        </w:rPr>
        <w:t>架构的高性能、可靠、安全的货运和运输网络应用程序。该应用程序将提供货物管理、运输管理、位置追踪、交付安排和运输费用计算等功能。通过</w:t>
      </w:r>
      <w:r w:rsidRPr="0032552E">
        <w:rPr>
          <w:sz w:val="28"/>
          <w:szCs w:val="28"/>
        </w:rPr>
        <w:t>API网关和OAuth2授权服务器，用户可以安全地访问系统。配置中心和日志追踪将帮助我们集中管理和跟踪系统的配置和运行状态。</w:t>
      </w:r>
    </w:p>
    <w:p w14:paraId="5756EB52" w14:textId="77777777" w:rsidR="00624469" w:rsidRPr="0032552E" w:rsidRDefault="00624469" w:rsidP="00624469">
      <w:pPr>
        <w:rPr>
          <w:sz w:val="28"/>
          <w:szCs w:val="28"/>
        </w:rPr>
      </w:pPr>
    </w:p>
    <w:p w14:paraId="3C8E9E47" w14:textId="77777777" w:rsidR="00624469" w:rsidRPr="0032552E" w:rsidRDefault="00624469" w:rsidP="00624469">
      <w:pPr>
        <w:pStyle w:val="1"/>
      </w:pPr>
      <w:r w:rsidRPr="0032552E">
        <w:lastRenderedPageBreak/>
        <w:t>2. 功能设计</w:t>
      </w:r>
    </w:p>
    <w:p w14:paraId="465ADC70" w14:textId="77777777" w:rsidR="00624469" w:rsidRPr="0032552E" w:rsidRDefault="00624469" w:rsidP="00624469">
      <w:pPr>
        <w:pStyle w:val="2"/>
      </w:pPr>
      <w:r w:rsidRPr="0032552E">
        <w:t>2.1 功能划分</w:t>
      </w:r>
    </w:p>
    <w:p w14:paraId="26C79BF1" w14:textId="79DD57E9" w:rsidR="00624469" w:rsidRPr="0032552E" w:rsidRDefault="00624469" w:rsidP="00624469">
      <w:pPr>
        <w:ind w:firstLine="420"/>
        <w:rPr>
          <w:sz w:val="28"/>
          <w:szCs w:val="28"/>
        </w:rPr>
      </w:pPr>
      <w:r w:rsidRPr="0032552E">
        <w:rPr>
          <w:rFonts w:hint="eastAsia"/>
          <w:sz w:val="28"/>
          <w:szCs w:val="28"/>
        </w:rPr>
        <w:t>主要功能：</w:t>
      </w:r>
    </w:p>
    <w:p w14:paraId="52B62B91" w14:textId="77777777" w:rsidR="00624469" w:rsidRPr="0032552E" w:rsidRDefault="00624469" w:rsidP="00624469">
      <w:pPr>
        <w:rPr>
          <w:sz w:val="28"/>
          <w:szCs w:val="28"/>
        </w:rPr>
      </w:pPr>
      <w:r w:rsidRPr="0032552E">
        <w:rPr>
          <w:sz w:val="28"/>
          <w:szCs w:val="28"/>
        </w:rPr>
        <w:t>- 用户管理</w:t>
      </w:r>
    </w:p>
    <w:p w14:paraId="31B22A4D" w14:textId="77777777" w:rsidR="00624469" w:rsidRPr="0032552E" w:rsidRDefault="00624469" w:rsidP="00624469">
      <w:pPr>
        <w:rPr>
          <w:sz w:val="28"/>
          <w:szCs w:val="28"/>
        </w:rPr>
      </w:pPr>
      <w:r w:rsidRPr="0032552E">
        <w:rPr>
          <w:sz w:val="28"/>
          <w:szCs w:val="28"/>
        </w:rPr>
        <w:t>- 订单管理</w:t>
      </w:r>
    </w:p>
    <w:p w14:paraId="1B0D9089" w14:textId="77777777" w:rsidR="00624469" w:rsidRPr="0032552E" w:rsidRDefault="00624469" w:rsidP="00624469">
      <w:pPr>
        <w:rPr>
          <w:sz w:val="28"/>
          <w:szCs w:val="28"/>
        </w:rPr>
      </w:pPr>
      <w:r w:rsidRPr="0032552E">
        <w:rPr>
          <w:sz w:val="28"/>
          <w:szCs w:val="28"/>
        </w:rPr>
        <w:t>- 订单状态追踪</w:t>
      </w:r>
    </w:p>
    <w:p w14:paraId="726E92F6" w14:textId="77777777" w:rsidR="00624469" w:rsidRPr="0032552E" w:rsidRDefault="00624469" w:rsidP="00624469">
      <w:pPr>
        <w:rPr>
          <w:sz w:val="28"/>
          <w:szCs w:val="28"/>
        </w:rPr>
      </w:pPr>
      <w:r w:rsidRPr="0032552E">
        <w:rPr>
          <w:sz w:val="28"/>
          <w:szCs w:val="28"/>
        </w:rPr>
        <w:t>- 交付安排</w:t>
      </w:r>
    </w:p>
    <w:p w14:paraId="1708D43E" w14:textId="77777777" w:rsidR="00624469" w:rsidRPr="0032552E" w:rsidRDefault="00624469" w:rsidP="00624469">
      <w:pPr>
        <w:rPr>
          <w:sz w:val="28"/>
          <w:szCs w:val="28"/>
        </w:rPr>
      </w:pPr>
    </w:p>
    <w:p w14:paraId="48C2FF27" w14:textId="77777777" w:rsidR="00624469" w:rsidRPr="0032552E" w:rsidRDefault="00624469" w:rsidP="00624469">
      <w:pPr>
        <w:pStyle w:val="2"/>
      </w:pPr>
      <w:r w:rsidRPr="0032552E">
        <w:t>2.2 功能描述</w:t>
      </w:r>
    </w:p>
    <w:p w14:paraId="7BC35095" w14:textId="77777777" w:rsidR="00624469" w:rsidRPr="0032552E" w:rsidRDefault="00624469" w:rsidP="00624469">
      <w:pPr>
        <w:rPr>
          <w:sz w:val="28"/>
          <w:szCs w:val="28"/>
        </w:rPr>
      </w:pPr>
      <w:r w:rsidRPr="0032552E">
        <w:rPr>
          <w:sz w:val="28"/>
          <w:szCs w:val="28"/>
        </w:rPr>
        <w:t>- 用户管理：用户可以注册、登录和注销。已登录用户可以查看和编辑个人信息。</w:t>
      </w:r>
    </w:p>
    <w:p w14:paraId="0EF76708" w14:textId="77777777" w:rsidR="00624469" w:rsidRPr="0032552E" w:rsidRDefault="00624469" w:rsidP="00624469">
      <w:pPr>
        <w:rPr>
          <w:sz w:val="28"/>
          <w:szCs w:val="28"/>
        </w:rPr>
      </w:pPr>
      <w:r w:rsidRPr="0032552E">
        <w:rPr>
          <w:sz w:val="28"/>
          <w:szCs w:val="28"/>
        </w:rPr>
        <w:t>- 订单管理：用户可以创建、修改和删除订单。用户可以查看订单的状态。</w:t>
      </w:r>
    </w:p>
    <w:p w14:paraId="44385DF8" w14:textId="77777777" w:rsidR="00624469" w:rsidRPr="0032552E" w:rsidRDefault="00624469" w:rsidP="00624469">
      <w:pPr>
        <w:rPr>
          <w:sz w:val="28"/>
          <w:szCs w:val="28"/>
        </w:rPr>
      </w:pPr>
      <w:r w:rsidRPr="0032552E">
        <w:rPr>
          <w:sz w:val="28"/>
          <w:szCs w:val="28"/>
        </w:rPr>
        <w:t>- 订单状态追踪：用户可以查看订单的当前状态和历史轨迹。</w:t>
      </w:r>
    </w:p>
    <w:p w14:paraId="4179D88C" w14:textId="77777777" w:rsidR="00624469" w:rsidRPr="0032552E" w:rsidRDefault="00624469" w:rsidP="00624469">
      <w:pPr>
        <w:rPr>
          <w:sz w:val="28"/>
          <w:szCs w:val="28"/>
        </w:rPr>
      </w:pPr>
      <w:r w:rsidRPr="0032552E">
        <w:rPr>
          <w:sz w:val="28"/>
          <w:szCs w:val="28"/>
        </w:rPr>
        <w:t>- 交付安排：用户可以安排货物的交付并跟踪交付状态。</w:t>
      </w:r>
    </w:p>
    <w:p w14:paraId="7A754A73" w14:textId="77777777" w:rsidR="00624469" w:rsidRPr="0032552E" w:rsidRDefault="00624469" w:rsidP="00624469">
      <w:pPr>
        <w:rPr>
          <w:sz w:val="28"/>
          <w:szCs w:val="28"/>
        </w:rPr>
      </w:pPr>
    </w:p>
    <w:p w14:paraId="00B60495" w14:textId="77777777" w:rsidR="00624469" w:rsidRPr="0032552E" w:rsidRDefault="00624469" w:rsidP="00624469">
      <w:pPr>
        <w:pStyle w:val="2"/>
      </w:pPr>
      <w:r w:rsidRPr="0032552E">
        <w:t>2.3 功能设计</w:t>
      </w:r>
    </w:p>
    <w:p w14:paraId="61DA83B2" w14:textId="77777777" w:rsidR="00624469" w:rsidRPr="0032552E" w:rsidRDefault="00624469" w:rsidP="00624469">
      <w:pPr>
        <w:pStyle w:val="3"/>
        <w:rPr>
          <w:sz w:val="28"/>
          <w:szCs w:val="28"/>
        </w:rPr>
      </w:pPr>
      <w:r w:rsidRPr="0032552E">
        <w:rPr>
          <w:sz w:val="28"/>
          <w:szCs w:val="28"/>
        </w:rPr>
        <w:t>2.3.1 用例图</w:t>
      </w:r>
    </w:p>
    <w:p w14:paraId="16FB2D04" w14:textId="77777777" w:rsidR="00624469" w:rsidRPr="0032552E" w:rsidRDefault="00624469" w:rsidP="00624469">
      <w:pPr>
        <w:rPr>
          <w:sz w:val="28"/>
          <w:szCs w:val="28"/>
        </w:rPr>
      </w:pPr>
      <w:r w:rsidRPr="0032552E">
        <w:rPr>
          <w:rFonts w:hint="eastAsia"/>
          <w:sz w:val="28"/>
          <w:szCs w:val="28"/>
        </w:rPr>
        <w:t>以下是应用程序的用例图：</w:t>
      </w:r>
    </w:p>
    <w:p w14:paraId="3CFAC03B" w14:textId="77777777" w:rsidR="00624469" w:rsidRPr="0032552E" w:rsidRDefault="00624469" w:rsidP="00624469">
      <w:pPr>
        <w:rPr>
          <w:sz w:val="28"/>
          <w:szCs w:val="28"/>
        </w:rPr>
      </w:pPr>
    </w:p>
    <w:p w14:paraId="7AAD5FBC" w14:textId="77777777" w:rsidR="00624469" w:rsidRPr="0032552E" w:rsidRDefault="00624469" w:rsidP="00624469">
      <w:pPr>
        <w:rPr>
          <w:sz w:val="28"/>
          <w:szCs w:val="28"/>
        </w:rPr>
      </w:pPr>
      <w:r>
        <w:rPr>
          <w:noProof/>
        </w:rPr>
        <w:drawing>
          <wp:inline distT="0" distB="0" distL="0" distR="0" wp14:anchorId="6E823D6E" wp14:editId="157B9249">
            <wp:extent cx="5274310" cy="6149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149975"/>
                    </a:xfrm>
                    <a:prstGeom prst="rect">
                      <a:avLst/>
                    </a:prstGeom>
                    <a:noFill/>
                    <a:ln>
                      <a:noFill/>
                    </a:ln>
                  </pic:spPr>
                </pic:pic>
              </a:graphicData>
            </a:graphic>
          </wp:inline>
        </w:drawing>
      </w:r>
    </w:p>
    <w:p w14:paraId="683EBA5D" w14:textId="77777777" w:rsidR="00624469" w:rsidRPr="00C83851" w:rsidRDefault="00624469" w:rsidP="00624469">
      <w:pPr>
        <w:pStyle w:val="3"/>
        <w:rPr>
          <w:sz w:val="28"/>
          <w:szCs w:val="28"/>
        </w:rPr>
      </w:pPr>
      <w:r w:rsidRPr="00C83851">
        <w:rPr>
          <w:sz w:val="28"/>
          <w:szCs w:val="28"/>
        </w:rPr>
        <w:t xml:space="preserve">2.3.2 </w:t>
      </w:r>
      <w:r>
        <w:rPr>
          <w:rFonts w:hint="eastAsia"/>
          <w:sz w:val="28"/>
          <w:szCs w:val="28"/>
        </w:rPr>
        <w:t>E</w:t>
      </w:r>
      <w:r>
        <w:rPr>
          <w:sz w:val="28"/>
          <w:szCs w:val="28"/>
        </w:rPr>
        <w:t>R</w:t>
      </w:r>
      <w:r>
        <w:rPr>
          <w:rFonts w:hint="eastAsia"/>
          <w:sz w:val="28"/>
          <w:szCs w:val="28"/>
        </w:rPr>
        <w:t>图</w:t>
      </w:r>
    </w:p>
    <w:p w14:paraId="4980606B" w14:textId="77777777" w:rsidR="00624469" w:rsidRPr="0032552E" w:rsidRDefault="00624469" w:rsidP="00624469">
      <w:pPr>
        <w:rPr>
          <w:sz w:val="28"/>
          <w:szCs w:val="28"/>
        </w:rPr>
      </w:pPr>
      <w:r w:rsidRPr="0032552E">
        <w:rPr>
          <w:sz w:val="28"/>
          <w:szCs w:val="28"/>
        </w:rPr>
        <w:t>以下是该应用程序的E-R图：</w:t>
      </w:r>
    </w:p>
    <w:p w14:paraId="5CFFD285" w14:textId="77777777" w:rsidR="00624469" w:rsidRPr="00C9734F" w:rsidRDefault="00624469" w:rsidP="00624469">
      <w:r>
        <w:rPr>
          <w:noProof/>
        </w:rPr>
        <w:lastRenderedPageBreak/>
        <w:drawing>
          <wp:inline distT="0" distB="0" distL="0" distR="0" wp14:anchorId="40A7AE98" wp14:editId="7BE1E045">
            <wp:extent cx="5267325" cy="1304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304925"/>
                    </a:xfrm>
                    <a:prstGeom prst="rect">
                      <a:avLst/>
                    </a:prstGeom>
                    <a:noFill/>
                    <a:ln>
                      <a:noFill/>
                    </a:ln>
                  </pic:spPr>
                </pic:pic>
              </a:graphicData>
            </a:graphic>
          </wp:inline>
        </w:drawing>
      </w:r>
    </w:p>
    <w:p w14:paraId="5D3C1680" w14:textId="77777777" w:rsidR="00624469" w:rsidRPr="00C83851" w:rsidRDefault="00624469" w:rsidP="00624469">
      <w:pPr>
        <w:rPr>
          <w:sz w:val="28"/>
          <w:szCs w:val="28"/>
        </w:rPr>
      </w:pPr>
    </w:p>
    <w:p w14:paraId="653812B3" w14:textId="77777777" w:rsidR="00624469" w:rsidRPr="0032552E" w:rsidRDefault="00624469" w:rsidP="00624469">
      <w:pPr>
        <w:rPr>
          <w:sz w:val="28"/>
          <w:szCs w:val="28"/>
        </w:rPr>
      </w:pPr>
    </w:p>
    <w:p w14:paraId="333253F1" w14:textId="77777777" w:rsidR="00624469" w:rsidRPr="0032552E" w:rsidRDefault="00624469" w:rsidP="00624469">
      <w:pPr>
        <w:pStyle w:val="1"/>
      </w:pPr>
      <w:r w:rsidRPr="0032552E">
        <w:t>3. 详细设计</w:t>
      </w:r>
    </w:p>
    <w:p w14:paraId="2CCB0225" w14:textId="77777777" w:rsidR="00624469" w:rsidRPr="0032552E" w:rsidRDefault="00624469" w:rsidP="00624469">
      <w:pPr>
        <w:pStyle w:val="2"/>
      </w:pPr>
      <w:r w:rsidRPr="0032552E">
        <w:t>3.1 后台设计</w:t>
      </w:r>
    </w:p>
    <w:p w14:paraId="031E04C3" w14:textId="205C5BF6" w:rsidR="00624469" w:rsidRPr="0032552E" w:rsidRDefault="00624469" w:rsidP="00624469">
      <w:pPr>
        <w:ind w:firstLine="420"/>
        <w:rPr>
          <w:sz w:val="28"/>
          <w:szCs w:val="28"/>
        </w:rPr>
      </w:pPr>
      <w:r w:rsidRPr="0032552E">
        <w:rPr>
          <w:rFonts w:hint="eastAsia"/>
          <w:sz w:val="28"/>
          <w:szCs w:val="28"/>
        </w:rPr>
        <w:t>在后台设计中，我们将使用</w:t>
      </w:r>
      <w:r w:rsidR="00CA7273">
        <w:rPr>
          <w:rFonts w:hint="eastAsia"/>
          <w:sz w:val="28"/>
          <w:szCs w:val="28"/>
        </w:rPr>
        <w:t>Kafka</w:t>
      </w:r>
      <w:r w:rsidRPr="0032552E">
        <w:rPr>
          <w:sz w:val="28"/>
          <w:szCs w:val="28"/>
        </w:rPr>
        <w:t>技术对原有的</w:t>
      </w:r>
      <w:r w:rsidR="00CA7273" w:rsidRPr="0032552E">
        <w:rPr>
          <w:sz w:val="28"/>
          <w:szCs w:val="28"/>
        </w:rPr>
        <w:t>Spring Cloud</w:t>
      </w:r>
      <w:r w:rsidR="00CA7273">
        <w:rPr>
          <w:rFonts w:hint="eastAsia"/>
          <w:sz w:val="28"/>
          <w:szCs w:val="28"/>
        </w:rPr>
        <w:t xml:space="preserve">、 </w:t>
      </w:r>
      <w:r w:rsidRPr="0032552E">
        <w:rPr>
          <w:sz w:val="28"/>
          <w:szCs w:val="28"/>
        </w:rPr>
        <w:t>Spring MVC和Spring Data JPA/</w:t>
      </w:r>
      <w:proofErr w:type="spellStart"/>
      <w:r w:rsidRPr="0032552E">
        <w:rPr>
          <w:sz w:val="28"/>
          <w:szCs w:val="28"/>
        </w:rPr>
        <w:t>Mybatis</w:t>
      </w:r>
      <w:proofErr w:type="spellEnd"/>
      <w:r w:rsidRPr="0032552E">
        <w:rPr>
          <w:sz w:val="28"/>
          <w:szCs w:val="28"/>
        </w:rPr>
        <w:t>进行重构。通过使用</w:t>
      </w:r>
      <w:proofErr w:type="gramStart"/>
      <w:r w:rsidRPr="0032552E">
        <w:rPr>
          <w:sz w:val="28"/>
          <w:szCs w:val="28"/>
        </w:rPr>
        <w:t>微服务</w:t>
      </w:r>
      <w:proofErr w:type="gramEnd"/>
      <w:r w:rsidRPr="0032552E">
        <w:rPr>
          <w:sz w:val="28"/>
          <w:szCs w:val="28"/>
        </w:rPr>
        <w:t>架构、服务发现、熔断器和OAuth2授权服务器，我们将提高系统的可靠性、弹性和安全性。在每次添加新功能和组件后，我们将进行连续的单元测试。</w:t>
      </w:r>
    </w:p>
    <w:p w14:paraId="31A94C9C" w14:textId="77777777" w:rsidR="00624469" w:rsidRPr="0032552E" w:rsidRDefault="00624469" w:rsidP="00624469">
      <w:pPr>
        <w:rPr>
          <w:sz w:val="28"/>
          <w:szCs w:val="28"/>
        </w:rPr>
      </w:pPr>
    </w:p>
    <w:p w14:paraId="46ECD71D" w14:textId="77777777" w:rsidR="00624469" w:rsidRPr="0032552E" w:rsidRDefault="00624469" w:rsidP="00624469">
      <w:pPr>
        <w:pStyle w:val="2"/>
      </w:pPr>
      <w:r w:rsidRPr="0032552E">
        <w:t>3.2 前台设计</w:t>
      </w:r>
    </w:p>
    <w:p w14:paraId="0705473C" w14:textId="77777777" w:rsidR="00624469" w:rsidRPr="0032552E" w:rsidRDefault="00624469" w:rsidP="00624469">
      <w:pPr>
        <w:ind w:firstLine="420"/>
        <w:rPr>
          <w:sz w:val="28"/>
          <w:szCs w:val="28"/>
        </w:rPr>
      </w:pPr>
      <w:r w:rsidRPr="0032552E">
        <w:rPr>
          <w:rFonts w:hint="eastAsia"/>
          <w:sz w:val="28"/>
          <w:szCs w:val="28"/>
        </w:rPr>
        <w:t>在前台设计中，我们将继续使用</w:t>
      </w:r>
      <w:r w:rsidRPr="0032552E">
        <w:rPr>
          <w:sz w:val="28"/>
          <w:szCs w:val="28"/>
        </w:rPr>
        <w:t>Ajax和Vue.js来实现与后台</w:t>
      </w:r>
      <w:r w:rsidRPr="0032552E">
        <w:rPr>
          <w:rFonts w:hint="eastAsia"/>
          <w:sz w:val="28"/>
          <w:szCs w:val="28"/>
        </w:rPr>
        <w:t>的数据</w:t>
      </w:r>
      <w:proofErr w:type="gramStart"/>
      <w:r w:rsidRPr="0032552E">
        <w:rPr>
          <w:rFonts w:hint="eastAsia"/>
          <w:sz w:val="28"/>
          <w:szCs w:val="28"/>
        </w:rPr>
        <w:t>交互和</w:t>
      </w:r>
      <w:proofErr w:type="gramEnd"/>
      <w:r w:rsidRPr="0032552E">
        <w:rPr>
          <w:rFonts w:hint="eastAsia"/>
          <w:sz w:val="28"/>
          <w:szCs w:val="28"/>
        </w:rPr>
        <w:t>动态内容的呈现。通过使用这些技术，我们可以实现无刷新页面更新、异步请求数据和动态展示数据等功能。</w:t>
      </w:r>
    </w:p>
    <w:p w14:paraId="708A7826" w14:textId="77777777" w:rsidR="00624469" w:rsidRPr="0032552E" w:rsidRDefault="00624469" w:rsidP="00624469">
      <w:pPr>
        <w:rPr>
          <w:sz w:val="28"/>
          <w:szCs w:val="28"/>
        </w:rPr>
      </w:pPr>
    </w:p>
    <w:p w14:paraId="0B304238" w14:textId="77777777" w:rsidR="00624469" w:rsidRPr="0032552E" w:rsidRDefault="00624469" w:rsidP="00624469">
      <w:pPr>
        <w:pStyle w:val="1"/>
      </w:pPr>
      <w:r w:rsidRPr="0032552E">
        <w:lastRenderedPageBreak/>
        <w:t>4. 数据操作及表格设计</w:t>
      </w:r>
    </w:p>
    <w:p w14:paraId="55690DEC" w14:textId="77777777" w:rsidR="00624469" w:rsidRPr="0032552E" w:rsidRDefault="00624469" w:rsidP="00624469">
      <w:pPr>
        <w:pStyle w:val="2"/>
      </w:pPr>
      <w:r w:rsidRPr="0032552E">
        <w:t>4.1 数据操作</w:t>
      </w:r>
    </w:p>
    <w:p w14:paraId="3A47FDB0" w14:textId="77777777" w:rsidR="00624469" w:rsidRPr="0032552E" w:rsidRDefault="00624469" w:rsidP="00624469">
      <w:pPr>
        <w:ind w:firstLine="420"/>
        <w:rPr>
          <w:sz w:val="28"/>
          <w:szCs w:val="28"/>
        </w:rPr>
      </w:pPr>
      <w:r w:rsidRPr="0032552E">
        <w:rPr>
          <w:rFonts w:hint="eastAsia"/>
          <w:sz w:val="28"/>
          <w:szCs w:val="28"/>
        </w:rPr>
        <w:t>在数据操作方面，我们将继续使用</w:t>
      </w:r>
      <w:proofErr w:type="spellStart"/>
      <w:r w:rsidRPr="0032552E">
        <w:rPr>
          <w:sz w:val="28"/>
          <w:szCs w:val="28"/>
        </w:rPr>
        <w:t>Mybatis</w:t>
      </w:r>
      <w:proofErr w:type="spellEnd"/>
      <w:r w:rsidRPr="0032552E">
        <w:rPr>
          <w:sz w:val="28"/>
          <w:szCs w:val="28"/>
        </w:rPr>
        <w:t xml:space="preserve"> Plus，并结合RESTful API进行对象关系映射（ORM）和持久性存储。这样可以使我们的API更加灵活和</w:t>
      </w:r>
      <w:proofErr w:type="gramStart"/>
      <w:r w:rsidRPr="0032552E">
        <w:rPr>
          <w:sz w:val="28"/>
          <w:szCs w:val="28"/>
        </w:rPr>
        <w:t>可</w:t>
      </w:r>
      <w:proofErr w:type="gramEnd"/>
      <w:r w:rsidRPr="0032552E">
        <w:rPr>
          <w:sz w:val="28"/>
          <w:szCs w:val="28"/>
        </w:rPr>
        <w:t>扩展。</w:t>
      </w:r>
    </w:p>
    <w:p w14:paraId="76DC1270" w14:textId="77777777" w:rsidR="00624469" w:rsidRPr="0032552E" w:rsidRDefault="00624469" w:rsidP="00624469">
      <w:pPr>
        <w:rPr>
          <w:sz w:val="28"/>
          <w:szCs w:val="28"/>
        </w:rPr>
      </w:pPr>
    </w:p>
    <w:p w14:paraId="73BC5A28" w14:textId="77777777" w:rsidR="00624469" w:rsidRPr="0032552E" w:rsidRDefault="00624469" w:rsidP="00624469">
      <w:pPr>
        <w:pStyle w:val="2"/>
      </w:pPr>
      <w:r w:rsidRPr="0032552E">
        <w:t>4.2 表格设计</w:t>
      </w:r>
    </w:p>
    <w:p w14:paraId="1BDB99F5" w14:textId="77777777" w:rsidR="00624469" w:rsidRPr="0032552E" w:rsidRDefault="00624469" w:rsidP="00624469">
      <w:pPr>
        <w:ind w:firstLine="420"/>
        <w:rPr>
          <w:sz w:val="28"/>
          <w:szCs w:val="28"/>
        </w:rPr>
      </w:pPr>
      <w:r w:rsidRPr="0032552E">
        <w:rPr>
          <w:rFonts w:hint="eastAsia"/>
          <w:sz w:val="28"/>
          <w:szCs w:val="28"/>
        </w:rPr>
        <w:t>在数据库方面，我们将根据新的需求进行适当的调整，并创建新的表格来满足功能的扩展。</w:t>
      </w:r>
    </w:p>
    <w:p w14:paraId="52AE155C" w14:textId="77777777" w:rsidR="00624469" w:rsidRPr="0032552E" w:rsidRDefault="00624469" w:rsidP="00624469">
      <w:pPr>
        <w:rPr>
          <w:sz w:val="28"/>
          <w:szCs w:val="28"/>
        </w:rPr>
      </w:pPr>
    </w:p>
    <w:p w14:paraId="7B763D97" w14:textId="77777777" w:rsidR="00624469" w:rsidRPr="0032552E" w:rsidRDefault="00624469" w:rsidP="00624469">
      <w:pPr>
        <w:pStyle w:val="1"/>
      </w:pPr>
      <w:r w:rsidRPr="0032552E">
        <w:t>5. 开发环境</w:t>
      </w:r>
    </w:p>
    <w:p w14:paraId="0225BB87" w14:textId="77777777" w:rsidR="00624469" w:rsidRPr="0032552E" w:rsidRDefault="00624469" w:rsidP="00624469">
      <w:pPr>
        <w:pStyle w:val="2"/>
      </w:pPr>
      <w:r w:rsidRPr="0032552E">
        <w:t>5.1 开发工具</w:t>
      </w:r>
    </w:p>
    <w:p w14:paraId="7C97CC48" w14:textId="77777777" w:rsidR="00624469" w:rsidRPr="0032552E" w:rsidRDefault="00624469" w:rsidP="00624469">
      <w:pPr>
        <w:rPr>
          <w:sz w:val="28"/>
          <w:szCs w:val="28"/>
        </w:rPr>
      </w:pPr>
      <w:r w:rsidRPr="0032552E">
        <w:rPr>
          <w:rFonts w:hint="eastAsia"/>
          <w:sz w:val="28"/>
          <w:szCs w:val="28"/>
        </w:rPr>
        <w:t>我们将使用以下工具和技术来开发该应用程序：</w:t>
      </w:r>
    </w:p>
    <w:p w14:paraId="6684E6BC" w14:textId="77777777" w:rsidR="00624469" w:rsidRPr="0032552E" w:rsidRDefault="00624469" w:rsidP="00624469">
      <w:pPr>
        <w:rPr>
          <w:sz w:val="28"/>
          <w:szCs w:val="28"/>
        </w:rPr>
      </w:pPr>
      <w:r w:rsidRPr="0032552E">
        <w:rPr>
          <w:sz w:val="28"/>
          <w:szCs w:val="28"/>
        </w:rPr>
        <w:t>- JDK 8+</w:t>
      </w:r>
    </w:p>
    <w:p w14:paraId="13949F87" w14:textId="77777777" w:rsidR="00624469" w:rsidRPr="0032552E" w:rsidRDefault="00624469" w:rsidP="00624469">
      <w:pPr>
        <w:rPr>
          <w:sz w:val="28"/>
          <w:szCs w:val="28"/>
        </w:rPr>
      </w:pPr>
      <w:r w:rsidRPr="0032552E">
        <w:rPr>
          <w:sz w:val="28"/>
          <w:szCs w:val="28"/>
        </w:rPr>
        <w:t>- Spring Cloud</w:t>
      </w:r>
    </w:p>
    <w:p w14:paraId="47B8C0BB" w14:textId="77777777" w:rsidR="00624469" w:rsidRPr="0032552E" w:rsidRDefault="00624469" w:rsidP="00624469">
      <w:pPr>
        <w:rPr>
          <w:sz w:val="28"/>
          <w:szCs w:val="28"/>
        </w:rPr>
      </w:pPr>
      <w:r w:rsidRPr="0032552E">
        <w:rPr>
          <w:sz w:val="28"/>
          <w:szCs w:val="28"/>
        </w:rPr>
        <w:t>- Spring MVC</w:t>
      </w:r>
    </w:p>
    <w:p w14:paraId="15C692BD" w14:textId="77777777" w:rsidR="00624469" w:rsidRPr="0032552E" w:rsidRDefault="00624469" w:rsidP="00624469">
      <w:pPr>
        <w:rPr>
          <w:sz w:val="28"/>
          <w:szCs w:val="28"/>
        </w:rPr>
      </w:pPr>
      <w:r w:rsidRPr="0032552E">
        <w:rPr>
          <w:sz w:val="28"/>
          <w:szCs w:val="28"/>
        </w:rPr>
        <w:t>- Spring Data JPA/</w:t>
      </w:r>
      <w:proofErr w:type="spellStart"/>
      <w:r w:rsidRPr="0032552E">
        <w:rPr>
          <w:sz w:val="28"/>
          <w:szCs w:val="28"/>
        </w:rPr>
        <w:t>Mybatis</w:t>
      </w:r>
      <w:proofErr w:type="spellEnd"/>
    </w:p>
    <w:p w14:paraId="7DF8171A" w14:textId="77777777" w:rsidR="00624469" w:rsidRPr="0032552E" w:rsidRDefault="00624469" w:rsidP="00624469">
      <w:pPr>
        <w:rPr>
          <w:sz w:val="28"/>
          <w:szCs w:val="28"/>
        </w:rPr>
      </w:pPr>
      <w:r w:rsidRPr="0032552E">
        <w:rPr>
          <w:sz w:val="28"/>
          <w:szCs w:val="28"/>
        </w:rPr>
        <w:t>- Spring Security</w:t>
      </w:r>
    </w:p>
    <w:p w14:paraId="319B345C" w14:textId="77777777" w:rsidR="00624469" w:rsidRPr="0032552E" w:rsidRDefault="00624469" w:rsidP="00624469">
      <w:pPr>
        <w:rPr>
          <w:sz w:val="28"/>
          <w:szCs w:val="28"/>
        </w:rPr>
      </w:pPr>
      <w:r w:rsidRPr="0032552E">
        <w:rPr>
          <w:sz w:val="28"/>
          <w:szCs w:val="28"/>
        </w:rPr>
        <w:lastRenderedPageBreak/>
        <w:t>- OAuth2</w:t>
      </w:r>
    </w:p>
    <w:p w14:paraId="2A348743" w14:textId="77777777" w:rsidR="00624469" w:rsidRPr="0032552E" w:rsidRDefault="00624469" w:rsidP="00624469">
      <w:pPr>
        <w:rPr>
          <w:sz w:val="28"/>
          <w:szCs w:val="28"/>
        </w:rPr>
      </w:pPr>
      <w:r w:rsidRPr="0032552E">
        <w:rPr>
          <w:sz w:val="28"/>
          <w:szCs w:val="28"/>
        </w:rPr>
        <w:t xml:space="preserve">- </w:t>
      </w:r>
      <w:proofErr w:type="spellStart"/>
      <w:r w:rsidRPr="0032552E">
        <w:rPr>
          <w:sz w:val="28"/>
          <w:szCs w:val="28"/>
        </w:rPr>
        <w:t>Mybatis</w:t>
      </w:r>
      <w:proofErr w:type="spellEnd"/>
      <w:r w:rsidRPr="0032552E">
        <w:rPr>
          <w:sz w:val="28"/>
          <w:szCs w:val="28"/>
        </w:rPr>
        <w:t xml:space="preserve"> Plus</w:t>
      </w:r>
    </w:p>
    <w:p w14:paraId="3C35E703" w14:textId="77777777" w:rsidR="00624469" w:rsidRPr="0032552E" w:rsidRDefault="00624469" w:rsidP="00624469">
      <w:pPr>
        <w:rPr>
          <w:sz w:val="28"/>
          <w:szCs w:val="28"/>
        </w:rPr>
      </w:pPr>
      <w:r w:rsidRPr="0032552E">
        <w:rPr>
          <w:sz w:val="28"/>
          <w:szCs w:val="28"/>
        </w:rPr>
        <w:t>- MySQL</w:t>
      </w:r>
    </w:p>
    <w:p w14:paraId="7AEC377A" w14:textId="77777777" w:rsidR="00624469" w:rsidRPr="0032552E" w:rsidRDefault="00624469" w:rsidP="00624469">
      <w:pPr>
        <w:rPr>
          <w:sz w:val="28"/>
          <w:szCs w:val="28"/>
        </w:rPr>
      </w:pPr>
      <w:r w:rsidRPr="0032552E">
        <w:rPr>
          <w:sz w:val="28"/>
          <w:szCs w:val="28"/>
        </w:rPr>
        <w:t>- Ajax</w:t>
      </w:r>
    </w:p>
    <w:p w14:paraId="531937E8" w14:textId="77777777" w:rsidR="00624469" w:rsidRDefault="00624469" w:rsidP="00624469">
      <w:pPr>
        <w:rPr>
          <w:sz w:val="28"/>
          <w:szCs w:val="28"/>
        </w:rPr>
      </w:pPr>
      <w:r w:rsidRPr="0032552E">
        <w:rPr>
          <w:sz w:val="28"/>
          <w:szCs w:val="28"/>
        </w:rPr>
        <w:t>- Vue.js</w:t>
      </w:r>
    </w:p>
    <w:p w14:paraId="2EFF8796" w14:textId="48C9DDD4" w:rsidR="00624469" w:rsidRPr="0032552E" w:rsidRDefault="00624469" w:rsidP="00624469">
      <w:pPr>
        <w:rPr>
          <w:sz w:val="28"/>
          <w:szCs w:val="28"/>
        </w:rPr>
      </w:pPr>
      <w:r>
        <w:rPr>
          <w:rFonts w:hint="eastAsia"/>
          <w:sz w:val="28"/>
          <w:szCs w:val="28"/>
        </w:rPr>
        <w:t>-</w:t>
      </w:r>
      <w:r>
        <w:rPr>
          <w:sz w:val="28"/>
          <w:szCs w:val="28"/>
        </w:rPr>
        <w:t xml:space="preserve"> </w:t>
      </w:r>
      <w:r w:rsidRPr="00624469">
        <w:rPr>
          <w:sz w:val="28"/>
          <w:szCs w:val="28"/>
        </w:rPr>
        <w:t>Kafka</w:t>
      </w:r>
    </w:p>
    <w:p w14:paraId="0982B167" w14:textId="77777777" w:rsidR="00624469" w:rsidRPr="0032552E" w:rsidRDefault="00624469" w:rsidP="00624469">
      <w:pPr>
        <w:rPr>
          <w:sz w:val="28"/>
          <w:szCs w:val="28"/>
        </w:rPr>
      </w:pPr>
    </w:p>
    <w:p w14:paraId="75DC6207" w14:textId="77777777" w:rsidR="00624469" w:rsidRPr="0032552E" w:rsidRDefault="00624469" w:rsidP="00624469">
      <w:pPr>
        <w:pStyle w:val="2"/>
      </w:pPr>
      <w:r w:rsidRPr="0032552E">
        <w:t>5.2 结构：</w:t>
      </w:r>
      <w:proofErr w:type="gramStart"/>
      <w:r w:rsidRPr="0032552E">
        <w:t>微服务</w:t>
      </w:r>
      <w:proofErr w:type="gramEnd"/>
      <w:r w:rsidRPr="0032552E">
        <w:t>架构</w:t>
      </w:r>
    </w:p>
    <w:p w14:paraId="627CF2FA" w14:textId="1995985A" w:rsidR="00624469" w:rsidRDefault="00624469" w:rsidP="00624469">
      <w:pPr>
        <w:ind w:firstLine="420"/>
      </w:pPr>
      <w:r w:rsidRPr="00624469">
        <w:rPr>
          <w:rFonts w:hint="eastAsia"/>
          <w:sz w:val="28"/>
          <w:szCs w:val="28"/>
        </w:rPr>
        <w:t>我们将采用</w:t>
      </w:r>
      <w:proofErr w:type="gramStart"/>
      <w:r w:rsidRPr="00624469">
        <w:rPr>
          <w:rFonts w:hint="eastAsia"/>
          <w:sz w:val="28"/>
          <w:szCs w:val="28"/>
        </w:rPr>
        <w:t>微服务</w:t>
      </w:r>
      <w:proofErr w:type="gramEnd"/>
      <w:r w:rsidRPr="00624469">
        <w:rPr>
          <w:rFonts w:hint="eastAsia"/>
          <w:sz w:val="28"/>
          <w:szCs w:val="28"/>
        </w:rPr>
        <w:t>架构，并通过集成</w:t>
      </w:r>
      <w:r w:rsidRPr="00624469">
        <w:rPr>
          <w:sz w:val="28"/>
          <w:szCs w:val="28"/>
        </w:rPr>
        <w:t>Kafka消息队列实现事件驱动架构。每个</w:t>
      </w:r>
      <w:proofErr w:type="gramStart"/>
      <w:r w:rsidRPr="00624469">
        <w:rPr>
          <w:sz w:val="28"/>
          <w:szCs w:val="28"/>
        </w:rPr>
        <w:t>微服务</w:t>
      </w:r>
      <w:proofErr w:type="gramEnd"/>
      <w:r w:rsidRPr="00624469">
        <w:rPr>
          <w:sz w:val="28"/>
          <w:szCs w:val="28"/>
        </w:rPr>
        <w:t>将充当事件生产者或消费者，以实现松耦合、可扩展的系统架构。通过事件驱动架构，</w:t>
      </w:r>
      <w:proofErr w:type="gramStart"/>
      <w:r w:rsidRPr="00624469">
        <w:rPr>
          <w:sz w:val="28"/>
          <w:szCs w:val="28"/>
        </w:rPr>
        <w:t>微服务</w:t>
      </w:r>
      <w:proofErr w:type="gramEnd"/>
      <w:r w:rsidRPr="00624469">
        <w:rPr>
          <w:sz w:val="28"/>
          <w:szCs w:val="28"/>
        </w:rPr>
        <w:t>可以通过发布和订阅事件进行异步通信和解耦。这将提高系统的可靠性和弹性，同时支持高吞吐量的事件处理。</w:t>
      </w:r>
    </w:p>
    <w:p w14:paraId="312F6105" w14:textId="77777777" w:rsidR="00D8469E" w:rsidRPr="00624469" w:rsidRDefault="00D8469E" w:rsidP="00624469"/>
    <w:sectPr w:rsidR="00D8469E" w:rsidRPr="006244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4E82C" w14:textId="77777777" w:rsidR="004569B3" w:rsidRDefault="004569B3" w:rsidP="00624469">
      <w:r>
        <w:separator/>
      </w:r>
    </w:p>
  </w:endnote>
  <w:endnote w:type="continuationSeparator" w:id="0">
    <w:p w14:paraId="1BE092D5" w14:textId="77777777" w:rsidR="004569B3" w:rsidRDefault="004569B3" w:rsidP="00624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D3B68" w14:textId="77777777" w:rsidR="004569B3" w:rsidRDefault="004569B3" w:rsidP="00624469">
      <w:r>
        <w:separator/>
      </w:r>
    </w:p>
  </w:footnote>
  <w:footnote w:type="continuationSeparator" w:id="0">
    <w:p w14:paraId="0F09B726" w14:textId="77777777" w:rsidR="004569B3" w:rsidRDefault="004569B3" w:rsidP="00624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46"/>
    <w:rsid w:val="004569B3"/>
    <w:rsid w:val="00624469"/>
    <w:rsid w:val="00A96946"/>
    <w:rsid w:val="00CA7273"/>
    <w:rsid w:val="00D84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48FB4"/>
  <w15:chartTrackingRefBased/>
  <w15:docId w15:val="{FE82FD9B-2FDA-42CB-8458-E69A4395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469"/>
    <w:pPr>
      <w:widowControl w:val="0"/>
      <w:jc w:val="both"/>
    </w:pPr>
  </w:style>
  <w:style w:type="paragraph" w:styleId="1">
    <w:name w:val="heading 1"/>
    <w:basedOn w:val="a"/>
    <w:next w:val="a"/>
    <w:link w:val="10"/>
    <w:uiPriority w:val="9"/>
    <w:qFormat/>
    <w:rsid w:val="006244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4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4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469"/>
    <w:pPr>
      <w:tabs>
        <w:tab w:val="center" w:pos="4153"/>
        <w:tab w:val="right" w:pos="8306"/>
      </w:tabs>
      <w:snapToGrid w:val="0"/>
      <w:jc w:val="center"/>
    </w:pPr>
    <w:rPr>
      <w:sz w:val="18"/>
      <w:szCs w:val="18"/>
    </w:rPr>
  </w:style>
  <w:style w:type="character" w:customStyle="1" w:styleId="a4">
    <w:name w:val="页眉 字符"/>
    <w:basedOn w:val="a0"/>
    <w:link w:val="a3"/>
    <w:uiPriority w:val="99"/>
    <w:rsid w:val="00624469"/>
    <w:rPr>
      <w:sz w:val="18"/>
      <w:szCs w:val="18"/>
    </w:rPr>
  </w:style>
  <w:style w:type="paragraph" w:styleId="a5">
    <w:name w:val="footer"/>
    <w:basedOn w:val="a"/>
    <w:link w:val="a6"/>
    <w:uiPriority w:val="99"/>
    <w:unhideWhenUsed/>
    <w:rsid w:val="00624469"/>
    <w:pPr>
      <w:tabs>
        <w:tab w:val="center" w:pos="4153"/>
        <w:tab w:val="right" w:pos="8306"/>
      </w:tabs>
      <w:snapToGrid w:val="0"/>
      <w:jc w:val="left"/>
    </w:pPr>
    <w:rPr>
      <w:sz w:val="18"/>
      <w:szCs w:val="18"/>
    </w:rPr>
  </w:style>
  <w:style w:type="character" w:customStyle="1" w:styleId="a6">
    <w:name w:val="页脚 字符"/>
    <w:basedOn w:val="a0"/>
    <w:link w:val="a5"/>
    <w:uiPriority w:val="99"/>
    <w:rsid w:val="00624469"/>
    <w:rPr>
      <w:sz w:val="18"/>
      <w:szCs w:val="18"/>
    </w:rPr>
  </w:style>
  <w:style w:type="character" w:customStyle="1" w:styleId="10">
    <w:name w:val="标题 1 字符"/>
    <w:basedOn w:val="a0"/>
    <w:link w:val="1"/>
    <w:uiPriority w:val="9"/>
    <w:rsid w:val="00624469"/>
    <w:rPr>
      <w:b/>
      <w:bCs/>
      <w:kern w:val="44"/>
      <w:sz w:val="44"/>
      <w:szCs w:val="44"/>
    </w:rPr>
  </w:style>
  <w:style w:type="character" w:customStyle="1" w:styleId="20">
    <w:name w:val="标题 2 字符"/>
    <w:basedOn w:val="a0"/>
    <w:link w:val="2"/>
    <w:uiPriority w:val="9"/>
    <w:rsid w:val="006244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446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顺</dc:creator>
  <cp:keywords/>
  <dc:description/>
  <cp:lastModifiedBy>江 顺</cp:lastModifiedBy>
  <cp:revision>3</cp:revision>
  <dcterms:created xsi:type="dcterms:W3CDTF">2023-06-04T00:58:00Z</dcterms:created>
  <dcterms:modified xsi:type="dcterms:W3CDTF">2023-06-04T01:04:00Z</dcterms:modified>
</cp:coreProperties>
</file>