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1EA4" w14:textId="77777777" w:rsidR="00EA0192" w:rsidRPr="00EA0192" w:rsidRDefault="00EA0192" w:rsidP="00EA0192">
      <w:pPr>
        <w:keepNext/>
        <w:keepLines/>
        <w:spacing w:before="480" w:after="0" w:line="240" w:lineRule="auto"/>
        <w:outlineLvl w:val="0"/>
        <w:rPr>
          <w:rFonts w:ascii="Calibri" w:eastAsia="Times New Roman" w:hAnsi="Calibri" w:cs="Times New Roman"/>
          <w:b/>
          <w:bCs/>
          <w:color w:val="345A8A"/>
          <w:sz w:val="32"/>
          <w:szCs w:val="32"/>
        </w:rPr>
      </w:pPr>
      <w:bookmarkStart w:id="0" w:name="admin-in-a-day"/>
      <w:bookmarkStart w:id="1" w:name="_Toc22846231"/>
      <w:bookmarkStart w:id="2" w:name="_Toc22892074"/>
      <w:bookmarkStart w:id="3" w:name="_Toc22892337"/>
      <w:r w:rsidRPr="00EA0192">
        <w:rPr>
          <w:rFonts w:ascii="Calibri" w:eastAsia="Times New Roman" w:hAnsi="Calibri" w:cs="Times New Roman"/>
          <w:b/>
          <w:bCs/>
          <w:color w:val="345A8A"/>
          <w:sz w:val="32"/>
          <w:szCs w:val="32"/>
        </w:rPr>
        <w:t>Admin in a day</w:t>
      </w:r>
      <w:bookmarkEnd w:id="0"/>
      <w:bookmarkEnd w:id="1"/>
      <w:bookmarkEnd w:id="2"/>
      <w:bookmarkEnd w:id="3"/>
    </w:p>
    <w:p w14:paraId="1DFD5E36" w14:textId="0E661437" w:rsidR="00EA0192" w:rsidRPr="00EA0192" w:rsidRDefault="00EA0192" w:rsidP="00EA0192">
      <w:pPr>
        <w:keepNext/>
        <w:keepLines/>
        <w:spacing w:before="480" w:after="0" w:line="240" w:lineRule="auto"/>
        <w:outlineLvl w:val="0"/>
        <w:rPr>
          <w:rFonts w:ascii="Calibri" w:eastAsia="Times New Roman" w:hAnsi="Calibri" w:cs="Times New Roman"/>
          <w:b/>
          <w:bCs/>
          <w:color w:val="345A8A"/>
          <w:sz w:val="32"/>
          <w:szCs w:val="32"/>
        </w:rPr>
      </w:pPr>
      <w:bookmarkStart w:id="4" w:name="module-4-deploying-apps"/>
      <w:bookmarkStart w:id="5" w:name="_Toc22846232"/>
      <w:bookmarkStart w:id="6" w:name="_Toc22892075"/>
      <w:bookmarkStart w:id="7" w:name="_Toc22892338"/>
      <w:r w:rsidRPr="00EA0192">
        <w:rPr>
          <w:rFonts w:ascii="Calibri" w:eastAsia="Times New Roman" w:hAnsi="Calibri" w:cs="Times New Roman"/>
          <w:b/>
          <w:bCs/>
          <w:color w:val="345A8A"/>
          <w:sz w:val="32"/>
          <w:szCs w:val="32"/>
        </w:rPr>
        <w:t xml:space="preserve">Module </w:t>
      </w:r>
      <w:r w:rsidR="00166F03">
        <w:rPr>
          <w:rFonts w:ascii="Calibri" w:eastAsia="Times New Roman" w:hAnsi="Calibri" w:cs="Times New Roman"/>
          <w:b/>
          <w:bCs/>
          <w:color w:val="345A8A"/>
          <w:sz w:val="32"/>
          <w:szCs w:val="32"/>
        </w:rPr>
        <w:t>5</w:t>
      </w:r>
      <w:r w:rsidRPr="00EA0192">
        <w:rPr>
          <w:rFonts w:ascii="Calibri" w:eastAsia="Times New Roman" w:hAnsi="Calibri" w:cs="Times New Roman"/>
          <w:b/>
          <w:bCs/>
          <w:color w:val="345A8A"/>
          <w:sz w:val="32"/>
          <w:szCs w:val="32"/>
        </w:rPr>
        <w:t xml:space="preserve">: </w:t>
      </w:r>
      <w:bookmarkEnd w:id="4"/>
      <w:bookmarkEnd w:id="5"/>
      <w:bookmarkEnd w:id="6"/>
      <w:bookmarkEnd w:id="7"/>
      <w:r w:rsidR="00166F03">
        <w:rPr>
          <w:rFonts w:ascii="Calibri" w:eastAsia="Times New Roman" w:hAnsi="Calibri" w:cs="Times New Roman"/>
          <w:b/>
          <w:bCs/>
          <w:color w:val="345A8A"/>
          <w:sz w:val="32"/>
          <w:szCs w:val="32"/>
        </w:rPr>
        <w:t>Challenges</w:t>
      </w:r>
    </w:p>
    <w:p w14:paraId="43C19B24" w14:textId="18C09EE7" w:rsidR="00EA0192" w:rsidRPr="00EA0192" w:rsidRDefault="00EA0192" w:rsidP="00EA0192">
      <w:pPr>
        <w:keepNext/>
        <w:keepLines/>
        <w:spacing w:before="480" w:after="0" w:line="240" w:lineRule="auto"/>
        <w:outlineLvl w:val="0"/>
        <w:rPr>
          <w:rFonts w:ascii="Calibri" w:eastAsia="Times New Roman" w:hAnsi="Calibri" w:cs="Times New Roman"/>
          <w:b/>
          <w:bCs/>
          <w:color w:val="345A8A"/>
          <w:sz w:val="32"/>
          <w:szCs w:val="32"/>
        </w:rPr>
      </w:pPr>
      <w:bookmarkStart w:id="8" w:name="lab-scenario"/>
      <w:bookmarkStart w:id="9" w:name="_Toc22846234"/>
      <w:bookmarkStart w:id="10" w:name="_Toc22892340"/>
      <w:r w:rsidRPr="00EA0192">
        <w:rPr>
          <w:rFonts w:ascii="Calibri" w:eastAsia="Times New Roman" w:hAnsi="Calibri" w:cs="Times New Roman"/>
          <w:b/>
          <w:bCs/>
          <w:color w:val="345A8A"/>
          <w:sz w:val="32"/>
          <w:szCs w:val="32"/>
        </w:rPr>
        <w:t>Lab Scenario</w:t>
      </w:r>
      <w:bookmarkEnd w:id="8"/>
      <w:bookmarkEnd w:id="9"/>
      <w:bookmarkEnd w:id="10"/>
    </w:p>
    <w:p w14:paraId="756991E3" w14:textId="727A5AB3" w:rsidR="00EA0192" w:rsidRPr="00EA0192" w:rsidRDefault="00EA0192" w:rsidP="00EA0192">
      <w:pPr>
        <w:spacing w:before="180" w:after="180" w:line="240" w:lineRule="auto"/>
        <w:rPr>
          <w:rFonts w:ascii="Cambria" w:eastAsia="Cambria" w:hAnsi="Cambria" w:cs="Times New Roman"/>
          <w:sz w:val="24"/>
          <w:szCs w:val="24"/>
        </w:rPr>
      </w:pPr>
      <w:r w:rsidRPr="00EA0192">
        <w:rPr>
          <w:rFonts w:ascii="Cambria" w:eastAsia="Cambria" w:hAnsi="Cambria" w:cs="Times New Roman"/>
          <w:sz w:val="24"/>
          <w:szCs w:val="24"/>
        </w:rPr>
        <w:t>In this Lab, you are an administrator for Contoso, helping them to adopt the Power Platform.</w:t>
      </w:r>
      <w:r w:rsidR="00166F03">
        <w:rPr>
          <w:rFonts w:ascii="Cambria" w:eastAsia="Cambria" w:hAnsi="Cambria" w:cs="Times New Roman"/>
          <w:sz w:val="24"/>
          <w:szCs w:val="24"/>
        </w:rPr>
        <w:t xml:space="preserve"> </w:t>
      </w:r>
      <w:r w:rsidR="007830D4">
        <w:rPr>
          <w:rFonts w:ascii="Cambria" w:eastAsia="Cambria" w:hAnsi="Cambria" w:cs="Times New Roman"/>
          <w:sz w:val="24"/>
          <w:szCs w:val="24"/>
        </w:rPr>
        <w:t xml:space="preserve">You’ve successfully completed Admin in a </w:t>
      </w:r>
      <w:proofErr w:type="gramStart"/>
      <w:r w:rsidR="007830D4">
        <w:rPr>
          <w:rFonts w:ascii="Cambria" w:eastAsia="Cambria" w:hAnsi="Cambria" w:cs="Times New Roman"/>
          <w:sz w:val="24"/>
          <w:szCs w:val="24"/>
        </w:rPr>
        <w:t>day, and</w:t>
      </w:r>
      <w:proofErr w:type="gramEnd"/>
      <w:r w:rsidR="007830D4">
        <w:rPr>
          <w:rFonts w:ascii="Cambria" w:eastAsia="Cambria" w:hAnsi="Cambria" w:cs="Times New Roman"/>
          <w:sz w:val="24"/>
          <w:szCs w:val="24"/>
        </w:rPr>
        <w:t xml:space="preserve"> are now looking to </w:t>
      </w:r>
      <w:r w:rsidR="00D75B83">
        <w:rPr>
          <w:rFonts w:ascii="Cambria" w:eastAsia="Cambria" w:hAnsi="Cambria" w:cs="Times New Roman"/>
          <w:sz w:val="24"/>
          <w:szCs w:val="24"/>
        </w:rPr>
        <w:t>implement some further processes and solve some further challenges with the knowledge you’ve picked up.</w:t>
      </w:r>
    </w:p>
    <w:p w14:paraId="7C1098DE" w14:textId="3685024A" w:rsidR="00EA0192" w:rsidRPr="00EA0192" w:rsidRDefault="00EA0192" w:rsidP="00EA0192">
      <w:pPr>
        <w:keepNext/>
        <w:keepLines/>
        <w:spacing w:before="480" w:after="0" w:line="240" w:lineRule="auto"/>
        <w:outlineLvl w:val="0"/>
        <w:rPr>
          <w:rFonts w:ascii="Calibri" w:eastAsia="Times New Roman" w:hAnsi="Calibri" w:cs="Times New Roman"/>
          <w:b/>
          <w:bCs/>
          <w:color w:val="345A8A"/>
          <w:sz w:val="32"/>
          <w:szCs w:val="32"/>
        </w:rPr>
      </w:pPr>
      <w:bookmarkStart w:id="11" w:name="lab-requirements"/>
      <w:bookmarkStart w:id="12" w:name="_Toc22846235"/>
      <w:bookmarkStart w:id="13" w:name="_Toc22892341"/>
      <w:r w:rsidRPr="00EA0192">
        <w:rPr>
          <w:rFonts w:ascii="Calibri" w:eastAsia="Times New Roman" w:hAnsi="Calibri" w:cs="Times New Roman"/>
          <w:b/>
          <w:bCs/>
          <w:color w:val="345A8A"/>
          <w:sz w:val="32"/>
          <w:szCs w:val="32"/>
        </w:rPr>
        <w:t>Lab Requirements</w:t>
      </w:r>
      <w:bookmarkEnd w:id="11"/>
      <w:bookmarkEnd w:id="12"/>
      <w:bookmarkEnd w:id="13"/>
    </w:p>
    <w:p w14:paraId="23C57FB3" w14:textId="7BFD7339" w:rsidR="00EA0192" w:rsidRPr="00EA0192" w:rsidRDefault="00EA0192" w:rsidP="00EA0192">
      <w:pPr>
        <w:keepNext/>
        <w:keepLines/>
        <w:spacing w:before="200" w:after="0" w:line="240" w:lineRule="auto"/>
        <w:outlineLvl w:val="1"/>
        <w:rPr>
          <w:rFonts w:ascii="Calibri" w:eastAsia="Times New Roman" w:hAnsi="Calibri" w:cs="Times New Roman"/>
          <w:b/>
          <w:bCs/>
          <w:color w:val="4F81BD"/>
          <w:sz w:val="32"/>
          <w:szCs w:val="32"/>
        </w:rPr>
      </w:pPr>
      <w:bookmarkStart w:id="14" w:name="lab-test-environment"/>
      <w:bookmarkStart w:id="15" w:name="_Toc22846236"/>
      <w:bookmarkStart w:id="16" w:name="_Toc22892342"/>
      <w:r w:rsidRPr="00EA0192">
        <w:rPr>
          <w:rFonts w:ascii="Calibri" w:eastAsia="Times New Roman" w:hAnsi="Calibri" w:cs="Times New Roman"/>
          <w:b/>
          <w:bCs/>
          <w:color w:val="4F81BD"/>
          <w:sz w:val="32"/>
          <w:szCs w:val="32"/>
        </w:rPr>
        <w:t>Lab Test Environment</w:t>
      </w:r>
      <w:bookmarkEnd w:id="14"/>
      <w:bookmarkEnd w:id="15"/>
      <w:bookmarkEnd w:id="16"/>
    </w:p>
    <w:p w14:paraId="6AC0C407" w14:textId="256E3C19" w:rsidR="00EA0192" w:rsidRPr="00EA0192" w:rsidRDefault="00EA0192" w:rsidP="00EA0192">
      <w:pPr>
        <w:spacing w:before="180" w:after="180" w:line="240" w:lineRule="auto"/>
        <w:rPr>
          <w:rFonts w:ascii="Cambria" w:eastAsia="Cambria" w:hAnsi="Cambria" w:cs="Times New Roman"/>
          <w:sz w:val="24"/>
          <w:szCs w:val="24"/>
        </w:rPr>
      </w:pPr>
      <w:r w:rsidRPr="00EA0192">
        <w:rPr>
          <w:rFonts w:ascii="Cambria" w:eastAsia="Cambria" w:hAnsi="Cambria" w:cs="Times New Roman"/>
          <w:sz w:val="24"/>
          <w:szCs w:val="24"/>
        </w:rPr>
        <w:t>This lab is designed to be completed in an environment setup for multiple students to complete the Admin in a day series of hands-on labs.</w:t>
      </w:r>
    </w:p>
    <w:p w14:paraId="002D1DC2" w14:textId="77777777" w:rsidR="00EA0192" w:rsidRPr="00EA0192" w:rsidRDefault="00EA0192" w:rsidP="00EA0192">
      <w:pPr>
        <w:spacing w:before="180" w:after="180" w:line="240" w:lineRule="auto"/>
        <w:rPr>
          <w:rFonts w:ascii="Cambria" w:eastAsia="Cambria" w:hAnsi="Cambria" w:cs="Times New Roman"/>
          <w:sz w:val="24"/>
          <w:szCs w:val="24"/>
        </w:rPr>
      </w:pPr>
      <w:r w:rsidRPr="00EA0192">
        <w:rPr>
          <w:rFonts w:ascii="Cambria" w:eastAsia="Cambria" w:hAnsi="Cambria" w:cs="Times New Roman"/>
          <w:sz w:val="24"/>
          <w:szCs w:val="24"/>
        </w:rPr>
        <w:t xml:space="preserve">You will be assigned one or more users to use to complete the </w:t>
      </w:r>
      <w:proofErr w:type="gramStart"/>
      <w:r w:rsidRPr="00EA0192">
        <w:rPr>
          <w:rFonts w:ascii="Cambria" w:eastAsia="Cambria" w:hAnsi="Cambria" w:cs="Times New Roman"/>
          <w:sz w:val="24"/>
          <w:szCs w:val="24"/>
        </w:rPr>
        <w:t>hands on</w:t>
      </w:r>
      <w:proofErr w:type="gramEnd"/>
      <w:r w:rsidRPr="00EA0192">
        <w:rPr>
          <w:rFonts w:ascii="Cambria" w:eastAsia="Cambria" w:hAnsi="Cambria" w:cs="Times New Roman"/>
          <w:sz w:val="24"/>
          <w:szCs w:val="24"/>
        </w:rPr>
        <w:t xml:space="preserve"> tasks. Because this is a shared environment, some tasks that require a tenant Global Administrator or a Service Administrator will already be performed.</w:t>
      </w:r>
    </w:p>
    <w:p w14:paraId="5DDB4D74" w14:textId="34E236F8" w:rsidR="00EA0192" w:rsidRPr="00EA0192" w:rsidRDefault="00EA0192" w:rsidP="00EA0192">
      <w:pPr>
        <w:spacing w:before="180" w:after="180" w:line="240" w:lineRule="auto"/>
        <w:rPr>
          <w:rFonts w:ascii="Cambria" w:eastAsia="Cambria" w:hAnsi="Cambria" w:cs="Times New Roman"/>
          <w:sz w:val="24"/>
          <w:szCs w:val="24"/>
        </w:rPr>
      </w:pPr>
      <w:r w:rsidRPr="00EA0192">
        <w:rPr>
          <w:rFonts w:ascii="Cambria" w:eastAsia="Cambria" w:hAnsi="Cambria" w:cs="Times New Roman"/>
          <w:sz w:val="24"/>
          <w:szCs w:val="24"/>
        </w:rPr>
        <w:t>This lab assumes you have completed M0</w:t>
      </w:r>
      <w:r w:rsidR="003B4117">
        <w:rPr>
          <w:rFonts w:ascii="Cambria" w:eastAsia="Cambria" w:hAnsi="Cambria" w:cs="Times New Roman"/>
          <w:sz w:val="24"/>
          <w:szCs w:val="24"/>
        </w:rPr>
        <w:t>3</w:t>
      </w:r>
      <w:r w:rsidRPr="00EA0192">
        <w:rPr>
          <w:rFonts w:ascii="Cambria" w:eastAsia="Cambria" w:hAnsi="Cambria" w:cs="Times New Roman"/>
          <w:sz w:val="24"/>
          <w:szCs w:val="24"/>
        </w:rPr>
        <w:t>_</w:t>
      </w:r>
      <w:r w:rsidR="003B4117">
        <w:rPr>
          <w:rFonts w:ascii="Cambria" w:eastAsia="Cambria" w:hAnsi="Cambria" w:cs="Times New Roman"/>
          <w:sz w:val="24"/>
          <w:szCs w:val="24"/>
        </w:rPr>
        <w:t>Automation</w:t>
      </w:r>
      <w:r w:rsidRPr="00EA0192">
        <w:rPr>
          <w:rFonts w:ascii="Cambria" w:eastAsia="Cambria" w:hAnsi="Cambria" w:cs="Times New Roman"/>
          <w:sz w:val="24"/>
          <w:szCs w:val="24"/>
        </w:rPr>
        <w:t xml:space="preserve"> prior to starting this lab.</w:t>
      </w:r>
      <w:r w:rsidR="003B4117">
        <w:rPr>
          <w:rFonts w:ascii="Cambria" w:eastAsia="Cambria" w:hAnsi="Cambria" w:cs="Times New Roman"/>
          <w:sz w:val="24"/>
          <w:szCs w:val="24"/>
        </w:rPr>
        <w:t xml:space="preserve">  In that lab you would have created the environment that you will </w:t>
      </w:r>
      <w:r w:rsidR="009E3B94">
        <w:rPr>
          <w:rFonts w:ascii="Cambria" w:eastAsia="Cambria" w:hAnsi="Cambria" w:cs="Times New Roman"/>
          <w:sz w:val="24"/>
          <w:szCs w:val="24"/>
        </w:rPr>
        <w:t>use in this lab.</w:t>
      </w:r>
    </w:p>
    <w:p w14:paraId="31DFFD12" w14:textId="77777777" w:rsidR="009A7099" w:rsidRPr="009A7099" w:rsidRDefault="009A7099" w:rsidP="009A7099"/>
    <w:p w14:paraId="78FC5B86" w14:textId="77777777" w:rsidR="009A7099" w:rsidRDefault="00355928" w:rsidP="009A7099">
      <w:pPr>
        <w:pStyle w:val="TOCHeading"/>
      </w:pPr>
      <w:r>
        <w:br w:type="page"/>
      </w:r>
    </w:p>
    <w:bookmarkStart w:id="17" w:name="_Toc22846237"/>
    <w:p w14:paraId="6B204E75" w14:textId="0C87EF46" w:rsidR="00E04561" w:rsidRDefault="00E04561" w:rsidP="00E04561">
      <w:pPr>
        <w:pStyle w:val="TOC1"/>
        <w:tabs>
          <w:tab w:val="right" w:leader="dot" w:pos="9350"/>
        </w:tabs>
        <w:rPr>
          <w:rFonts w:asciiTheme="minorHAnsi" w:eastAsiaTheme="minorEastAsia" w:hAnsiTheme="minorHAnsi"/>
          <w:noProof/>
          <w:szCs w:val="22"/>
        </w:rPr>
      </w:pPr>
      <w:r>
        <w:rPr>
          <w:b w:val="0"/>
          <w:sz w:val="48"/>
          <w:szCs w:val="48"/>
        </w:rPr>
        <w:lastRenderedPageBreak/>
        <w:fldChar w:fldCharType="begin"/>
      </w:r>
      <w:r>
        <w:rPr>
          <w:b w:val="0"/>
          <w:sz w:val="48"/>
          <w:szCs w:val="48"/>
        </w:rPr>
        <w:instrText xml:space="preserve"> TOC \o "1-2" \h \z \u </w:instrText>
      </w:r>
      <w:r>
        <w:rPr>
          <w:b w:val="0"/>
          <w:sz w:val="48"/>
          <w:szCs w:val="48"/>
        </w:rPr>
        <w:fldChar w:fldCharType="separate"/>
      </w:r>
    </w:p>
    <w:p w14:paraId="24B33F77" w14:textId="365C6C0A" w:rsidR="00E04561" w:rsidRDefault="00E04561">
      <w:pPr>
        <w:pStyle w:val="TOC1"/>
        <w:tabs>
          <w:tab w:val="right" w:leader="dot" w:pos="9350"/>
        </w:tabs>
        <w:rPr>
          <w:rFonts w:asciiTheme="minorHAnsi" w:eastAsiaTheme="minorEastAsia" w:hAnsiTheme="minorHAnsi"/>
          <w:noProof/>
          <w:szCs w:val="22"/>
        </w:rPr>
      </w:pPr>
    </w:p>
    <w:p w14:paraId="0B968E67" w14:textId="19988098" w:rsidR="00E04561" w:rsidRDefault="0003313C">
      <w:pPr>
        <w:pStyle w:val="TOC1"/>
        <w:tabs>
          <w:tab w:val="right" w:leader="dot" w:pos="9350"/>
        </w:tabs>
        <w:rPr>
          <w:rFonts w:asciiTheme="minorHAnsi" w:eastAsiaTheme="minorEastAsia" w:hAnsiTheme="minorHAnsi"/>
          <w:noProof/>
          <w:szCs w:val="22"/>
        </w:rPr>
      </w:pPr>
      <w:hyperlink w:anchor="_Toc22892340" w:history="1">
        <w:r w:rsidR="00E04561" w:rsidRPr="00D215A0">
          <w:rPr>
            <w:rStyle w:val="Hyperlink"/>
            <w:rFonts w:ascii="Calibri" w:eastAsia="Times New Roman" w:hAnsi="Calibri" w:cs="Times New Roman"/>
            <w:noProof/>
          </w:rPr>
          <w:t>Lab Scenario</w:t>
        </w:r>
        <w:r w:rsidR="00E04561">
          <w:rPr>
            <w:noProof/>
            <w:webHidden/>
          </w:rPr>
          <w:tab/>
        </w:r>
        <w:r w:rsidR="00E04561">
          <w:rPr>
            <w:noProof/>
            <w:webHidden/>
          </w:rPr>
          <w:fldChar w:fldCharType="begin"/>
        </w:r>
        <w:r w:rsidR="00E04561">
          <w:rPr>
            <w:noProof/>
            <w:webHidden/>
          </w:rPr>
          <w:instrText xml:space="preserve"> PAGEREF _Toc22892340 \h </w:instrText>
        </w:r>
        <w:r w:rsidR="00E04561">
          <w:rPr>
            <w:noProof/>
            <w:webHidden/>
          </w:rPr>
        </w:r>
        <w:r w:rsidR="00E04561">
          <w:rPr>
            <w:noProof/>
            <w:webHidden/>
          </w:rPr>
          <w:fldChar w:fldCharType="separate"/>
        </w:r>
        <w:r w:rsidR="00A410C3">
          <w:rPr>
            <w:noProof/>
            <w:webHidden/>
          </w:rPr>
          <w:t>1</w:t>
        </w:r>
        <w:r w:rsidR="00E04561">
          <w:rPr>
            <w:noProof/>
            <w:webHidden/>
          </w:rPr>
          <w:fldChar w:fldCharType="end"/>
        </w:r>
      </w:hyperlink>
    </w:p>
    <w:p w14:paraId="29E1B48D" w14:textId="6A942E23" w:rsidR="00E04561" w:rsidRDefault="0003313C">
      <w:pPr>
        <w:pStyle w:val="TOC1"/>
        <w:tabs>
          <w:tab w:val="right" w:leader="dot" w:pos="9350"/>
        </w:tabs>
        <w:rPr>
          <w:rFonts w:asciiTheme="minorHAnsi" w:eastAsiaTheme="minorEastAsia" w:hAnsiTheme="minorHAnsi"/>
          <w:noProof/>
          <w:szCs w:val="22"/>
        </w:rPr>
      </w:pPr>
      <w:hyperlink w:anchor="_Toc22892341" w:history="1">
        <w:r w:rsidR="00E04561" w:rsidRPr="00D215A0">
          <w:rPr>
            <w:rStyle w:val="Hyperlink"/>
            <w:rFonts w:ascii="Calibri" w:eastAsia="Times New Roman" w:hAnsi="Calibri" w:cs="Times New Roman"/>
            <w:noProof/>
          </w:rPr>
          <w:t>Lab Requirements</w:t>
        </w:r>
        <w:r w:rsidR="00E04561">
          <w:rPr>
            <w:noProof/>
            <w:webHidden/>
          </w:rPr>
          <w:tab/>
        </w:r>
        <w:r w:rsidR="00E04561">
          <w:rPr>
            <w:noProof/>
            <w:webHidden/>
          </w:rPr>
          <w:fldChar w:fldCharType="begin"/>
        </w:r>
        <w:r w:rsidR="00E04561">
          <w:rPr>
            <w:noProof/>
            <w:webHidden/>
          </w:rPr>
          <w:instrText xml:space="preserve"> PAGEREF _Toc22892341 \h </w:instrText>
        </w:r>
        <w:r w:rsidR="00E04561">
          <w:rPr>
            <w:noProof/>
            <w:webHidden/>
          </w:rPr>
        </w:r>
        <w:r w:rsidR="00E04561">
          <w:rPr>
            <w:noProof/>
            <w:webHidden/>
          </w:rPr>
          <w:fldChar w:fldCharType="separate"/>
        </w:r>
        <w:r w:rsidR="00A410C3">
          <w:rPr>
            <w:noProof/>
            <w:webHidden/>
          </w:rPr>
          <w:t>1</w:t>
        </w:r>
        <w:r w:rsidR="00E04561">
          <w:rPr>
            <w:noProof/>
            <w:webHidden/>
          </w:rPr>
          <w:fldChar w:fldCharType="end"/>
        </w:r>
      </w:hyperlink>
    </w:p>
    <w:p w14:paraId="52D8425D" w14:textId="07818487" w:rsidR="00E04561" w:rsidRDefault="0003313C">
      <w:pPr>
        <w:pStyle w:val="TOC2"/>
        <w:tabs>
          <w:tab w:val="right" w:leader="dot" w:pos="9350"/>
        </w:tabs>
        <w:rPr>
          <w:rFonts w:eastAsiaTheme="minorEastAsia"/>
          <w:noProof/>
          <w:sz w:val="22"/>
          <w:szCs w:val="22"/>
        </w:rPr>
      </w:pPr>
      <w:hyperlink w:anchor="_Toc22892342" w:history="1">
        <w:r w:rsidR="00E04561" w:rsidRPr="00D215A0">
          <w:rPr>
            <w:rStyle w:val="Hyperlink"/>
            <w:rFonts w:ascii="Calibri" w:eastAsia="Times New Roman" w:hAnsi="Calibri" w:cs="Times New Roman"/>
            <w:noProof/>
          </w:rPr>
          <w:t>Lab Test Environment</w:t>
        </w:r>
        <w:r w:rsidR="00E04561">
          <w:rPr>
            <w:noProof/>
            <w:webHidden/>
          </w:rPr>
          <w:tab/>
        </w:r>
        <w:r w:rsidR="00E04561">
          <w:rPr>
            <w:noProof/>
            <w:webHidden/>
          </w:rPr>
          <w:fldChar w:fldCharType="begin"/>
        </w:r>
        <w:r w:rsidR="00E04561">
          <w:rPr>
            <w:noProof/>
            <w:webHidden/>
          </w:rPr>
          <w:instrText xml:space="preserve"> PAGEREF _Toc22892342 \h </w:instrText>
        </w:r>
        <w:r w:rsidR="00E04561">
          <w:rPr>
            <w:noProof/>
            <w:webHidden/>
          </w:rPr>
        </w:r>
        <w:r w:rsidR="00E04561">
          <w:rPr>
            <w:noProof/>
            <w:webHidden/>
          </w:rPr>
          <w:fldChar w:fldCharType="separate"/>
        </w:r>
        <w:r w:rsidR="00A410C3">
          <w:rPr>
            <w:noProof/>
            <w:webHidden/>
          </w:rPr>
          <w:t>1</w:t>
        </w:r>
        <w:r w:rsidR="00E04561">
          <w:rPr>
            <w:noProof/>
            <w:webHidden/>
          </w:rPr>
          <w:fldChar w:fldCharType="end"/>
        </w:r>
      </w:hyperlink>
    </w:p>
    <w:p w14:paraId="4D76CC04" w14:textId="58FA3534" w:rsidR="00E04561" w:rsidRDefault="0003313C">
      <w:pPr>
        <w:pStyle w:val="TOC2"/>
        <w:tabs>
          <w:tab w:val="right" w:leader="dot" w:pos="9350"/>
        </w:tabs>
        <w:rPr>
          <w:rFonts w:eastAsiaTheme="minorEastAsia"/>
          <w:noProof/>
          <w:sz w:val="22"/>
          <w:szCs w:val="22"/>
        </w:rPr>
      </w:pPr>
      <w:hyperlink w:anchor="_Toc22892343" w:history="1">
        <w:r w:rsidR="00E04561" w:rsidRPr="00D215A0">
          <w:rPr>
            <w:rStyle w:val="Hyperlink"/>
            <w:noProof/>
          </w:rPr>
          <w:t>Exercise 1: Initialize Azure DevOps</w:t>
        </w:r>
        <w:r w:rsidR="00E04561">
          <w:rPr>
            <w:noProof/>
            <w:webHidden/>
          </w:rPr>
          <w:tab/>
        </w:r>
        <w:r w:rsidR="00E04561">
          <w:rPr>
            <w:noProof/>
            <w:webHidden/>
          </w:rPr>
          <w:fldChar w:fldCharType="begin"/>
        </w:r>
        <w:r w:rsidR="00E04561">
          <w:rPr>
            <w:noProof/>
            <w:webHidden/>
          </w:rPr>
          <w:instrText xml:space="preserve"> PAGEREF _Toc22892343 \h </w:instrText>
        </w:r>
        <w:r w:rsidR="00E04561">
          <w:rPr>
            <w:noProof/>
            <w:webHidden/>
          </w:rPr>
        </w:r>
        <w:r w:rsidR="00E04561">
          <w:rPr>
            <w:noProof/>
            <w:webHidden/>
          </w:rPr>
          <w:fldChar w:fldCharType="separate"/>
        </w:r>
        <w:r w:rsidR="00A410C3">
          <w:rPr>
            <w:noProof/>
            <w:webHidden/>
          </w:rPr>
          <w:t>3</w:t>
        </w:r>
        <w:r w:rsidR="00E04561">
          <w:rPr>
            <w:noProof/>
            <w:webHidden/>
          </w:rPr>
          <w:fldChar w:fldCharType="end"/>
        </w:r>
      </w:hyperlink>
    </w:p>
    <w:p w14:paraId="617D9450" w14:textId="22A927B4" w:rsidR="00E04561" w:rsidRDefault="0003313C">
      <w:pPr>
        <w:pStyle w:val="TOC2"/>
        <w:tabs>
          <w:tab w:val="right" w:leader="dot" w:pos="9350"/>
        </w:tabs>
        <w:rPr>
          <w:rFonts w:eastAsiaTheme="minorEastAsia"/>
          <w:noProof/>
          <w:sz w:val="22"/>
          <w:szCs w:val="22"/>
        </w:rPr>
      </w:pPr>
      <w:hyperlink w:anchor="_Toc22892344" w:history="1">
        <w:r w:rsidR="00E04561" w:rsidRPr="00D215A0">
          <w:rPr>
            <w:rStyle w:val="Hyperlink"/>
            <w:noProof/>
          </w:rPr>
          <w:t>Exercise 2: Build Export Pipeline</w:t>
        </w:r>
        <w:r w:rsidR="00E04561">
          <w:rPr>
            <w:noProof/>
            <w:webHidden/>
          </w:rPr>
          <w:tab/>
        </w:r>
        <w:r w:rsidR="00E04561">
          <w:rPr>
            <w:noProof/>
            <w:webHidden/>
          </w:rPr>
          <w:fldChar w:fldCharType="begin"/>
        </w:r>
        <w:r w:rsidR="00E04561">
          <w:rPr>
            <w:noProof/>
            <w:webHidden/>
          </w:rPr>
          <w:instrText xml:space="preserve"> PAGEREF _Toc22892344 \h </w:instrText>
        </w:r>
        <w:r w:rsidR="00E04561">
          <w:rPr>
            <w:noProof/>
            <w:webHidden/>
          </w:rPr>
        </w:r>
        <w:r w:rsidR="00E04561">
          <w:rPr>
            <w:noProof/>
            <w:webHidden/>
          </w:rPr>
          <w:fldChar w:fldCharType="separate"/>
        </w:r>
        <w:r w:rsidR="00A410C3">
          <w:rPr>
            <w:noProof/>
            <w:webHidden/>
          </w:rPr>
          <w:t>9</w:t>
        </w:r>
        <w:r w:rsidR="00E04561">
          <w:rPr>
            <w:noProof/>
            <w:webHidden/>
          </w:rPr>
          <w:fldChar w:fldCharType="end"/>
        </w:r>
      </w:hyperlink>
    </w:p>
    <w:p w14:paraId="29AF9941" w14:textId="0F1601AD" w:rsidR="00E04561" w:rsidRDefault="0003313C">
      <w:pPr>
        <w:pStyle w:val="TOC2"/>
        <w:tabs>
          <w:tab w:val="right" w:leader="dot" w:pos="9350"/>
        </w:tabs>
        <w:rPr>
          <w:rFonts w:eastAsiaTheme="minorEastAsia"/>
          <w:noProof/>
          <w:sz w:val="22"/>
          <w:szCs w:val="22"/>
        </w:rPr>
      </w:pPr>
      <w:hyperlink w:anchor="_Toc22892345" w:history="1">
        <w:r w:rsidR="00E04561" w:rsidRPr="00D215A0">
          <w:rPr>
            <w:rStyle w:val="Hyperlink"/>
            <w:noProof/>
          </w:rPr>
          <w:t>Exercise 3: Test the Pipeline</w:t>
        </w:r>
        <w:r w:rsidR="00E04561">
          <w:rPr>
            <w:noProof/>
            <w:webHidden/>
          </w:rPr>
          <w:tab/>
        </w:r>
        <w:r w:rsidR="00E04561">
          <w:rPr>
            <w:noProof/>
            <w:webHidden/>
          </w:rPr>
          <w:fldChar w:fldCharType="begin"/>
        </w:r>
        <w:r w:rsidR="00E04561">
          <w:rPr>
            <w:noProof/>
            <w:webHidden/>
          </w:rPr>
          <w:instrText xml:space="preserve"> PAGEREF _Toc22892345 \h </w:instrText>
        </w:r>
        <w:r w:rsidR="00E04561">
          <w:rPr>
            <w:noProof/>
            <w:webHidden/>
          </w:rPr>
        </w:r>
        <w:r w:rsidR="00E04561">
          <w:rPr>
            <w:noProof/>
            <w:webHidden/>
          </w:rPr>
          <w:fldChar w:fldCharType="separate"/>
        </w:r>
        <w:r w:rsidR="00A410C3">
          <w:rPr>
            <w:noProof/>
            <w:webHidden/>
          </w:rPr>
          <w:t>19</w:t>
        </w:r>
        <w:r w:rsidR="00E04561">
          <w:rPr>
            <w:noProof/>
            <w:webHidden/>
          </w:rPr>
          <w:fldChar w:fldCharType="end"/>
        </w:r>
      </w:hyperlink>
    </w:p>
    <w:p w14:paraId="5097246F" w14:textId="09D6CB79" w:rsidR="00E04561" w:rsidRDefault="0003313C">
      <w:pPr>
        <w:pStyle w:val="TOC2"/>
        <w:tabs>
          <w:tab w:val="right" w:leader="dot" w:pos="9350"/>
        </w:tabs>
        <w:rPr>
          <w:rFonts w:eastAsiaTheme="minorEastAsia"/>
          <w:noProof/>
          <w:sz w:val="22"/>
          <w:szCs w:val="22"/>
        </w:rPr>
      </w:pPr>
      <w:hyperlink w:anchor="_Toc22892346" w:history="1">
        <w:r w:rsidR="00E04561" w:rsidRPr="00D215A0">
          <w:rPr>
            <w:rStyle w:val="Hyperlink"/>
            <w:noProof/>
          </w:rPr>
          <w:t>Exercise 4: Build Manage Solution and Publish Artifacts</w:t>
        </w:r>
        <w:r w:rsidR="00E04561">
          <w:rPr>
            <w:noProof/>
            <w:webHidden/>
          </w:rPr>
          <w:tab/>
        </w:r>
        <w:r w:rsidR="00E04561">
          <w:rPr>
            <w:noProof/>
            <w:webHidden/>
          </w:rPr>
          <w:fldChar w:fldCharType="begin"/>
        </w:r>
        <w:r w:rsidR="00E04561">
          <w:rPr>
            <w:noProof/>
            <w:webHidden/>
          </w:rPr>
          <w:instrText xml:space="preserve"> PAGEREF _Toc22892346 \h </w:instrText>
        </w:r>
        <w:r w:rsidR="00E04561">
          <w:rPr>
            <w:noProof/>
            <w:webHidden/>
          </w:rPr>
        </w:r>
        <w:r w:rsidR="00E04561">
          <w:rPr>
            <w:noProof/>
            <w:webHidden/>
          </w:rPr>
          <w:fldChar w:fldCharType="separate"/>
        </w:r>
        <w:r w:rsidR="00A410C3">
          <w:rPr>
            <w:noProof/>
            <w:webHidden/>
          </w:rPr>
          <w:t>22</w:t>
        </w:r>
        <w:r w:rsidR="00E04561">
          <w:rPr>
            <w:noProof/>
            <w:webHidden/>
          </w:rPr>
          <w:fldChar w:fldCharType="end"/>
        </w:r>
      </w:hyperlink>
    </w:p>
    <w:p w14:paraId="515D9DA6" w14:textId="4E787535" w:rsidR="00E04561" w:rsidRDefault="0003313C">
      <w:pPr>
        <w:pStyle w:val="TOC2"/>
        <w:tabs>
          <w:tab w:val="right" w:leader="dot" w:pos="9350"/>
        </w:tabs>
        <w:rPr>
          <w:rFonts w:eastAsiaTheme="minorEastAsia"/>
          <w:noProof/>
          <w:sz w:val="22"/>
          <w:szCs w:val="22"/>
        </w:rPr>
      </w:pPr>
      <w:hyperlink w:anchor="_Toc22892347" w:history="1">
        <w:r w:rsidR="00E04561" w:rsidRPr="00D215A0">
          <w:rPr>
            <w:rStyle w:val="Hyperlink"/>
            <w:noProof/>
          </w:rPr>
          <w:t>Exercise 5: Build a Release Pipeline</w:t>
        </w:r>
        <w:r w:rsidR="00E04561">
          <w:rPr>
            <w:noProof/>
            <w:webHidden/>
          </w:rPr>
          <w:tab/>
        </w:r>
        <w:r w:rsidR="00E04561">
          <w:rPr>
            <w:noProof/>
            <w:webHidden/>
          </w:rPr>
          <w:fldChar w:fldCharType="begin"/>
        </w:r>
        <w:r w:rsidR="00E04561">
          <w:rPr>
            <w:noProof/>
            <w:webHidden/>
          </w:rPr>
          <w:instrText xml:space="preserve"> PAGEREF _Toc22892347 \h </w:instrText>
        </w:r>
        <w:r w:rsidR="00E04561">
          <w:rPr>
            <w:noProof/>
            <w:webHidden/>
          </w:rPr>
        </w:r>
        <w:r w:rsidR="00E04561">
          <w:rPr>
            <w:noProof/>
            <w:webHidden/>
          </w:rPr>
          <w:fldChar w:fldCharType="separate"/>
        </w:r>
        <w:r w:rsidR="00A410C3">
          <w:rPr>
            <w:noProof/>
            <w:webHidden/>
          </w:rPr>
          <w:t>28</w:t>
        </w:r>
        <w:r w:rsidR="00E04561">
          <w:rPr>
            <w:noProof/>
            <w:webHidden/>
          </w:rPr>
          <w:fldChar w:fldCharType="end"/>
        </w:r>
      </w:hyperlink>
    </w:p>
    <w:p w14:paraId="0F75D5A7" w14:textId="5E3C2050" w:rsidR="00E04561" w:rsidRDefault="0003313C">
      <w:pPr>
        <w:pStyle w:val="TOC2"/>
        <w:tabs>
          <w:tab w:val="right" w:leader="dot" w:pos="9350"/>
        </w:tabs>
        <w:rPr>
          <w:rFonts w:eastAsiaTheme="minorEastAsia"/>
          <w:noProof/>
          <w:sz w:val="22"/>
          <w:szCs w:val="22"/>
        </w:rPr>
      </w:pPr>
      <w:hyperlink w:anchor="_Toc22892348" w:history="1">
        <w:r w:rsidR="00E04561" w:rsidRPr="00D215A0">
          <w:rPr>
            <w:rStyle w:val="Hyperlink"/>
            <w:noProof/>
          </w:rPr>
          <w:t>Exercise 6: Share the apps with the users</w:t>
        </w:r>
        <w:r w:rsidR="00E04561">
          <w:rPr>
            <w:noProof/>
            <w:webHidden/>
          </w:rPr>
          <w:tab/>
        </w:r>
        <w:r w:rsidR="00E04561">
          <w:rPr>
            <w:noProof/>
            <w:webHidden/>
          </w:rPr>
          <w:fldChar w:fldCharType="begin"/>
        </w:r>
        <w:r w:rsidR="00E04561">
          <w:rPr>
            <w:noProof/>
            <w:webHidden/>
          </w:rPr>
          <w:instrText xml:space="preserve"> PAGEREF _Toc22892348 \h </w:instrText>
        </w:r>
        <w:r w:rsidR="00E04561">
          <w:rPr>
            <w:noProof/>
            <w:webHidden/>
          </w:rPr>
        </w:r>
        <w:r w:rsidR="00E04561">
          <w:rPr>
            <w:noProof/>
            <w:webHidden/>
          </w:rPr>
          <w:fldChar w:fldCharType="separate"/>
        </w:r>
        <w:r w:rsidR="00A410C3">
          <w:rPr>
            <w:noProof/>
            <w:webHidden/>
          </w:rPr>
          <w:t>37</w:t>
        </w:r>
        <w:r w:rsidR="00E04561">
          <w:rPr>
            <w:noProof/>
            <w:webHidden/>
          </w:rPr>
          <w:fldChar w:fldCharType="end"/>
        </w:r>
      </w:hyperlink>
    </w:p>
    <w:p w14:paraId="21E840EC" w14:textId="63781178" w:rsidR="00E04561" w:rsidRDefault="0003313C">
      <w:pPr>
        <w:pStyle w:val="TOC2"/>
        <w:tabs>
          <w:tab w:val="right" w:leader="dot" w:pos="9350"/>
        </w:tabs>
        <w:rPr>
          <w:rFonts w:eastAsiaTheme="minorEastAsia"/>
          <w:noProof/>
          <w:sz w:val="22"/>
          <w:szCs w:val="22"/>
        </w:rPr>
      </w:pPr>
      <w:hyperlink w:anchor="_Toc22892350" w:history="1">
        <w:r w:rsidR="00E04561" w:rsidRPr="00D215A0">
          <w:rPr>
            <w:rStyle w:val="Hyperlink"/>
            <w:rFonts w:eastAsia="Times New Roman"/>
            <w:noProof/>
          </w:rPr>
          <w:t>Exercise 7 (Optional): Test the application</w:t>
        </w:r>
        <w:r w:rsidR="00E04561">
          <w:rPr>
            <w:noProof/>
            <w:webHidden/>
          </w:rPr>
          <w:tab/>
        </w:r>
        <w:r w:rsidR="00E04561">
          <w:rPr>
            <w:noProof/>
            <w:webHidden/>
          </w:rPr>
          <w:fldChar w:fldCharType="begin"/>
        </w:r>
        <w:r w:rsidR="00E04561">
          <w:rPr>
            <w:noProof/>
            <w:webHidden/>
          </w:rPr>
          <w:instrText xml:space="preserve"> PAGEREF _Toc22892350 \h </w:instrText>
        </w:r>
        <w:r w:rsidR="00E04561">
          <w:rPr>
            <w:noProof/>
            <w:webHidden/>
          </w:rPr>
        </w:r>
        <w:r w:rsidR="00E04561">
          <w:rPr>
            <w:noProof/>
            <w:webHidden/>
          </w:rPr>
          <w:fldChar w:fldCharType="separate"/>
        </w:r>
        <w:r w:rsidR="00A410C3">
          <w:rPr>
            <w:noProof/>
            <w:webHidden/>
          </w:rPr>
          <w:t>40</w:t>
        </w:r>
        <w:r w:rsidR="00E04561">
          <w:rPr>
            <w:noProof/>
            <w:webHidden/>
          </w:rPr>
          <w:fldChar w:fldCharType="end"/>
        </w:r>
      </w:hyperlink>
    </w:p>
    <w:p w14:paraId="754C4F0B" w14:textId="76F7A007" w:rsidR="00E04561" w:rsidRDefault="0003313C">
      <w:pPr>
        <w:pStyle w:val="TOC2"/>
        <w:tabs>
          <w:tab w:val="right" w:leader="dot" w:pos="9350"/>
        </w:tabs>
        <w:rPr>
          <w:rFonts w:eastAsiaTheme="minorEastAsia"/>
          <w:noProof/>
          <w:sz w:val="22"/>
          <w:szCs w:val="22"/>
        </w:rPr>
      </w:pPr>
      <w:hyperlink w:anchor="_Toc22892352" w:history="1">
        <w:r w:rsidR="00E04561" w:rsidRPr="00D215A0">
          <w:rPr>
            <w:rStyle w:val="Hyperlink"/>
            <w:rFonts w:eastAsia="Times New Roman"/>
            <w:noProof/>
          </w:rPr>
          <w:t>Exercise 8 (Optional): Setup the Flow to use a service principal</w:t>
        </w:r>
        <w:r w:rsidR="00E04561">
          <w:rPr>
            <w:noProof/>
            <w:webHidden/>
          </w:rPr>
          <w:tab/>
        </w:r>
        <w:r w:rsidR="00E04561">
          <w:rPr>
            <w:noProof/>
            <w:webHidden/>
          </w:rPr>
          <w:fldChar w:fldCharType="begin"/>
        </w:r>
        <w:r w:rsidR="00E04561">
          <w:rPr>
            <w:noProof/>
            <w:webHidden/>
          </w:rPr>
          <w:instrText xml:space="preserve"> PAGEREF _Toc22892352 \h </w:instrText>
        </w:r>
        <w:r w:rsidR="00E04561">
          <w:rPr>
            <w:noProof/>
            <w:webHidden/>
          </w:rPr>
        </w:r>
        <w:r w:rsidR="00E04561">
          <w:rPr>
            <w:noProof/>
            <w:webHidden/>
          </w:rPr>
          <w:fldChar w:fldCharType="separate"/>
        </w:r>
        <w:r w:rsidR="00A410C3">
          <w:rPr>
            <w:noProof/>
            <w:webHidden/>
          </w:rPr>
          <w:t>45</w:t>
        </w:r>
        <w:r w:rsidR="00E04561">
          <w:rPr>
            <w:noProof/>
            <w:webHidden/>
          </w:rPr>
          <w:fldChar w:fldCharType="end"/>
        </w:r>
      </w:hyperlink>
    </w:p>
    <w:p w14:paraId="7C1F8D15" w14:textId="1B11D5BF" w:rsidR="00E04561" w:rsidRDefault="0003313C">
      <w:pPr>
        <w:pStyle w:val="TOC1"/>
        <w:tabs>
          <w:tab w:val="right" w:leader="dot" w:pos="9350"/>
        </w:tabs>
        <w:rPr>
          <w:rFonts w:asciiTheme="minorHAnsi" w:eastAsiaTheme="minorEastAsia" w:hAnsiTheme="minorHAnsi"/>
          <w:noProof/>
          <w:szCs w:val="22"/>
        </w:rPr>
      </w:pPr>
      <w:hyperlink w:anchor="_Toc22892354" w:history="1">
        <w:r w:rsidR="00E04561" w:rsidRPr="00D215A0">
          <w:rPr>
            <w:rStyle w:val="Hyperlink"/>
            <w:rFonts w:ascii="Calibri" w:eastAsia="Times New Roman" w:hAnsi="Calibri" w:cs="Times New Roman"/>
            <w:noProof/>
          </w:rPr>
          <w:t>Terms of Use</w:t>
        </w:r>
        <w:r w:rsidR="00E04561">
          <w:rPr>
            <w:noProof/>
            <w:webHidden/>
          </w:rPr>
          <w:tab/>
        </w:r>
        <w:r w:rsidR="00E04561">
          <w:rPr>
            <w:noProof/>
            <w:webHidden/>
          </w:rPr>
          <w:fldChar w:fldCharType="begin"/>
        </w:r>
        <w:r w:rsidR="00E04561">
          <w:rPr>
            <w:noProof/>
            <w:webHidden/>
          </w:rPr>
          <w:instrText xml:space="preserve"> PAGEREF _Toc22892354 \h </w:instrText>
        </w:r>
        <w:r w:rsidR="00E04561">
          <w:rPr>
            <w:noProof/>
            <w:webHidden/>
          </w:rPr>
        </w:r>
        <w:r w:rsidR="00E04561">
          <w:rPr>
            <w:noProof/>
            <w:webHidden/>
          </w:rPr>
          <w:fldChar w:fldCharType="separate"/>
        </w:r>
        <w:r w:rsidR="00A410C3">
          <w:rPr>
            <w:noProof/>
            <w:webHidden/>
          </w:rPr>
          <w:t>55</w:t>
        </w:r>
        <w:r w:rsidR="00E04561">
          <w:rPr>
            <w:noProof/>
            <w:webHidden/>
          </w:rPr>
          <w:fldChar w:fldCharType="end"/>
        </w:r>
      </w:hyperlink>
    </w:p>
    <w:p w14:paraId="4686D8A6" w14:textId="55F30866" w:rsidR="00E04561" w:rsidRDefault="00E04561">
      <w:pPr>
        <w:pStyle w:val="TOC2"/>
        <w:tabs>
          <w:tab w:val="right" w:leader="dot" w:pos="9350"/>
        </w:tabs>
        <w:rPr>
          <w:rFonts w:eastAsiaTheme="minorEastAsia"/>
          <w:noProof/>
          <w:sz w:val="22"/>
          <w:szCs w:val="22"/>
        </w:rPr>
      </w:pPr>
    </w:p>
    <w:p w14:paraId="76595B07" w14:textId="12E80BFB" w:rsidR="00E04561" w:rsidRDefault="00E04561" w:rsidP="00726D37">
      <w:r>
        <w:fldChar w:fldCharType="end"/>
      </w:r>
    </w:p>
    <w:p w14:paraId="2272C042" w14:textId="77777777" w:rsidR="00E04561" w:rsidRDefault="00E04561">
      <w:pPr>
        <w:rPr>
          <w:rFonts w:asciiTheme="majorHAnsi" w:eastAsiaTheme="majorEastAsia" w:hAnsiTheme="majorHAnsi" w:cstheme="majorBidi"/>
          <w:b/>
          <w:color w:val="2F5496" w:themeColor="accent1" w:themeShade="BF"/>
          <w:sz w:val="48"/>
          <w:szCs w:val="48"/>
        </w:rPr>
      </w:pPr>
      <w:r>
        <w:rPr>
          <w:b/>
          <w:sz w:val="48"/>
          <w:szCs w:val="48"/>
        </w:rPr>
        <w:br w:type="page"/>
      </w:r>
    </w:p>
    <w:p w14:paraId="1304F656" w14:textId="61B0749E" w:rsidR="00F10D98" w:rsidRDefault="00B30934" w:rsidP="00F10D98">
      <w:pPr>
        <w:pStyle w:val="Heading2"/>
        <w:rPr>
          <w:b/>
          <w:sz w:val="48"/>
          <w:szCs w:val="48"/>
        </w:rPr>
      </w:pPr>
      <w:bookmarkStart w:id="18" w:name="_Toc22892343"/>
      <w:r>
        <w:rPr>
          <w:b/>
          <w:sz w:val="48"/>
          <w:szCs w:val="48"/>
        </w:rPr>
        <w:lastRenderedPageBreak/>
        <w:t>Challenge</w:t>
      </w:r>
      <w:r w:rsidR="00F10D98" w:rsidRPr="009A7099">
        <w:rPr>
          <w:b/>
          <w:sz w:val="48"/>
          <w:szCs w:val="48"/>
        </w:rPr>
        <w:t xml:space="preserve"> </w:t>
      </w:r>
      <w:r w:rsidR="00187FBD">
        <w:rPr>
          <w:b/>
          <w:sz w:val="48"/>
          <w:szCs w:val="48"/>
        </w:rPr>
        <w:t>1</w:t>
      </w:r>
      <w:r w:rsidR="00F10D98" w:rsidRPr="009A7099">
        <w:rPr>
          <w:b/>
          <w:sz w:val="48"/>
          <w:szCs w:val="48"/>
        </w:rPr>
        <w:t xml:space="preserve">: </w:t>
      </w:r>
      <w:bookmarkEnd w:id="17"/>
      <w:bookmarkEnd w:id="18"/>
      <w:r>
        <w:rPr>
          <w:b/>
          <w:sz w:val="48"/>
          <w:szCs w:val="48"/>
        </w:rPr>
        <w:t>Monitor Default Environment</w:t>
      </w:r>
    </w:p>
    <w:p w14:paraId="6A9C5D6C" w14:textId="2EE9053D" w:rsidR="00B30934" w:rsidRDefault="00726D37" w:rsidP="00B30934">
      <w:r>
        <w:t xml:space="preserve">The default environment has a few unique characteristics, one of them is </w:t>
      </w:r>
      <w:r w:rsidR="00CF1B47">
        <w:t>that everyone in this environment is a maker. Despite having set up Data Loss Prevention policies for the environment, there might still be a few</w:t>
      </w:r>
      <w:r w:rsidR="00473CBA">
        <w:t xml:space="preserve"> actions you want to monitor and audit on when it comes to the Default Environment, such as </w:t>
      </w:r>
      <w:r w:rsidR="00521A38">
        <w:t>apps that are shared widely or used a lot, shared apps that are using the SQL connector</w:t>
      </w:r>
      <w:r w:rsidR="0006579F">
        <w:t xml:space="preserve">. This is to ensure your makers get the support they need and are following best practices. </w:t>
      </w:r>
    </w:p>
    <w:p w14:paraId="4102AA32" w14:textId="4DDFCAB0" w:rsidR="00A334C9" w:rsidRDefault="00A334C9" w:rsidP="00B30934">
      <w:r>
        <w:t xml:space="preserve">How would you go about solving this challenge? </w:t>
      </w:r>
    </w:p>
    <w:p w14:paraId="602A96C5" w14:textId="439547A4" w:rsidR="00A334C9" w:rsidRDefault="00A334C9" w:rsidP="00B30934">
      <w:r>
        <w:t>Hint: We would start by looking at the Management Connectors available in Flow</w:t>
      </w:r>
      <w:r w:rsidR="00836FCF">
        <w:t xml:space="preserve"> </w:t>
      </w:r>
      <w:hyperlink r:id="rId11" w:history="1">
        <w:r w:rsidR="00836FCF">
          <w:rPr>
            <w:rStyle w:val="Hyperlink"/>
          </w:rPr>
          <w:t>https://docs.microsoft.com/en-us/connectors/powerappsforadmins/</w:t>
        </w:r>
      </w:hyperlink>
      <w:r w:rsidR="00836FCF">
        <w:t xml:space="preserve"> </w:t>
      </w:r>
    </w:p>
    <w:p w14:paraId="43D3DA6F" w14:textId="77777777" w:rsidR="00836FCF" w:rsidRDefault="00836FCF" w:rsidP="00B30934"/>
    <w:p w14:paraId="202EB146" w14:textId="58036ECC" w:rsidR="00836FCF" w:rsidRDefault="00836FCF" w:rsidP="00836FCF">
      <w:pPr>
        <w:pStyle w:val="Heading2"/>
        <w:rPr>
          <w:b/>
          <w:sz w:val="48"/>
          <w:szCs w:val="48"/>
        </w:rPr>
      </w:pPr>
      <w:r>
        <w:rPr>
          <w:b/>
          <w:sz w:val="48"/>
          <w:szCs w:val="48"/>
        </w:rPr>
        <w:t>Challenge</w:t>
      </w:r>
      <w:r w:rsidRPr="009A7099">
        <w:rPr>
          <w:b/>
          <w:sz w:val="48"/>
          <w:szCs w:val="48"/>
        </w:rPr>
        <w:t xml:space="preserve"> </w:t>
      </w:r>
      <w:r>
        <w:rPr>
          <w:b/>
          <w:sz w:val="48"/>
          <w:szCs w:val="48"/>
        </w:rPr>
        <w:t>2</w:t>
      </w:r>
      <w:r w:rsidRPr="009A7099">
        <w:rPr>
          <w:b/>
          <w:sz w:val="48"/>
          <w:szCs w:val="48"/>
        </w:rPr>
        <w:t xml:space="preserve">: </w:t>
      </w:r>
      <w:r>
        <w:rPr>
          <w:b/>
          <w:sz w:val="48"/>
          <w:szCs w:val="48"/>
        </w:rPr>
        <w:t>Celebrate Successes</w:t>
      </w:r>
    </w:p>
    <w:p w14:paraId="21D5D153" w14:textId="2B5A26F2" w:rsidR="00836FCF" w:rsidRDefault="00836FCF" w:rsidP="00B30934">
      <w:r>
        <w:t xml:space="preserve">A big part of a successful Power Apps adoption is nurturing your makers and celebrating their successes. </w:t>
      </w:r>
      <w:r w:rsidR="00B14642">
        <w:t xml:space="preserve">You want to foster a community where they can thrive and learn from each other. </w:t>
      </w:r>
      <w:r w:rsidR="005B4F83">
        <w:t>This might include sharing their success in Teams or Yammer, putting together a regular newsletter</w:t>
      </w:r>
      <w:r w:rsidR="008625C3">
        <w:t xml:space="preserve">, or even a dedicated app or portal to </w:t>
      </w:r>
      <w:r w:rsidR="00CC11AF">
        <w:t xml:space="preserve">tell their story. </w:t>
      </w:r>
    </w:p>
    <w:p w14:paraId="3656519C" w14:textId="294CD0A5" w:rsidR="00CB72AD" w:rsidRDefault="00CB72AD" w:rsidP="00B30934">
      <w:r>
        <w:t>How would you go about automating as much of this process as possible, to enable a quick turnaround of stories?</w:t>
      </w:r>
    </w:p>
    <w:p w14:paraId="5DF2C7CB" w14:textId="4B4A241E" w:rsidR="00CB72AD" w:rsidRDefault="00CB72AD" w:rsidP="00B30934">
      <w:r>
        <w:t xml:space="preserve">Hint: </w:t>
      </w:r>
      <w:r w:rsidR="008F3131">
        <w:t xml:space="preserve">Get inspired by the Employee Hub of the Employee Experience Kit </w:t>
      </w:r>
      <w:hyperlink r:id="rId12" w:history="1">
        <w:r w:rsidR="008F3131">
          <w:rPr>
            <w:rStyle w:val="Hyperlink"/>
          </w:rPr>
          <w:t>https://powerapps.microsoft.com/en-us/blog/powerapps-employee-experience-starter-kit/</w:t>
        </w:r>
      </w:hyperlink>
      <w:bookmarkStart w:id="19" w:name="_GoBack"/>
      <w:bookmarkEnd w:id="19"/>
    </w:p>
    <w:p w14:paraId="5BBAA5D5" w14:textId="77777777" w:rsidR="008F3131" w:rsidRPr="00B30934" w:rsidRDefault="008F3131" w:rsidP="00B30934"/>
    <w:p w14:paraId="175715DC" w14:textId="02EE4FED" w:rsidR="000643C5" w:rsidRDefault="000643C5">
      <w:r>
        <w:br w:type="page"/>
      </w:r>
    </w:p>
    <w:p w14:paraId="4774868B" w14:textId="14281508" w:rsidR="00FF3914" w:rsidRPr="00FF3914" w:rsidRDefault="00FF3914" w:rsidP="00FF3914">
      <w:pPr>
        <w:keepNext/>
        <w:keepLines/>
        <w:spacing w:before="480" w:after="0" w:line="240" w:lineRule="auto"/>
        <w:outlineLvl w:val="0"/>
        <w:rPr>
          <w:rFonts w:ascii="Calibri" w:eastAsia="Times New Roman" w:hAnsi="Calibri" w:cs="Times New Roman"/>
          <w:b/>
          <w:bCs/>
          <w:color w:val="345A8A"/>
          <w:sz w:val="32"/>
          <w:szCs w:val="32"/>
        </w:rPr>
      </w:pPr>
      <w:bookmarkStart w:id="20" w:name="terms-of-use"/>
      <w:bookmarkStart w:id="21" w:name="_Toc22846260"/>
      <w:bookmarkStart w:id="22" w:name="_Toc22892354"/>
      <w:r w:rsidRPr="00FF3914">
        <w:rPr>
          <w:rFonts w:ascii="Calibri" w:eastAsia="Times New Roman" w:hAnsi="Calibri" w:cs="Times New Roman"/>
          <w:b/>
          <w:bCs/>
          <w:color w:val="345A8A"/>
          <w:sz w:val="32"/>
          <w:szCs w:val="32"/>
        </w:rPr>
        <w:lastRenderedPageBreak/>
        <w:t>Terms of Use</w:t>
      </w:r>
      <w:bookmarkEnd w:id="20"/>
      <w:bookmarkEnd w:id="21"/>
      <w:bookmarkEnd w:id="22"/>
    </w:p>
    <w:p w14:paraId="5C5A5C8F" w14:textId="77777777" w:rsidR="00FF3914" w:rsidRPr="00FF3914" w:rsidRDefault="00FF3914" w:rsidP="00FF3914">
      <w:pPr>
        <w:spacing w:before="180" w:after="180" w:line="240" w:lineRule="auto"/>
        <w:rPr>
          <w:rFonts w:ascii="Cambria" w:eastAsia="Cambria" w:hAnsi="Cambria" w:cs="Times New Roman"/>
          <w:sz w:val="24"/>
          <w:szCs w:val="24"/>
        </w:rPr>
      </w:pPr>
      <w:r w:rsidRPr="00FF3914">
        <w:rPr>
          <w:rFonts w:ascii="Cambria" w:eastAsia="Cambria" w:hAnsi="Cambria" w:cs="Times New Roman"/>
          <w:sz w:val="24"/>
          <w:szCs w:val="24"/>
        </w:rPr>
        <w:t>© 2019 Microsoft Corporation. All rights reserved.</w:t>
      </w:r>
    </w:p>
    <w:p w14:paraId="119DC087" w14:textId="77777777" w:rsidR="00FF3914" w:rsidRPr="00FF3914" w:rsidRDefault="00FF3914" w:rsidP="00FF3914">
      <w:pPr>
        <w:spacing w:before="180" w:after="180" w:line="240" w:lineRule="auto"/>
        <w:rPr>
          <w:rFonts w:ascii="Cambria" w:eastAsia="Cambria" w:hAnsi="Cambria" w:cs="Times New Roman"/>
          <w:sz w:val="24"/>
          <w:szCs w:val="24"/>
        </w:rPr>
      </w:pPr>
      <w:r w:rsidRPr="00FF3914">
        <w:rPr>
          <w:rFonts w:ascii="Cambria" w:eastAsia="Cambria" w:hAnsi="Cambria" w:cs="Times New Roman"/>
          <w:sz w:val="24"/>
          <w:szCs w:val="24"/>
        </w:rPr>
        <w:t>By using this demo/lab, you agree to the following terms: 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COPYING OR REPRODUCTION OF THE DEMO/LAB (OR ANY PORTION OF IT) TO ANY OTHER SERVER OR LOCATION FOR FURTHER REPRODUCTION OR REDISTRIBUTION IS EXPRESSLY PROHIBITED. THIS DEMO/LAB PROVIDES CERTAIN SOFTWARE TECHNOLOGY/PRODUCT FEATURES AND FUNCTIONALITY, INCLUDING 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w:t>
      </w:r>
    </w:p>
    <w:p w14:paraId="6BEFC811" w14:textId="77777777" w:rsidR="00FF3914" w:rsidRPr="00FF3914" w:rsidRDefault="00FF3914" w:rsidP="00FF3914">
      <w:pPr>
        <w:keepNext/>
        <w:keepLines/>
        <w:spacing w:before="200" w:after="0" w:line="240" w:lineRule="auto"/>
        <w:outlineLvl w:val="1"/>
        <w:rPr>
          <w:rFonts w:ascii="Calibri" w:eastAsia="Times New Roman" w:hAnsi="Calibri" w:cs="Times New Roman"/>
          <w:b/>
          <w:bCs/>
          <w:color w:val="4F81BD"/>
          <w:sz w:val="32"/>
          <w:szCs w:val="32"/>
        </w:rPr>
      </w:pPr>
      <w:bookmarkStart w:id="23" w:name="feedback"/>
      <w:bookmarkStart w:id="24" w:name="_Toc22846261"/>
      <w:bookmarkStart w:id="25" w:name="_Toc22892092"/>
      <w:bookmarkStart w:id="26" w:name="_Toc22892355"/>
      <w:r w:rsidRPr="00FF3914">
        <w:rPr>
          <w:rFonts w:ascii="Calibri" w:eastAsia="Times New Roman" w:hAnsi="Calibri" w:cs="Times New Roman"/>
          <w:b/>
          <w:bCs/>
          <w:color w:val="4F81BD"/>
          <w:sz w:val="32"/>
          <w:szCs w:val="32"/>
        </w:rPr>
        <w:t>FEEDBACK</w:t>
      </w:r>
      <w:bookmarkEnd w:id="23"/>
      <w:bookmarkEnd w:id="24"/>
      <w:bookmarkEnd w:id="25"/>
      <w:bookmarkEnd w:id="26"/>
    </w:p>
    <w:p w14:paraId="68DB29E3" w14:textId="77777777" w:rsidR="00FF3914" w:rsidRPr="00FF3914" w:rsidRDefault="00FF3914" w:rsidP="00FF3914">
      <w:pPr>
        <w:spacing w:before="180" w:after="180" w:line="240" w:lineRule="auto"/>
        <w:rPr>
          <w:rFonts w:ascii="Cambria" w:eastAsia="Cambria" w:hAnsi="Cambria" w:cs="Times New Roman"/>
          <w:sz w:val="24"/>
          <w:szCs w:val="24"/>
        </w:rPr>
      </w:pPr>
      <w:r w:rsidRPr="00FF3914">
        <w:rPr>
          <w:rFonts w:ascii="Cambria" w:eastAsia="Cambria" w:hAnsi="Cambria" w:cs="Times New Roman"/>
          <w:sz w:val="24"/>
          <w:szCs w:val="24"/>
        </w:rPr>
        <w:t>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MICROSOFT CORPORATION HEREBY DISCLAIMS ALL WARRANTIES AND CONDITIONS WITH REGARD TO THE DEMO/LAB, INCLUDING ALL WARRANTIES AND CONDITIONS OF MERCHANTABILITY, WHETHER EXPRESS, IMPLIED OR STATUTORY, FITNESS FOR A PARTICULAR PURPOSE, TITLE AND NON-INFRINGEMENT. MICROSOFT DOES NOT MAKE ANY ASSURANCES OR REPRESENTATIONS WITH REGARD TO THE ACCURACY OF THE RESULTS, OUTPUT THAT DERIVES FROM USE OF DEMO/ LAB, OR SUITABILITY OF THE INFORMATION CONTAINED IN THE DEMO/LAB FOR ANY PURPOSE.</w:t>
      </w:r>
    </w:p>
    <w:p w14:paraId="3AE2D117" w14:textId="77777777" w:rsidR="00FF3914" w:rsidRPr="00FF3914" w:rsidRDefault="00FF3914" w:rsidP="00FF3914">
      <w:pPr>
        <w:keepNext/>
        <w:keepLines/>
        <w:spacing w:before="200" w:after="0" w:line="240" w:lineRule="auto"/>
        <w:outlineLvl w:val="1"/>
        <w:rPr>
          <w:rFonts w:ascii="Calibri" w:eastAsia="Times New Roman" w:hAnsi="Calibri" w:cs="Times New Roman"/>
          <w:b/>
          <w:bCs/>
          <w:color w:val="4F81BD"/>
          <w:sz w:val="32"/>
          <w:szCs w:val="32"/>
        </w:rPr>
      </w:pPr>
      <w:bookmarkStart w:id="27" w:name="disclaimer"/>
      <w:bookmarkStart w:id="28" w:name="_Toc22846262"/>
      <w:bookmarkStart w:id="29" w:name="_Toc22892093"/>
      <w:bookmarkStart w:id="30" w:name="_Toc22892356"/>
      <w:r w:rsidRPr="00FF3914">
        <w:rPr>
          <w:rFonts w:ascii="Calibri" w:eastAsia="Times New Roman" w:hAnsi="Calibri" w:cs="Times New Roman"/>
          <w:b/>
          <w:bCs/>
          <w:color w:val="4F81BD"/>
          <w:sz w:val="32"/>
          <w:szCs w:val="32"/>
        </w:rPr>
        <w:t>DISCLAIMER</w:t>
      </w:r>
      <w:bookmarkEnd w:id="27"/>
      <w:bookmarkEnd w:id="28"/>
      <w:bookmarkEnd w:id="29"/>
      <w:bookmarkEnd w:id="30"/>
    </w:p>
    <w:p w14:paraId="2A7C4137" w14:textId="3E659EEC" w:rsidR="00FF3914" w:rsidRPr="00FF3914" w:rsidRDefault="00FF3914" w:rsidP="00FF3914">
      <w:pPr>
        <w:spacing w:before="180" w:after="180" w:line="240" w:lineRule="auto"/>
        <w:rPr>
          <w:rFonts w:ascii="Cambria" w:eastAsia="Cambria" w:hAnsi="Cambria" w:cs="Times New Roman"/>
          <w:sz w:val="24"/>
          <w:szCs w:val="24"/>
        </w:rPr>
      </w:pPr>
      <w:r w:rsidRPr="00FF3914">
        <w:rPr>
          <w:rFonts w:ascii="Cambria" w:eastAsia="Cambria" w:hAnsi="Cambria" w:cs="Times New Roman"/>
          <w:sz w:val="24"/>
          <w:szCs w:val="24"/>
        </w:rPr>
        <w:t>This demo/lab contains only a portion of new features and enhancements in Microsoft Power</w:t>
      </w:r>
      <w:r w:rsidR="00B30934">
        <w:rPr>
          <w:rFonts w:ascii="Cambria" w:eastAsia="Cambria" w:hAnsi="Cambria" w:cs="Times New Roman"/>
          <w:sz w:val="24"/>
          <w:szCs w:val="24"/>
        </w:rPr>
        <w:t xml:space="preserve"> </w:t>
      </w:r>
      <w:r w:rsidRPr="00FF3914">
        <w:rPr>
          <w:rFonts w:ascii="Cambria" w:eastAsia="Cambria" w:hAnsi="Cambria" w:cs="Times New Roman"/>
          <w:sz w:val="24"/>
          <w:szCs w:val="24"/>
        </w:rPr>
        <w:t>Apps. Some of the features might change in future releases of the product. In this demo/lab, you will learn about some, but not all, new features.</w:t>
      </w:r>
    </w:p>
    <w:p w14:paraId="10DDE479" w14:textId="77777777" w:rsidR="00FF3914" w:rsidRPr="00EB5D24" w:rsidRDefault="00FF3914" w:rsidP="00E04561"/>
    <w:sectPr w:rsidR="00FF3914" w:rsidRPr="00EB5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C806A" w14:textId="77777777" w:rsidR="0003313C" w:rsidRDefault="0003313C" w:rsidP="00C754F8">
      <w:pPr>
        <w:spacing w:after="0" w:line="240" w:lineRule="auto"/>
      </w:pPr>
      <w:r>
        <w:separator/>
      </w:r>
    </w:p>
  </w:endnote>
  <w:endnote w:type="continuationSeparator" w:id="0">
    <w:p w14:paraId="557F006B" w14:textId="77777777" w:rsidR="0003313C" w:rsidRDefault="0003313C" w:rsidP="00C7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BD9DA" w14:textId="77777777" w:rsidR="0003313C" w:rsidRDefault="0003313C" w:rsidP="00C754F8">
      <w:pPr>
        <w:spacing w:after="0" w:line="240" w:lineRule="auto"/>
      </w:pPr>
      <w:r>
        <w:separator/>
      </w:r>
    </w:p>
  </w:footnote>
  <w:footnote w:type="continuationSeparator" w:id="0">
    <w:p w14:paraId="2ABAEE7A" w14:textId="77777777" w:rsidR="0003313C" w:rsidRDefault="0003313C" w:rsidP="00C7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CC74FF58"/>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1" w15:restartNumberingAfterBreak="0">
    <w:nsid w:val="8A296D99"/>
    <w:multiLevelType w:val="multilevel"/>
    <w:tmpl w:val="EB188182"/>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2" w15:restartNumberingAfterBreak="0">
    <w:nsid w:val="8C1C03F9"/>
    <w:multiLevelType w:val="multilevel"/>
    <w:tmpl w:val="8E4216B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3" w15:restartNumberingAfterBreak="0">
    <w:nsid w:val="91A27D85"/>
    <w:multiLevelType w:val="multilevel"/>
    <w:tmpl w:val="F1CA7F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B3CBBDEE"/>
    <w:multiLevelType w:val="multilevel"/>
    <w:tmpl w:val="A8F2F77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DA4300BD"/>
    <w:multiLevelType w:val="multilevel"/>
    <w:tmpl w:val="AFBA0B0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6" w15:restartNumberingAfterBreak="0">
    <w:nsid w:val="EA454B4C"/>
    <w:multiLevelType w:val="multilevel"/>
    <w:tmpl w:val="ACB416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E63777F"/>
    <w:multiLevelType w:val="hybridMultilevel"/>
    <w:tmpl w:val="FBF4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D8174"/>
    <w:multiLevelType w:val="multilevel"/>
    <w:tmpl w:val="737E28C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15:restartNumberingAfterBreak="0">
    <w:nsid w:val="29C24437"/>
    <w:multiLevelType w:val="hybridMultilevel"/>
    <w:tmpl w:val="FBF4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F082C"/>
    <w:multiLevelType w:val="multilevel"/>
    <w:tmpl w:val="CF72F826"/>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11" w15:restartNumberingAfterBreak="0">
    <w:nsid w:val="41F388D6"/>
    <w:multiLevelType w:val="multilevel"/>
    <w:tmpl w:val="1E4A58D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2" w15:restartNumberingAfterBreak="0">
    <w:nsid w:val="47261BAD"/>
    <w:multiLevelType w:val="multilevel"/>
    <w:tmpl w:val="3C36524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3" w15:restartNumberingAfterBreak="0">
    <w:nsid w:val="4FBE019A"/>
    <w:multiLevelType w:val="multilevel"/>
    <w:tmpl w:val="4234571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4" w15:restartNumberingAfterBreak="0">
    <w:nsid w:val="52E01FE7"/>
    <w:multiLevelType w:val="hybridMultilevel"/>
    <w:tmpl w:val="FBF4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4A012"/>
    <w:multiLevelType w:val="multilevel"/>
    <w:tmpl w:val="A0D825E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6" w15:restartNumberingAfterBreak="0">
    <w:nsid w:val="5A538D88"/>
    <w:multiLevelType w:val="multilevel"/>
    <w:tmpl w:val="51106DD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7" w15:restartNumberingAfterBreak="0">
    <w:nsid w:val="5F3C5ACF"/>
    <w:multiLevelType w:val="hybridMultilevel"/>
    <w:tmpl w:val="D8084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F1ED2"/>
    <w:multiLevelType w:val="multilevel"/>
    <w:tmpl w:val="E048AA3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9" w15:restartNumberingAfterBreak="0">
    <w:nsid w:val="6A47679F"/>
    <w:multiLevelType w:val="hybridMultilevel"/>
    <w:tmpl w:val="E72C2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76F055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1" w15:restartNumberingAfterBreak="0">
    <w:nsid w:val="76DA5E6A"/>
    <w:multiLevelType w:val="hybridMultilevel"/>
    <w:tmpl w:val="FBF4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6E438"/>
    <w:multiLevelType w:val="multilevel"/>
    <w:tmpl w:val="6D76A34A"/>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
    <w:abstractNumId w:val="17"/>
  </w:num>
  <w:num w:numId="2">
    <w:abstractNumId w:val="7"/>
  </w:num>
  <w:num w:numId="3">
    <w:abstractNumId w:val="21"/>
  </w:num>
  <w:num w:numId="4">
    <w:abstractNumId w:val="14"/>
  </w:num>
  <w:num w:numId="5">
    <w:abstractNumId w:val="19"/>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1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0">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6">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8">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9">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0">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1">
    <w:abstractNumId w:val="1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2">
    <w:abstractNumId w:val="1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3">
    <w:abstractNumId w:val="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0"/>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35">
    <w:abstractNumId w:val="22"/>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36">
    <w:abstractNumId w:val="1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0">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1">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2">
    <w:abstractNumId w:val="1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43">
    <w:abstractNumId w:val="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44">
    <w:abstractNumId w:val="0"/>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DU0Mza2NDIFEko6SsGpxcWZ+XkgBYa1AIFzkKosAAAA"/>
  </w:docVars>
  <w:rsids>
    <w:rsidRoot w:val="00355928"/>
    <w:rsid w:val="00000047"/>
    <w:rsid w:val="00001B42"/>
    <w:rsid w:val="0001531E"/>
    <w:rsid w:val="0003313C"/>
    <w:rsid w:val="00055E8A"/>
    <w:rsid w:val="000643C5"/>
    <w:rsid w:val="00064EE1"/>
    <w:rsid w:val="0006579F"/>
    <w:rsid w:val="00066732"/>
    <w:rsid w:val="000808D0"/>
    <w:rsid w:val="0008528B"/>
    <w:rsid w:val="000A1487"/>
    <w:rsid w:val="000A2EF0"/>
    <w:rsid w:val="000A717E"/>
    <w:rsid w:val="000B2260"/>
    <w:rsid w:val="000C787D"/>
    <w:rsid w:val="000E43B7"/>
    <w:rsid w:val="000E5E44"/>
    <w:rsid w:val="000F008C"/>
    <w:rsid w:val="000F0741"/>
    <w:rsid w:val="000F2AE3"/>
    <w:rsid w:val="000F37C0"/>
    <w:rsid w:val="000F427A"/>
    <w:rsid w:val="000F4330"/>
    <w:rsid w:val="000F6F5A"/>
    <w:rsid w:val="001237B2"/>
    <w:rsid w:val="00166F03"/>
    <w:rsid w:val="00170C55"/>
    <w:rsid w:val="0018073F"/>
    <w:rsid w:val="0018317B"/>
    <w:rsid w:val="00187FBD"/>
    <w:rsid w:val="001A48D3"/>
    <w:rsid w:val="001C4499"/>
    <w:rsid w:val="001D725A"/>
    <w:rsid w:val="001F4A50"/>
    <w:rsid w:val="00205528"/>
    <w:rsid w:val="002270DB"/>
    <w:rsid w:val="00232207"/>
    <w:rsid w:val="0024469D"/>
    <w:rsid w:val="00244C37"/>
    <w:rsid w:val="00247413"/>
    <w:rsid w:val="00247BD7"/>
    <w:rsid w:val="00250450"/>
    <w:rsid w:val="00256B98"/>
    <w:rsid w:val="00265BBE"/>
    <w:rsid w:val="002660EC"/>
    <w:rsid w:val="0027371F"/>
    <w:rsid w:val="00277FFA"/>
    <w:rsid w:val="00290744"/>
    <w:rsid w:val="002A280F"/>
    <w:rsid w:val="002B00A7"/>
    <w:rsid w:val="002B331D"/>
    <w:rsid w:val="002D1831"/>
    <w:rsid w:val="002D4E2B"/>
    <w:rsid w:val="002E5E3A"/>
    <w:rsid w:val="002F4194"/>
    <w:rsid w:val="002F4E36"/>
    <w:rsid w:val="00303136"/>
    <w:rsid w:val="00304D09"/>
    <w:rsid w:val="00321E7B"/>
    <w:rsid w:val="003237DE"/>
    <w:rsid w:val="00323A46"/>
    <w:rsid w:val="003257A4"/>
    <w:rsid w:val="0034277A"/>
    <w:rsid w:val="0035542B"/>
    <w:rsid w:val="00355928"/>
    <w:rsid w:val="00363667"/>
    <w:rsid w:val="00373077"/>
    <w:rsid w:val="00375880"/>
    <w:rsid w:val="003808BE"/>
    <w:rsid w:val="0038587D"/>
    <w:rsid w:val="003A50C6"/>
    <w:rsid w:val="003B1525"/>
    <w:rsid w:val="003B3B3C"/>
    <w:rsid w:val="003B4117"/>
    <w:rsid w:val="003C2558"/>
    <w:rsid w:val="003F0CB1"/>
    <w:rsid w:val="00407E7E"/>
    <w:rsid w:val="00416521"/>
    <w:rsid w:val="00445ACE"/>
    <w:rsid w:val="0045488D"/>
    <w:rsid w:val="00464F94"/>
    <w:rsid w:val="00473CBA"/>
    <w:rsid w:val="00476F46"/>
    <w:rsid w:val="00482B87"/>
    <w:rsid w:val="0049065C"/>
    <w:rsid w:val="004B4CA6"/>
    <w:rsid w:val="004C354A"/>
    <w:rsid w:val="004C6792"/>
    <w:rsid w:val="004F1D9B"/>
    <w:rsid w:val="004F1E37"/>
    <w:rsid w:val="004F5B7C"/>
    <w:rsid w:val="005124E8"/>
    <w:rsid w:val="00521A38"/>
    <w:rsid w:val="005241EE"/>
    <w:rsid w:val="00533136"/>
    <w:rsid w:val="00551A6F"/>
    <w:rsid w:val="00552CFA"/>
    <w:rsid w:val="00555B4E"/>
    <w:rsid w:val="00562F3D"/>
    <w:rsid w:val="0056372D"/>
    <w:rsid w:val="005717E0"/>
    <w:rsid w:val="00581436"/>
    <w:rsid w:val="005951C8"/>
    <w:rsid w:val="005A7187"/>
    <w:rsid w:val="005B4F83"/>
    <w:rsid w:val="005F4611"/>
    <w:rsid w:val="00604709"/>
    <w:rsid w:val="00606ACD"/>
    <w:rsid w:val="006114FA"/>
    <w:rsid w:val="00616B57"/>
    <w:rsid w:val="006178D0"/>
    <w:rsid w:val="006423D6"/>
    <w:rsid w:val="00646B1A"/>
    <w:rsid w:val="006507FF"/>
    <w:rsid w:val="00664D15"/>
    <w:rsid w:val="006807D0"/>
    <w:rsid w:val="0069052E"/>
    <w:rsid w:val="00695EC4"/>
    <w:rsid w:val="006A376D"/>
    <w:rsid w:val="006A641D"/>
    <w:rsid w:val="006B6DC7"/>
    <w:rsid w:val="006C2B6D"/>
    <w:rsid w:val="006D7777"/>
    <w:rsid w:val="006E68E2"/>
    <w:rsid w:val="006E761F"/>
    <w:rsid w:val="0070372F"/>
    <w:rsid w:val="00705E06"/>
    <w:rsid w:val="00716622"/>
    <w:rsid w:val="00726D37"/>
    <w:rsid w:val="00731E1B"/>
    <w:rsid w:val="0074645F"/>
    <w:rsid w:val="00750292"/>
    <w:rsid w:val="00753906"/>
    <w:rsid w:val="0076373A"/>
    <w:rsid w:val="007727E8"/>
    <w:rsid w:val="007830D4"/>
    <w:rsid w:val="0078725E"/>
    <w:rsid w:val="00790B7C"/>
    <w:rsid w:val="007A1677"/>
    <w:rsid w:val="007B4A3D"/>
    <w:rsid w:val="007D0365"/>
    <w:rsid w:val="007D1C42"/>
    <w:rsid w:val="007D3CCB"/>
    <w:rsid w:val="007E5540"/>
    <w:rsid w:val="007F3E9B"/>
    <w:rsid w:val="007F6930"/>
    <w:rsid w:val="007F7CFE"/>
    <w:rsid w:val="00810D4C"/>
    <w:rsid w:val="008246D1"/>
    <w:rsid w:val="00825464"/>
    <w:rsid w:val="008346DC"/>
    <w:rsid w:val="00836FCF"/>
    <w:rsid w:val="008473F5"/>
    <w:rsid w:val="008625C3"/>
    <w:rsid w:val="00864EBA"/>
    <w:rsid w:val="0087078A"/>
    <w:rsid w:val="0088151D"/>
    <w:rsid w:val="00894429"/>
    <w:rsid w:val="008D27C5"/>
    <w:rsid w:val="008F2747"/>
    <w:rsid w:val="008F3131"/>
    <w:rsid w:val="00907322"/>
    <w:rsid w:val="00910588"/>
    <w:rsid w:val="00914128"/>
    <w:rsid w:val="009412BF"/>
    <w:rsid w:val="00952269"/>
    <w:rsid w:val="00952788"/>
    <w:rsid w:val="00955D28"/>
    <w:rsid w:val="00962286"/>
    <w:rsid w:val="009639E7"/>
    <w:rsid w:val="009746D1"/>
    <w:rsid w:val="00994BC2"/>
    <w:rsid w:val="009A0C1F"/>
    <w:rsid w:val="009A1EDD"/>
    <w:rsid w:val="009A7099"/>
    <w:rsid w:val="009D60AC"/>
    <w:rsid w:val="009E3B94"/>
    <w:rsid w:val="009F42B1"/>
    <w:rsid w:val="00A0118B"/>
    <w:rsid w:val="00A102ED"/>
    <w:rsid w:val="00A3247C"/>
    <w:rsid w:val="00A334C9"/>
    <w:rsid w:val="00A36591"/>
    <w:rsid w:val="00A410C3"/>
    <w:rsid w:val="00A45D6E"/>
    <w:rsid w:val="00A555D4"/>
    <w:rsid w:val="00AB7950"/>
    <w:rsid w:val="00AC013D"/>
    <w:rsid w:val="00AC6906"/>
    <w:rsid w:val="00AC714F"/>
    <w:rsid w:val="00AE1AC6"/>
    <w:rsid w:val="00B00F07"/>
    <w:rsid w:val="00B14642"/>
    <w:rsid w:val="00B275F0"/>
    <w:rsid w:val="00B30934"/>
    <w:rsid w:val="00B33505"/>
    <w:rsid w:val="00B539BD"/>
    <w:rsid w:val="00B53E8F"/>
    <w:rsid w:val="00B54242"/>
    <w:rsid w:val="00B818CC"/>
    <w:rsid w:val="00B82D89"/>
    <w:rsid w:val="00B9355E"/>
    <w:rsid w:val="00BB12C3"/>
    <w:rsid w:val="00BB2BE2"/>
    <w:rsid w:val="00BB3E64"/>
    <w:rsid w:val="00BD0589"/>
    <w:rsid w:val="00BD0DF8"/>
    <w:rsid w:val="00BD19CE"/>
    <w:rsid w:val="00BD6CE9"/>
    <w:rsid w:val="00C10584"/>
    <w:rsid w:val="00C14A06"/>
    <w:rsid w:val="00C17BAB"/>
    <w:rsid w:val="00C37762"/>
    <w:rsid w:val="00C514CC"/>
    <w:rsid w:val="00C54C03"/>
    <w:rsid w:val="00C71D8E"/>
    <w:rsid w:val="00C754F8"/>
    <w:rsid w:val="00C95437"/>
    <w:rsid w:val="00C97DA9"/>
    <w:rsid w:val="00CB72AD"/>
    <w:rsid w:val="00CC11AF"/>
    <w:rsid w:val="00CC2CC9"/>
    <w:rsid w:val="00CC68C7"/>
    <w:rsid w:val="00CD4DBC"/>
    <w:rsid w:val="00CF1B47"/>
    <w:rsid w:val="00CF2853"/>
    <w:rsid w:val="00CF64B5"/>
    <w:rsid w:val="00D05A75"/>
    <w:rsid w:val="00D10B73"/>
    <w:rsid w:val="00D15B01"/>
    <w:rsid w:val="00D177B2"/>
    <w:rsid w:val="00D31674"/>
    <w:rsid w:val="00D346C4"/>
    <w:rsid w:val="00D347F1"/>
    <w:rsid w:val="00D506D1"/>
    <w:rsid w:val="00D60789"/>
    <w:rsid w:val="00D62D50"/>
    <w:rsid w:val="00D64CE4"/>
    <w:rsid w:val="00D703B1"/>
    <w:rsid w:val="00D73157"/>
    <w:rsid w:val="00D75B83"/>
    <w:rsid w:val="00D76D26"/>
    <w:rsid w:val="00D85755"/>
    <w:rsid w:val="00DA0623"/>
    <w:rsid w:val="00DA4208"/>
    <w:rsid w:val="00DA60E0"/>
    <w:rsid w:val="00DB17EC"/>
    <w:rsid w:val="00DE339A"/>
    <w:rsid w:val="00DF7256"/>
    <w:rsid w:val="00DF7311"/>
    <w:rsid w:val="00E04561"/>
    <w:rsid w:val="00E17675"/>
    <w:rsid w:val="00E20DB6"/>
    <w:rsid w:val="00E22D23"/>
    <w:rsid w:val="00E2490F"/>
    <w:rsid w:val="00E4301F"/>
    <w:rsid w:val="00E44249"/>
    <w:rsid w:val="00E461D9"/>
    <w:rsid w:val="00E47D7A"/>
    <w:rsid w:val="00E516C4"/>
    <w:rsid w:val="00E5343F"/>
    <w:rsid w:val="00E60907"/>
    <w:rsid w:val="00E67738"/>
    <w:rsid w:val="00E82EE9"/>
    <w:rsid w:val="00EA0192"/>
    <w:rsid w:val="00EB17E4"/>
    <w:rsid w:val="00EB5D24"/>
    <w:rsid w:val="00EC54EE"/>
    <w:rsid w:val="00EE0796"/>
    <w:rsid w:val="00EE277F"/>
    <w:rsid w:val="00F01E8B"/>
    <w:rsid w:val="00F10D98"/>
    <w:rsid w:val="00F13DC3"/>
    <w:rsid w:val="00F14DBA"/>
    <w:rsid w:val="00F27859"/>
    <w:rsid w:val="00F32966"/>
    <w:rsid w:val="00F3714F"/>
    <w:rsid w:val="00F530F3"/>
    <w:rsid w:val="00F673AC"/>
    <w:rsid w:val="00F72B5B"/>
    <w:rsid w:val="00F764FD"/>
    <w:rsid w:val="00F87FA9"/>
    <w:rsid w:val="00F91268"/>
    <w:rsid w:val="00FA1513"/>
    <w:rsid w:val="00FA32C0"/>
    <w:rsid w:val="00FB46F8"/>
    <w:rsid w:val="00FB4FB3"/>
    <w:rsid w:val="00FC0F9B"/>
    <w:rsid w:val="00FD262A"/>
    <w:rsid w:val="00FD28F3"/>
    <w:rsid w:val="00FD5049"/>
    <w:rsid w:val="00FD525F"/>
    <w:rsid w:val="00FE12FB"/>
    <w:rsid w:val="00FE166C"/>
    <w:rsid w:val="00FF3914"/>
    <w:rsid w:val="00FF3EBE"/>
    <w:rsid w:val="00FF5277"/>
    <w:rsid w:val="1C26B53E"/>
    <w:rsid w:val="6B767C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BFE87"/>
  <w15:chartTrackingRefBased/>
  <w15:docId w15:val="{26767378-1FF3-4380-8A33-0CEC600B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9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5928"/>
    <w:rPr>
      <w:color w:val="0563C1"/>
      <w:u w:val="single"/>
    </w:rPr>
  </w:style>
  <w:style w:type="character" w:customStyle="1" w:styleId="Heading3Char">
    <w:name w:val="Heading 3 Char"/>
    <w:basedOn w:val="DefaultParagraphFont"/>
    <w:link w:val="Heading3"/>
    <w:uiPriority w:val="9"/>
    <w:rsid w:val="003559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5928"/>
    <w:pPr>
      <w:ind w:left="720"/>
      <w:contextualSpacing/>
    </w:pPr>
  </w:style>
  <w:style w:type="paragraph" w:styleId="BalloonText">
    <w:name w:val="Balloon Text"/>
    <w:basedOn w:val="Normal"/>
    <w:link w:val="BalloonTextChar"/>
    <w:uiPriority w:val="99"/>
    <w:semiHidden/>
    <w:unhideWhenUsed/>
    <w:rsid w:val="00963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9E7"/>
    <w:rPr>
      <w:rFonts w:ascii="Segoe UI" w:hAnsi="Segoe UI" w:cs="Segoe UI"/>
      <w:sz w:val="18"/>
      <w:szCs w:val="18"/>
    </w:rPr>
  </w:style>
  <w:style w:type="paragraph" w:customStyle="1" w:styleId="Code">
    <w:name w:val="Code"/>
    <w:basedOn w:val="Normal"/>
    <w:qFormat/>
    <w:rsid w:val="0027371F"/>
    <w:pPr>
      <w:shd w:val="clear" w:color="auto" w:fill="F2F2F2" w:themeFill="background1" w:themeFillShade="F2"/>
      <w:spacing w:before="120" w:after="120" w:line="348" w:lineRule="auto"/>
      <w:ind w:left="432" w:right="144"/>
      <w:contextualSpacing/>
    </w:pPr>
    <w:rPr>
      <w:rFonts w:ascii="Consolas" w:hAnsi="Consolas"/>
      <w:sz w:val="20"/>
      <w:szCs w:val="23"/>
    </w:rPr>
  </w:style>
  <w:style w:type="paragraph" w:customStyle="1" w:styleId="ModuleTitle">
    <w:name w:val="Module Title"/>
    <w:semiHidden/>
    <w:rsid w:val="009A7099"/>
    <w:pPr>
      <w:spacing w:after="0" w:line="240" w:lineRule="auto"/>
    </w:pPr>
    <w:rPr>
      <w:rFonts w:ascii="Verdana" w:eastAsia="Times New Roman" w:hAnsi="Verdana" w:cs="Verdana"/>
      <w:b/>
      <w:color w:val="288AC6"/>
      <w:sz w:val="36"/>
      <w:szCs w:val="36"/>
    </w:rPr>
  </w:style>
  <w:style w:type="character" w:styleId="PlaceholderText">
    <w:name w:val="Placeholder Text"/>
    <w:basedOn w:val="DefaultParagraphFont"/>
    <w:uiPriority w:val="99"/>
    <w:semiHidden/>
    <w:rsid w:val="009A7099"/>
    <w:rPr>
      <w:color w:val="808080"/>
    </w:rPr>
  </w:style>
  <w:style w:type="paragraph" w:styleId="TOCHeading">
    <w:name w:val="TOC Heading"/>
    <w:basedOn w:val="NoSpacing"/>
    <w:next w:val="Normal"/>
    <w:uiPriority w:val="39"/>
    <w:unhideWhenUsed/>
    <w:qFormat/>
    <w:rsid w:val="009A7099"/>
    <w:pPr>
      <w:spacing w:after="240"/>
    </w:pPr>
    <w:rPr>
      <w:b/>
      <w:sz w:val="28"/>
      <w:szCs w:val="28"/>
    </w:rPr>
  </w:style>
  <w:style w:type="paragraph" w:styleId="TOC1">
    <w:name w:val="toc 1"/>
    <w:basedOn w:val="Normal"/>
    <w:next w:val="Normal"/>
    <w:autoRedefine/>
    <w:uiPriority w:val="39"/>
    <w:unhideWhenUsed/>
    <w:rsid w:val="009A7099"/>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9A7099"/>
    <w:pPr>
      <w:spacing w:after="0"/>
      <w:ind w:left="220"/>
    </w:pPr>
    <w:rPr>
      <w:rFonts w:cstheme="minorHAnsi"/>
      <w:sz w:val="20"/>
      <w:szCs w:val="20"/>
    </w:rPr>
  </w:style>
  <w:style w:type="paragraph" w:styleId="TOC2">
    <w:name w:val="toc 2"/>
    <w:basedOn w:val="Normal"/>
    <w:next w:val="Normal"/>
    <w:autoRedefine/>
    <w:uiPriority w:val="39"/>
    <w:unhideWhenUsed/>
    <w:rsid w:val="009A7099"/>
    <w:pPr>
      <w:spacing w:before="240" w:after="0"/>
    </w:pPr>
    <w:rPr>
      <w:rFonts w:cstheme="minorHAnsi"/>
      <w:b/>
      <w:bCs/>
      <w:sz w:val="20"/>
      <w:szCs w:val="20"/>
    </w:rPr>
  </w:style>
  <w:style w:type="paragraph" w:styleId="NoSpacing">
    <w:name w:val="No Spacing"/>
    <w:uiPriority w:val="1"/>
    <w:qFormat/>
    <w:rsid w:val="009A7099"/>
    <w:pPr>
      <w:spacing w:after="0" w:line="240" w:lineRule="auto"/>
    </w:pPr>
  </w:style>
  <w:style w:type="character" w:styleId="CommentReference">
    <w:name w:val="annotation reference"/>
    <w:basedOn w:val="DefaultParagraphFont"/>
    <w:semiHidden/>
    <w:unhideWhenUsed/>
    <w:rsid w:val="00D506D1"/>
    <w:rPr>
      <w:sz w:val="16"/>
      <w:szCs w:val="16"/>
    </w:rPr>
  </w:style>
  <w:style w:type="paragraph" w:styleId="CommentText">
    <w:name w:val="annotation text"/>
    <w:basedOn w:val="Normal"/>
    <w:link w:val="CommentTextChar"/>
    <w:uiPriority w:val="99"/>
    <w:semiHidden/>
    <w:unhideWhenUsed/>
    <w:rsid w:val="00D506D1"/>
    <w:pPr>
      <w:spacing w:line="240" w:lineRule="auto"/>
    </w:pPr>
    <w:rPr>
      <w:sz w:val="20"/>
      <w:szCs w:val="20"/>
    </w:rPr>
  </w:style>
  <w:style w:type="character" w:customStyle="1" w:styleId="CommentTextChar">
    <w:name w:val="Comment Text Char"/>
    <w:basedOn w:val="DefaultParagraphFont"/>
    <w:link w:val="CommentText"/>
    <w:uiPriority w:val="99"/>
    <w:semiHidden/>
    <w:rsid w:val="00D506D1"/>
    <w:rPr>
      <w:sz w:val="20"/>
      <w:szCs w:val="20"/>
    </w:rPr>
  </w:style>
  <w:style w:type="paragraph" w:styleId="CommentSubject">
    <w:name w:val="annotation subject"/>
    <w:basedOn w:val="CommentText"/>
    <w:next w:val="CommentText"/>
    <w:link w:val="CommentSubjectChar"/>
    <w:uiPriority w:val="99"/>
    <w:semiHidden/>
    <w:unhideWhenUsed/>
    <w:rsid w:val="00D506D1"/>
    <w:rPr>
      <w:b/>
      <w:bCs/>
    </w:rPr>
  </w:style>
  <w:style w:type="character" w:customStyle="1" w:styleId="CommentSubjectChar">
    <w:name w:val="Comment Subject Char"/>
    <w:basedOn w:val="CommentTextChar"/>
    <w:link w:val="CommentSubject"/>
    <w:uiPriority w:val="99"/>
    <w:semiHidden/>
    <w:rsid w:val="00D506D1"/>
    <w:rPr>
      <w:b/>
      <w:bCs/>
      <w:sz w:val="20"/>
      <w:szCs w:val="20"/>
    </w:rPr>
  </w:style>
  <w:style w:type="character" w:styleId="UnresolvedMention">
    <w:name w:val="Unresolved Mention"/>
    <w:basedOn w:val="DefaultParagraphFont"/>
    <w:uiPriority w:val="99"/>
    <w:semiHidden/>
    <w:unhideWhenUsed/>
    <w:rsid w:val="00E461D9"/>
    <w:rPr>
      <w:color w:val="605E5C"/>
      <w:shd w:val="clear" w:color="auto" w:fill="E1DFDD"/>
    </w:rPr>
  </w:style>
  <w:style w:type="paragraph" w:customStyle="1" w:styleId="paragraph">
    <w:name w:val="paragraph"/>
    <w:basedOn w:val="Normal"/>
    <w:rsid w:val="00EB5D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0192"/>
    <w:rPr>
      <w:rFonts w:ascii="Times New Roman" w:hAnsi="Times New Roman" w:cs="Times New Roman"/>
      <w:sz w:val="24"/>
      <w:szCs w:val="24"/>
    </w:rPr>
  </w:style>
  <w:style w:type="character" w:styleId="Mention">
    <w:name w:val="Mention"/>
    <w:basedOn w:val="DefaultParagraphFont"/>
    <w:uiPriority w:val="99"/>
    <w:unhideWhenUsed/>
    <w:rsid w:val="00EA0192"/>
    <w:rPr>
      <w:color w:val="2B579A"/>
      <w:shd w:val="clear" w:color="auto" w:fill="E1DFDD"/>
    </w:rPr>
  </w:style>
  <w:style w:type="paragraph" w:styleId="TOC4">
    <w:name w:val="toc 4"/>
    <w:basedOn w:val="Normal"/>
    <w:next w:val="Normal"/>
    <w:autoRedefine/>
    <w:uiPriority w:val="39"/>
    <w:unhideWhenUsed/>
    <w:rsid w:val="00E04561"/>
    <w:pPr>
      <w:spacing w:after="0"/>
      <w:ind w:left="440"/>
    </w:pPr>
    <w:rPr>
      <w:rFonts w:cstheme="minorHAnsi"/>
      <w:sz w:val="20"/>
      <w:szCs w:val="20"/>
    </w:rPr>
  </w:style>
  <w:style w:type="paragraph" w:styleId="TOC5">
    <w:name w:val="toc 5"/>
    <w:basedOn w:val="Normal"/>
    <w:next w:val="Normal"/>
    <w:autoRedefine/>
    <w:uiPriority w:val="39"/>
    <w:unhideWhenUsed/>
    <w:rsid w:val="00E04561"/>
    <w:pPr>
      <w:spacing w:after="0"/>
      <w:ind w:left="660"/>
    </w:pPr>
    <w:rPr>
      <w:rFonts w:cstheme="minorHAnsi"/>
      <w:sz w:val="20"/>
      <w:szCs w:val="20"/>
    </w:rPr>
  </w:style>
  <w:style w:type="paragraph" w:styleId="TOC6">
    <w:name w:val="toc 6"/>
    <w:basedOn w:val="Normal"/>
    <w:next w:val="Normal"/>
    <w:autoRedefine/>
    <w:uiPriority w:val="39"/>
    <w:unhideWhenUsed/>
    <w:rsid w:val="00E04561"/>
    <w:pPr>
      <w:spacing w:after="0"/>
      <w:ind w:left="880"/>
    </w:pPr>
    <w:rPr>
      <w:rFonts w:cstheme="minorHAnsi"/>
      <w:sz w:val="20"/>
      <w:szCs w:val="20"/>
    </w:rPr>
  </w:style>
  <w:style w:type="paragraph" w:styleId="TOC7">
    <w:name w:val="toc 7"/>
    <w:basedOn w:val="Normal"/>
    <w:next w:val="Normal"/>
    <w:autoRedefine/>
    <w:uiPriority w:val="39"/>
    <w:unhideWhenUsed/>
    <w:rsid w:val="00E04561"/>
    <w:pPr>
      <w:spacing w:after="0"/>
      <w:ind w:left="1100"/>
    </w:pPr>
    <w:rPr>
      <w:rFonts w:cstheme="minorHAnsi"/>
      <w:sz w:val="20"/>
      <w:szCs w:val="20"/>
    </w:rPr>
  </w:style>
  <w:style w:type="paragraph" w:styleId="TOC8">
    <w:name w:val="toc 8"/>
    <w:basedOn w:val="Normal"/>
    <w:next w:val="Normal"/>
    <w:autoRedefine/>
    <w:uiPriority w:val="39"/>
    <w:unhideWhenUsed/>
    <w:rsid w:val="00E04561"/>
    <w:pPr>
      <w:spacing w:after="0"/>
      <w:ind w:left="1320"/>
    </w:pPr>
    <w:rPr>
      <w:rFonts w:cstheme="minorHAnsi"/>
      <w:sz w:val="20"/>
      <w:szCs w:val="20"/>
    </w:rPr>
  </w:style>
  <w:style w:type="paragraph" w:styleId="TOC9">
    <w:name w:val="toc 9"/>
    <w:basedOn w:val="Normal"/>
    <w:next w:val="Normal"/>
    <w:autoRedefine/>
    <w:uiPriority w:val="39"/>
    <w:unhideWhenUsed/>
    <w:rsid w:val="00E04561"/>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werapps.microsoft.com/en-us/blog/powerapps-employee-experience-starter-k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connectors/powerappsforadmin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13917e0-3c85-4042-b3d6-b66207b014b2" xsi:nil="true"/>
    <_ip_UnifiedCompliancePolicyProperties xmlns="http://schemas.microsoft.com/sharepoint/v3" xsi:nil="true"/>
    <_ip_UnifiedCompliancePolicyUIAc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5916-69E3-4693-A552-3734E37D5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3917e0-3c85-4042-b3d6-b66207b014b2"/>
    <ds:schemaRef ds:uri="121cbfdf-642d-47d5-bb31-23acd4d6d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73BF3-F896-446C-AEB1-1A8148703499}">
  <ds:schemaRefs>
    <ds:schemaRef ds:uri="http://schemas.microsoft.com/office/2006/metadata/properties"/>
    <ds:schemaRef ds:uri="http://schemas.microsoft.com/office/infopath/2007/PartnerControls"/>
    <ds:schemaRef ds:uri="413917e0-3c85-4042-b3d6-b66207b014b2"/>
    <ds:schemaRef ds:uri="http://schemas.microsoft.com/sharepoint/v3"/>
  </ds:schemaRefs>
</ds:datastoreItem>
</file>

<file path=customXml/itemProps3.xml><?xml version="1.0" encoding="utf-8"?>
<ds:datastoreItem xmlns:ds="http://schemas.openxmlformats.org/officeDocument/2006/customXml" ds:itemID="{F564C6F6-AFFF-4336-BDD1-0B56CD206374}">
  <ds:schemaRefs>
    <ds:schemaRef ds:uri="http://schemas.microsoft.com/sharepoint/v3/contenttype/forms"/>
  </ds:schemaRefs>
</ds:datastoreItem>
</file>

<file path=customXml/itemProps4.xml><?xml version="1.0" encoding="utf-8"?>
<ds:datastoreItem xmlns:ds="http://schemas.openxmlformats.org/officeDocument/2006/customXml" ds:itemID="{1491947B-13FD-4BA2-888E-B381F5D12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Hands-on Lab</dc:subject>
  <dc:creator>Hassan Rage</dc:creator>
  <cp:keywords/>
  <dc:description/>
  <cp:lastModifiedBy>Manuela Pichler</cp:lastModifiedBy>
  <cp:revision>21</cp:revision>
  <dcterms:created xsi:type="dcterms:W3CDTF">2020-01-31T12:47:00Z</dcterms:created>
  <dcterms:modified xsi:type="dcterms:W3CDTF">2020-01-31T12:59:00Z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mapichle@microsoft.com</vt:lpwstr>
  </property>
  <property fmtid="{D5CDD505-2E9C-101B-9397-08002B2CF9AE}" pid="6" name="MSIP_Label_f42aa342-8706-4288-bd11-ebb85995028c_SetDate">
    <vt:lpwstr>2020-01-31T12:47:26.8856345Z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93b23269-9fff-4338-a642-f6a01b60f0fd</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