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5402" w14:textId="77777777" w:rsidR="00175893" w:rsidRDefault="00AE13A6">
      <w:pPr>
        <w:rPr>
          <w:rFonts w:ascii="Times New Roman" w:hAnsi="Times New Roman" w:cs="Times New Roman"/>
          <w:sz w:val="32"/>
          <w:szCs w:val="32"/>
        </w:rPr>
      </w:pPr>
      <w:r>
        <w:rPr>
          <w:rFonts w:ascii="Times New Roman" w:eastAsia="Calibri-Bold" w:hAnsi="Times New Roman" w:cs="Times New Roman"/>
          <w:b/>
          <w:bCs/>
          <w:color w:val="000000"/>
          <w:sz w:val="32"/>
          <w:szCs w:val="32"/>
          <w:lang w:bidi="ar"/>
        </w:rPr>
        <w:t>Lab 10: Implementing ACL in Packet Tracer</w:t>
      </w:r>
    </w:p>
    <w:p w14:paraId="36B7A219" w14:textId="77777777" w:rsidR="00175893" w:rsidRDefault="00175893">
      <w:pPr>
        <w:rPr>
          <w:rFonts w:ascii="Times New Roman" w:hAnsi="Times New Roman" w:cs="Times New Roman"/>
          <w:sz w:val="24"/>
          <w:szCs w:val="24"/>
        </w:rPr>
      </w:pPr>
    </w:p>
    <w:p w14:paraId="3DD27CF6" w14:textId="77777777" w:rsidR="00175893" w:rsidRDefault="00AE13A6">
      <w:pPr>
        <w:rPr>
          <w:rFonts w:ascii="Times New Roman" w:hAnsi="Times New Roman" w:cs="Times New Roman"/>
          <w:b/>
          <w:bCs/>
          <w:sz w:val="28"/>
          <w:szCs w:val="28"/>
        </w:rPr>
      </w:pPr>
      <w:r>
        <w:rPr>
          <w:rFonts w:ascii="Times New Roman" w:hAnsi="Times New Roman" w:cs="Times New Roman"/>
          <w:b/>
          <w:bCs/>
          <w:sz w:val="28"/>
          <w:szCs w:val="28"/>
        </w:rPr>
        <w:t>Theory</w:t>
      </w:r>
    </w:p>
    <w:p w14:paraId="4F10C813" w14:textId="77777777" w:rsidR="00A66A87" w:rsidRPr="00A66A87" w:rsidRDefault="00A66A87" w:rsidP="00975A4F">
      <w:pPr>
        <w:spacing w:before="100" w:beforeAutospacing="1" w:after="100" w:afterAutospacing="1"/>
        <w:jc w:val="both"/>
        <w:rPr>
          <w:rFonts w:ascii="Times New Roman" w:hAnsi="Times New Roman" w:cs="Times New Roman"/>
          <w:color w:val="111111"/>
          <w:sz w:val="24"/>
          <w:szCs w:val="24"/>
          <w:shd w:val="clear" w:color="auto" w:fill="FFFFFF"/>
        </w:rPr>
      </w:pPr>
      <w:r w:rsidRPr="00A66A87">
        <w:rPr>
          <w:rFonts w:ascii="Times New Roman" w:hAnsi="Times New Roman" w:cs="Times New Roman"/>
          <w:color w:val="111111"/>
          <w:sz w:val="24"/>
          <w:szCs w:val="24"/>
          <w:shd w:val="clear" w:color="auto" w:fill="FFFFFF"/>
        </w:rPr>
        <w:t>An </w:t>
      </w:r>
      <w:r w:rsidRPr="00A66A87">
        <w:rPr>
          <w:rStyle w:val="Strong"/>
          <w:rFonts w:ascii="Times New Roman" w:hAnsi="Times New Roman" w:cs="Times New Roman"/>
          <w:color w:val="111111"/>
          <w:sz w:val="24"/>
          <w:szCs w:val="24"/>
          <w:shd w:val="clear" w:color="auto" w:fill="FFFFFF"/>
        </w:rPr>
        <w:t>Access Control List (ACL)</w:t>
      </w:r>
      <w:r w:rsidRPr="00A66A87">
        <w:rPr>
          <w:rFonts w:ascii="Times New Roman" w:hAnsi="Times New Roman" w:cs="Times New Roman"/>
          <w:color w:val="111111"/>
          <w:sz w:val="24"/>
          <w:szCs w:val="24"/>
          <w:shd w:val="clear" w:color="auto" w:fill="FFFFFF"/>
        </w:rPr>
        <w:t> is a set of rules applied to router interfaces to manage the flow of traffic across a network. ACLs can be configured to permit or deny traffic based on various criteria, such as source and destination IP addresses, the protocol being used (e.g., TCP, UDP, ICMP), or specific port numbers.</w:t>
      </w:r>
    </w:p>
    <w:p w14:paraId="51D87185" w14:textId="77777777" w:rsidR="00A66A87" w:rsidRPr="00A66A87" w:rsidRDefault="00A66A87" w:rsidP="00A66A87">
      <w:pPr>
        <w:shd w:val="clear" w:color="auto" w:fill="FFFFFF"/>
        <w:spacing w:before="180"/>
        <w:rPr>
          <w:rFonts w:ascii="Times New Roman" w:eastAsia="Times New Roman" w:hAnsi="Times New Roman" w:cs="Times New Roman"/>
          <w:color w:val="111111"/>
          <w:sz w:val="24"/>
          <w:szCs w:val="24"/>
          <w:lang w:eastAsia="en-US"/>
        </w:rPr>
      </w:pPr>
      <w:r w:rsidRPr="00A66A87">
        <w:rPr>
          <w:rFonts w:ascii="Times New Roman" w:eastAsia="Times New Roman" w:hAnsi="Times New Roman" w:cs="Times New Roman"/>
          <w:color w:val="111111"/>
          <w:sz w:val="24"/>
          <w:szCs w:val="24"/>
          <w:lang w:eastAsia="en-US"/>
        </w:rPr>
        <w:t>There are two main types of ACL</w:t>
      </w:r>
      <w:r>
        <w:rPr>
          <w:rFonts w:ascii="Times New Roman" w:eastAsia="Times New Roman" w:hAnsi="Times New Roman" w:cs="Times New Roman"/>
          <w:color w:val="111111"/>
          <w:sz w:val="24"/>
          <w:szCs w:val="24"/>
          <w:lang w:eastAsia="en-US"/>
        </w:rPr>
        <w:t>s</w:t>
      </w:r>
      <w:r w:rsidRPr="00A66A87">
        <w:rPr>
          <w:rFonts w:ascii="Times New Roman" w:eastAsia="Times New Roman" w:hAnsi="Times New Roman" w:cs="Times New Roman"/>
          <w:color w:val="111111"/>
          <w:sz w:val="24"/>
          <w:szCs w:val="24"/>
          <w:lang w:eastAsia="en-US"/>
        </w:rPr>
        <w:t>:</w:t>
      </w:r>
    </w:p>
    <w:p w14:paraId="7787D561" w14:textId="77777777" w:rsidR="00A66A87" w:rsidRPr="00A66A87" w:rsidRDefault="00A66A87" w:rsidP="00A66A87">
      <w:pPr>
        <w:numPr>
          <w:ilvl w:val="0"/>
          <w:numId w:val="4"/>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A66A87">
        <w:rPr>
          <w:rFonts w:ascii="Times New Roman" w:eastAsia="Times New Roman" w:hAnsi="Times New Roman" w:cs="Times New Roman"/>
          <w:b/>
          <w:bCs/>
          <w:color w:val="111111"/>
          <w:sz w:val="24"/>
          <w:szCs w:val="24"/>
          <w:lang w:eastAsia="en-US"/>
        </w:rPr>
        <w:t>Standard ACL</w:t>
      </w:r>
      <w:r w:rsidRPr="00A66A87">
        <w:rPr>
          <w:rFonts w:ascii="Times New Roman" w:eastAsia="Times New Roman" w:hAnsi="Times New Roman" w:cs="Times New Roman"/>
          <w:color w:val="111111"/>
          <w:sz w:val="24"/>
          <w:szCs w:val="24"/>
          <w:lang w:eastAsia="en-US"/>
        </w:rPr>
        <w:t>: Filters traffic solely based on the source IP address.</w:t>
      </w:r>
    </w:p>
    <w:p w14:paraId="3111D0D1" w14:textId="77777777" w:rsidR="00A66A87" w:rsidRPr="00A66A87" w:rsidRDefault="00A66A87" w:rsidP="00A66A87">
      <w:pPr>
        <w:numPr>
          <w:ilvl w:val="0"/>
          <w:numId w:val="4"/>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A66A87">
        <w:rPr>
          <w:rFonts w:ascii="Times New Roman" w:eastAsia="Times New Roman" w:hAnsi="Times New Roman" w:cs="Times New Roman"/>
          <w:b/>
          <w:bCs/>
          <w:color w:val="111111"/>
          <w:sz w:val="24"/>
          <w:szCs w:val="24"/>
          <w:lang w:eastAsia="en-US"/>
        </w:rPr>
        <w:t>Extended ACL</w:t>
      </w:r>
      <w:r w:rsidRPr="00A66A87">
        <w:rPr>
          <w:rFonts w:ascii="Times New Roman" w:eastAsia="Times New Roman" w:hAnsi="Times New Roman" w:cs="Times New Roman"/>
          <w:color w:val="111111"/>
          <w:sz w:val="24"/>
          <w:szCs w:val="24"/>
          <w:lang w:eastAsia="en-US"/>
        </w:rPr>
        <w:t>: Offers more control by filtering traffic based on multiple criteria, including source and destination IP addresses, protocols, and port numbers.</w:t>
      </w:r>
    </w:p>
    <w:p w14:paraId="1384AF08" w14:textId="77777777" w:rsidR="00975A4F" w:rsidRPr="00975A4F" w:rsidRDefault="00975A4F" w:rsidP="00975A4F">
      <w:pPr>
        <w:spacing w:before="100" w:beforeAutospacing="1" w:after="100" w:afterAutospacing="1"/>
        <w:jc w:val="both"/>
        <w:rPr>
          <w:rFonts w:ascii="Times New Roman" w:eastAsia="Times New Roman" w:hAnsi="Times New Roman" w:cs="Times New Roman"/>
          <w:sz w:val="24"/>
          <w:szCs w:val="24"/>
          <w:lang w:eastAsia="en-US" w:bidi="ne-NP"/>
        </w:rPr>
      </w:pPr>
      <w:r w:rsidRPr="00975A4F">
        <w:rPr>
          <w:rFonts w:ascii="Times New Roman" w:eastAsia="Times New Roman" w:hAnsi="Times New Roman" w:cs="Times New Roman"/>
          <w:sz w:val="24"/>
          <w:szCs w:val="24"/>
          <w:lang w:eastAsia="en-US" w:bidi="ne-NP"/>
        </w:rPr>
        <w:t>ACLs serve three key purposes:</w:t>
      </w:r>
    </w:p>
    <w:p w14:paraId="643B75DC" w14:textId="77777777" w:rsidR="00A66A87" w:rsidRPr="00A66A87" w:rsidRDefault="00A66A87" w:rsidP="00A66A87">
      <w:pPr>
        <w:numPr>
          <w:ilvl w:val="0"/>
          <w:numId w:val="5"/>
        </w:numPr>
        <w:shd w:val="clear" w:color="auto" w:fill="FFFFFF"/>
        <w:spacing w:before="100" w:beforeAutospacing="1" w:after="100" w:afterAutospacing="1"/>
        <w:jc w:val="both"/>
        <w:rPr>
          <w:rFonts w:ascii="Times New Roman" w:eastAsia="Times New Roman" w:hAnsi="Times New Roman" w:cs="Times New Roman"/>
          <w:color w:val="111111"/>
          <w:sz w:val="24"/>
          <w:szCs w:val="24"/>
          <w:lang w:eastAsia="en-US"/>
        </w:rPr>
      </w:pPr>
      <w:r w:rsidRPr="00A66A87">
        <w:rPr>
          <w:rFonts w:ascii="Times New Roman" w:eastAsia="Times New Roman" w:hAnsi="Times New Roman" w:cs="Times New Roman"/>
          <w:color w:val="111111"/>
          <w:sz w:val="24"/>
          <w:szCs w:val="24"/>
          <w:lang w:eastAsia="en-US"/>
        </w:rPr>
        <w:t>Boosting network security by restricting access to sensitive resources.</w:t>
      </w:r>
    </w:p>
    <w:p w14:paraId="58255C5A" w14:textId="77777777" w:rsidR="00A66A87" w:rsidRPr="00A66A87" w:rsidRDefault="00A66A87" w:rsidP="00A66A87">
      <w:pPr>
        <w:numPr>
          <w:ilvl w:val="0"/>
          <w:numId w:val="5"/>
        </w:numPr>
        <w:shd w:val="clear" w:color="auto" w:fill="FFFFFF"/>
        <w:spacing w:before="100" w:beforeAutospacing="1" w:after="100" w:afterAutospacing="1"/>
        <w:jc w:val="both"/>
        <w:rPr>
          <w:rFonts w:ascii="Times New Roman" w:eastAsia="Times New Roman" w:hAnsi="Times New Roman" w:cs="Times New Roman"/>
          <w:color w:val="111111"/>
          <w:sz w:val="24"/>
          <w:szCs w:val="24"/>
          <w:lang w:eastAsia="en-US"/>
        </w:rPr>
      </w:pPr>
      <w:r w:rsidRPr="00A66A87">
        <w:rPr>
          <w:rFonts w:ascii="Times New Roman" w:eastAsia="Times New Roman" w:hAnsi="Times New Roman" w:cs="Times New Roman"/>
          <w:color w:val="111111"/>
          <w:sz w:val="24"/>
          <w:szCs w:val="24"/>
          <w:lang w:eastAsia="en-US"/>
        </w:rPr>
        <w:t>Regulating traffic flow by allowing or blocking packets according to defined rules.</w:t>
      </w:r>
    </w:p>
    <w:p w14:paraId="2C54C3F6" w14:textId="77777777" w:rsidR="00A66A87" w:rsidRPr="00A66A87" w:rsidRDefault="00A66A87" w:rsidP="00A66A87">
      <w:pPr>
        <w:numPr>
          <w:ilvl w:val="0"/>
          <w:numId w:val="5"/>
        </w:numPr>
        <w:shd w:val="clear" w:color="auto" w:fill="FFFFFF"/>
        <w:spacing w:before="100" w:beforeAutospacing="1" w:after="100" w:afterAutospacing="1"/>
        <w:jc w:val="both"/>
        <w:rPr>
          <w:rFonts w:ascii="Times New Roman" w:eastAsia="Times New Roman" w:hAnsi="Times New Roman" w:cs="Times New Roman"/>
          <w:color w:val="111111"/>
          <w:sz w:val="24"/>
          <w:szCs w:val="24"/>
          <w:lang w:eastAsia="en-US"/>
        </w:rPr>
      </w:pPr>
      <w:r w:rsidRPr="00A66A87">
        <w:rPr>
          <w:rFonts w:ascii="Times New Roman" w:eastAsia="Times New Roman" w:hAnsi="Times New Roman" w:cs="Times New Roman"/>
          <w:color w:val="111111"/>
          <w:sz w:val="24"/>
          <w:szCs w:val="24"/>
          <w:lang w:eastAsia="en-US"/>
        </w:rPr>
        <w:t>Enhancing network performance by preventing unnecessary traffic from entering the network.</w:t>
      </w:r>
    </w:p>
    <w:p w14:paraId="4AEE70FC" w14:textId="77777777" w:rsidR="00175893" w:rsidRDefault="00175893">
      <w:pPr>
        <w:jc w:val="both"/>
        <w:rPr>
          <w:rFonts w:ascii="Times New Roman" w:hAnsi="Times New Roman" w:cs="Times New Roman"/>
          <w:sz w:val="24"/>
          <w:szCs w:val="24"/>
        </w:rPr>
      </w:pPr>
    </w:p>
    <w:p w14:paraId="38714B5D" w14:textId="77777777" w:rsidR="00175893" w:rsidRDefault="00AE13A6">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Network Diagram</w:t>
      </w:r>
    </w:p>
    <w:p w14:paraId="6D650420" w14:textId="77777777" w:rsidR="00175893" w:rsidRDefault="00175893">
      <w:pPr>
        <w:jc w:val="center"/>
        <w:rPr>
          <w:rFonts w:ascii="Times New Roman" w:eastAsia="SimSun" w:hAnsi="Times New Roman" w:cs="Times New Roman"/>
          <w:i/>
          <w:iCs/>
          <w:noProof/>
          <w:sz w:val="24"/>
          <w:szCs w:val="24"/>
          <w:lang w:eastAsia="en-US" w:bidi="ne-NP"/>
        </w:rPr>
      </w:pPr>
    </w:p>
    <w:p w14:paraId="575C3B8E" w14:textId="77777777" w:rsidR="00975A4F" w:rsidRPr="00975A4F" w:rsidRDefault="00A66A87" w:rsidP="00975A4F">
      <w:pPr>
        <w:spacing w:before="100" w:beforeAutospacing="1" w:after="100" w:afterAutospacing="1"/>
        <w:rPr>
          <w:rFonts w:ascii="Times New Roman" w:eastAsia="Times New Roman" w:hAnsi="Times New Roman" w:cs="Times New Roman"/>
          <w:sz w:val="24"/>
          <w:szCs w:val="24"/>
          <w:lang w:eastAsia="en-US" w:bidi="ne-NP"/>
        </w:rPr>
      </w:pPr>
      <w:r>
        <w:rPr>
          <w:rFonts w:ascii="Times New Roman" w:eastAsia="Times New Roman" w:hAnsi="Times New Roman" w:cs="Times New Roman"/>
          <w:noProof/>
          <w:sz w:val="24"/>
          <w:szCs w:val="24"/>
          <w:lang w:eastAsia="en-US" w:bidi="ne-NP"/>
        </w:rPr>
        <w:drawing>
          <wp:inline distT="0" distB="0" distL="0" distR="0" wp14:anchorId="7C2FDCCD" wp14:editId="5336AB0B">
            <wp:extent cx="5457190" cy="2780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457190" cy="2780030"/>
                    </a:xfrm>
                    <a:prstGeom prst="rect">
                      <a:avLst/>
                    </a:prstGeom>
                  </pic:spPr>
                </pic:pic>
              </a:graphicData>
            </a:graphic>
          </wp:inline>
        </w:drawing>
      </w:r>
    </w:p>
    <w:p w14:paraId="0865A136" w14:textId="77777777" w:rsidR="00175893" w:rsidRDefault="00975A4F" w:rsidP="00975A4F">
      <w:pPr>
        <w:rPr>
          <w:rFonts w:ascii="Times New Roman" w:eastAsia="SimSun" w:hAnsi="Times New Roman" w:cs="Times New Roman"/>
          <w:i/>
          <w:iCs/>
          <w:sz w:val="24"/>
          <w:szCs w:val="24"/>
        </w:rPr>
        <w:sectPr w:rsidR="00175893" w:rsidSect="00975A4F">
          <w:footerReference w:type="default" r:id="rId9"/>
          <w:pgSz w:w="11906" w:h="16838"/>
          <w:pgMar w:top="1296" w:right="1296" w:bottom="1296" w:left="2016" w:header="720" w:footer="720" w:gutter="0"/>
          <w:cols w:space="0"/>
          <w:docGrid w:linePitch="360"/>
        </w:sectPr>
      </w:pPr>
      <w:r>
        <w:rPr>
          <w:rFonts w:ascii="Times New Roman" w:eastAsia="SimSun" w:hAnsi="Times New Roman" w:cs="Times New Roman"/>
          <w:i/>
          <w:iCs/>
          <w:sz w:val="24"/>
          <w:szCs w:val="24"/>
        </w:rPr>
        <w:t xml:space="preserve">                       </w:t>
      </w:r>
      <w:r w:rsidR="00160148">
        <w:rPr>
          <w:rFonts w:ascii="Times New Roman" w:eastAsia="SimSun" w:hAnsi="Times New Roman" w:cs="Times New Roman"/>
          <w:i/>
          <w:iCs/>
          <w:sz w:val="24"/>
          <w:szCs w:val="24"/>
        </w:rPr>
        <w:t xml:space="preserve">                     </w:t>
      </w:r>
      <w:r>
        <w:rPr>
          <w:rFonts w:ascii="Times New Roman" w:eastAsia="SimSun" w:hAnsi="Times New Roman" w:cs="Times New Roman"/>
          <w:i/>
          <w:iCs/>
          <w:sz w:val="24"/>
          <w:szCs w:val="24"/>
        </w:rPr>
        <w:t xml:space="preserve">  </w:t>
      </w:r>
      <w:proofErr w:type="spellStart"/>
      <w:proofErr w:type="gramStart"/>
      <w:r w:rsidR="00AE13A6">
        <w:rPr>
          <w:rFonts w:ascii="Times New Roman" w:eastAsia="SimSun" w:hAnsi="Times New Roman" w:cs="Times New Roman"/>
          <w:i/>
          <w:iCs/>
          <w:sz w:val="24"/>
          <w:szCs w:val="24"/>
        </w:rPr>
        <w:t>Fig:Network</w:t>
      </w:r>
      <w:proofErr w:type="spellEnd"/>
      <w:proofErr w:type="gramEnd"/>
      <w:r w:rsidR="00AE13A6">
        <w:rPr>
          <w:rFonts w:ascii="Times New Roman" w:eastAsia="SimSun" w:hAnsi="Times New Roman" w:cs="Times New Roman"/>
          <w:i/>
          <w:iCs/>
          <w:sz w:val="24"/>
          <w:szCs w:val="24"/>
        </w:rPr>
        <w:t xml:space="preserve"> Diagram</w:t>
      </w:r>
    </w:p>
    <w:p w14:paraId="3DE65A4D" w14:textId="77777777" w:rsidR="00175893" w:rsidRDefault="00AE13A6">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lastRenderedPageBreak/>
        <w:t>Configure network for PCs and Routers</w:t>
      </w:r>
    </w:p>
    <w:p w14:paraId="492312F7" w14:textId="77777777" w:rsidR="00175893" w:rsidRDefault="00175893">
      <w:pPr>
        <w:rPr>
          <w:rFonts w:ascii="Times New Roman" w:eastAsia="SimSun" w:hAnsi="Times New Roman" w:cs="Times New Roman"/>
          <w:b/>
          <w:bCs/>
          <w:color w:val="000000"/>
          <w:sz w:val="24"/>
          <w:szCs w:val="24"/>
          <w:lang w:bidi="ar"/>
        </w:rPr>
      </w:pPr>
    </w:p>
    <w:p w14:paraId="619B6326" w14:textId="77777777" w:rsidR="00175893" w:rsidRDefault="00AE13A6" w:rsidP="00975A4F">
      <w:pPr>
        <w:jc w:val="both"/>
        <w:rPr>
          <w:rFonts w:ascii="Times New Roman" w:eastAsia="SimSun" w:hAnsi="Times New Roman" w:cs="Times New Roman"/>
          <w:b/>
          <w:bCs/>
          <w:color w:val="000000"/>
          <w:sz w:val="24"/>
          <w:szCs w:val="24"/>
          <w:lang w:bidi="ar"/>
        </w:rPr>
      </w:pPr>
      <w:proofErr w:type="gramStart"/>
      <w:r>
        <w:rPr>
          <w:rFonts w:ascii="Times New Roman" w:eastAsia="SimSun" w:hAnsi="Times New Roman" w:cs="Times New Roman"/>
          <w:b/>
          <w:bCs/>
          <w:color w:val="000000"/>
          <w:sz w:val="24"/>
          <w:szCs w:val="24"/>
          <w:lang w:bidi="ar"/>
        </w:rPr>
        <w:t>Configure  PCs</w:t>
      </w:r>
      <w:proofErr w:type="gramEnd"/>
    </w:p>
    <w:p w14:paraId="21378558" w14:textId="77777777" w:rsidR="00175893" w:rsidRDefault="00AE13A6" w:rsidP="00975A4F">
      <w:pPr>
        <w:numPr>
          <w:ilvl w:val="0"/>
          <w:numId w:val="1"/>
        </w:numPr>
        <w:ind w:left="240" w:hangingChars="100" w:hanging="240"/>
        <w:jc w:val="both"/>
        <w:rPr>
          <w:rFonts w:ascii="Times New Roman" w:hAnsi="Times New Roman" w:cs="Times New Roman"/>
          <w:sz w:val="24"/>
          <w:szCs w:val="24"/>
        </w:rPr>
      </w:pPr>
      <w:r>
        <w:rPr>
          <w:rFonts w:ascii="Times New Roman" w:hAnsi="Times New Roman" w:cs="Times New Roman"/>
          <w:sz w:val="24"/>
          <w:szCs w:val="24"/>
        </w:rPr>
        <w:t xml:space="preserve">Assign IP addresses to the PCs according to the network plan </w:t>
      </w:r>
      <w:proofErr w:type="gramStart"/>
      <w:r>
        <w:rPr>
          <w:rFonts w:ascii="Times New Roman" w:hAnsi="Times New Roman" w:cs="Times New Roman"/>
          <w:sz w:val="24"/>
          <w:szCs w:val="24"/>
        </w:rPr>
        <w:t xml:space="preserve">like </w:t>
      </w:r>
      <w:r w:rsidR="00975A4F">
        <w:rPr>
          <w:rFonts w:ascii="Times New Roman" w:hAnsi="Times New Roman" w:cs="Times New Roman"/>
          <w:sz w:val="24"/>
          <w:szCs w:val="24"/>
        </w:rPr>
        <w:t xml:space="preserve"> PC</w:t>
      </w:r>
      <w:proofErr w:type="gramEnd"/>
      <w:r w:rsidR="00975A4F">
        <w:rPr>
          <w:rFonts w:ascii="Times New Roman" w:hAnsi="Times New Roman" w:cs="Times New Roman"/>
          <w:sz w:val="24"/>
          <w:szCs w:val="24"/>
        </w:rPr>
        <w:t>(</w:t>
      </w:r>
      <w:r w:rsidR="00A66A87">
        <w:rPr>
          <w:rFonts w:ascii="Times New Roman" w:hAnsi="Times New Roman" w:cs="Times New Roman"/>
          <w:sz w:val="24"/>
          <w:szCs w:val="24"/>
        </w:rPr>
        <w:t>Bijay</w:t>
      </w:r>
      <w:r w:rsidR="00975A4F">
        <w:rPr>
          <w:rFonts w:ascii="Times New Roman" w:hAnsi="Times New Roman" w:cs="Times New Roman"/>
          <w:sz w:val="24"/>
          <w:szCs w:val="24"/>
        </w:rPr>
        <w:t>(192.168.10.2)), PC(</w:t>
      </w:r>
      <w:r w:rsidR="00A66A87">
        <w:rPr>
          <w:rFonts w:ascii="Times New Roman" w:hAnsi="Times New Roman" w:cs="Times New Roman"/>
          <w:sz w:val="24"/>
          <w:szCs w:val="24"/>
        </w:rPr>
        <w:t>Bijay</w:t>
      </w:r>
      <w:r w:rsidR="00975A4F">
        <w:rPr>
          <w:rFonts w:ascii="Times New Roman" w:hAnsi="Times New Roman" w:cs="Times New Roman"/>
          <w:sz w:val="24"/>
          <w:szCs w:val="24"/>
        </w:rPr>
        <w:t>1(10.10.10.2)) and  PC(</w:t>
      </w:r>
      <w:r w:rsidR="00A66A87">
        <w:rPr>
          <w:rFonts w:ascii="Times New Roman" w:hAnsi="Times New Roman" w:cs="Times New Roman"/>
          <w:sz w:val="24"/>
          <w:szCs w:val="24"/>
        </w:rPr>
        <w:t>Bijay</w:t>
      </w:r>
      <w:r w:rsidR="00975A4F">
        <w:rPr>
          <w:rFonts w:ascii="Times New Roman" w:hAnsi="Times New Roman" w:cs="Times New Roman"/>
          <w:sz w:val="24"/>
          <w:szCs w:val="24"/>
        </w:rPr>
        <w:t>2</w:t>
      </w:r>
      <w:r>
        <w:rPr>
          <w:rFonts w:ascii="Times New Roman" w:hAnsi="Times New Roman" w:cs="Times New Roman"/>
          <w:sz w:val="24"/>
          <w:szCs w:val="24"/>
        </w:rPr>
        <w:t>(10.10.10.3)).</w:t>
      </w:r>
    </w:p>
    <w:p w14:paraId="6A0340F5" w14:textId="77777777" w:rsidR="00175893" w:rsidRPr="00975A4F" w:rsidRDefault="00A66A87" w:rsidP="00975A4F">
      <w:pPr>
        <w:spacing w:before="100" w:beforeAutospacing="1" w:after="100" w:afterAutospacing="1"/>
        <w:rPr>
          <w:rFonts w:ascii="Times New Roman" w:eastAsia="Times New Roman" w:hAnsi="Times New Roman" w:cs="Times New Roman"/>
          <w:sz w:val="24"/>
          <w:szCs w:val="24"/>
          <w:lang w:eastAsia="en-US" w:bidi="ne-NP"/>
        </w:rPr>
      </w:pPr>
      <w:r>
        <w:rPr>
          <w:rFonts w:ascii="Times New Roman" w:eastAsia="Times New Roman" w:hAnsi="Times New Roman" w:cs="Times New Roman"/>
          <w:noProof/>
          <w:sz w:val="24"/>
          <w:szCs w:val="24"/>
          <w:lang w:eastAsia="en-US" w:bidi="ne-NP"/>
        </w:rPr>
        <w:drawing>
          <wp:inline distT="0" distB="0" distL="0" distR="0" wp14:anchorId="734CA786" wp14:editId="5EC3BA69">
            <wp:extent cx="5274310" cy="1834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274310" cy="1834515"/>
                    </a:xfrm>
                    <a:prstGeom prst="rect">
                      <a:avLst/>
                    </a:prstGeom>
                  </pic:spPr>
                </pic:pic>
              </a:graphicData>
            </a:graphic>
          </wp:inline>
        </w:drawing>
      </w:r>
      <w:r w:rsidR="00975A4F">
        <w:rPr>
          <w:rFonts w:ascii="Times New Roman" w:eastAsia="Times New Roman" w:hAnsi="Times New Roman" w:cs="Times New Roman"/>
          <w:sz w:val="24"/>
          <w:szCs w:val="24"/>
          <w:lang w:eastAsia="en-US" w:bidi="ne-NP"/>
        </w:rPr>
        <w:t xml:space="preserve">                                      </w:t>
      </w:r>
      <w:proofErr w:type="spellStart"/>
      <w:proofErr w:type="gramStart"/>
      <w:r w:rsidR="00AE13A6">
        <w:rPr>
          <w:rFonts w:ascii="Times New Roman" w:hAnsi="Times New Roman" w:cs="Times New Roman"/>
          <w:i/>
          <w:iCs/>
          <w:sz w:val="24"/>
          <w:szCs w:val="24"/>
        </w:rPr>
        <w:t>Fig:IP</w:t>
      </w:r>
      <w:proofErr w:type="spellEnd"/>
      <w:proofErr w:type="gramEnd"/>
      <w:r w:rsidR="00AE13A6">
        <w:rPr>
          <w:rFonts w:ascii="Times New Roman" w:hAnsi="Times New Roman" w:cs="Times New Roman"/>
          <w:i/>
          <w:iCs/>
          <w:sz w:val="24"/>
          <w:szCs w:val="24"/>
        </w:rPr>
        <w:t xml:space="preserve"> configuration on PC’s</w:t>
      </w:r>
    </w:p>
    <w:p w14:paraId="19DFD57E" w14:textId="77777777" w:rsidR="00175893" w:rsidRDefault="00AE13A6">
      <w:proofErr w:type="gramStart"/>
      <w:r>
        <w:rPr>
          <w:rFonts w:ascii="Times New Roman" w:eastAsia="SimSun" w:hAnsi="Times New Roman" w:cs="Times New Roman"/>
          <w:b/>
          <w:bCs/>
          <w:color w:val="000000"/>
          <w:sz w:val="24"/>
          <w:szCs w:val="24"/>
          <w:lang w:bidi="ar"/>
        </w:rPr>
        <w:t>Configure  Routers</w:t>
      </w:r>
      <w:proofErr w:type="gramEnd"/>
    </w:p>
    <w:p w14:paraId="3B0DF81F" w14:textId="77777777" w:rsidR="00175893" w:rsidRDefault="00AE13A6">
      <w:pPr>
        <w:jc w:val="both"/>
        <w:rPr>
          <w:rFonts w:ascii="Times New Roman" w:hAnsi="Times New Roman" w:cs="Times New Roman"/>
          <w:sz w:val="24"/>
          <w:szCs w:val="24"/>
        </w:rPr>
      </w:pPr>
      <w:r>
        <w:rPr>
          <w:rFonts w:ascii="Times New Roman" w:eastAsia="SimSun" w:hAnsi="Times New Roman" w:cs="Times New Roman"/>
          <w:sz w:val="24"/>
          <w:szCs w:val="24"/>
        </w:rPr>
        <w:t xml:space="preserve">1. </w:t>
      </w:r>
      <w:r>
        <w:rPr>
          <w:rFonts w:ascii="Times New Roman" w:hAnsi="Times New Roman" w:cs="Times New Roman"/>
          <w:sz w:val="24"/>
          <w:szCs w:val="24"/>
        </w:rPr>
        <w:t>Access the router's command-line interface.</w:t>
      </w:r>
    </w:p>
    <w:p w14:paraId="21F4A3B1" w14:textId="77777777" w:rsidR="00175893" w:rsidRDefault="00160148">
      <w:pPr>
        <w:jc w:val="both"/>
        <w:rPr>
          <w:rFonts w:ascii="Times New Roman" w:hAnsi="Times New Roman" w:cs="Times New Roman"/>
          <w:sz w:val="24"/>
          <w:szCs w:val="24"/>
        </w:rPr>
      </w:pPr>
      <w:r>
        <w:rPr>
          <w:noProof/>
          <w:lang w:eastAsia="en-US" w:bidi="ne-NP"/>
        </w:rPr>
        <w:drawing>
          <wp:anchor distT="0" distB="0" distL="114300" distR="114300" simplePos="0" relativeHeight="251661312" behindDoc="1" locked="0" layoutInCell="1" allowOverlap="1" wp14:anchorId="15D33C5E" wp14:editId="63BF9D0A">
            <wp:simplePos x="0" y="0"/>
            <wp:positionH relativeFrom="column">
              <wp:posOffset>91440</wp:posOffset>
            </wp:positionH>
            <wp:positionV relativeFrom="paragraph">
              <wp:posOffset>323850</wp:posOffset>
            </wp:positionV>
            <wp:extent cx="5210810" cy="1524000"/>
            <wp:effectExtent l="0" t="0" r="8890" b="0"/>
            <wp:wrapTight wrapText="bothSides">
              <wp:wrapPolygon edited="0">
                <wp:start x="0" y="0"/>
                <wp:lineTo x="0" y="21330"/>
                <wp:lineTo x="21558" y="21330"/>
                <wp:lineTo x="21558" y="0"/>
                <wp:lineTo x="0" y="0"/>
              </wp:wrapPolygon>
            </wp:wrapTight>
            <wp:docPr id="4" name="Picture 4" descr="Screenshot 2024-09-11 19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11 193205"/>
                    <pic:cNvPicPr>
                      <a:picLocks noChangeAspect="1"/>
                    </pic:cNvPicPr>
                  </pic:nvPicPr>
                  <pic:blipFill>
                    <a:blip r:embed="rId11"/>
                    <a:stretch>
                      <a:fillRect/>
                    </a:stretch>
                  </pic:blipFill>
                  <pic:spPr>
                    <a:xfrm>
                      <a:off x="0" y="0"/>
                      <a:ext cx="5210810" cy="1524000"/>
                    </a:xfrm>
                    <a:prstGeom prst="rect">
                      <a:avLst/>
                    </a:prstGeom>
                  </pic:spPr>
                </pic:pic>
              </a:graphicData>
            </a:graphic>
            <wp14:sizeRelH relativeFrom="margin">
              <wp14:pctWidth>0</wp14:pctWidth>
            </wp14:sizeRelH>
            <wp14:sizeRelV relativeFrom="margin">
              <wp14:pctHeight>0</wp14:pctHeight>
            </wp14:sizeRelV>
          </wp:anchor>
        </w:drawing>
      </w:r>
      <w:r w:rsidR="00AE13A6">
        <w:rPr>
          <w:rFonts w:ascii="Times New Roman" w:eastAsia="SimSun" w:hAnsi="Times New Roman" w:cs="Times New Roman"/>
          <w:sz w:val="24"/>
          <w:szCs w:val="24"/>
        </w:rPr>
        <w:t xml:space="preserve">2. </w:t>
      </w:r>
      <w:r w:rsidR="00AE13A6">
        <w:rPr>
          <w:rFonts w:ascii="Times New Roman" w:hAnsi="Times New Roman" w:cs="Times New Roman"/>
          <w:sz w:val="24"/>
          <w:szCs w:val="24"/>
        </w:rPr>
        <w:t>Assign IP addresses to router interfaces that connect to the PCs.</w:t>
      </w:r>
    </w:p>
    <w:p w14:paraId="41387C64" w14:textId="77777777" w:rsidR="00175893" w:rsidRDefault="00175893">
      <w:pPr>
        <w:jc w:val="both"/>
        <w:rPr>
          <w:rFonts w:ascii="Times New Roman" w:hAnsi="Times New Roman" w:cs="Times New Roman"/>
          <w:sz w:val="24"/>
          <w:szCs w:val="24"/>
        </w:rPr>
      </w:pPr>
    </w:p>
    <w:p w14:paraId="2F08DFEC" w14:textId="77777777" w:rsidR="00175893" w:rsidRDefault="00AE13A6">
      <w:pPr>
        <w:jc w:val="center"/>
      </w:pPr>
      <w:proofErr w:type="spellStart"/>
      <w:proofErr w:type="gramStart"/>
      <w:r>
        <w:rPr>
          <w:rFonts w:ascii="Times New Roman" w:hAnsi="Times New Roman" w:cs="Times New Roman"/>
          <w:i/>
          <w:iCs/>
          <w:sz w:val="24"/>
          <w:szCs w:val="24"/>
        </w:rPr>
        <w:t>Fig:Router</w:t>
      </w:r>
      <w:proofErr w:type="spellEnd"/>
      <w:proofErr w:type="gramEnd"/>
      <w:r>
        <w:rPr>
          <w:rFonts w:ascii="Times New Roman" w:hAnsi="Times New Roman" w:cs="Times New Roman"/>
          <w:i/>
          <w:iCs/>
          <w:sz w:val="24"/>
          <w:szCs w:val="24"/>
        </w:rPr>
        <w:t xml:space="preserve"> configuration</w:t>
      </w:r>
    </w:p>
    <w:p w14:paraId="0283212D" w14:textId="77777777" w:rsidR="00175893" w:rsidRDefault="00175893"/>
    <w:p w14:paraId="7B9C76EA" w14:textId="77777777" w:rsidR="00175893" w:rsidRDefault="00AE13A6">
      <w:pPr>
        <w:rPr>
          <w:rFonts w:ascii="Calibri" w:eastAsia="SimSun" w:hAnsi="Calibri" w:cs="Calibri"/>
          <w:color w:val="000000"/>
          <w:sz w:val="22"/>
          <w:szCs w:val="22"/>
          <w:lang w:bidi="ar"/>
        </w:rPr>
      </w:pPr>
      <w:r>
        <w:rPr>
          <w:rFonts w:ascii="Times New Roman" w:eastAsia="SimSun" w:hAnsi="Times New Roman" w:cs="Times New Roman"/>
          <w:b/>
          <w:bCs/>
          <w:color w:val="000000"/>
          <w:sz w:val="28"/>
          <w:szCs w:val="28"/>
          <w:lang w:bidi="ar"/>
        </w:rPr>
        <w:t>Configuring Access List</w:t>
      </w:r>
      <w:r>
        <w:rPr>
          <w:rFonts w:ascii="Calibri" w:eastAsia="SimSun" w:hAnsi="Calibri" w:cs="Calibri"/>
          <w:color w:val="000000"/>
          <w:sz w:val="22"/>
          <w:szCs w:val="22"/>
          <w:lang w:bidi="ar"/>
        </w:rPr>
        <w:t xml:space="preserve"> </w:t>
      </w:r>
    </w:p>
    <w:p w14:paraId="3C8AD85C" w14:textId="77777777" w:rsidR="00175893" w:rsidRDefault="00175893">
      <w:pPr>
        <w:rPr>
          <w:rFonts w:ascii="Calibri" w:eastAsia="SimSun" w:hAnsi="Calibri" w:cs="Calibri"/>
          <w:b/>
          <w:bCs/>
          <w:color w:val="000000"/>
          <w:sz w:val="18"/>
          <w:szCs w:val="18"/>
          <w:lang w:bidi="ar"/>
        </w:rPr>
      </w:pPr>
    </w:p>
    <w:p w14:paraId="359B1AD0" w14:textId="77777777" w:rsidR="00175893" w:rsidRDefault="00AE13A6">
      <w:pPr>
        <w:rPr>
          <w:rFonts w:ascii="Times New Roman" w:hAnsi="Times New Roman" w:cs="Times New Roman"/>
          <w:sz w:val="24"/>
          <w:szCs w:val="24"/>
        </w:rPr>
      </w:pPr>
      <w:r>
        <w:rPr>
          <w:rFonts w:ascii="Times New Roman" w:eastAsia="SimSun" w:hAnsi="Times New Roman" w:cs="Times New Roman"/>
          <w:b/>
          <w:bCs/>
          <w:color w:val="000000"/>
          <w:sz w:val="24"/>
          <w:szCs w:val="24"/>
          <w:lang w:bidi="ar"/>
        </w:rPr>
        <w:t xml:space="preserve">Configure DENY and PERMIT list </w:t>
      </w:r>
    </w:p>
    <w:p w14:paraId="1A606BCA" w14:textId="77777777" w:rsidR="00175893" w:rsidRDefault="00AE13A6">
      <w:pPr>
        <w:rPr>
          <w:rFonts w:ascii="Times New Roman" w:eastAsia="SimSun" w:hAnsi="Times New Roman" w:cs="Times New Roman"/>
          <w:sz w:val="24"/>
          <w:szCs w:val="24"/>
        </w:rPr>
      </w:pPr>
      <w:r>
        <w:rPr>
          <w:rFonts w:ascii="Times New Roman" w:eastAsia="SimSun" w:hAnsi="Times New Roman" w:cs="Times New Roman"/>
          <w:sz w:val="24"/>
          <w:szCs w:val="24"/>
        </w:rPr>
        <w:t>1.Access global configuration mode</w:t>
      </w:r>
    </w:p>
    <w:p w14:paraId="0013F024" w14:textId="77777777" w:rsidR="00175893" w:rsidRDefault="00AE13A6">
      <w:pPr>
        <w:rPr>
          <w:rFonts w:ascii="Times New Roman" w:eastAsia="SimSun" w:hAnsi="Times New Roman" w:cs="Times New Roman"/>
          <w:sz w:val="24"/>
          <w:szCs w:val="24"/>
        </w:rPr>
      </w:pPr>
      <w:r>
        <w:rPr>
          <w:rFonts w:ascii="Times New Roman" w:eastAsia="SimSun" w:hAnsi="Times New Roman" w:cs="Times New Roman"/>
          <w:sz w:val="24"/>
          <w:szCs w:val="24"/>
        </w:rPr>
        <w:t>2.Apply the ACL to an interface (e.g., blocking PC1's access to the network):</w:t>
      </w:r>
    </w:p>
    <w:p w14:paraId="17F03AB2" w14:textId="77777777" w:rsidR="00175893" w:rsidRDefault="00AE13A6" w:rsidP="00160148">
      <w:pPr>
        <w:jc w:val="center"/>
        <w:rPr>
          <w:rFonts w:ascii="Times New Roman" w:eastAsia="SimSun" w:hAnsi="Times New Roman" w:cs="Times New Roman"/>
          <w:i/>
          <w:iCs/>
          <w:sz w:val="24"/>
          <w:szCs w:val="24"/>
        </w:rPr>
        <w:sectPr w:rsidR="00175893">
          <w:pgSz w:w="11906" w:h="16838"/>
          <w:pgMar w:top="1440" w:right="1440" w:bottom="1440" w:left="2160" w:header="720" w:footer="720" w:gutter="0"/>
          <w:cols w:space="0"/>
          <w:docGrid w:linePitch="360"/>
        </w:sectPr>
      </w:pPr>
      <w:r>
        <w:rPr>
          <w:rFonts w:ascii="Times New Roman" w:eastAsia="SimSun" w:hAnsi="Times New Roman" w:cs="Times New Roman"/>
          <w:i/>
          <w:iCs/>
          <w:noProof/>
          <w:sz w:val="24"/>
          <w:szCs w:val="24"/>
          <w:lang w:eastAsia="en-US" w:bidi="ne-NP"/>
        </w:rPr>
        <w:drawing>
          <wp:anchor distT="0" distB="0" distL="114300" distR="114300" simplePos="0" relativeHeight="251662336" behindDoc="1" locked="0" layoutInCell="1" allowOverlap="1" wp14:anchorId="48F87FFE" wp14:editId="00531AAE">
            <wp:simplePos x="0" y="0"/>
            <wp:positionH relativeFrom="column">
              <wp:posOffset>33655</wp:posOffset>
            </wp:positionH>
            <wp:positionV relativeFrom="paragraph">
              <wp:posOffset>107315</wp:posOffset>
            </wp:positionV>
            <wp:extent cx="5271770" cy="1068070"/>
            <wp:effectExtent l="0" t="0" r="1270" b="29210"/>
            <wp:wrapTight wrapText="bothSides">
              <wp:wrapPolygon edited="0">
                <wp:start x="0" y="0"/>
                <wp:lineTo x="0" y="21266"/>
                <wp:lineTo x="21543" y="21266"/>
                <wp:lineTo x="21543" y="0"/>
                <wp:lineTo x="0" y="0"/>
              </wp:wrapPolygon>
            </wp:wrapTight>
            <wp:docPr id="5" name="Picture 5" descr="Screenshot 2024-09-11 19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1 193707"/>
                    <pic:cNvPicPr>
                      <a:picLocks noChangeAspect="1"/>
                    </pic:cNvPicPr>
                  </pic:nvPicPr>
                  <pic:blipFill>
                    <a:blip r:embed="rId12"/>
                    <a:stretch>
                      <a:fillRect/>
                    </a:stretch>
                  </pic:blipFill>
                  <pic:spPr>
                    <a:xfrm>
                      <a:off x="0" y="0"/>
                      <a:ext cx="5271770" cy="1068070"/>
                    </a:xfrm>
                    <a:prstGeom prst="rect">
                      <a:avLst/>
                    </a:prstGeom>
                  </pic:spPr>
                </pic:pic>
              </a:graphicData>
            </a:graphic>
          </wp:anchor>
        </w:drawing>
      </w:r>
      <w:r>
        <w:rPr>
          <w:rFonts w:ascii="Times New Roman" w:eastAsia="SimSun" w:hAnsi="Times New Roman" w:cs="Times New Roman"/>
          <w:i/>
          <w:iCs/>
          <w:sz w:val="24"/>
          <w:szCs w:val="24"/>
        </w:rPr>
        <w:t>Fig:</w:t>
      </w:r>
      <w:r w:rsidR="00160148">
        <w:rPr>
          <w:rFonts w:ascii="Times New Roman" w:eastAsia="SimSun" w:hAnsi="Times New Roman" w:cs="Times New Roman"/>
          <w:i/>
          <w:iCs/>
          <w:sz w:val="24"/>
          <w:szCs w:val="24"/>
        </w:rPr>
        <w:t xml:space="preserve"> </w:t>
      </w:r>
      <w:r>
        <w:rPr>
          <w:rFonts w:ascii="Times New Roman" w:eastAsia="SimSun" w:hAnsi="Times New Roman" w:cs="Times New Roman"/>
          <w:i/>
          <w:iCs/>
          <w:sz w:val="24"/>
          <w:szCs w:val="24"/>
        </w:rPr>
        <w:t>Configuring DENY and PERMIT list</w:t>
      </w:r>
    </w:p>
    <w:p w14:paraId="7608792E" w14:textId="77777777" w:rsidR="00175893" w:rsidRDefault="00AE13A6">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lastRenderedPageBreak/>
        <w:t xml:space="preserve">Code For Configuring DENY and PERMIT list </w:t>
      </w:r>
    </w:p>
    <w:p w14:paraId="3E1DE240" w14:textId="77777777" w:rsidR="00175893" w:rsidRDefault="00175893">
      <w:pPr>
        <w:rPr>
          <w:rFonts w:ascii="Times New Roman" w:eastAsia="SimSun" w:hAnsi="Times New Roman" w:cs="Times New Roman"/>
          <w:b/>
          <w:bCs/>
          <w:color w:val="000000"/>
          <w:sz w:val="24"/>
          <w:szCs w:val="24"/>
          <w:lang w:bidi="ar"/>
        </w:rPr>
      </w:pPr>
    </w:p>
    <w:p w14:paraId="1B7D815A" w14:textId="77777777" w:rsidR="00175893" w:rsidRDefault="00AE13A6">
      <w:pPr>
        <w:rPr>
          <w:rFonts w:ascii="Times New Roman" w:hAnsi="Times New Roman" w:cs="Times New Roman"/>
          <w:sz w:val="24"/>
          <w:szCs w:val="24"/>
        </w:rPr>
      </w:pPr>
      <w:r>
        <w:rPr>
          <w:rFonts w:ascii="Times New Roman" w:hAnsi="Times New Roman" w:cs="Times New Roman"/>
          <w:sz w:val="24"/>
          <w:szCs w:val="24"/>
        </w:rPr>
        <w:t>Router(config)# access-list 1 deny host 10.10.10.2</w:t>
      </w:r>
    </w:p>
    <w:p w14:paraId="38D813D7" w14:textId="77777777" w:rsidR="00175893" w:rsidRDefault="00AE13A6">
      <w:pPr>
        <w:rPr>
          <w:rFonts w:ascii="Times New Roman" w:hAnsi="Times New Roman" w:cs="Times New Roman"/>
          <w:sz w:val="24"/>
          <w:szCs w:val="24"/>
        </w:rPr>
      </w:pPr>
      <w:r>
        <w:rPr>
          <w:rFonts w:ascii="Times New Roman" w:hAnsi="Times New Roman" w:cs="Times New Roman"/>
          <w:sz w:val="24"/>
          <w:szCs w:val="24"/>
        </w:rPr>
        <w:t>Router(config)# access-list 1 permit host 10.10.10.3</w:t>
      </w:r>
    </w:p>
    <w:p w14:paraId="547DF725" w14:textId="77777777" w:rsidR="00175893" w:rsidRDefault="00AE13A6">
      <w:pPr>
        <w:rPr>
          <w:rFonts w:ascii="Times New Roman" w:hAnsi="Times New Roman" w:cs="Times New Roman"/>
          <w:sz w:val="24"/>
          <w:szCs w:val="24"/>
        </w:rPr>
      </w:pPr>
      <w:r>
        <w:rPr>
          <w:rFonts w:ascii="Times New Roman" w:hAnsi="Times New Roman" w:cs="Times New Roman"/>
          <w:sz w:val="24"/>
          <w:szCs w:val="24"/>
        </w:rPr>
        <w:t>Router(config)# interface gig0/0</w:t>
      </w:r>
    </w:p>
    <w:p w14:paraId="7F7F30B0" w14:textId="77777777" w:rsidR="00175893" w:rsidRDefault="00AE13A6">
      <w:pPr>
        <w:rPr>
          <w:rFonts w:ascii="Times New Roman" w:hAnsi="Times New Roman" w:cs="Times New Roman"/>
          <w:sz w:val="24"/>
          <w:szCs w:val="24"/>
        </w:rPr>
      </w:pPr>
      <w:r>
        <w:rPr>
          <w:rFonts w:ascii="Times New Roman" w:hAnsi="Times New Roman" w:cs="Times New Roman"/>
          <w:sz w:val="24"/>
          <w:szCs w:val="24"/>
        </w:rPr>
        <w:t>Router(config-</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access-group 1 in</w:t>
      </w:r>
    </w:p>
    <w:p w14:paraId="4D7BBF81" w14:textId="77777777" w:rsidR="00175893" w:rsidRDefault="00AE13A6">
      <w:pPr>
        <w:rPr>
          <w:rFonts w:ascii="Times New Roman" w:hAnsi="Times New Roman" w:cs="Times New Roman"/>
          <w:sz w:val="24"/>
          <w:szCs w:val="24"/>
        </w:rPr>
      </w:pPr>
      <w:r>
        <w:rPr>
          <w:rFonts w:ascii="Times New Roman" w:hAnsi="Times New Roman" w:cs="Times New Roman"/>
          <w:sz w:val="24"/>
          <w:szCs w:val="24"/>
        </w:rPr>
        <w:t>Router(config-</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exit</w:t>
      </w:r>
    </w:p>
    <w:p w14:paraId="1F6EA38A" w14:textId="77777777" w:rsidR="00175893" w:rsidRDefault="00175893">
      <w:pPr>
        <w:rPr>
          <w:rFonts w:ascii="Times New Roman" w:hAnsi="Times New Roman" w:cs="Times New Roman"/>
          <w:b/>
          <w:bCs/>
          <w:sz w:val="28"/>
          <w:szCs w:val="28"/>
        </w:rPr>
      </w:pPr>
    </w:p>
    <w:p w14:paraId="72849948" w14:textId="77777777" w:rsidR="00175893" w:rsidRDefault="00AE13A6">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t>Implementation and Testing</w:t>
      </w:r>
    </w:p>
    <w:p w14:paraId="63F9492E" w14:textId="77777777" w:rsidR="00175893" w:rsidRDefault="00AE13A6">
      <w:pPr>
        <w:jc w:val="both"/>
        <w:rPr>
          <w:rFonts w:ascii="Times New Roman" w:eastAsia="SimSun" w:hAnsi="Times New Roman" w:cs="Times New Roman"/>
          <w:b/>
          <w:bCs/>
          <w:color w:val="000000"/>
          <w:sz w:val="24"/>
          <w:szCs w:val="24"/>
          <w:lang w:bidi="ar"/>
        </w:rPr>
      </w:pPr>
      <w:r>
        <w:rPr>
          <w:rFonts w:ascii="Times New Roman" w:hAnsi="Times New Roman" w:cs="Times New Roman"/>
          <w:sz w:val="24"/>
          <w:szCs w:val="24"/>
        </w:rPr>
        <w:t>To test whether the network is working, you can ping other devices on the network from each PC.</w:t>
      </w:r>
    </w:p>
    <w:p w14:paraId="6D794472" w14:textId="77777777" w:rsidR="00175893" w:rsidRDefault="00AE13A6">
      <w:pPr>
        <w:jc w:val="both"/>
        <w:rPr>
          <w:rFonts w:ascii="Times New Roman" w:hAnsi="Times New Roman" w:cs="Times New Roman"/>
          <w:b/>
          <w:bCs/>
          <w:sz w:val="24"/>
          <w:szCs w:val="24"/>
        </w:rPr>
      </w:pPr>
      <w:r>
        <w:rPr>
          <w:rFonts w:ascii="Times New Roman" w:hAnsi="Times New Roman" w:cs="Times New Roman"/>
          <w:b/>
          <w:bCs/>
          <w:sz w:val="24"/>
          <w:szCs w:val="24"/>
        </w:rPr>
        <w:t>Steps:</w:t>
      </w:r>
    </w:p>
    <w:p w14:paraId="6043C857" w14:textId="77777777" w:rsidR="00175893" w:rsidRDefault="00975A4F">
      <w:pPr>
        <w:ind w:leftChars="20" w:left="280" w:hangingChars="100" w:hanging="240"/>
        <w:jc w:val="both"/>
        <w:rPr>
          <w:rFonts w:ascii="Times New Roman" w:hAnsi="Times New Roman" w:cs="Times New Roman"/>
          <w:sz w:val="24"/>
          <w:szCs w:val="24"/>
        </w:rPr>
      </w:pPr>
      <w:r>
        <w:rPr>
          <w:rFonts w:ascii="Times New Roman" w:hAnsi="Times New Roman" w:cs="Times New Roman"/>
          <w:sz w:val="24"/>
          <w:szCs w:val="24"/>
        </w:rPr>
        <w:t>1.</w:t>
      </w:r>
      <w:r w:rsidR="00160148">
        <w:rPr>
          <w:rFonts w:ascii="Times New Roman" w:hAnsi="Times New Roman" w:cs="Times New Roman"/>
          <w:sz w:val="24"/>
          <w:szCs w:val="24"/>
        </w:rPr>
        <w:t xml:space="preserve"> </w:t>
      </w:r>
      <w:r>
        <w:rPr>
          <w:rFonts w:ascii="Times New Roman" w:hAnsi="Times New Roman" w:cs="Times New Roman"/>
          <w:sz w:val="24"/>
          <w:szCs w:val="24"/>
        </w:rPr>
        <w:t>Ping PC(</w:t>
      </w:r>
      <w:r w:rsidR="009D7A82">
        <w:rPr>
          <w:rFonts w:ascii="Times New Roman" w:hAnsi="Times New Roman" w:cs="Times New Roman"/>
          <w:sz w:val="24"/>
          <w:szCs w:val="24"/>
        </w:rPr>
        <w:t>Bijay</w:t>
      </w:r>
      <w:r>
        <w:rPr>
          <w:rFonts w:ascii="Times New Roman" w:hAnsi="Times New Roman" w:cs="Times New Roman"/>
          <w:sz w:val="24"/>
          <w:szCs w:val="24"/>
        </w:rPr>
        <w:t xml:space="preserve">1(10.10.10.2)) </w:t>
      </w:r>
      <w:proofErr w:type="gramStart"/>
      <w:r>
        <w:rPr>
          <w:rFonts w:ascii="Times New Roman" w:hAnsi="Times New Roman" w:cs="Times New Roman"/>
          <w:sz w:val="24"/>
          <w:szCs w:val="24"/>
        </w:rPr>
        <w:t>from  PC</w:t>
      </w:r>
      <w:proofErr w:type="gramEnd"/>
      <w:r>
        <w:rPr>
          <w:rFonts w:ascii="Times New Roman" w:hAnsi="Times New Roman" w:cs="Times New Roman"/>
          <w:sz w:val="24"/>
          <w:szCs w:val="24"/>
        </w:rPr>
        <w:t>(</w:t>
      </w:r>
      <w:r w:rsidR="009D7A82">
        <w:rPr>
          <w:rFonts w:ascii="Times New Roman" w:hAnsi="Times New Roman" w:cs="Times New Roman"/>
          <w:sz w:val="24"/>
          <w:szCs w:val="24"/>
        </w:rPr>
        <w:t>Bijay</w:t>
      </w:r>
      <w:r w:rsidR="00AE13A6">
        <w:rPr>
          <w:rFonts w:ascii="Times New Roman" w:hAnsi="Times New Roman" w:cs="Times New Roman"/>
          <w:sz w:val="24"/>
          <w:szCs w:val="24"/>
        </w:rPr>
        <w:t>(192.168.10.2)) to verify that the     connection is denied.</w:t>
      </w:r>
    </w:p>
    <w:p w14:paraId="2369A66C" w14:textId="77777777" w:rsidR="00175893" w:rsidRDefault="00975A4F">
      <w:pPr>
        <w:ind w:left="240" w:hangingChars="100" w:hanging="240"/>
        <w:jc w:val="both"/>
        <w:rPr>
          <w:rFonts w:ascii="Times New Roman" w:hAnsi="Times New Roman" w:cs="Times New Roman"/>
          <w:sz w:val="24"/>
          <w:szCs w:val="24"/>
        </w:rPr>
      </w:pPr>
      <w:r>
        <w:rPr>
          <w:rFonts w:ascii="Times New Roman" w:hAnsi="Times New Roman" w:cs="Times New Roman"/>
          <w:sz w:val="24"/>
          <w:szCs w:val="24"/>
        </w:rPr>
        <w:t>2.</w:t>
      </w:r>
      <w:r w:rsidR="00160148">
        <w:rPr>
          <w:rFonts w:ascii="Times New Roman" w:hAnsi="Times New Roman" w:cs="Times New Roman"/>
          <w:sz w:val="24"/>
          <w:szCs w:val="24"/>
        </w:rPr>
        <w:t xml:space="preserve"> </w:t>
      </w:r>
      <w:r>
        <w:rPr>
          <w:rFonts w:ascii="Times New Roman" w:hAnsi="Times New Roman" w:cs="Times New Roman"/>
          <w:sz w:val="24"/>
          <w:szCs w:val="24"/>
        </w:rPr>
        <w:t>Ping PC(</w:t>
      </w:r>
      <w:r w:rsidR="009D7A82">
        <w:rPr>
          <w:rFonts w:ascii="Times New Roman" w:hAnsi="Times New Roman" w:cs="Times New Roman"/>
          <w:sz w:val="24"/>
          <w:szCs w:val="24"/>
        </w:rPr>
        <w:t>Bijay</w:t>
      </w:r>
      <w:r>
        <w:rPr>
          <w:rFonts w:ascii="Times New Roman" w:hAnsi="Times New Roman" w:cs="Times New Roman"/>
          <w:sz w:val="24"/>
          <w:szCs w:val="24"/>
        </w:rPr>
        <w:t>2</w:t>
      </w:r>
      <w:r w:rsidR="00AE13A6">
        <w:rPr>
          <w:rFonts w:ascii="Times New Roman" w:hAnsi="Times New Roman" w:cs="Times New Roman"/>
          <w:sz w:val="24"/>
          <w:szCs w:val="24"/>
        </w:rPr>
        <w:t>(10.</w:t>
      </w:r>
      <w:r>
        <w:rPr>
          <w:rFonts w:ascii="Times New Roman" w:hAnsi="Times New Roman" w:cs="Times New Roman"/>
          <w:sz w:val="24"/>
          <w:szCs w:val="24"/>
        </w:rPr>
        <w:t xml:space="preserve">10.10.3)) </w:t>
      </w:r>
      <w:proofErr w:type="gramStart"/>
      <w:r>
        <w:rPr>
          <w:rFonts w:ascii="Times New Roman" w:hAnsi="Times New Roman" w:cs="Times New Roman"/>
          <w:sz w:val="24"/>
          <w:szCs w:val="24"/>
        </w:rPr>
        <w:t>from  PC</w:t>
      </w:r>
      <w:proofErr w:type="gramEnd"/>
      <w:r>
        <w:rPr>
          <w:rFonts w:ascii="Times New Roman" w:hAnsi="Times New Roman" w:cs="Times New Roman"/>
          <w:sz w:val="24"/>
          <w:szCs w:val="24"/>
        </w:rPr>
        <w:t>(</w:t>
      </w:r>
      <w:r w:rsidR="009D7A82">
        <w:rPr>
          <w:rFonts w:ascii="Times New Roman" w:hAnsi="Times New Roman" w:cs="Times New Roman"/>
          <w:sz w:val="24"/>
          <w:szCs w:val="24"/>
        </w:rPr>
        <w:t>Bijay</w:t>
      </w:r>
      <w:r w:rsidR="00AE13A6">
        <w:rPr>
          <w:rFonts w:ascii="Times New Roman" w:hAnsi="Times New Roman" w:cs="Times New Roman"/>
          <w:sz w:val="24"/>
          <w:szCs w:val="24"/>
        </w:rPr>
        <w:t>(192.168.10.2)) to verify that the connection is permitted.</w:t>
      </w:r>
    </w:p>
    <w:p w14:paraId="27223788" w14:textId="77777777" w:rsidR="00975A4F" w:rsidRDefault="00AE13A6" w:rsidP="00975A4F">
      <w:pPr>
        <w:jc w:val="both"/>
        <w:rPr>
          <w:rFonts w:ascii="Times New Roman" w:hAnsi="Times New Roman" w:cs="Times New Roman"/>
          <w:sz w:val="24"/>
          <w:szCs w:val="24"/>
        </w:rPr>
      </w:pPr>
      <w:r>
        <w:rPr>
          <w:rFonts w:ascii="Times New Roman" w:hAnsi="Times New Roman" w:cs="Times New Roman"/>
          <w:sz w:val="24"/>
          <w:szCs w:val="24"/>
        </w:rPr>
        <w:t>3. If the ping is successful, you should see replies from the other device.</w:t>
      </w:r>
    </w:p>
    <w:p w14:paraId="66B91C05" w14:textId="77777777" w:rsidR="00975A4F" w:rsidRDefault="00975A4F" w:rsidP="00975A4F">
      <w:pPr>
        <w:jc w:val="both"/>
        <w:rPr>
          <w:rFonts w:ascii="Times New Roman" w:hAnsi="Times New Roman" w:cs="Times New Roman"/>
          <w:sz w:val="24"/>
          <w:szCs w:val="24"/>
        </w:rPr>
      </w:pPr>
    </w:p>
    <w:p w14:paraId="6674CDD2" w14:textId="77777777" w:rsidR="00975A4F" w:rsidRPr="00975A4F" w:rsidRDefault="009D7A82" w:rsidP="00975A4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332BCD" wp14:editId="39241FDB">
            <wp:extent cx="5274310" cy="2857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74310" cy="2857500"/>
                    </a:xfrm>
                    <a:prstGeom prst="rect">
                      <a:avLst/>
                    </a:prstGeom>
                  </pic:spPr>
                </pic:pic>
              </a:graphicData>
            </a:graphic>
          </wp:inline>
        </w:drawing>
      </w:r>
    </w:p>
    <w:p w14:paraId="2A08E19C" w14:textId="14F95944" w:rsidR="00175893" w:rsidRDefault="00975A4F" w:rsidP="00975A4F">
      <w:pPr>
        <w:rPr>
          <w:rFonts w:ascii="Times New Roman" w:hAnsi="Times New Roman" w:cs="Times New Roman"/>
          <w:i/>
          <w:iCs/>
          <w:sz w:val="24"/>
          <w:szCs w:val="24"/>
        </w:rPr>
      </w:pPr>
      <w:r>
        <w:rPr>
          <w:rFonts w:ascii="Times New Roman" w:hAnsi="Times New Roman" w:cs="Times New Roman"/>
          <w:sz w:val="24"/>
          <w:szCs w:val="24"/>
        </w:rPr>
        <w:t xml:space="preserve">        </w:t>
      </w:r>
      <w:r w:rsidR="00AE13A6">
        <w:rPr>
          <w:rFonts w:ascii="Times New Roman" w:hAnsi="Times New Roman" w:cs="Times New Roman"/>
          <w:i/>
          <w:iCs/>
          <w:sz w:val="24"/>
          <w:szCs w:val="24"/>
        </w:rPr>
        <w:t>Fig:</w:t>
      </w:r>
      <w:r w:rsidR="00160148">
        <w:rPr>
          <w:rFonts w:ascii="Times New Roman" w:hAnsi="Times New Roman" w:cs="Times New Roman"/>
          <w:i/>
          <w:iCs/>
          <w:sz w:val="24"/>
          <w:szCs w:val="24"/>
        </w:rPr>
        <w:t xml:space="preserve"> </w:t>
      </w:r>
      <w:r>
        <w:rPr>
          <w:rFonts w:ascii="Times New Roman" w:hAnsi="Times New Roman" w:cs="Times New Roman"/>
          <w:i/>
          <w:iCs/>
          <w:sz w:val="24"/>
          <w:szCs w:val="24"/>
        </w:rPr>
        <w:t>Connectivity test from PC(</w:t>
      </w:r>
      <w:proofErr w:type="gramStart"/>
      <w:r w:rsidR="00AE68B0">
        <w:rPr>
          <w:rFonts w:ascii="Times New Roman" w:hAnsi="Times New Roman" w:cs="Times New Roman"/>
          <w:i/>
          <w:iCs/>
          <w:sz w:val="24"/>
          <w:szCs w:val="24"/>
        </w:rPr>
        <w:t>Bijay</w:t>
      </w:r>
      <w:r>
        <w:rPr>
          <w:rFonts w:ascii="Times New Roman" w:hAnsi="Times New Roman" w:cs="Times New Roman"/>
          <w:i/>
          <w:iCs/>
          <w:sz w:val="24"/>
          <w:szCs w:val="24"/>
        </w:rPr>
        <w:t>(</w:t>
      </w:r>
      <w:proofErr w:type="gramEnd"/>
      <w:r>
        <w:rPr>
          <w:rFonts w:ascii="Times New Roman" w:hAnsi="Times New Roman" w:cs="Times New Roman"/>
          <w:i/>
          <w:iCs/>
          <w:sz w:val="24"/>
          <w:szCs w:val="24"/>
        </w:rPr>
        <w:t>192.168.10.2)) to PC(</w:t>
      </w:r>
      <w:r w:rsidR="00AE68B0">
        <w:rPr>
          <w:rFonts w:ascii="Times New Roman" w:hAnsi="Times New Roman" w:cs="Times New Roman"/>
          <w:i/>
          <w:iCs/>
          <w:sz w:val="24"/>
          <w:szCs w:val="24"/>
        </w:rPr>
        <w:t>Bijay</w:t>
      </w:r>
      <w:r>
        <w:rPr>
          <w:rFonts w:ascii="Times New Roman" w:hAnsi="Times New Roman" w:cs="Times New Roman"/>
          <w:i/>
          <w:iCs/>
          <w:sz w:val="24"/>
          <w:szCs w:val="24"/>
        </w:rPr>
        <w:t>1</w:t>
      </w:r>
      <w:r w:rsidR="00AE13A6">
        <w:rPr>
          <w:rFonts w:ascii="Times New Roman" w:hAnsi="Times New Roman" w:cs="Times New Roman"/>
          <w:i/>
          <w:iCs/>
          <w:sz w:val="24"/>
          <w:szCs w:val="24"/>
        </w:rPr>
        <w:t>(10.10.10.2))</w:t>
      </w:r>
    </w:p>
    <w:p w14:paraId="31C3DBDD" w14:textId="77777777" w:rsidR="00175893" w:rsidRPr="00160148" w:rsidRDefault="00975A4F" w:rsidP="00160148">
      <w:pPr>
        <w:spacing w:before="100" w:beforeAutospacing="1" w:after="100" w:afterAutospacing="1"/>
        <w:rPr>
          <w:rFonts w:ascii="Times New Roman" w:eastAsia="Times New Roman" w:hAnsi="Times New Roman" w:cs="Times New Roman"/>
          <w:sz w:val="24"/>
          <w:szCs w:val="24"/>
          <w:lang w:eastAsia="en-US" w:bidi="ne-NP"/>
        </w:rPr>
        <w:sectPr w:rsidR="00175893" w:rsidRPr="00160148">
          <w:pgSz w:w="11906" w:h="16838"/>
          <w:pgMar w:top="1440" w:right="1440" w:bottom="1440" w:left="2160" w:header="720" w:footer="720" w:gutter="0"/>
          <w:cols w:space="0"/>
          <w:docGrid w:linePitch="360"/>
        </w:sectPr>
      </w:pPr>
      <w:r w:rsidRPr="00975A4F">
        <w:rPr>
          <w:rFonts w:ascii="Times New Roman" w:eastAsia="Times New Roman" w:hAnsi="Times New Roman" w:cs="Times New Roman"/>
          <w:noProof/>
          <w:sz w:val="24"/>
          <w:szCs w:val="24"/>
          <w:lang w:eastAsia="en-US" w:bidi="ne-NP"/>
        </w:rPr>
        <w:drawing>
          <wp:inline distT="0" distB="0" distL="0" distR="0" wp14:anchorId="39E6E83C" wp14:editId="6A682361">
            <wp:extent cx="5303520" cy="2179320"/>
            <wp:effectExtent l="0" t="0" r="0" b="0"/>
            <wp:docPr id="10" name="Picture 10" descr="C:\Users\Sangit\Pictures\Screenshots\Screenshot 2024-09-12 22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git\Pictures\Screenshots\Screenshot 2024-09-12 2246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2179320"/>
                    </a:xfrm>
                    <a:prstGeom prst="rect">
                      <a:avLst/>
                    </a:prstGeom>
                    <a:noFill/>
                    <a:ln>
                      <a:noFill/>
                    </a:ln>
                  </pic:spPr>
                </pic:pic>
              </a:graphicData>
            </a:graphic>
          </wp:inline>
        </w:drawing>
      </w:r>
      <w:r w:rsidR="00160148">
        <w:rPr>
          <w:rFonts w:ascii="Times New Roman" w:eastAsia="Times New Roman" w:hAnsi="Times New Roman" w:cs="Times New Roman"/>
          <w:sz w:val="24"/>
          <w:szCs w:val="24"/>
          <w:lang w:eastAsia="en-US" w:bidi="ne-NP"/>
        </w:rPr>
        <w:t xml:space="preserve">       </w:t>
      </w:r>
      <w:r w:rsidR="00AE13A6">
        <w:rPr>
          <w:rFonts w:ascii="Times New Roman" w:hAnsi="Times New Roman" w:cs="Times New Roman"/>
          <w:i/>
          <w:iCs/>
          <w:sz w:val="24"/>
          <w:szCs w:val="24"/>
        </w:rPr>
        <w:t>Fig:</w:t>
      </w:r>
      <w:r w:rsidR="00160148">
        <w:rPr>
          <w:rFonts w:ascii="Times New Roman" w:hAnsi="Times New Roman" w:cs="Times New Roman"/>
          <w:i/>
          <w:iCs/>
          <w:sz w:val="24"/>
          <w:szCs w:val="24"/>
        </w:rPr>
        <w:t xml:space="preserve"> </w:t>
      </w:r>
      <w:r w:rsidR="00AE13A6">
        <w:rPr>
          <w:rFonts w:ascii="Times New Roman" w:hAnsi="Times New Roman" w:cs="Times New Roman"/>
          <w:i/>
          <w:iCs/>
          <w:sz w:val="24"/>
          <w:szCs w:val="24"/>
        </w:rPr>
        <w:t>Connectivity test from PC</w:t>
      </w:r>
      <w:r w:rsidR="00160148">
        <w:rPr>
          <w:rFonts w:ascii="Times New Roman" w:hAnsi="Times New Roman" w:cs="Times New Roman"/>
          <w:i/>
          <w:iCs/>
          <w:sz w:val="24"/>
          <w:szCs w:val="24"/>
        </w:rPr>
        <w:t xml:space="preserve"> (</w:t>
      </w:r>
      <w:proofErr w:type="gramStart"/>
      <w:r w:rsidR="009D7A82">
        <w:rPr>
          <w:rFonts w:ascii="Times New Roman" w:hAnsi="Times New Roman" w:cs="Times New Roman"/>
          <w:i/>
          <w:iCs/>
          <w:sz w:val="24"/>
          <w:szCs w:val="24"/>
        </w:rPr>
        <w:t>Bijay</w:t>
      </w:r>
      <w:r w:rsidR="00160148">
        <w:rPr>
          <w:rFonts w:ascii="Times New Roman" w:hAnsi="Times New Roman" w:cs="Times New Roman"/>
          <w:i/>
          <w:iCs/>
          <w:sz w:val="24"/>
          <w:szCs w:val="24"/>
        </w:rPr>
        <w:t>(</w:t>
      </w:r>
      <w:proofErr w:type="gramEnd"/>
      <w:r w:rsidR="00160148">
        <w:rPr>
          <w:rFonts w:ascii="Times New Roman" w:hAnsi="Times New Roman" w:cs="Times New Roman"/>
          <w:i/>
          <w:iCs/>
          <w:sz w:val="24"/>
          <w:szCs w:val="24"/>
        </w:rPr>
        <w:t>192.168.10.2)) to PC(</w:t>
      </w:r>
      <w:r w:rsidR="009D7A82">
        <w:rPr>
          <w:rFonts w:ascii="Times New Roman" w:hAnsi="Times New Roman" w:cs="Times New Roman"/>
          <w:i/>
          <w:iCs/>
          <w:sz w:val="24"/>
          <w:szCs w:val="24"/>
        </w:rPr>
        <w:t>Bijay</w:t>
      </w:r>
      <w:r w:rsidR="00160148">
        <w:rPr>
          <w:rFonts w:ascii="Times New Roman" w:hAnsi="Times New Roman" w:cs="Times New Roman"/>
          <w:i/>
          <w:iCs/>
          <w:sz w:val="24"/>
          <w:szCs w:val="24"/>
        </w:rPr>
        <w:t>2</w:t>
      </w:r>
      <w:r w:rsidR="00AE13A6">
        <w:rPr>
          <w:rFonts w:ascii="Times New Roman" w:hAnsi="Times New Roman" w:cs="Times New Roman"/>
          <w:i/>
          <w:iCs/>
          <w:sz w:val="24"/>
          <w:szCs w:val="24"/>
        </w:rPr>
        <w:t>(10.10.10.3))</w:t>
      </w:r>
    </w:p>
    <w:p w14:paraId="41D67DFC" w14:textId="77777777" w:rsidR="00175893" w:rsidRDefault="00160148" w:rsidP="009D7A82">
      <w:pPr>
        <w:spacing w:before="100" w:beforeAutospacing="1" w:after="100" w:afterAutospacing="1"/>
        <w:jc w:val="both"/>
        <w:sectPr w:rsidR="00175893">
          <w:pgSz w:w="11906" w:h="16838"/>
          <w:pgMar w:top="1440" w:right="1440" w:bottom="1440" w:left="2160" w:header="720" w:footer="720" w:gutter="0"/>
          <w:cols w:space="0"/>
          <w:docGrid w:linePitch="360"/>
        </w:sectPr>
      </w:pPr>
      <w:r w:rsidRPr="00160148">
        <w:rPr>
          <w:rFonts w:ascii="Times New Roman" w:eastAsia="Times New Roman" w:hAnsi="Times New Roman" w:cs="Times New Roman"/>
          <w:b/>
          <w:bCs/>
          <w:sz w:val="24"/>
          <w:szCs w:val="24"/>
          <w:lang w:eastAsia="en-US" w:bidi="ne-NP"/>
        </w:rPr>
        <w:lastRenderedPageBreak/>
        <w:t>Conclusion</w:t>
      </w:r>
      <w:r>
        <w:rPr>
          <w:rFonts w:ascii="Times New Roman" w:eastAsia="Times New Roman" w:hAnsi="Times New Roman" w:cs="Times New Roman"/>
          <w:sz w:val="24"/>
          <w:szCs w:val="24"/>
          <w:lang w:eastAsia="en-US" w:bidi="ne-NP"/>
        </w:rPr>
        <w:br/>
      </w:r>
      <w:r w:rsidR="009D7A82" w:rsidRPr="009D7A82">
        <w:rPr>
          <w:rFonts w:ascii="Times New Roman" w:hAnsi="Times New Roman" w:cs="Times New Roman"/>
          <w:color w:val="111111"/>
          <w:sz w:val="24"/>
          <w:szCs w:val="24"/>
          <w:shd w:val="clear" w:color="auto" w:fill="FFFFFF"/>
        </w:rPr>
        <w:t>In conclusion, we successfully implemented Access Control Lists (ACLs) using Cisco Packet Tracer to manage and control network traffic. Both standard and extended ACLs were configured to permit or deny traffic based on specific IP addresses, protocols, and ports. This exercise highlighted the critical role of ACLs in strengthening network security by regulating access and blocking unauthorized traffic. Through testing, we verified the functionality and confirmed the effectiveness of the ACL configurations</w:t>
      </w:r>
    </w:p>
    <w:p w14:paraId="5CABF813" w14:textId="77777777" w:rsidR="00175893" w:rsidRDefault="00175893">
      <w:pPr>
        <w:sectPr w:rsidR="00175893">
          <w:pgSz w:w="11906" w:h="16838"/>
          <w:pgMar w:top="1440" w:right="1440" w:bottom="1440" w:left="2160" w:header="720" w:footer="720" w:gutter="0"/>
          <w:cols w:space="0"/>
          <w:docGrid w:linePitch="360"/>
        </w:sectPr>
      </w:pPr>
    </w:p>
    <w:p w14:paraId="4C58CE56" w14:textId="77777777" w:rsidR="00175893" w:rsidRDefault="00175893">
      <w:pPr>
        <w:sectPr w:rsidR="00175893">
          <w:pgSz w:w="11906" w:h="16838"/>
          <w:pgMar w:top="1440" w:right="1440" w:bottom="1440" w:left="2160" w:header="720" w:footer="720" w:gutter="0"/>
          <w:cols w:space="0"/>
          <w:docGrid w:linePitch="360"/>
        </w:sectPr>
      </w:pPr>
    </w:p>
    <w:p w14:paraId="05F0A67E" w14:textId="77777777" w:rsidR="00175893" w:rsidRDefault="00175893"/>
    <w:sectPr w:rsidR="00175893">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6A32" w14:textId="77777777" w:rsidR="0047359A" w:rsidRDefault="0047359A" w:rsidP="00160148">
      <w:r>
        <w:separator/>
      </w:r>
    </w:p>
  </w:endnote>
  <w:endnote w:type="continuationSeparator" w:id="0">
    <w:p w14:paraId="37EA0D24" w14:textId="77777777" w:rsidR="0047359A" w:rsidRDefault="0047359A" w:rsidP="0016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DB8F" w14:textId="77777777" w:rsidR="00160148" w:rsidRPr="00160148" w:rsidRDefault="00160148">
    <w:pPr>
      <w:pStyle w:val="Footer"/>
      <w:rPr>
        <w:sz w:val="22"/>
        <w:szCs w:val="22"/>
      </w:rPr>
    </w:pPr>
    <w:r>
      <w:rPr>
        <w:sz w:val="22"/>
        <w:szCs w:val="22"/>
      </w:rPr>
      <w:t xml:space="preserve">                                                        </w:t>
    </w:r>
    <w:r w:rsidR="009D7A82">
      <w:rPr>
        <w:sz w:val="22"/>
        <w:szCs w:val="22"/>
      </w:rPr>
      <w:t>Bijay Sah Rauniyar</w:t>
    </w:r>
  </w:p>
  <w:p w14:paraId="6C6CD6F0" w14:textId="77777777" w:rsidR="00160148" w:rsidRDefault="0016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98AB" w14:textId="77777777" w:rsidR="0047359A" w:rsidRDefault="0047359A" w:rsidP="00160148">
      <w:r>
        <w:separator/>
      </w:r>
    </w:p>
  </w:footnote>
  <w:footnote w:type="continuationSeparator" w:id="0">
    <w:p w14:paraId="4BC9A1CD" w14:textId="77777777" w:rsidR="0047359A" w:rsidRDefault="0047359A" w:rsidP="00160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25E8"/>
    <w:multiLevelType w:val="multilevel"/>
    <w:tmpl w:val="D9DE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6661C"/>
    <w:multiLevelType w:val="multilevel"/>
    <w:tmpl w:val="1A80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407E2"/>
    <w:multiLevelType w:val="multilevel"/>
    <w:tmpl w:val="0F76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D09F3"/>
    <w:multiLevelType w:val="multilevel"/>
    <w:tmpl w:val="A7A8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D66EC"/>
    <w:multiLevelType w:val="singleLevel"/>
    <w:tmpl w:val="7AED66EC"/>
    <w:lvl w:ilvl="0">
      <w:start w:val="1"/>
      <w:numFmt w:val="decimal"/>
      <w:suff w:val="space"/>
      <w:lvlText w:val="%1."/>
      <w:lvlJc w:val="left"/>
    </w:lvl>
  </w:abstractNum>
  <w:num w:numId="1" w16cid:durableId="13043677">
    <w:abstractNumId w:val="4"/>
  </w:num>
  <w:num w:numId="2" w16cid:durableId="81755199">
    <w:abstractNumId w:val="0"/>
  </w:num>
  <w:num w:numId="3" w16cid:durableId="484129341">
    <w:abstractNumId w:val="1"/>
  </w:num>
  <w:num w:numId="4" w16cid:durableId="957760333">
    <w:abstractNumId w:val="2"/>
  </w:num>
  <w:num w:numId="5" w16cid:durableId="56815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893"/>
    <w:rsid w:val="00160148"/>
    <w:rsid w:val="00175893"/>
    <w:rsid w:val="002D3904"/>
    <w:rsid w:val="0047359A"/>
    <w:rsid w:val="00975A4F"/>
    <w:rsid w:val="009D7A82"/>
    <w:rsid w:val="00A66A87"/>
    <w:rsid w:val="00AE13A6"/>
    <w:rsid w:val="00AE68B0"/>
    <w:rsid w:val="00D21CD4"/>
    <w:rsid w:val="081D70DE"/>
    <w:rsid w:val="1AA36FC3"/>
    <w:rsid w:val="2430046E"/>
    <w:rsid w:val="46EE2BD3"/>
    <w:rsid w:val="4C4C33C6"/>
    <w:rsid w:val="60F82E2D"/>
    <w:rsid w:val="676B6FB9"/>
    <w:rsid w:val="6EE274DD"/>
    <w:rsid w:val="7CFD62BA"/>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3ABD5"/>
  <w15:docId w15:val="{23E8B867-B00F-4F53-A96E-075489A6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ne-NP"/>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pPr>
      <w:spacing w:beforeAutospacing="1" w:afterAutospacing="1"/>
    </w:pPr>
    <w:rPr>
      <w:rFonts w:cs="Mangal"/>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99"/>
    <w:rsid w:val="00975A4F"/>
    <w:pPr>
      <w:ind w:left="720"/>
      <w:contextualSpacing/>
    </w:pPr>
  </w:style>
  <w:style w:type="paragraph" w:styleId="Header">
    <w:name w:val="header"/>
    <w:basedOn w:val="Normal"/>
    <w:link w:val="HeaderChar"/>
    <w:rsid w:val="00160148"/>
    <w:pPr>
      <w:tabs>
        <w:tab w:val="center" w:pos="4680"/>
        <w:tab w:val="right" w:pos="9360"/>
      </w:tabs>
    </w:pPr>
  </w:style>
  <w:style w:type="character" w:customStyle="1" w:styleId="HeaderChar">
    <w:name w:val="Header Char"/>
    <w:basedOn w:val="DefaultParagraphFont"/>
    <w:link w:val="Header"/>
    <w:rsid w:val="00160148"/>
    <w:rPr>
      <w:rFonts w:asciiTheme="minorHAnsi" w:eastAsiaTheme="minorEastAsia" w:hAnsiTheme="minorHAnsi" w:cstheme="minorBidi"/>
      <w:lang w:eastAsia="zh-CN" w:bidi="ar-SA"/>
    </w:rPr>
  </w:style>
  <w:style w:type="paragraph" w:styleId="Footer">
    <w:name w:val="footer"/>
    <w:basedOn w:val="Normal"/>
    <w:link w:val="FooterChar"/>
    <w:uiPriority w:val="99"/>
    <w:rsid w:val="00160148"/>
    <w:pPr>
      <w:tabs>
        <w:tab w:val="center" w:pos="4680"/>
        <w:tab w:val="right" w:pos="9360"/>
      </w:tabs>
    </w:pPr>
  </w:style>
  <w:style w:type="character" w:customStyle="1" w:styleId="FooterChar">
    <w:name w:val="Footer Char"/>
    <w:basedOn w:val="DefaultParagraphFont"/>
    <w:link w:val="Footer"/>
    <w:uiPriority w:val="99"/>
    <w:rsid w:val="00160148"/>
    <w:rPr>
      <w:rFonts w:asciiTheme="minorHAnsi" w:eastAsiaTheme="minorEastAsia" w:hAnsiTheme="minorHAnsi" w:cstheme="minorBidi"/>
      <w:lang w:eastAsia="zh-CN" w:bidi="ar-SA"/>
    </w:rPr>
  </w:style>
  <w:style w:type="paragraph" w:styleId="BalloonText">
    <w:name w:val="Balloon Text"/>
    <w:basedOn w:val="Normal"/>
    <w:link w:val="BalloonTextChar"/>
    <w:rsid w:val="00160148"/>
    <w:rPr>
      <w:rFonts w:ascii="Segoe UI" w:hAnsi="Segoe UI" w:cs="Segoe UI"/>
      <w:sz w:val="18"/>
      <w:szCs w:val="18"/>
    </w:rPr>
  </w:style>
  <w:style w:type="character" w:customStyle="1" w:styleId="BalloonTextChar">
    <w:name w:val="Balloon Text Char"/>
    <w:basedOn w:val="DefaultParagraphFont"/>
    <w:link w:val="BalloonText"/>
    <w:rsid w:val="00160148"/>
    <w:rPr>
      <w:rFonts w:ascii="Segoe UI" w:eastAsiaTheme="minorEastAsia" w:hAnsi="Segoe UI" w:cs="Segoe UI"/>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2428">
      <w:bodyDiv w:val="1"/>
      <w:marLeft w:val="0"/>
      <w:marRight w:val="0"/>
      <w:marTop w:val="0"/>
      <w:marBottom w:val="0"/>
      <w:divBdr>
        <w:top w:val="none" w:sz="0" w:space="0" w:color="auto"/>
        <w:left w:val="none" w:sz="0" w:space="0" w:color="auto"/>
        <w:bottom w:val="none" w:sz="0" w:space="0" w:color="auto"/>
        <w:right w:val="none" w:sz="0" w:space="0" w:color="auto"/>
      </w:divBdr>
    </w:div>
    <w:div w:id="694159379">
      <w:bodyDiv w:val="1"/>
      <w:marLeft w:val="0"/>
      <w:marRight w:val="0"/>
      <w:marTop w:val="0"/>
      <w:marBottom w:val="0"/>
      <w:divBdr>
        <w:top w:val="none" w:sz="0" w:space="0" w:color="auto"/>
        <w:left w:val="none" w:sz="0" w:space="0" w:color="auto"/>
        <w:bottom w:val="none" w:sz="0" w:space="0" w:color="auto"/>
        <w:right w:val="none" w:sz="0" w:space="0" w:color="auto"/>
      </w:divBdr>
    </w:div>
    <w:div w:id="1174413755">
      <w:bodyDiv w:val="1"/>
      <w:marLeft w:val="0"/>
      <w:marRight w:val="0"/>
      <w:marTop w:val="0"/>
      <w:marBottom w:val="0"/>
      <w:divBdr>
        <w:top w:val="none" w:sz="0" w:space="0" w:color="auto"/>
        <w:left w:val="none" w:sz="0" w:space="0" w:color="auto"/>
        <w:bottom w:val="none" w:sz="0" w:space="0" w:color="auto"/>
        <w:right w:val="none" w:sz="0" w:space="0" w:color="auto"/>
      </w:divBdr>
    </w:div>
    <w:div w:id="1434059856">
      <w:bodyDiv w:val="1"/>
      <w:marLeft w:val="0"/>
      <w:marRight w:val="0"/>
      <w:marTop w:val="0"/>
      <w:marBottom w:val="0"/>
      <w:divBdr>
        <w:top w:val="none" w:sz="0" w:space="0" w:color="auto"/>
        <w:left w:val="none" w:sz="0" w:space="0" w:color="auto"/>
        <w:bottom w:val="none" w:sz="0" w:space="0" w:color="auto"/>
        <w:right w:val="none" w:sz="0" w:space="0" w:color="auto"/>
      </w:divBdr>
    </w:div>
    <w:div w:id="1622303657">
      <w:bodyDiv w:val="1"/>
      <w:marLeft w:val="0"/>
      <w:marRight w:val="0"/>
      <w:marTop w:val="0"/>
      <w:marBottom w:val="0"/>
      <w:divBdr>
        <w:top w:val="none" w:sz="0" w:space="0" w:color="auto"/>
        <w:left w:val="none" w:sz="0" w:space="0" w:color="auto"/>
        <w:bottom w:val="none" w:sz="0" w:space="0" w:color="auto"/>
        <w:right w:val="none" w:sz="0" w:space="0" w:color="auto"/>
      </w:divBdr>
    </w:div>
    <w:div w:id="1719548141">
      <w:bodyDiv w:val="1"/>
      <w:marLeft w:val="0"/>
      <w:marRight w:val="0"/>
      <w:marTop w:val="0"/>
      <w:marBottom w:val="0"/>
      <w:divBdr>
        <w:top w:val="none" w:sz="0" w:space="0" w:color="auto"/>
        <w:left w:val="none" w:sz="0" w:space="0" w:color="auto"/>
        <w:bottom w:val="none" w:sz="0" w:space="0" w:color="auto"/>
        <w:right w:val="none" w:sz="0" w:space="0" w:color="auto"/>
      </w:divBdr>
    </w:div>
    <w:div w:id="1820806525">
      <w:bodyDiv w:val="1"/>
      <w:marLeft w:val="0"/>
      <w:marRight w:val="0"/>
      <w:marTop w:val="0"/>
      <w:marBottom w:val="0"/>
      <w:divBdr>
        <w:top w:val="none" w:sz="0" w:space="0" w:color="auto"/>
        <w:left w:val="none" w:sz="0" w:space="0" w:color="auto"/>
        <w:bottom w:val="none" w:sz="0" w:space="0" w:color="auto"/>
        <w:right w:val="none" w:sz="0" w:space="0" w:color="auto"/>
      </w:divBdr>
    </w:div>
    <w:div w:id="1953320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F7FE3-413F-41CF-AF2E-A90C304B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6</cp:revision>
  <cp:lastPrinted>2024-10-02T14:06:00Z</cp:lastPrinted>
  <dcterms:created xsi:type="dcterms:W3CDTF">2024-09-11T14:07:00Z</dcterms:created>
  <dcterms:modified xsi:type="dcterms:W3CDTF">2024-10-03T11:14:00Z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3E7F1126080843BF86F338E212095A30_12</vt:lpwstr>
  </property>
</Properties>
</file>