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3 OS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Yapara karthikeya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1bm21cs249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21/06/23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rtl w:val="0"/>
        </w:rPr>
        <w:t xml:space="preserve"> Priority Scheduling using C language (non-preemptive)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INPUT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process{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burst;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arr_time;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waiting_time;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priority;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turn_time;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struct process proc;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priority(proc processes[],int n){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comp_time=0;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avg_tat=0;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avg_wait=0;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proc temp;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i=0;i&lt;n-1;i++){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j=0;j&lt;n-i-1;j++){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if(processes[j+1].priority&lt;processes[j].priority){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temp=processes[j];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processes[j]=processes[j+1];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processes[j+1]=temp;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comp_time+=processes[i].burst;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processes[i].turn_time=comp_time-processes[i].arr_time;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avg_tat+=processes[i].turn_time;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processes[i].waiting_time=processes[i].turn_time-processes[i].burst;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avg_wait+=processes[i].waiting_time;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printf("\nburst, arrival time for process:%d\t",i+1);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printf("%d\t",processes[i].burst);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printf("%d\t",processes[i].arr_time);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printf("%d\t",processes[i].turn_time);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printf("%d\n",processes[i].waiting_time);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printf("average waiting time: %f\n",avg_wait/n);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printf("average turn around time: %f\n",avg_tat/n);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processes:\t");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proc processes[n];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printf("enter  the burst, arrival time, priority for process:%d\n",i+1);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scanf("%d",&amp;processes[i].burst);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scanf("%d",&amp;processes[i].arr_time);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scanf("%d",&amp;processes[i].priority);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printf("burst, arrival time for process:%d\t",i+1);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printf("%d\t",processes[i].burst);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printf("%d\n",processes[i].arr_time);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priority(processes,n);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400800" cy="5675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