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ADE3" w14:textId="2B5A494E" w:rsidR="00636B07" w:rsidRDefault="00636B07" w:rsidP="00636B07">
      <w:pPr>
        <w:pStyle w:val="a4"/>
        <w:rPr>
          <w:rFonts w:eastAsia="Times New Roman"/>
          <w:sz w:val="40"/>
          <w:szCs w:val="40"/>
          <w:lang w:eastAsia="ru-RU"/>
        </w:rPr>
      </w:pPr>
      <w:r w:rsidRPr="00636B07">
        <w:rPr>
          <w:rFonts w:eastAsia="Times New Roman"/>
          <w:sz w:val="40"/>
          <w:szCs w:val="40"/>
          <w:lang w:eastAsia="ru-RU"/>
        </w:rPr>
        <w:t>Дипломная работа по профессии Инженер данных</w:t>
      </w:r>
    </w:p>
    <w:p w14:paraId="41BAF793" w14:textId="475200EA" w:rsidR="00636B07" w:rsidRDefault="00636B07" w:rsidP="00636B07">
      <w:pPr>
        <w:rPr>
          <w:lang w:eastAsia="ru-RU"/>
        </w:rPr>
      </w:pPr>
    </w:p>
    <w:p w14:paraId="2FF9F9FC" w14:textId="1C15A0E4" w:rsidR="001C498F" w:rsidRDefault="001C498F" w:rsidP="00636B07">
      <w:pPr>
        <w:rPr>
          <w:lang w:eastAsia="ru-RU"/>
        </w:rPr>
      </w:pPr>
      <w:r>
        <w:rPr>
          <w:lang w:eastAsia="ru-RU"/>
        </w:rPr>
        <w:t>К работе приложены следующие файлы:</w:t>
      </w:r>
    </w:p>
    <w:p w14:paraId="04CA086C" w14:textId="3287A273" w:rsidR="001C498F" w:rsidRPr="001C498F" w:rsidRDefault="001C498F" w:rsidP="001C498F">
      <w:pPr>
        <w:pStyle w:val="a6"/>
        <w:numPr>
          <w:ilvl w:val="0"/>
          <w:numId w:val="27"/>
        </w:numPr>
        <w:rPr>
          <w:lang w:val="en-US" w:eastAsia="ru-RU"/>
        </w:rPr>
      </w:pPr>
      <w:r w:rsidRPr="001C498F">
        <w:rPr>
          <w:lang w:val="en-US" w:eastAsia="ru-RU"/>
        </w:rPr>
        <w:t>diploma_task_description.docx</w:t>
      </w:r>
      <w:r w:rsidRPr="001C498F">
        <w:rPr>
          <w:lang w:val="en-US" w:eastAsia="ru-RU"/>
        </w:rPr>
        <w:t xml:space="preserve"> </w:t>
      </w:r>
      <w:r>
        <w:rPr>
          <w:lang w:val="en-US" w:eastAsia="ru-RU"/>
        </w:rPr>
        <w:t>–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описание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задания</w:t>
      </w:r>
    </w:p>
    <w:p w14:paraId="186FF0E5" w14:textId="63DE0C17" w:rsidR="001C498F" w:rsidRPr="001C498F" w:rsidRDefault="001C498F" w:rsidP="001C498F">
      <w:pPr>
        <w:pStyle w:val="a6"/>
        <w:numPr>
          <w:ilvl w:val="0"/>
          <w:numId w:val="27"/>
        </w:numPr>
        <w:rPr>
          <w:lang w:val="en-US" w:eastAsia="ru-RU"/>
        </w:rPr>
      </w:pPr>
      <w:r w:rsidRPr="001C498F">
        <w:rPr>
          <w:lang w:val="en-US" w:eastAsia="ru-RU"/>
        </w:rPr>
        <w:t>diploma_afanasyev.docx</w:t>
      </w:r>
      <w:r w:rsidRPr="001C498F">
        <w:rPr>
          <w:lang w:val="en-US" w:eastAsia="ru-RU"/>
        </w:rPr>
        <w:t xml:space="preserve"> – </w:t>
      </w:r>
      <w:r>
        <w:rPr>
          <w:lang w:eastAsia="ru-RU"/>
        </w:rPr>
        <w:t>текущий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1C498F">
        <w:rPr>
          <w:lang w:val="en-US" w:eastAsia="ru-RU"/>
        </w:rPr>
        <w:t xml:space="preserve">, </w:t>
      </w:r>
      <w:r>
        <w:rPr>
          <w:lang w:eastAsia="ru-RU"/>
        </w:rPr>
        <w:t>описание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решения</w:t>
      </w:r>
    </w:p>
    <w:p w14:paraId="5882CC89" w14:textId="642C0E61" w:rsidR="001C498F" w:rsidRPr="00D41ECE" w:rsidRDefault="001C498F" w:rsidP="001C498F">
      <w:pPr>
        <w:pStyle w:val="a6"/>
        <w:numPr>
          <w:ilvl w:val="0"/>
          <w:numId w:val="27"/>
        </w:numPr>
        <w:rPr>
          <w:lang w:eastAsia="ru-RU"/>
        </w:rPr>
      </w:pPr>
      <w:r w:rsidRPr="001C498F">
        <w:rPr>
          <w:lang w:val="en-US" w:eastAsia="ru-RU"/>
        </w:rPr>
        <w:t>supermarket</w:t>
      </w:r>
      <w:r w:rsidRPr="00D41ECE">
        <w:rPr>
          <w:lang w:eastAsia="ru-RU"/>
        </w:rPr>
        <w:t>_</w:t>
      </w:r>
      <w:r w:rsidRPr="001C498F">
        <w:rPr>
          <w:lang w:val="en-US" w:eastAsia="ru-RU"/>
        </w:rPr>
        <w:t>sales</w:t>
      </w:r>
      <w:r w:rsidRPr="00D41ECE">
        <w:rPr>
          <w:lang w:eastAsia="ru-RU"/>
        </w:rPr>
        <w:t xml:space="preserve"> - </w:t>
      </w:r>
      <w:r w:rsidRPr="001C498F">
        <w:rPr>
          <w:lang w:val="en-US" w:eastAsia="ru-RU"/>
        </w:rPr>
        <w:t>Sheet</w:t>
      </w:r>
      <w:r w:rsidRPr="00D41ECE">
        <w:rPr>
          <w:lang w:eastAsia="ru-RU"/>
        </w:rPr>
        <w:t>1.</w:t>
      </w:r>
      <w:r w:rsidRPr="001C498F">
        <w:rPr>
          <w:lang w:val="en-US" w:eastAsia="ru-RU"/>
        </w:rPr>
        <w:t>csv</w:t>
      </w:r>
      <w:r w:rsidRPr="00D41ECE">
        <w:rPr>
          <w:lang w:eastAsia="ru-RU"/>
        </w:rPr>
        <w:t xml:space="preserve"> – </w:t>
      </w:r>
      <w:r w:rsidR="00D41ECE">
        <w:rPr>
          <w:lang w:eastAsia="ru-RU"/>
        </w:rPr>
        <w:t xml:space="preserve">предоставленный исходный </w:t>
      </w:r>
      <w:proofErr w:type="spellStart"/>
      <w:r>
        <w:rPr>
          <w:lang w:eastAsia="ru-RU"/>
        </w:rPr>
        <w:t>датасет</w:t>
      </w:r>
      <w:proofErr w:type="spellEnd"/>
    </w:p>
    <w:p w14:paraId="6E469216" w14:textId="67206613" w:rsidR="001C498F" w:rsidRDefault="001C498F" w:rsidP="001C498F">
      <w:pPr>
        <w:pStyle w:val="a6"/>
        <w:numPr>
          <w:ilvl w:val="0"/>
          <w:numId w:val="27"/>
        </w:numPr>
        <w:rPr>
          <w:lang w:val="en-US" w:eastAsia="ru-RU"/>
        </w:rPr>
      </w:pPr>
      <w:proofErr w:type="spellStart"/>
      <w:r w:rsidRPr="001C498F">
        <w:rPr>
          <w:lang w:val="en-US" w:eastAsia="ru-RU"/>
        </w:rPr>
        <w:t>tables_creation.sql</w:t>
      </w:r>
      <w:proofErr w:type="spellEnd"/>
      <w:r w:rsidRPr="001C498F">
        <w:rPr>
          <w:lang w:val="en-US" w:eastAsia="ru-RU"/>
        </w:rPr>
        <w:t xml:space="preserve"> – </w:t>
      </w:r>
      <w:proofErr w:type="spellStart"/>
      <w:r>
        <w:rPr>
          <w:lang w:val="en-US" w:eastAsia="ru-RU"/>
        </w:rPr>
        <w:t>sql</w:t>
      </w:r>
      <w:proofErr w:type="spellEnd"/>
      <w:r w:rsidRPr="001C498F">
        <w:rPr>
          <w:lang w:val="en-US" w:eastAsia="ru-RU"/>
        </w:rPr>
        <w:t xml:space="preserve"> </w:t>
      </w:r>
      <w:r>
        <w:rPr>
          <w:lang w:eastAsia="ru-RU"/>
        </w:rPr>
        <w:t>скрипты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созданию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всех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таблиц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1C498F">
        <w:rPr>
          <w:lang w:val="en-US" w:eastAsia="ru-RU"/>
        </w:rPr>
        <w:t xml:space="preserve"> </w:t>
      </w:r>
      <w:r>
        <w:rPr>
          <w:lang w:eastAsia="ru-RU"/>
        </w:rPr>
        <w:t>БД</w:t>
      </w:r>
      <w:r w:rsidRPr="001C498F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Postrges</w:t>
      </w:r>
      <w:proofErr w:type="spellEnd"/>
    </w:p>
    <w:p w14:paraId="60F8C3F6" w14:textId="6BB81552" w:rsidR="001C498F" w:rsidRDefault="001C498F" w:rsidP="001C498F">
      <w:pPr>
        <w:pStyle w:val="a6"/>
        <w:numPr>
          <w:ilvl w:val="0"/>
          <w:numId w:val="27"/>
        </w:numPr>
        <w:rPr>
          <w:lang w:eastAsia="ru-RU"/>
        </w:rPr>
      </w:pPr>
      <w:r w:rsidRPr="001C498F">
        <w:rPr>
          <w:lang w:val="en-US" w:eastAsia="ru-RU"/>
        </w:rPr>
        <w:t>select</w:t>
      </w:r>
      <w:r w:rsidRPr="001C498F">
        <w:rPr>
          <w:lang w:eastAsia="ru-RU"/>
        </w:rPr>
        <w:t>_</w:t>
      </w:r>
      <w:r w:rsidRPr="001C498F">
        <w:rPr>
          <w:lang w:val="en-US" w:eastAsia="ru-RU"/>
        </w:rPr>
        <w:t>scripts</w:t>
      </w:r>
      <w:r w:rsidRPr="001C498F">
        <w:rPr>
          <w:lang w:eastAsia="ru-RU"/>
        </w:rPr>
        <w:t>.</w:t>
      </w:r>
      <w:proofErr w:type="spellStart"/>
      <w:r w:rsidRPr="001C498F">
        <w:rPr>
          <w:lang w:val="en-US" w:eastAsia="ru-RU"/>
        </w:rPr>
        <w:t>sql</w:t>
      </w:r>
      <w:proofErr w:type="spellEnd"/>
      <w:r w:rsidRPr="001C498F">
        <w:rPr>
          <w:lang w:eastAsia="ru-RU"/>
        </w:rPr>
        <w:t xml:space="preserve"> – </w:t>
      </w:r>
      <w:proofErr w:type="spellStart"/>
      <w:r>
        <w:rPr>
          <w:lang w:val="en-US" w:eastAsia="ru-RU"/>
        </w:rPr>
        <w:t>sql</w:t>
      </w:r>
      <w:proofErr w:type="spellEnd"/>
      <w:r w:rsidRPr="001C498F">
        <w:rPr>
          <w:lang w:eastAsia="ru-RU"/>
        </w:rPr>
        <w:t xml:space="preserve"> </w:t>
      </w:r>
      <w:r>
        <w:rPr>
          <w:lang w:eastAsia="ru-RU"/>
        </w:rPr>
        <w:t>скрипты</w:t>
      </w:r>
      <w:r w:rsidRPr="001C498F">
        <w:rPr>
          <w:lang w:eastAsia="ru-RU"/>
        </w:rPr>
        <w:t xml:space="preserve"> </w:t>
      </w:r>
      <w:r>
        <w:rPr>
          <w:lang w:eastAsia="ru-RU"/>
        </w:rPr>
        <w:t>для</w:t>
      </w:r>
      <w:r w:rsidRPr="001C498F">
        <w:rPr>
          <w:lang w:eastAsia="ru-RU"/>
        </w:rPr>
        <w:t xml:space="preserve"> </w:t>
      </w:r>
      <w:r>
        <w:rPr>
          <w:lang w:eastAsia="ru-RU"/>
        </w:rPr>
        <w:t>проверок</w:t>
      </w:r>
      <w:r w:rsidRPr="001C498F">
        <w:rPr>
          <w:lang w:eastAsia="ru-RU"/>
        </w:rPr>
        <w:t xml:space="preserve"> </w:t>
      </w:r>
      <w:r>
        <w:rPr>
          <w:lang w:eastAsia="ru-RU"/>
        </w:rPr>
        <w:t>таблиц</w:t>
      </w:r>
      <w:r w:rsidR="00D41ECE">
        <w:rPr>
          <w:lang w:eastAsia="ru-RU"/>
        </w:rPr>
        <w:t xml:space="preserve"> и промежуточных результатов</w:t>
      </w:r>
    </w:p>
    <w:p w14:paraId="49031BBF" w14:textId="7431B3E2" w:rsidR="008B1FAB" w:rsidRPr="008B1FAB" w:rsidRDefault="008B1FAB" w:rsidP="001C498F">
      <w:pPr>
        <w:pStyle w:val="a6"/>
        <w:numPr>
          <w:ilvl w:val="0"/>
          <w:numId w:val="27"/>
        </w:numPr>
        <w:rPr>
          <w:lang w:eastAsia="ru-RU"/>
        </w:rPr>
      </w:pPr>
      <w:r w:rsidRPr="008B1FAB">
        <w:rPr>
          <w:lang w:val="en-US" w:eastAsia="ru-RU"/>
        </w:rPr>
        <w:t>dim</w:t>
      </w:r>
      <w:r w:rsidRPr="008B1FAB">
        <w:rPr>
          <w:lang w:eastAsia="ru-RU"/>
        </w:rPr>
        <w:t>_</w:t>
      </w:r>
      <w:r w:rsidRPr="008B1FAB">
        <w:rPr>
          <w:lang w:val="en-US" w:eastAsia="ru-RU"/>
        </w:rPr>
        <w:t>tables</w:t>
      </w:r>
      <w:r w:rsidRPr="008B1FAB">
        <w:rPr>
          <w:lang w:eastAsia="ru-RU"/>
        </w:rPr>
        <w:t>_</w:t>
      </w:r>
      <w:r w:rsidRPr="008B1FAB">
        <w:rPr>
          <w:lang w:val="en-US" w:eastAsia="ru-RU"/>
        </w:rPr>
        <w:t>output</w:t>
      </w:r>
      <w:r w:rsidRPr="008B1FAB">
        <w:rPr>
          <w:lang w:eastAsia="ru-RU"/>
        </w:rPr>
        <w:t>.</w:t>
      </w:r>
      <w:proofErr w:type="spellStart"/>
      <w:r w:rsidRPr="008B1FAB">
        <w:rPr>
          <w:lang w:val="en-US" w:eastAsia="ru-RU"/>
        </w:rPr>
        <w:t>ktr</w:t>
      </w:r>
      <w:proofErr w:type="spellEnd"/>
      <w:r w:rsidRPr="008B1FAB">
        <w:rPr>
          <w:lang w:eastAsia="ru-RU"/>
        </w:rPr>
        <w:t xml:space="preserve"> – </w:t>
      </w:r>
      <w:r>
        <w:rPr>
          <w:lang w:val="en-US" w:eastAsia="ru-RU"/>
        </w:rPr>
        <w:t>ETL</w:t>
      </w:r>
      <w:r w:rsidRPr="008B1FAB">
        <w:rPr>
          <w:lang w:eastAsia="ru-RU"/>
        </w:rPr>
        <w:t xml:space="preserve"> </w:t>
      </w:r>
      <w:r>
        <w:rPr>
          <w:lang w:eastAsia="ru-RU"/>
        </w:rPr>
        <w:t>трансформация</w:t>
      </w:r>
      <w:r w:rsidRPr="008B1FAB">
        <w:rPr>
          <w:lang w:eastAsia="ru-RU"/>
        </w:rPr>
        <w:t xml:space="preserve"> </w:t>
      </w:r>
      <w:r>
        <w:rPr>
          <w:lang w:eastAsia="ru-RU"/>
        </w:rPr>
        <w:t>для наполнения таблиц измерений</w:t>
      </w:r>
    </w:p>
    <w:p w14:paraId="6C38ED3B" w14:textId="45D83464" w:rsidR="001C498F" w:rsidRDefault="008B1FAB" w:rsidP="001C498F">
      <w:pPr>
        <w:pStyle w:val="a6"/>
        <w:numPr>
          <w:ilvl w:val="0"/>
          <w:numId w:val="27"/>
        </w:numPr>
        <w:rPr>
          <w:lang w:eastAsia="ru-RU"/>
        </w:rPr>
      </w:pPr>
      <w:r w:rsidRPr="008B1FAB">
        <w:rPr>
          <w:lang w:val="en-US" w:eastAsia="ru-RU"/>
        </w:rPr>
        <w:t>fact</w:t>
      </w:r>
      <w:r w:rsidRPr="008B1FAB">
        <w:rPr>
          <w:lang w:eastAsia="ru-RU"/>
        </w:rPr>
        <w:t>_</w:t>
      </w:r>
      <w:r w:rsidRPr="008B1FAB">
        <w:rPr>
          <w:lang w:val="en-US" w:eastAsia="ru-RU"/>
        </w:rPr>
        <w:t>tables</w:t>
      </w:r>
      <w:r w:rsidRPr="008B1FAB">
        <w:rPr>
          <w:lang w:eastAsia="ru-RU"/>
        </w:rPr>
        <w:t>_</w:t>
      </w:r>
      <w:r w:rsidRPr="008B1FAB">
        <w:rPr>
          <w:lang w:val="en-US" w:eastAsia="ru-RU"/>
        </w:rPr>
        <w:t>output</w:t>
      </w:r>
      <w:r w:rsidRPr="008B1FAB">
        <w:rPr>
          <w:lang w:eastAsia="ru-RU"/>
        </w:rPr>
        <w:t>.</w:t>
      </w:r>
      <w:proofErr w:type="spellStart"/>
      <w:r w:rsidRPr="008B1FAB">
        <w:rPr>
          <w:lang w:val="en-US" w:eastAsia="ru-RU"/>
        </w:rPr>
        <w:t>ktr</w:t>
      </w:r>
      <w:proofErr w:type="spellEnd"/>
      <w:r w:rsidRPr="008B1FAB">
        <w:rPr>
          <w:lang w:eastAsia="ru-RU"/>
        </w:rPr>
        <w:t xml:space="preserve"> – </w:t>
      </w:r>
      <w:r>
        <w:rPr>
          <w:lang w:val="en-US" w:eastAsia="ru-RU"/>
        </w:rPr>
        <w:t>ETL</w:t>
      </w:r>
      <w:r w:rsidRPr="008B1FAB">
        <w:rPr>
          <w:lang w:eastAsia="ru-RU"/>
        </w:rPr>
        <w:t xml:space="preserve"> </w:t>
      </w:r>
      <w:r>
        <w:rPr>
          <w:lang w:eastAsia="ru-RU"/>
        </w:rPr>
        <w:t>трансформация</w:t>
      </w:r>
      <w:r w:rsidRPr="008B1FAB">
        <w:rPr>
          <w:lang w:eastAsia="ru-RU"/>
        </w:rPr>
        <w:t xml:space="preserve"> </w:t>
      </w:r>
      <w:r>
        <w:rPr>
          <w:lang w:eastAsia="ru-RU"/>
        </w:rPr>
        <w:t>для</w:t>
      </w:r>
      <w:r w:rsidRPr="008B1FAB">
        <w:rPr>
          <w:lang w:eastAsia="ru-RU"/>
        </w:rPr>
        <w:t xml:space="preserve"> </w:t>
      </w:r>
      <w:r>
        <w:rPr>
          <w:lang w:eastAsia="ru-RU"/>
        </w:rPr>
        <w:t>наполнения таблицы фактов</w:t>
      </w:r>
    </w:p>
    <w:p w14:paraId="44A42F7B" w14:textId="6AE6AAC9" w:rsidR="008B1FAB" w:rsidRDefault="008B1FAB" w:rsidP="001C498F">
      <w:pPr>
        <w:pStyle w:val="a6"/>
        <w:numPr>
          <w:ilvl w:val="0"/>
          <w:numId w:val="27"/>
        </w:numPr>
        <w:rPr>
          <w:lang w:val="en-US" w:eastAsia="ru-RU"/>
        </w:rPr>
      </w:pPr>
      <w:proofErr w:type="spellStart"/>
      <w:r w:rsidRPr="008B1FAB">
        <w:rPr>
          <w:lang w:val="en-US" w:eastAsia="ru-RU"/>
        </w:rPr>
        <w:t>nds_supermarket_job.kjb</w:t>
      </w:r>
      <w:proofErr w:type="spellEnd"/>
      <w:r w:rsidRPr="008B1FAB">
        <w:rPr>
          <w:lang w:val="en-US" w:eastAsia="ru-RU"/>
        </w:rPr>
        <w:t xml:space="preserve"> – </w:t>
      </w:r>
      <w:r>
        <w:rPr>
          <w:lang w:eastAsia="ru-RU"/>
        </w:rPr>
        <w:t>общий</w:t>
      </w:r>
      <w:r w:rsidRPr="008B1FAB">
        <w:rPr>
          <w:lang w:val="en-US" w:eastAsia="ru-RU"/>
        </w:rPr>
        <w:t xml:space="preserve"> </w:t>
      </w:r>
      <w:r>
        <w:rPr>
          <w:lang w:val="en-US" w:eastAsia="ru-RU"/>
        </w:rPr>
        <w:t>ETL</w:t>
      </w:r>
    </w:p>
    <w:p w14:paraId="2E32D070" w14:textId="0BFC5306" w:rsidR="008B1FAB" w:rsidRDefault="008B1FAB" w:rsidP="001C498F">
      <w:pPr>
        <w:pStyle w:val="a6"/>
        <w:numPr>
          <w:ilvl w:val="0"/>
          <w:numId w:val="27"/>
        </w:numPr>
        <w:rPr>
          <w:lang w:val="en-US" w:eastAsia="ru-RU"/>
        </w:rPr>
      </w:pPr>
      <w:r w:rsidRPr="008B1FAB">
        <w:rPr>
          <w:lang w:val="en-US" w:eastAsia="ru-RU"/>
        </w:rPr>
        <w:t>er_diagram.png</w:t>
      </w:r>
      <w:r>
        <w:rPr>
          <w:lang w:val="en-US" w:eastAsia="ru-RU"/>
        </w:rPr>
        <w:t xml:space="preserve"> – NDS</w:t>
      </w:r>
      <w:r w:rsidRPr="008B1FAB">
        <w:rPr>
          <w:lang w:val="en-US" w:eastAsia="ru-RU"/>
        </w:rPr>
        <w:t xml:space="preserve"> </w:t>
      </w:r>
      <w:r>
        <w:rPr>
          <w:lang w:eastAsia="ru-RU"/>
        </w:rPr>
        <w:t>схема</w:t>
      </w:r>
      <w:r w:rsidRPr="008B1FAB">
        <w:rPr>
          <w:lang w:val="en-US" w:eastAsia="ru-RU"/>
        </w:rPr>
        <w:t xml:space="preserve"> (</w:t>
      </w:r>
      <w:r>
        <w:rPr>
          <w:lang w:eastAsia="ru-RU"/>
        </w:rPr>
        <w:t>звезда</w:t>
      </w:r>
      <w:r w:rsidRPr="008B1FAB">
        <w:rPr>
          <w:lang w:val="en-US" w:eastAsia="ru-RU"/>
        </w:rPr>
        <w:t>)</w:t>
      </w:r>
    </w:p>
    <w:p w14:paraId="6A09BAA9" w14:textId="7030156C" w:rsidR="008B1FAB" w:rsidRPr="008B1FAB" w:rsidRDefault="008B1FAB" w:rsidP="001C498F">
      <w:pPr>
        <w:pStyle w:val="a6"/>
        <w:numPr>
          <w:ilvl w:val="0"/>
          <w:numId w:val="27"/>
        </w:numPr>
        <w:rPr>
          <w:lang w:val="en-US" w:eastAsia="ru-RU"/>
        </w:rPr>
      </w:pPr>
      <w:proofErr w:type="spellStart"/>
      <w:r w:rsidRPr="008B1FAB">
        <w:rPr>
          <w:lang w:val="en-US" w:eastAsia="ru-RU"/>
        </w:rPr>
        <w:t>Supermarket_sales_dashboard.twb</w:t>
      </w:r>
      <w:proofErr w:type="spellEnd"/>
      <w:r w:rsidRPr="008B1FAB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8B1FAB">
        <w:rPr>
          <w:lang w:val="en-US" w:eastAsia="ru-RU"/>
        </w:rPr>
        <w:t xml:space="preserve"> </w:t>
      </w:r>
      <w:proofErr w:type="spellStart"/>
      <w:r>
        <w:rPr>
          <w:lang w:eastAsia="ru-RU"/>
        </w:rPr>
        <w:t>дэшбоардов</w:t>
      </w:r>
      <w:proofErr w:type="spellEnd"/>
    </w:p>
    <w:p w14:paraId="7FB2D587" w14:textId="484E15F7" w:rsidR="008B1FAB" w:rsidRDefault="008B1FAB" w:rsidP="001C498F">
      <w:pPr>
        <w:pStyle w:val="a6"/>
        <w:numPr>
          <w:ilvl w:val="0"/>
          <w:numId w:val="27"/>
        </w:numPr>
        <w:rPr>
          <w:lang w:eastAsia="ru-RU"/>
        </w:rPr>
      </w:pPr>
      <w:r w:rsidRPr="008B1FAB">
        <w:rPr>
          <w:lang w:val="en-US" w:eastAsia="ru-RU"/>
        </w:rPr>
        <w:t>main</w:t>
      </w:r>
      <w:r w:rsidRPr="008B1FAB">
        <w:rPr>
          <w:lang w:eastAsia="ru-RU"/>
        </w:rPr>
        <w:t>_</w:t>
      </w:r>
      <w:r w:rsidRPr="008B1FAB">
        <w:rPr>
          <w:lang w:val="en-US" w:eastAsia="ru-RU"/>
        </w:rPr>
        <w:t>dashboard</w:t>
      </w:r>
      <w:r w:rsidRPr="008B1FAB">
        <w:rPr>
          <w:lang w:eastAsia="ru-RU"/>
        </w:rPr>
        <w:t>.</w:t>
      </w:r>
      <w:proofErr w:type="spellStart"/>
      <w:r w:rsidRPr="008B1FAB">
        <w:rPr>
          <w:lang w:val="en-US" w:eastAsia="ru-RU"/>
        </w:rPr>
        <w:t>png</w:t>
      </w:r>
      <w:proofErr w:type="spellEnd"/>
      <w:r>
        <w:rPr>
          <w:lang w:eastAsia="ru-RU"/>
        </w:rPr>
        <w:t xml:space="preserve"> – изображение основного </w:t>
      </w:r>
      <w:proofErr w:type="spellStart"/>
      <w:r>
        <w:rPr>
          <w:lang w:eastAsia="ru-RU"/>
        </w:rPr>
        <w:t>дэшбоарда</w:t>
      </w:r>
      <w:proofErr w:type="spellEnd"/>
    </w:p>
    <w:p w14:paraId="76AD932C" w14:textId="090C73BB" w:rsidR="008B1FAB" w:rsidRPr="008B1FAB" w:rsidRDefault="008B1FAB" w:rsidP="001C498F">
      <w:pPr>
        <w:pStyle w:val="a6"/>
        <w:numPr>
          <w:ilvl w:val="0"/>
          <w:numId w:val="27"/>
        </w:numPr>
        <w:rPr>
          <w:lang w:eastAsia="ru-RU"/>
        </w:rPr>
      </w:pPr>
      <w:r w:rsidRPr="008B1FAB">
        <w:rPr>
          <w:lang w:eastAsia="ru-RU"/>
        </w:rPr>
        <w:t>sales_dashboard.png</w:t>
      </w:r>
      <w:r>
        <w:rPr>
          <w:lang w:eastAsia="ru-RU"/>
        </w:rPr>
        <w:t xml:space="preserve"> – изображение вспомогательного </w:t>
      </w:r>
      <w:proofErr w:type="spellStart"/>
      <w:r>
        <w:rPr>
          <w:lang w:eastAsia="ru-RU"/>
        </w:rPr>
        <w:t>дэшбоарда</w:t>
      </w:r>
      <w:proofErr w:type="spellEnd"/>
    </w:p>
    <w:p w14:paraId="5945A9BC" w14:textId="608D75C6" w:rsidR="001C498F" w:rsidRPr="008B1FAB" w:rsidRDefault="001C498F" w:rsidP="001C498F">
      <w:pPr>
        <w:rPr>
          <w:lang w:eastAsia="ru-RU"/>
        </w:rPr>
      </w:pPr>
    </w:p>
    <w:p w14:paraId="2DEC1D06" w14:textId="77777777" w:rsidR="001C498F" w:rsidRPr="008B1FAB" w:rsidRDefault="001C498F" w:rsidP="001C498F">
      <w:pPr>
        <w:rPr>
          <w:lang w:eastAsia="ru-RU"/>
        </w:rPr>
      </w:pPr>
    </w:p>
    <w:p w14:paraId="195DCC35" w14:textId="77777777" w:rsidR="00636B07" w:rsidRPr="009D0670" w:rsidRDefault="00636B07" w:rsidP="00661984">
      <w:pPr>
        <w:pStyle w:val="a6"/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9D0670">
        <w:rPr>
          <w:sz w:val="28"/>
          <w:szCs w:val="28"/>
          <w:lang w:eastAsia="ru-RU"/>
        </w:rPr>
        <w:t>Обработайте и проанализируйте данные</w:t>
      </w:r>
    </w:p>
    <w:p w14:paraId="0ED664A6" w14:textId="02BAD08D" w:rsidR="00636B07" w:rsidRDefault="00636B07" w:rsidP="00636B07">
      <w:pPr>
        <w:rPr>
          <w:lang w:eastAsia="ru-RU"/>
        </w:rPr>
      </w:pPr>
      <w:r>
        <w:rPr>
          <w:lang w:eastAsia="ru-RU"/>
        </w:rPr>
        <w:t xml:space="preserve">Данные из предлагаемого ресурса были выгружены в локальный файл формата </w:t>
      </w:r>
      <w:r>
        <w:rPr>
          <w:lang w:val="en-US" w:eastAsia="ru-RU"/>
        </w:rPr>
        <w:t>CSV</w:t>
      </w:r>
      <w:r w:rsidRPr="00636B07">
        <w:rPr>
          <w:lang w:eastAsia="ru-RU"/>
        </w:rPr>
        <w:t>.</w:t>
      </w:r>
      <w:r>
        <w:rPr>
          <w:lang w:eastAsia="ru-RU"/>
        </w:rPr>
        <w:t xml:space="preserve"> Для оценки и анализа данных был использован исходный сайт и предварительно загруженная таблица в базе данных </w:t>
      </w:r>
      <w:r>
        <w:rPr>
          <w:lang w:val="en-US" w:eastAsia="ru-RU"/>
        </w:rPr>
        <w:t>Postgres</w:t>
      </w:r>
      <w:r w:rsidRPr="00636B07">
        <w:rPr>
          <w:lang w:eastAsia="ru-RU"/>
        </w:rPr>
        <w:t xml:space="preserve"> </w:t>
      </w:r>
      <w:r>
        <w:rPr>
          <w:lang w:eastAsia="ru-RU"/>
        </w:rPr>
        <w:t xml:space="preserve">в локальном контейнере </w:t>
      </w:r>
      <w:r>
        <w:rPr>
          <w:lang w:val="en-US" w:eastAsia="ru-RU"/>
        </w:rPr>
        <w:t>Docker</w:t>
      </w:r>
      <w:r w:rsidRPr="00636B07">
        <w:rPr>
          <w:lang w:eastAsia="ru-RU"/>
        </w:rPr>
        <w:t>.</w:t>
      </w:r>
    </w:p>
    <w:p w14:paraId="63D54289" w14:textId="77777777" w:rsidR="0008516C" w:rsidRDefault="00636B07" w:rsidP="00636B07">
      <w:pPr>
        <w:rPr>
          <w:lang w:eastAsia="ru-RU"/>
        </w:rPr>
      </w:pPr>
      <w:r>
        <w:rPr>
          <w:lang w:eastAsia="ru-RU"/>
        </w:rPr>
        <w:t xml:space="preserve">Описание данных приведено в исходном </w:t>
      </w:r>
      <w:r w:rsidR="003C17FA">
        <w:rPr>
          <w:lang w:eastAsia="ru-RU"/>
        </w:rPr>
        <w:t xml:space="preserve">источнике. Для нас интересны следующие моменты: </w:t>
      </w:r>
    </w:p>
    <w:p w14:paraId="00C4BD70" w14:textId="19F4D1BD" w:rsidR="0008516C" w:rsidRDefault="003C17FA" w:rsidP="0008516C">
      <w:pPr>
        <w:pStyle w:val="a6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тип данных – это выгрузка по продажам разных товаров одной компании в трех разных городах, которые соответствуют трем разным филиалам, существует строгая привязка города </w:t>
      </w:r>
      <w:r w:rsidR="00F17DFC">
        <w:rPr>
          <w:lang w:eastAsia="ru-RU"/>
        </w:rPr>
        <w:t>к филиалу</w:t>
      </w:r>
      <w:r>
        <w:rPr>
          <w:lang w:eastAsia="ru-RU"/>
        </w:rPr>
        <w:t xml:space="preserve">, что в свою очередь делает эти два </w:t>
      </w:r>
      <w:r w:rsidR="00F17DFC">
        <w:rPr>
          <w:lang w:eastAsia="ru-RU"/>
        </w:rPr>
        <w:t>измерения идентичными и одинаковыми;</w:t>
      </w:r>
    </w:p>
    <w:p w14:paraId="306F423C" w14:textId="2E4866CC" w:rsidR="0008516C" w:rsidRDefault="00F17DFC" w:rsidP="0008516C">
      <w:pPr>
        <w:pStyle w:val="a6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период выгрузки – указано, что продажи выгружены за три месяца, т.к. у нас отсутствует начало и окончание периода, мною было принято решение не использовать </w:t>
      </w:r>
      <w:proofErr w:type="spellStart"/>
      <w:r>
        <w:rPr>
          <w:lang w:eastAsia="ru-RU"/>
        </w:rPr>
        <w:t>версионирование</w:t>
      </w:r>
      <w:proofErr w:type="spellEnd"/>
      <w:r>
        <w:rPr>
          <w:lang w:eastAsia="ru-RU"/>
        </w:rPr>
        <w:t xml:space="preserve"> в таблице </w:t>
      </w:r>
      <w:r w:rsidR="00D41ECE">
        <w:rPr>
          <w:lang w:eastAsia="ru-RU"/>
        </w:rPr>
        <w:t>фактов</w:t>
      </w:r>
      <w:r>
        <w:rPr>
          <w:lang w:eastAsia="ru-RU"/>
        </w:rPr>
        <w:t>;</w:t>
      </w:r>
    </w:p>
    <w:p w14:paraId="3BB9492F" w14:textId="77777777" w:rsidR="0008516C" w:rsidRDefault="00F17DFC" w:rsidP="0008516C">
      <w:pPr>
        <w:pStyle w:val="a6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количество записей – указано точно, что предоставлено 1000 уникальных записей инвойсов, что дает нам использовать данное поле, как основной ключ в таблице фактов;</w:t>
      </w:r>
    </w:p>
    <w:p w14:paraId="6CF054B1" w14:textId="77777777" w:rsidR="0008516C" w:rsidRDefault="005911AA" w:rsidP="0008516C">
      <w:pPr>
        <w:pStyle w:val="a6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среди 17-и столбцов можно легко проследить, что поля: </w:t>
      </w:r>
      <w:r w:rsidRPr="0008516C">
        <w:rPr>
          <w:lang w:val="en-US" w:eastAsia="ru-RU"/>
        </w:rPr>
        <w:t>branch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city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customer</w:t>
      </w:r>
      <w:r w:rsidRPr="005911AA">
        <w:rPr>
          <w:lang w:eastAsia="ru-RU"/>
        </w:rPr>
        <w:t xml:space="preserve"> </w:t>
      </w:r>
      <w:r w:rsidRPr="0008516C">
        <w:rPr>
          <w:lang w:val="en-US" w:eastAsia="ru-RU"/>
        </w:rPr>
        <w:t>type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gender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product</w:t>
      </w:r>
      <w:r w:rsidRPr="005911AA">
        <w:rPr>
          <w:lang w:eastAsia="ru-RU"/>
        </w:rPr>
        <w:t xml:space="preserve"> </w:t>
      </w:r>
      <w:r w:rsidRPr="0008516C">
        <w:rPr>
          <w:lang w:val="en-US" w:eastAsia="ru-RU"/>
        </w:rPr>
        <w:t>line</w:t>
      </w:r>
      <w:r w:rsidRPr="005911AA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08516C">
        <w:rPr>
          <w:lang w:val="en-US" w:eastAsia="ru-RU"/>
        </w:rPr>
        <w:t>payment</w:t>
      </w:r>
      <w:r w:rsidRPr="005911AA">
        <w:rPr>
          <w:lang w:eastAsia="ru-RU"/>
        </w:rPr>
        <w:t xml:space="preserve"> </w:t>
      </w:r>
      <w:r>
        <w:rPr>
          <w:lang w:eastAsia="ru-RU"/>
        </w:rPr>
        <w:t>–</w:t>
      </w:r>
      <w:r w:rsidRPr="005911AA">
        <w:rPr>
          <w:lang w:eastAsia="ru-RU"/>
        </w:rPr>
        <w:t xml:space="preserve"> </w:t>
      </w:r>
      <w:r>
        <w:rPr>
          <w:lang w:eastAsia="ru-RU"/>
        </w:rPr>
        <w:t>это признаки и эти данные будут использоваться, как измерения;</w:t>
      </w:r>
    </w:p>
    <w:p w14:paraId="53DF7508" w14:textId="0B8448FA" w:rsidR="00636B07" w:rsidRDefault="005911AA" w:rsidP="0008516C">
      <w:pPr>
        <w:pStyle w:val="a6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поля </w:t>
      </w:r>
      <w:r w:rsidRPr="0008516C">
        <w:rPr>
          <w:lang w:val="en-US" w:eastAsia="ru-RU"/>
        </w:rPr>
        <w:t>unit</w:t>
      </w:r>
      <w:r w:rsidRPr="005911AA">
        <w:rPr>
          <w:lang w:eastAsia="ru-RU"/>
        </w:rPr>
        <w:t xml:space="preserve"> </w:t>
      </w:r>
      <w:r w:rsidRPr="0008516C">
        <w:rPr>
          <w:lang w:val="en-US" w:eastAsia="ru-RU"/>
        </w:rPr>
        <w:t>price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quantity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tax</w:t>
      </w:r>
      <w:r w:rsidRPr="005911AA">
        <w:rPr>
          <w:lang w:eastAsia="ru-RU"/>
        </w:rPr>
        <w:t xml:space="preserve"> 5%, </w:t>
      </w:r>
      <w:r w:rsidRPr="0008516C">
        <w:rPr>
          <w:lang w:val="en-US" w:eastAsia="ru-RU"/>
        </w:rPr>
        <w:t>total</w:t>
      </w:r>
      <w:r w:rsidRPr="005911AA">
        <w:rPr>
          <w:lang w:eastAsia="ru-RU"/>
        </w:rPr>
        <w:t xml:space="preserve"> </w:t>
      </w:r>
      <w:r w:rsidRPr="0008516C">
        <w:rPr>
          <w:lang w:val="en-US" w:eastAsia="ru-RU"/>
        </w:rPr>
        <w:t>date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time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cogs</w:t>
      </w:r>
      <w:r w:rsidRPr="005911AA">
        <w:rPr>
          <w:lang w:eastAsia="ru-RU"/>
        </w:rPr>
        <w:t xml:space="preserve"> </w:t>
      </w:r>
      <w:r w:rsidRPr="0008516C">
        <w:rPr>
          <w:lang w:val="en-US" w:eastAsia="ru-RU"/>
        </w:rPr>
        <w:t>gross</w:t>
      </w:r>
      <w:r w:rsidRPr="005911AA">
        <w:rPr>
          <w:lang w:eastAsia="ru-RU"/>
        </w:rPr>
        <w:t xml:space="preserve"> </w:t>
      </w:r>
      <w:r w:rsidRPr="0008516C">
        <w:rPr>
          <w:lang w:val="en-US" w:eastAsia="ru-RU"/>
        </w:rPr>
        <w:t>margin</w:t>
      </w:r>
      <w:r w:rsidRPr="005911AA">
        <w:rPr>
          <w:lang w:eastAsia="ru-RU"/>
        </w:rPr>
        <w:t xml:space="preserve"> </w:t>
      </w:r>
      <w:r w:rsidRPr="0008516C">
        <w:rPr>
          <w:lang w:val="en-US" w:eastAsia="ru-RU"/>
        </w:rPr>
        <w:t>percentage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gross</w:t>
      </w:r>
      <w:r w:rsidRPr="005911AA">
        <w:rPr>
          <w:lang w:eastAsia="ru-RU"/>
        </w:rPr>
        <w:t xml:space="preserve"> </w:t>
      </w:r>
      <w:r w:rsidRPr="0008516C">
        <w:rPr>
          <w:lang w:val="en-US" w:eastAsia="ru-RU"/>
        </w:rPr>
        <w:t>income</w:t>
      </w:r>
      <w:r w:rsidRPr="005911AA">
        <w:rPr>
          <w:lang w:eastAsia="ru-RU"/>
        </w:rPr>
        <w:t xml:space="preserve">, </w:t>
      </w:r>
      <w:r w:rsidRPr="0008516C">
        <w:rPr>
          <w:lang w:val="en-US" w:eastAsia="ru-RU"/>
        </w:rPr>
        <w:t>rating</w:t>
      </w:r>
      <w:r w:rsidRPr="005911AA">
        <w:rPr>
          <w:lang w:eastAsia="ru-RU"/>
        </w:rPr>
        <w:t>,</w:t>
      </w:r>
      <w:r>
        <w:rPr>
          <w:lang w:eastAsia="ru-RU"/>
        </w:rPr>
        <w:t xml:space="preserve"> </w:t>
      </w:r>
      <w:r w:rsidRPr="0008516C">
        <w:rPr>
          <w:lang w:val="en-US" w:eastAsia="ru-RU"/>
        </w:rPr>
        <w:t>invoice</w:t>
      </w:r>
      <w:r w:rsidRPr="005911AA">
        <w:rPr>
          <w:lang w:eastAsia="ru-RU"/>
        </w:rPr>
        <w:t xml:space="preserve"> </w:t>
      </w:r>
      <w:r w:rsidRPr="0008516C">
        <w:rPr>
          <w:lang w:val="en-US" w:eastAsia="ru-RU"/>
        </w:rPr>
        <w:t>id</w:t>
      </w:r>
      <w:r>
        <w:rPr>
          <w:lang w:eastAsia="ru-RU"/>
        </w:rPr>
        <w:t xml:space="preserve"> и колонки с суррогатными ключами таблиц измерений будут использоваться для наполнения таблицы фактов.</w:t>
      </w:r>
    </w:p>
    <w:p w14:paraId="44A0F576" w14:textId="5670E3F8" w:rsidR="005911AA" w:rsidRDefault="00661984" w:rsidP="00636B07">
      <w:pPr>
        <w:rPr>
          <w:lang w:eastAsia="ru-RU"/>
        </w:rPr>
      </w:pPr>
      <w:r>
        <w:rPr>
          <w:lang w:eastAsia="ru-RU"/>
        </w:rPr>
        <w:t>В источнике приведены процентные соотношения по каждому измерению, из которых</w:t>
      </w:r>
      <w:r w:rsidR="005911AA">
        <w:rPr>
          <w:lang w:eastAsia="ru-RU"/>
        </w:rPr>
        <w:t xml:space="preserve"> можно сделать вывод, что предоставленные данные очень консистентные и </w:t>
      </w:r>
      <w:r w:rsidR="0008516C">
        <w:rPr>
          <w:lang w:eastAsia="ru-RU"/>
        </w:rPr>
        <w:t xml:space="preserve">почти эквивалентны в процентном соотношение почти по всем типам фактов, что в итоге сказалось на </w:t>
      </w:r>
      <w:proofErr w:type="spellStart"/>
      <w:r w:rsidR="0008516C">
        <w:rPr>
          <w:lang w:eastAsia="ru-RU"/>
        </w:rPr>
        <w:t>дэшбоардах</w:t>
      </w:r>
      <w:proofErr w:type="spellEnd"/>
      <w:r w:rsidR="0008516C">
        <w:rPr>
          <w:lang w:eastAsia="ru-RU"/>
        </w:rPr>
        <w:t>, в которых многие столбцы, по выбранным измерениям, имеют одинаковую величину.</w:t>
      </w:r>
    </w:p>
    <w:p w14:paraId="4198179E" w14:textId="2A9C590E" w:rsidR="00661984" w:rsidRDefault="00661984" w:rsidP="00636B07">
      <w:pPr>
        <w:rPr>
          <w:lang w:eastAsia="ru-RU"/>
        </w:rPr>
      </w:pPr>
    </w:p>
    <w:p w14:paraId="4B1149B9" w14:textId="71461DAA" w:rsidR="00D41ECE" w:rsidRDefault="00D41ECE" w:rsidP="00636B07">
      <w:pPr>
        <w:rPr>
          <w:lang w:eastAsia="ru-RU"/>
        </w:rPr>
      </w:pPr>
    </w:p>
    <w:p w14:paraId="29ECEC55" w14:textId="0133502D" w:rsidR="00D41ECE" w:rsidRDefault="00D41ECE" w:rsidP="00636B07">
      <w:pPr>
        <w:rPr>
          <w:lang w:eastAsia="ru-RU"/>
        </w:rPr>
      </w:pPr>
    </w:p>
    <w:p w14:paraId="289772EA" w14:textId="77777777" w:rsidR="00D41ECE" w:rsidRDefault="00D41ECE" w:rsidP="00636B07">
      <w:pPr>
        <w:rPr>
          <w:lang w:eastAsia="ru-RU"/>
        </w:rPr>
      </w:pPr>
    </w:p>
    <w:p w14:paraId="5825B4AC" w14:textId="43E680ED" w:rsidR="00661984" w:rsidRPr="009D0670" w:rsidRDefault="00661984" w:rsidP="00661984">
      <w:pPr>
        <w:pStyle w:val="a6"/>
        <w:numPr>
          <w:ilvl w:val="0"/>
          <w:numId w:val="4"/>
        </w:numPr>
        <w:rPr>
          <w:sz w:val="28"/>
          <w:szCs w:val="28"/>
          <w:lang w:eastAsia="ru-RU"/>
        </w:rPr>
      </w:pPr>
      <w:r w:rsidRPr="009D0670">
        <w:rPr>
          <w:sz w:val="28"/>
          <w:szCs w:val="28"/>
          <w:lang w:eastAsia="ru-RU"/>
        </w:rPr>
        <w:lastRenderedPageBreak/>
        <w:t>Сформируйте нормализованную схему данных (NDS)</w:t>
      </w:r>
    </w:p>
    <w:p w14:paraId="7CECEA26" w14:textId="45CEE53B" w:rsidR="00661984" w:rsidRDefault="00661984" w:rsidP="00661984">
      <w:pPr>
        <w:rPr>
          <w:lang w:eastAsia="ru-RU"/>
        </w:rPr>
      </w:pPr>
    </w:p>
    <w:p w14:paraId="2D3CCF78" w14:textId="69713522" w:rsidR="00661984" w:rsidRDefault="00661984" w:rsidP="00661984">
      <w:pPr>
        <w:rPr>
          <w:lang w:eastAsia="ru-RU"/>
        </w:rPr>
      </w:pPr>
      <w:r>
        <w:rPr>
          <w:lang w:eastAsia="ru-RU"/>
        </w:rPr>
        <w:t>Как было упомянуто в прошлом блоке, следующие столбцы были выбраны для формирования таблиц:</w:t>
      </w:r>
    </w:p>
    <w:p w14:paraId="37104001" w14:textId="0FBCA913" w:rsidR="00661984" w:rsidRPr="00701032" w:rsidRDefault="00661984" w:rsidP="00D41ECE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Измерения</w:t>
      </w:r>
      <w:r w:rsidR="00697758" w:rsidRPr="00D41ECE">
        <w:rPr>
          <w:lang w:val="en-US" w:eastAsia="ru-RU"/>
        </w:rPr>
        <w:t>/</w:t>
      </w:r>
      <w:r w:rsidR="00697758">
        <w:rPr>
          <w:lang w:eastAsia="ru-RU"/>
        </w:rPr>
        <w:t>витрины</w:t>
      </w:r>
      <w:r w:rsidRPr="00D41ECE">
        <w:rPr>
          <w:lang w:val="en-US" w:eastAsia="ru-RU"/>
        </w:rPr>
        <w:t xml:space="preserve">: </w:t>
      </w:r>
      <w:r w:rsidRPr="00D41ECE">
        <w:rPr>
          <w:lang w:val="en-US" w:eastAsia="ru-RU"/>
        </w:rPr>
        <w:t xml:space="preserve">branch, city, customer type, gender, product line </w:t>
      </w:r>
      <w:r>
        <w:rPr>
          <w:lang w:eastAsia="ru-RU"/>
        </w:rPr>
        <w:t>и</w:t>
      </w:r>
      <w:r w:rsidRPr="00D41ECE">
        <w:rPr>
          <w:lang w:val="en-US" w:eastAsia="ru-RU"/>
        </w:rPr>
        <w:t xml:space="preserve"> </w:t>
      </w:r>
      <w:r w:rsidR="00701032" w:rsidRPr="00D41ECE">
        <w:rPr>
          <w:lang w:val="en-US" w:eastAsia="ru-RU"/>
        </w:rPr>
        <w:t xml:space="preserve">payment. </w:t>
      </w:r>
      <w:r w:rsidR="00701032">
        <w:rPr>
          <w:lang w:eastAsia="ru-RU"/>
        </w:rPr>
        <w:t>Соответственно</w:t>
      </w:r>
      <w:r w:rsidR="00701032" w:rsidRPr="00701032">
        <w:rPr>
          <w:lang w:eastAsia="ru-RU"/>
        </w:rPr>
        <w:t xml:space="preserve"> </w:t>
      </w:r>
      <w:r w:rsidR="00701032">
        <w:rPr>
          <w:lang w:eastAsia="ru-RU"/>
        </w:rPr>
        <w:t>всем</w:t>
      </w:r>
      <w:r w:rsidR="00701032" w:rsidRPr="00701032">
        <w:rPr>
          <w:lang w:eastAsia="ru-RU"/>
        </w:rPr>
        <w:t xml:space="preserve"> </w:t>
      </w:r>
      <w:r w:rsidR="00701032">
        <w:rPr>
          <w:lang w:eastAsia="ru-RU"/>
        </w:rPr>
        <w:t>переменным</w:t>
      </w:r>
      <w:r w:rsidR="00701032" w:rsidRPr="00701032">
        <w:rPr>
          <w:lang w:eastAsia="ru-RU"/>
        </w:rPr>
        <w:t xml:space="preserve"> </w:t>
      </w:r>
      <w:r w:rsidR="00701032">
        <w:rPr>
          <w:lang w:eastAsia="ru-RU"/>
        </w:rPr>
        <w:t>был</w:t>
      </w:r>
      <w:r w:rsidR="00701032" w:rsidRPr="00701032">
        <w:rPr>
          <w:lang w:eastAsia="ru-RU"/>
        </w:rPr>
        <w:t xml:space="preserve"> </w:t>
      </w:r>
      <w:r w:rsidR="00701032">
        <w:rPr>
          <w:lang w:eastAsia="ru-RU"/>
        </w:rPr>
        <w:t xml:space="preserve">выбран тип данных: </w:t>
      </w:r>
      <w:r w:rsidR="00701032" w:rsidRPr="00D41ECE">
        <w:rPr>
          <w:u w:val="single"/>
          <w:lang w:val="en-US" w:eastAsia="ru-RU"/>
        </w:rPr>
        <w:t>String</w:t>
      </w:r>
      <w:r w:rsidR="00701032" w:rsidRPr="00701032">
        <w:rPr>
          <w:lang w:eastAsia="ru-RU"/>
        </w:rPr>
        <w:t xml:space="preserve"> (</w:t>
      </w:r>
      <w:r w:rsidR="00701032">
        <w:rPr>
          <w:lang w:eastAsia="ru-RU"/>
        </w:rPr>
        <w:t>строковые данные</w:t>
      </w:r>
      <w:r w:rsidR="00701032" w:rsidRPr="00701032">
        <w:rPr>
          <w:lang w:eastAsia="ru-RU"/>
        </w:rPr>
        <w:t>)</w:t>
      </w:r>
    </w:p>
    <w:p w14:paraId="3690E5AB" w14:textId="1D0390E3" w:rsidR="00661984" w:rsidRPr="00662CBE" w:rsidRDefault="00661984" w:rsidP="00D41ECE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Факты</w:t>
      </w:r>
      <w:r w:rsidRPr="00D41ECE">
        <w:rPr>
          <w:lang w:val="en-US" w:eastAsia="ru-RU"/>
        </w:rPr>
        <w:t xml:space="preserve">: </w:t>
      </w:r>
      <w:r w:rsidRPr="00D41ECE">
        <w:rPr>
          <w:lang w:val="en-US" w:eastAsia="ru-RU"/>
        </w:rPr>
        <w:t>unit price, quantity, tax 5%, total date, time, cogs gross margin percentage, gross income, rating, invoice id</w:t>
      </w:r>
      <w:r w:rsidR="00701032" w:rsidRPr="00D41ECE">
        <w:rPr>
          <w:lang w:val="en-US" w:eastAsia="ru-RU"/>
        </w:rPr>
        <w:t xml:space="preserve">. </w:t>
      </w:r>
      <w:r w:rsidR="00701032">
        <w:rPr>
          <w:lang w:eastAsia="ru-RU"/>
        </w:rPr>
        <w:t xml:space="preserve">В таблице фактов для даты был выбран тип данных: </w:t>
      </w:r>
      <w:r w:rsidR="00701032" w:rsidRPr="00D41ECE">
        <w:rPr>
          <w:u w:val="single"/>
          <w:lang w:val="en-US" w:eastAsia="ru-RU"/>
        </w:rPr>
        <w:t>date</w:t>
      </w:r>
      <w:r w:rsidR="00701032">
        <w:rPr>
          <w:lang w:eastAsia="ru-RU"/>
        </w:rPr>
        <w:t xml:space="preserve">, а для </w:t>
      </w:r>
      <w:r w:rsidR="00701032" w:rsidRPr="00D41ECE">
        <w:rPr>
          <w:lang w:val="en-US" w:eastAsia="ru-RU"/>
        </w:rPr>
        <w:t>quantity</w:t>
      </w:r>
      <w:r w:rsidR="00701032" w:rsidRPr="00701032">
        <w:rPr>
          <w:lang w:eastAsia="ru-RU"/>
        </w:rPr>
        <w:t xml:space="preserve"> </w:t>
      </w:r>
      <w:r w:rsidR="00701032">
        <w:rPr>
          <w:lang w:eastAsia="ru-RU"/>
        </w:rPr>
        <w:t xml:space="preserve">и суррогатных ключей </w:t>
      </w:r>
      <w:r w:rsidR="00662CBE">
        <w:rPr>
          <w:lang w:eastAsia="ru-RU"/>
        </w:rPr>
        <w:t xml:space="preserve">– </w:t>
      </w:r>
      <w:r w:rsidR="00662CBE" w:rsidRPr="00D41ECE">
        <w:rPr>
          <w:u w:val="single"/>
          <w:lang w:val="en-US" w:eastAsia="ru-RU"/>
        </w:rPr>
        <w:t>integer</w:t>
      </w:r>
      <w:r w:rsidR="00662CBE" w:rsidRPr="00662CBE">
        <w:rPr>
          <w:lang w:eastAsia="ru-RU"/>
        </w:rPr>
        <w:t>.</w:t>
      </w:r>
    </w:p>
    <w:p w14:paraId="7F7DB6FD" w14:textId="61277C06" w:rsidR="00614E29" w:rsidRDefault="00614E29" w:rsidP="00D41ECE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Вспомогательная таблица для хранения описание ошибок: </w:t>
      </w:r>
      <w:r w:rsidRPr="00D41ECE">
        <w:rPr>
          <w:lang w:val="en-US" w:eastAsia="ru-RU"/>
        </w:rPr>
        <w:t>CSV</w:t>
      </w:r>
      <w:r w:rsidRPr="00614E29">
        <w:rPr>
          <w:lang w:eastAsia="ru-RU"/>
        </w:rPr>
        <w:t xml:space="preserve"> </w:t>
      </w:r>
      <w:r w:rsidRPr="00D41ECE">
        <w:rPr>
          <w:lang w:val="en-US" w:eastAsia="ru-RU"/>
        </w:rPr>
        <w:t>reading</w:t>
      </w:r>
      <w:r w:rsidRPr="00614E29">
        <w:rPr>
          <w:lang w:eastAsia="ru-RU"/>
        </w:rPr>
        <w:t xml:space="preserve"> </w:t>
      </w:r>
      <w:r w:rsidRPr="00D41ECE">
        <w:rPr>
          <w:lang w:val="en-US" w:eastAsia="ru-RU"/>
        </w:rPr>
        <w:t>errors</w:t>
      </w:r>
      <w:r w:rsidR="00662CBE" w:rsidRPr="00662CBE">
        <w:rPr>
          <w:lang w:eastAsia="ru-RU"/>
        </w:rPr>
        <w:t xml:space="preserve"> </w:t>
      </w:r>
      <w:r w:rsidR="00662CBE">
        <w:rPr>
          <w:lang w:eastAsia="ru-RU"/>
        </w:rPr>
        <w:t>–</w:t>
      </w:r>
      <w:r w:rsidR="00662CBE" w:rsidRPr="00662CBE">
        <w:rPr>
          <w:lang w:eastAsia="ru-RU"/>
        </w:rPr>
        <w:t xml:space="preserve"> </w:t>
      </w:r>
      <w:r w:rsidR="00662CBE" w:rsidRPr="00D41ECE">
        <w:rPr>
          <w:u w:val="single"/>
          <w:lang w:val="en-US" w:eastAsia="ru-RU"/>
        </w:rPr>
        <w:t>String</w:t>
      </w:r>
      <w:r w:rsidR="00662CBE" w:rsidRPr="00662CBE">
        <w:rPr>
          <w:lang w:eastAsia="ru-RU"/>
        </w:rPr>
        <w:t>.</w:t>
      </w:r>
    </w:p>
    <w:p w14:paraId="42CDCFC4" w14:textId="47A26938" w:rsidR="00662CBE" w:rsidRPr="00662CBE" w:rsidRDefault="00662CBE" w:rsidP="00661984">
      <w:pPr>
        <w:rPr>
          <w:lang w:eastAsia="ru-RU"/>
        </w:rPr>
      </w:pPr>
      <w:r>
        <w:rPr>
          <w:lang w:eastAsia="ru-RU"/>
        </w:rPr>
        <w:t>Для всех измерений были наложены ограничения на уникальность. Для таблицы фактов также было задано условие не иметь пустых строк.</w:t>
      </w:r>
    </w:p>
    <w:p w14:paraId="057A76A7" w14:textId="4626A15C" w:rsidR="00661984" w:rsidRPr="00614E29" w:rsidRDefault="00661984" w:rsidP="00661984">
      <w:pPr>
        <w:rPr>
          <w:lang w:eastAsia="ru-RU"/>
        </w:rPr>
      </w:pPr>
    </w:p>
    <w:p w14:paraId="53092535" w14:textId="041DBDF6" w:rsidR="00661984" w:rsidRDefault="00661984" w:rsidP="00661984">
      <w:pPr>
        <w:rPr>
          <w:lang w:eastAsia="ru-RU"/>
        </w:rPr>
      </w:pPr>
      <w:r>
        <w:rPr>
          <w:lang w:eastAsia="ru-RU"/>
        </w:rPr>
        <w:t>Ниже представлена схема звезда для организации таблиц и их связей</w:t>
      </w:r>
      <w:r w:rsidR="00614E29" w:rsidRPr="00614E29">
        <w:rPr>
          <w:lang w:eastAsia="ru-RU"/>
        </w:rPr>
        <w:t xml:space="preserve"> (</w:t>
      </w:r>
      <w:r w:rsidR="00614E29">
        <w:rPr>
          <w:lang w:val="en-US" w:eastAsia="ru-RU"/>
        </w:rPr>
        <w:t>DDS</w:t>
      </w:r>
      <w:r w:rsidR="00614E29" w:rsidRPr="00614E29">
        <w:rPr>
          <w:lang w:eastAsia="ru-RU"/>
        </w:rPr>
        <w:t>)</w:t>
      </w:r>
      <w:r>
        <w:rPr>
          <w:lang w:eastAsia="ru-RU"/>
        </w:rPr>
        <w:t>:</w:t>
      </w:r>
    </w:p>
    <w:p w14:paraId="340C74BE" w14:textId="0E806072" w:rsidR="00614E29" w:rsidRDefault="00614E29" w:rsidP="0066198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5F043A9" wp14:editId="65737DC4">
            <wp:extent cx="5940425" cy="4916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9B2D" w14:textId="57E16B6B" w:rsidR="004005DE" w:rsidRPr="004005DE" w:rsidRDefault="004005DE" w:rsidP="004005DE">
      <w:pPr>
        <w:jc w:val="center"/>
        <w:rPr>
          <w:sz w:val="20"/>
          <w:szCs w:val="20"/>
          <w:lang w:eastAsia="ru-RU"/>
        </w:rPr>
      </w:pPr>
      <w:r w:rsidRPr="004005DE">
        <w:rPr>
          <w:sz w:val="20"/>
          <w:szCs w:val="20"/>
          <w:lang w:eastAsia="ru-RU"/>
        </w:rPr>
        <w:t xml:space="preserve">Рис.1 </w:t>
      </w:r>
      <w:r w:rsidRPr="004005DE">
        <w:rPr>
          <w:sz w:val="20"/>
          <w:szCs w:val="20"/>
          <w:lang w:val="en-US" w:eastAsia="ru-RU"/>
        </w:rPr>
        <w:t xml:space="preserve">ER </w:t>
      </w:r>
      <w:r w:rsidRPr="004005DE">
        <w:rPr>
          <w:sz w:val="20"/>
          <w:szCs w:val="20"/>
          <w:lang w:eastAsia="ru-RU"/>
        </w:rPr>
        <w:t>диаграмма</w:t>
      </w:r>
    </w:p>
    <w:p w14:paraId="2218A113" w14:textId="2E2572FB" w:rsidR="00661984" w:rsidRDefault="00661984" w:rsidP="00661984">
      <w:pPr>
        <w:rPr>
          <w:lang w:val="en-US" w:eastAsia="ru-RU"/>
        </w:rPr>
      </w:pPr>
    </w:p>
    <w:p w14:paraId="6DB8DB2D" w14:textId="42BCABBB" w:rsidR="00614E29" w:rsidRPr="00393668" w:rsidRDefault="00614E29" w:rsidP="00661984">
      <w:pPr>
        <w:rPr>
          <w:lang w:eastAsia="ru-RU"/>
        </w:rPr>
      </w:pPr>
      <w:r>
        <w:rPr>
          <w:lang w:eastAsia="ru-RU"/>
        </w:rPr>
        <w:t xml:space="preserve">Таблица </w:t>
      </w:r>
      <w:proofErr w:type="spellStart"/>
      <w:r>
        <w:rPr>
          <w:lang w:val="en-US" w:eastAsia="ru-RU"/>
        </w:rPr>
        <w:t>nds</w:t>
      </w:r>
      <w:proofErr w:type="spellEnd"/>
      <w:r w:rsidRPr="00614E29">
        <w:rPr>
          <w:lang w:eastAsia="ru-RU"/>
        </w:rPr>
        <w:t>_</w:t>
      </w:r>
      <w:r>
        <w:rPr>
          <w:lang w:val="en-US" w:eastAsia="ru-RU"/>
        </w:rPr>
        <w:t>supermarket</w:t>
      </w:r>
      <w:r w:rsidRPr="00614E29">
        <w:rPr>
          <w:lang w:eastAsia="ru-RU"/>
        </w:rPr>
        <w:t>_</w:t>
      </w:r>
      <w:r>
        <w:rPr>
          <w:lang w:val="en-US" w:eastAsia="ru-RU"/>
        </w:rPr>
        <w:t>sales</w:t>
      </w:r>
      <w:r w:rsidRPr="00614E29">
        <w:rPr>
          <w:lang w:eastAsia="ru-RU"/>
        </w:rPr>
        <w:t xml:space="preserve"> </w:t>
      </w:r>
      <w:r>
        <w:rPr>
          <w:lang w:eastAsia="ru-RU"/>
        </w:rPr>
        <w:t xml:space="preserve">является нормализованной </w:t>
      </w:r>
      <w:r w:rsidR="00BA69C5">
        <w:rPr>
          <w:lang w:eastAsia="ru-RU"/>
        </w:rPr>
        <w:t xml:space="preserve">таблицей фактов. Для таблиц измерений </w:t>
      </w:r>
      <w:r w:rsidR="00697758">
        <w:rPr>
          <w:lang w:eastAsia="ru-RU"/>
        </w:rPr>
        <w:t xml:space="preserve">/ витрин </w:t>
      </w:r>
      <w:r w:rsidR="00BA69C5">
        <w:rPr>
          <w:lang w:eastAsia="ru-RU"/>
        </w:rPr>
        <w:t>были с</w:t>
      </w:r>
      <w:r w:rsidR="00697758">
        <w:rPr>
          <w:lang w:eastAsia="ru-RU"/>
        </w:rPr>
        <w:t>генерированы</w:t>
      </w:r>
      <w:r w:rsidR="00BA69C5">
        <w:rPr>
          <w:lang w:eastAsia="ru-RU"/>
        </w:rPr>
        <w:t xml:space="preserve"> суррогатные ключи, которые были подставлены в таблицу фактов вместо самих измерений.</w:t>
      </w:r>
      <w:r w:rsidR="00393668">
        <w:rPr>
          <w:lang w:eastAsia="ru-RU"/>
        </w:rPr>
        <w:t xml:space="preserve"> Суррогатные ключи были сгенерированы на стадии создания таблиц с помощью </w:t>
      </w:r>
      <w:proofErr w:type="spellStart"/>
      <w:r w:rsidR="00393668">
        <w:rPr>
          <w:lang w:val="en-US" w:eastAsia="ru-RU"/>
        </w:rPr>
        <w:t>sql</w:t>
      </w:r>
      <w:proofErr w:type="spellEnd"/>
      <w:r w:rsidR="00393668">
        <w:rPr>
          <w:lang w:eastAsia="ru-RU"/>
        </w:rPr>
        <w:t xml:space="preserve"> запроса.</w:t>
      </w:r>
    </w:p>
    <w:p w14:paraId="686ACB30" w14:textId="2CB051F4" w:rsidR="00393668" w:rsidRPr="009D0670" w:rsidRDefault="00393668" w:rsidP="00393668">
      <w:pPr>
        <w:pStyle w:val="a6"/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9D0670">
        <w:rPr>
          <w:sz w:val="28"/>
          <w:szCs w:val="28"/>
          <w:lang w:eastAsia="ru-RU"/>
        </w:rPr>
        <w:lastRenderedPageBreak/>
        <w:t>Сформируйте ETL-процессы: для заливки данных в NDS и для создания витрин</w:t>
      </w:r>
    </w:p>
    <w:p w14:paraId="15D1E112" w14:textId="19A13AD4" w:rsidR="00BE6554" w:rsidRPr="00BE6554" w:rsidRDefault="00BF340A" w:rsidP="00BE6554">
      <w:pPr>
        <w:spacing w:before="100" w:beforeAutospacing="1" w:after="100" w:afterAutospacing="1"/>
        <w:rPr>
          <w:lang w:eastAsia="ru-RU"/>
        </w:rPr>
      </w:pPr>
      <w:r w:rsidRPr="00BF340A">
        <w:rPr>
          <w:lang w:eastAsia="ru-RU"/>
        </w:rPr>
        <w:t>Для формирования</w:t>
      </w:r>
      <w:r>
        <w:rPr>
          <w:lang w:eastAsia="ru-RU"/>
        </w:rPr>
        <w:t xml:space="preserve"> </w:t>
      </w:r>
      <w:r>
        <w:rPr>
          <w:lang w:val="en-US" w:eastAsia="ru-RU"/>
        </w:rPr>
        <w:t>ETL</w:t>
      </w:r>
      <w:r>
        <w:rPr>
          <w:lang w:eastAsia="ru-RU"/>
        </w:rPr>
        <w:t xml:space="preserve"> процесса были созданы две отдельные трансформации, которые были объединены в работу </w:t>
      </w:r>
      <w:r>
        <w:rPr>
          <w:lang w:val="en-US" w:eastAsia="ru-RU"/>
        </w:rPr>
        <w:t>JOB</w:t>
      </w:r>
      <w:r w:rsidRPr="00BF340A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proofErr w:type="spellStart"/>
      <w:r>
        <w:rPr>
          <w:lang w:val="en-US" w:eastAsia="ru-RU"/>
        </w:rPr>
        <w:t>pentaho</w:t>
      </w:r>
      <w:proofErr w:type="spellEnd"/>
      <w:r w:rsidRPr="00BF340A">
        <w:rPr>
          <w:lang w:eastAsia="ru-RU"/>
        </w:rPr>
        <w:t>.</w:t>
      </w:r>
    </w:p>
    <w:p w14:paraId="2FB42F4E" w14:textId="5675995C" w:rsidR="00BE6554" w:rsidRPr="00F61623" w:rsidRDefault="00BE6554" w:rsidP="00F61623">
      <w:pPr>
        <w:pStyle w:val="a6"/>
        <w:numPr>
          <w:ilvl w:val="0"/>
          <w:numId w:val="14"/>
        </w:numPr>
        <w:jc w:val="both"/>
        <w:rPr>
          <w:b/>
          <w:bCs/>
          <w:lang w:eastAsia="ru-RU"/>
        </w:rPr>
      </w:pPr>
      <w:r w:rsidRPr="00F61623">
        <w:rPr>
          <w:b/>
          <w:bCs/>
          <w:lang w:eastAsia="ru-RU"/>
        </w:rPr>
        <w:t xml:space="preserve">Процесс преобразования </w:t>
      </w:r>
      <w:r w:rsidRPr="00F61623">
        <w:rPr>
          <w:b/>
          <w:bCs/>
          <w:lang w:eastAsia="ru-RU"/>
        </w:rPr>
        <w:t>и наполнения таблиц измерений / витрин</w:t>
      </w:r>
      <w:r w:rsidRPr="00F61623">
        <w:rPr>
          <w:b/>
          <w:bCs/>
          <w:lang w:eastAsia="ru-RU"/>
        </w:rPr>
        <w:t>:</w:t>
      </w:r>
    </w:p>
    <w:p w14:paraId="434A75A4" w14:textId="350CDCC7" w:rsidR="00BE6554" w:rsidRPr="00BE6554" w:rsidRDefault="00BE6554" w:rsidP="00BE6554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 w:rsidRPr="00BE6554">
        <w:rPr>
          <w:lang w:eastAsia="ru-RU"/>
        </w:rPr>
        <w:t>Загрузка данных из локального / либо, хранящегося удаленно, CSV-файла</w:t>
      </w:r>
      <w:r w:rsidRPr="00BE6554">
        <w:rPr>
          <w:lang w:eastAsia="ru-RU"/>
        </w:rPr>
        <w:t>;</w:t>
      </w:r>
    </w:p>
    <w:p w14:paraId="2135D516" w14:textId="244C9035" w:rsidR="00BE6554" w:rsidRPr="00BE6554" w:rsidRDefault="003C6AB7" w:rsidP="00BE6554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>
        <w:rPr>
          <w:lang w:eastAsia="ru-RU"/>
        </w:rPr>
        <w:t xml:space="preserve">Сортировка данных по </w:t>
      </w:r>
      <w:r w:rsidR="005178A0">
        <w:rPr>
          <w:lang w:eastAsia="ru-RU"/>
        </w:rPr>
        <w:t>отдельному</w:t>
      </w:r>
      <w:r>
        <w:rPr>
          <w:lang w:eastAsia="ru-RU"/>
        </w:rPr>
        <w:t xml:space="preserve"> измерению</w:t>
      </w:r>
      <w:r w:rsidR="005178A0">
        <w:rPr>
          <w:lang w:eastAsia="ru-RU"/>
        </w:rPr>
        <w:t xml:space="preserve"> для каждой ветке</w:t>
      </w:r>
      <w:r w:rsidR="00BE6554" w:rsidRPr="00BE6554">
        <w:rPr>
          <w:lang w:eastAsia="ru-RU"/>
        </w:rPr>
        <w:t>;</w:t>
      </w:r>
    </w:p>
    <w:p w14:paraId="293C6BEF" w14:textId="22578B7F" w:rsidR="00BE6554" w:rsidRPr="00BE6554" w:rsidRDefault="003C6AB7" w:rsidP="00BE6554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>
        <w:rPr>
          <w:lang w:eastAsia="ru-RU"/>
        </w:rPr>
        <w:t>Удаление дубликатов</w:t>
      </w:r>
      <w:r w:rsidR="00BE6554" w:rsidRPr="00BE6554">
        <w:rPr>
          <w:lang w:eastAsia="ru-RU"/>
        </w:rPr>
        <w:t>;</w:t>
      </w:r>
    </w:p>
    <w:p w14:paraId="04CB34E3" w14:textId="0ECA49FC" w:rsidR="005178A0" w:rsidRDefault="005178A0" w:rsidP="005178A0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>
        <w:rPr>
          <w:lang w:eastAsia="ru-RU"/>
        </w:rPr>
        <w:t xml:space="preserve">Запись в таблицу измерений </w:t>
      </w:r>
      <w:r>
        <w:rPr>
          <w:lang w:val="en-US" w:eastAsia="ru-RU"/>
        </w:rPr>
        <w:t>dim</w:t>
      </w:r>
      <w:r w:rsidRPr="005178A0">
        <w:rPr>
          <w:lang w:eastAsia="ru-RU"/>
        </w:rPr>
        <w:t>_*</w:t>
      </w:r>
      <w:r w:rsidR="00BE6554" w:rsidRPr="00BE6554">
        <w:rPr>
          <w:lang w:eastAsia="ru-RU"/>
        </w:rPr>
        <w:t>.</w:t>
      </w:r>
    </w:p>
    <w:p w14:paraId="124E23C4" w14:textId="2F5DF4FD" w:rsidR="00BE6554" w:rsidRPr="005178A0" w:rsidRDefault="005178A0" w:rsidP="00BE6554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>
        <w:rPr>
          <w:lang w:eastAsia="ru-RU"/>
        </w:rPr>
        <w:t>Процесс распараллелен для 6-и измерений.</w:t>
      </w:r>
    </w:p>
    <w:p w14:paraId="5842F63B" w14:textId="77777777" w:rsidR="005178A0" w:rsidRDefault="005178A0" w:rsidP="005178A0">
      <w:pPr>
        <w:jc w:val="both"/>
        <w:rPr>
          <w:lang w:eastAsia="ru-RU"/>
        </w:rPr>
      </w:pPr>
      <w:bookmarkStart w:id="0" w:name="_Toc185320609"/>
    </w:p>
    <w:p w14:paraId="5ABEDECF" w14:textId="5ABB2338" w:rsidR="00BE6554" w:rsidRPr="00A61F9C" w:rsidRDefault="00BE6554" w:rsidP="005178A0">
      <w:pPr>
        <w:jc w:val="both"/>
        <w:rPr>
          <w:b/>
          <w:bCs/>
          <w:lang w:eastAsia="ru-RU"/>
        </w:rPr>
      </w:pPr>
      <w:r w:rsidRPr="00A61F9C">
        <w:rPr>
          <w:b/>
          <w:bCs/>
          <w:lang w:eastAsia="ru-RU"/>
        </w:rPr>
        <w:t>Параметры процесса</w:t>
      </w:r>
      <w:bookmarkEnd w:id="0"/>
    </w:p>
    <w:p w14:paraId="67768569" w14:textId="77777777" w:rsidR="00BE6554" w:rsidRPr="005178A0" w:rsidRDefault="00BE6554" w:rsidP="005178A0">
      <w:pPr>
        <w:jc w:val="both"/>
        <w:rPr>
          <w:lang w:eastAsia="ru-RU"/>
        </w:rPr>
      </w:pPr>
      <w:r w:rsidRPr="005178A0">
        <w:rPr>
          <w:lang w:eastAsia="ru-RU"/>
        </w:rPr>
        <w:t>Параметры отсутствуют.</w:t>
      </w:r>
    </w:p>
    <w:p w14:paraId="72558C3E" w14:textId="77777777" w:rsidR="005178A0" w:rsidRDefault="005178A0" w:rsidP="005178A0">
      <w:pPr>
        <w:jc w:val="both"/>
        <w:rPr>
          <w:lang w:eastAsia="ru-RU"/>
        </w:rPr>
      </w:pPr>
      <w:bookmarkStart w:id="1" w:name="_Toc185320610"/>
    </w:p>
    <w:p w14:paraId="48E901A8" w14:textId="1BED1BF0" w:rsidR="00BE6554" w:rsidRPr="00A61F9C" w:rsidRDefault="00BE6554" w:rsidP="005178A0">
      <w:pPr>
        <w:jc w:val="both"/>
        <w:rPr>
          <w:b/>
          <w:bCs/>
          <w:lang w:eastAsia="ru-RU"/>
        </w:rPr>
      </w:pPr>
      <w:r w:rsidRPr="00A61F9C">
        <w:rPr>
          <w:b/>
          <w:bCs/>
          <w:lang w:eastAsia="ru-RU"/>
        </w:rPr>
        <w:t>Вход процесса</w:t>
      </w:r>
      <w:bookmarkEnd w:id="1"/>
    </w:p>
    <w:p w14:paraId="2DF1752E" w14:textId="3FB3DEE4" w:rsidR="00BE6554" w:rsidRPr="005178A0" w:rsidRDefault="00BE6554" w:rsidP="005178A0">
      <w:pPr>
        <w:jc w:val="both"/>
        <w:rPr>
          <w:lang w:eastAsia="ru-RU"/>
        </w:rPr>
      </w:pPr>
      <w:r w:rsidRPr="005178A0">
        <w:rPr>
          <w:lang w:eastAsia="ru-RU"/>
        </w:rPr>
        <w:t xml:space="preserve">Источником записей для процесса является </w:t>
      </w:r>
      <w:r w:rsidR="005178A0" w:rsidRPr="00BE6554">
        <w:rPr>
          <w:lang w:eastAsia="ru-RU"/>
        </w:rPr>
        <w:t xml:space="preserve">CSV-файл </w:t>
      </w:r>
      <w:proofErr w:type="spellStart"/>
      <w:r w:rsidR="005178A0" w:rsidRPr="00BE6554">
        <w:rPr>
          <w:lang w:eastAsia="ru-RU"/>
        </w:rPr>
        <w:t>supermarket_sales</w:t>
      </w:r>
      <w:proofErr w:type="spellEnd"/>
      <w:r w:rsidR="005178A0" w:rsidRPr="00BE6554">
        <w:rPr>
          <w:lang w:eastAsia="ru-RU"/>
        </w:rPr>
        <w:t xml:space="preserve"> -</w:t>
      </w:r>
      <w:r w:rsidR="005178A0">
        <w:rPr>
          <w:lang w:eastAsia="ru-RU"/>
        </w:rPr>
        <w:t xml:space="preserve"> </w:t>
      </w:r>
      <w:r w:rsidR="005178A0" w:rsidRPr="00BE6554">
        <w:rPr>
          <w:lang w:eastAsia="ru-RU"/>
        </w:rPr>
        <w:t>Sheet1.csv</w:t>
      </w:r>
      <w:r w:rsidRPr="005178A0">
        <w:rPr>
          <w:lang w:eastAsia="ru-RU"/>
        </w:rPr>
        <w:t>.</w:t>
      </w:r>
    </w:p>
    <w:p w14:paraId="0677802F" w14:textId="77777777" w:rsidR="00AE64AD" w:rsidRDefault="00AE64AD" w:rsidP="005178A0">
      <w:pPr>
        <w:jc w:val="both"/>
        <w:rPr>
          <w:lang w:eastAsia="ru-RU"/>
        </w:rPr>
      </w:pPr>
    </w:p>
    <w:p w14:paraId="2E176A69" w14:textId="77777777" w:rsidR="00AE64AD" w:rsidRDefault="00AE64AD" w:rsidP="005178A0">
      <w:pPr>
        <w:jc w:val="both"/>
        <w:rPr>
          <w:lang w:eastAsia="ru-RU"/>
        </w:rPr>
      </w:pPr>
    </w:p>
    <w:p w14:paraId="232935D0" w14:textId="378862BE" w:rsidR="00BE6554" w:rsidRPr="00A61F9C" w:rsidRDefault="00BE6554" w:rsidP="005178A0">
      <w:pPr>
        <w:jc w:val="both"/>
        <w:rPr>
          <w:lang w:val="en-US" w:eastAsia="ru-RU"/>
        </w:rPr>
      </w:pPr>
      <w:r w:rsidRPr="005178A0">
        <w:rPr>
          <w:lang w:eastAsia="ru-RU"/>
        </w:rPr>
        <w:t>Перечень</w:t>
      </w:r>
      <w:r w:rsidRPr="00A61F9C">
        <w:rPr>
          <w:lang w:val="en-US" w:eastAsia="ru-RU"/>
        </w:rPr>
        <w:t xml:space="preserve"> </w:t>
      </w:r>
      <w:r w:rsidRPr="005178A0">
        <w:rPr>
          <w:lang w:eastAsia="ru-RU"/>
        </w:rPr>
        <w:t>полей</w:t>
      </w:r>
      <w:r w:rsidRPr="00A61F9C">
        <w:rPr>
          <w:lang w:val="en-US" w:eastAsia="ru-RU"/>
        </w:rPr>
        <w:t xml:space="preserve"> </w:t>
      </w:r>
      <w:r w:rsidR="00A61F9C" w:rsidRPr="00A61F9C">
        <w:rPr>
          <w:lang w:val="en-US" w:eastAsia="ru-RU"/>
        </w:rPr>
        <w:t>CSV-</w:t>
      </w:r>
      <w:r w:rsidR="00A61F9C" w:rsidRPr="00BE6554">
        <w:rPr>
          <w:lang w:eastAsia="ru-RU"/>
        </w:rPr>
        <w:t>файл</w:t>
      </w:r>
      <w:r w:rsidR="00A61F9C" w:rsidRPr="00A61F9C">
        <w:rPr>
          <w:lang w:val="en-US" w:eastAsia="ru-RU"/>
        </w:rPr>
        <w:t xml:space="preserve"> </w:t>
      </w:r>
      <w:proofErr w:type="spellStart"/>
      <w:r w:rsidR="00A61F9C" w:rsidRPr="00A61F9C">
        <w:rPr>
          <w:lang w:val="en-US" w:eastAsia="ru-RU"/>
        </w:rPr>
        <w:t>supermarket_sales</w:t>
      </w:r>
      <w:proofErr w:type="spellEnd"/>
      <w:r w:rsidR="00A61F9C" w:rsidRPr="00A61F9C">
        <w:rPr>
          <w:lang w:val="en-US" w:eastAsia="ru-RU"/>
        </w:rPr>
        <w:t xml:space="preserve"> - Sheet1.csv</w:t>
      </w:r>
      <w:r w:rsidRPr="00A61F9C">
        <w:rPr>
          <w:lang w:val="en-US" w:eastAsia="ru-RU"/>
        </w:rPr>
        <w:t>: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3818"/>
        <w:gridCol w:w="2633"/>
      </w:tblGrid>
      <w:tr w:rsidR="00BE6554" w:rsidRPr="005178A0" w14:paraId="00086DB7" w14:textId="77777777" w:rsidTr="00891518">
        <w:tc>
          <w:tcPr>
            <w:tcW w:w="3120" w:type="dxa"/>
            <w:shd w:val="clear" w:color="auto" w:fill="4472C4" w:themeFill="accent1"/>
          </w:tcPr>
          <w:p w14:paraId="7F0226B4" w14:textId="77777777" w:rsidR="00BE6554" w:rsidRPr="005178A0" w:rsidRDefault="00BE6554" w:rsidP="00AE64AD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Поле</w:t>
            </w:r>
          </w:p>
        </w:tc>
        <w:tc>
          <w:tcPr>
            <w:tcW w:w="3818" w:type="dxa"/>
            <w:shd w:val="clear" w:color="auto" w:fill="4472C4" w:themeFill="accent1"/>
          </w:tcPr>
          <w:p w14:paraId="1093C5CC" w14:textId="77777777" w:rsidR="00BE6554" w:rsidRPr="005178A0" w:rsidRDefault="00BE6554" w:rsidP="00AE64AD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Краткое описание</w:t>
            </w:r>
          </w:p>
        </w:tc>
        <w:tc>
          <w:tcPr>
            <w:tcW w:w="2633" w:type="dxa"/>
            <w:shd w:val="clear" w:color="auto" w:fill="4472C4" w:themeFill="accent1"/>
          </w:tcPr>
          <w:p w14:paraId="1017E713" w14:textId="77777777" w:rsidR="00BE6554" w:rsidRPr="005178A0" w:rsidRDefault="00BE6554" w:rsidP="00AE64AD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Тип данных</w:t>
            </w:r>
          </w:p>
        </w:tc>
      </w:tr>
      <w:tr w:rsidR="00BE6554" w:rsidRPr="00364BD1" w14:paraId="6EE46DC0" w14:textId="77777777" w:rsidTr="00E96D74">
        <w:tc>
          <w:tcPr>
            <w:tcW w:w="3120" w:type="dxa"/>
            <w:shd w:val="clear" w:color="auto" w:fill="auto"/>
          </w:tcPr>
          <w:p w14:paraId="5E65C697" w14:textId="1491AF10" w:rsidR="00BE6554" w:rsidRPr="00AE64AD" w:rsidRDefault="00AE64AD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Invoice ID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01808925" w14:textId="497CAF18" w:rsidR="00BE6554" w:rsidRPr="00364BD1" w:rsidRDefault="00891518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У</w:t>
            </w:r>
            <w:r w:rsidR="00BE6554" w:rsidRPr="00364BD1">
              <w:rPr>
                <w:lang w:eastAsia="ru-RU"/>
              </w:rPr>
              <w:t xml:space="preserve">никальный </w:t>
            </w:r>
            <w:r>
              <w:rPr>
                <w:lang w:eastAsia="ru-RU"/>
              </w:rPr>
              <w:t>инвойс</w:t>
            </w:r>
            <w:r w:rsidR="00BE6554" w:rsidRPr="00364BD1">
              <w:rPr>
                <w:lang w:eastAsia="ru-RU"/>
              </w:rPr>
              <w:t xml:space="preserve"> - </w:t>
            </w:r>
            <w:r w:rsidR="00AE64AD">
              <w:rPr>
                <w:lang w:eastAsia="ru-RU"/>
              </w:rPr>
              <w:t>П</w:t>
            </w:r>
            <w:r w:rsidR="00BE6554" w:rsidRPr="00364BD1">
              <w:rPr>
                <w:lang w:eastAsia="ru-RU"/>
              </w:rPr>
              <w:t>ервичный ключ</w:t>
            </w:r>
          </w:p>
        </w:tc>
        <w:tc>
          <w:tcPr>
            <w:tcW w:w="2633" w:type="dxa"/>
            <w:shd w:val="clear" w:color="auto" w:fill="auto"/>
          </w:tcPr>
          <w:p w14:paraId="3B19FBFA" w14:textId="693D2A1A" w:rsidR="00BE6554" w:rsidRPr="00AE64AD" w:rsidRDefault="00AE64AD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BE6554" w:rsidRPr="005178A0" w14:paraId="02506482" w14:textId="77777777" w:rsidTr="00E96D74">
        <w:tc>
          <w:tcPr>
            <w:tcW w:w="3120" w:type="dxa"/>
            <w:shd w:val="clear" w:color="auto" w:fill="auto"/>
          </w:tcPr>
          <w:p w14:paraId="4C535270" w14:textId="2DE81299" w:rsidR="00BE6554" w:rsidRPr="00AE64AD" w:rsidRDefault="00AE64AD" w:rsidP="00AE64AD">
            <w:pPr>
              <w:tabs>
                <w:tab w:val="center" w:pos="1452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Branch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338E7DE9" w14:textId="5F71BAF2" w:rsidR="00BE6554" w:rsidRPr="005178A0" w:rsidRDefault="007511CB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Тип филиала</w:t>
            </w:r>
          </w:p>
        </w:tc>
        <w:tc>
          <w:tcPr>
            <w:tcW w:w="2633" w:type="dxa"/>
            <w:shd w:val="clear" w:color="auto" w:fill="auto"/>
          </w:tcPr>
          <w:p w14:paraId="7C812AB5" w14:textId="2092A331" w:rsidR="00BE6554" w:rsidRPr="005178A0" w:rsidRDefault="007511CB" w:rsidP="00AE64AD">
            <w:pPr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BE6554" w:rsidRPr="005178A0" w14:paraId="74993DC3" w14:textId="77777777" w:rsidTr="00E96D74">
        <w:tc>
          <w:tcPr>
            <w:tcW w:w="3120" w:type="dxa"/>
            <w:shd w:val="clear" w:color="auto" w:fill="auto"/>
          </w:tcPr>
          <w:p w14:paraId="612C815A" w14:textId="0DE76749" w:rsidR="00BE6554" w:rsidRP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City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036B4766" w14:textId="2CDD0D8B" w:rsidR="00BE6554" w:rsidRPr="00364BD1" w:rsidRDefault="00891518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Город продажи</w:t>
            </w:r>
          </w:p>
        </w:tc>
        <w:tc>
          <w:tcPr>
            <w:tcW w:w="2633" w:type="dxa"/>
            <w:shd w:val="clear" w:color="auto" w:fill="auto"/>
          </w:tcPr>
          <w:p w14:paraId="459EB52C" w14:textId="4FC331B9" w:rsidR="00BE6554" w:rsidRPr="005178A0" w:rsidRDefault="00891518" w:rsidP="00AE64AD">
            <w:pPr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BE6554" w:rsidRPr="005178A0" w14:paraId="487485FC" w14:textId="77777777" w:rsidTr="00E96D74">
        <w:tc>
          <w:tcPr>
            <w:tcW w:w="3120" w:type="dxa"/>
            <w:shd w:val="clear" w:color="auto" w:fill="auto"/>
            <w:vAlign w:val="bottom"/>
          </w:tcPr>
          <w:p w14:paraId="35E34772" w14:textId="1580ADA9" w:rsidR="00BE6554" w:rsidRP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Customer type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6B389F94" w14:textId="79BE7F77" w:rsidR="00BE6554" w:rsidRPr="00364BD1" w:rsidRDefault="00891518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Тип покупателя</w:t>
            </w:r>
          </w:p>
        </w:tc>
        <w:tc>
          <w:tcPr>
            <w:tcW w:w="2633" w:type="dxa"/>
            <w:shd w:val="clear" w:color="auto" w:fill="auto"/>
            <w:vAlign w:val="bottom"/>
          </w:tcPr>
          <w:p w14:paraId="764ECF52" w14:textId="473AD2FB" w:rsidR="00BE6554" w:rsidRPr="00364BD1" w:rsidRDefault="00891518" w:rsidP="00AE64AD">
            <w:pPr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BE6554" w:rsidRPr="00364BD1" w14:paraId="3329D08C" w14:textId="77777777" w:rsidTr="00E96D74">
        <w:tc>
          <w:tcPr>
            <w:tcW w:w="3120" w:type="dxa"/>
            <w:shd w:val="clear" w:color="auto" w:fill="auto"/>
          </w:tcPr>
          <w:p w14:paraId="3944DE80" w14:textId="10E90876" w:rsidR="00BE6554" w:rsidRP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Gender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2218B90E" w14:textId="78E4E8E0" w:rsidR="00BE6554" w:rsidRPr="00364BD1" w:rsidRDefault="00891518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Пол покупателя</w:t>
            </w:r>
          </w:p>
        </w:tc>
        <w:tc>
          <w:tcPr>
            <w:tcW w:w="2633" w:type="dxa"/>
            <w:shd w:val="clear" w:color="auto" w:fill="auto"/>
          </w:tcPr>
          <w:p w14:paraId="29801EC9" w14:textId="0484BAFE" w:rsidR="00BE6554" w:rsidRPr="005178A0" w:rsidRDefault="00891518" w:rsidP="00AE64AD">
            <w:pPr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BE6554" w:rsidRPr="00364BD1" w14:paraId="35AD14D4" w14:textId="77777777" w:rsidTr="00E96D74">
        <w:tc>
          <w:tcPr>
            <w:tcW w:w="3120" w:type="dxa"/>
            <w:shd w:val="clear" w:color="auto" w:fill="auto"/>
          </w:tcPr>
          <w:p w14:paraId="6632684B" w14:textId="6B119217" w:rsidR="00BE6554" w:rsidRP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Product line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36D7F27E" w14:textId="2F557304" w:rsidR="00BE6554" w:rsidRPr="00364BD1" w:rsidRDefault="00891518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Тип продуктовой линии</w:t>
            </w:r>
          </w:p>
        </w:tc>
        <w:tc>
          <w:tcPr>
            <w:tcW w:w="2633" w:type="dxa"/>
            <w:shd w:val="clear" w:color="auto" w:fill="auto"/>
          </w:tcPr>
          <w:p w14:paraId="157E9F2C" w14:textId="523A5945" w:rsidR="00BE6554" w:rsidRPr="005178A0" w:rsidRDefault="00891518" w:rsidP="00AE64AD">
            <w:pPr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7511CB" w:rsidRPr="00364BD1" w14:paraId="1A231C30" w14:textId="77777777" w:rsidTr="00E96D74">
        <w:tc>
          <w:tcPr>
            <w:tcW w:w="3120" w:type="dxa"/>
            <w:shd w:val="clear" w:color="auto" w:fill="auto"/>
          </w:tcPr>
          <w:p w14:paraId="11522A7D" w14:textId="39FA7812" w:rsid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Unit price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1834B90E" w14:textId="7B237E0C" w:rsidR="007511CB" w:rsidRPr="00364BD1" w:rsidRDefault="00891518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Цена единицы товара</w:t>
            </w:r>
          </w:p>
        </w:tc>
        <w:tc>
          <w:tcPr>
            <w:tcW w:w="2633" w:type="dxa"/>
            <w:shd w:val="clear" w:color="auto" w:fill="auto"/>
          </w:tcPr>
          <w:p w14:paraId="39AC180A" w14:textId="7F58AD9D" w:rsidR="007511CB" w:rsidRPr="00364BD1" w:rsidRDefault="00891518" w:rsidP="00AE64AD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7511CB" w:rsidRPr="00364BD1" w14:paraId="2BB05A4D" w14:textId="77777777" w:rsidTr="00E96D74">
        <w:tc>
          <w:tcPr>
            <w:tcW w:w="3120" w:type="dxa"/>
            <w:shd w:val="clear" w:color="auto" w:fill="auto"/>
          </w:tcPr>
          <w:p w14:paraId="6641CA78" w14:textId="5B810A42" w:rsid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Quantity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05015170" w14:textId="404C89FC" w:rsidR="007511CB" w:rsidRPr="00364BD1" w:rsidRDefault="00891518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Количество товаров, купленное покупателем</w:t>
            </w:r>
          </w:p>
        </w:tc>
        <w:tc>
          <w:tcPr>
            <w:tcW w:w="2633" w:type="dxa"/>
            <w:shd w:val="clear" w:color="auto" w:fill="auto"/>
          </w:tcPr>
          <w:p w14:paraId="1E9DED96" w14:textId="095C13D4" w:rsidR="007511CB" w:rsidRPr="00891518" w:rsidRDefault="00891518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7511CB" w:rsidRPr="00364BD1" w14:paraId="2F18D987" w14:textId="77777777" w:rsidTr="00E96D74">
        <w:tc>
          <w:tcPr>
            <w:tcW w:w="3120" w:type="dxa"/>
            <w:shd w:val="clear" w:color="auto" w:fill="auto"/>
          </w:tcPr>
          <w:p w14:paraId="00E5145F" w14:textId="4FB62350" w:rsid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Tax 5%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6F4B3675" w14:textId="0DCEC999" w:rsidR="007511CB" w:rsidRPr="00364BD1" w:rsidRDefault="00891518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Налог, неоплачиваемый покупателем</w:t>
            </w:r>
          </w:p>
        </w:tc>
        <w:tc>
          <w:tcPr>
            <w:tcW w:w="2633" w:type="dxa"/>
            <w:shd w:val="clear" w:color="auto" w:fill="auto"/>
          </w:tcPr>
          <w:p w14:paraId="33751E51" w14:textId="08095454" w:rsidR="007511CB" w:rsidRPr="00364BD1" w:rsidRDefault="00891518" w:rsidP="00AE64AD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7511CB" w:rsidRPr="00364BD1" w14:paraId="4D26FDFB" w14:textId="77777777" w:rsidTr="00E96D74">
        <w:tc>
          <w:tcPr>
            <w:tcW w:w="3120" w:type="dxa"/>
            <w:shd w:val="clear" w:color="auto" w:fill="auto"/>
          </w:tcPr>
          <w:p w14:paraId="23E8D73F" w14:textId="7F54FD5C" w:rsid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Total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3696511F" w14:textId="5AFD6075" w:rsidR="007511CB" w:rsidRPr="00364BD1" w:rsidRDefault="00891518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Стоимость, включая налоги</w:t>
            </w:r>
          </w:p>
        </w:tc>
        <w:tc>
          <w:tcPr>
            <w:tcW w:w="2633" w:type="dxa"/>
            <w:shd w:val="clear" w:color="auto" w:fill="auto"/>
          </w:tcPr>
          <w:p w14:paraId="3FB2E5CF" w14:textId="68F4CA65" w:rsidR="007511CB" w:rsidRPr="00364BD1" w:rsidRDefault="00891518" w:rsidP="00AE64AD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7511CB" w:rsidRPr="00364BD1" w14:paraId="0DE29D8B" w14:textId="77777777" w:rsidTr="00E96D74">
        <w:tc>
          <w:tcPr>
            <w:tcW w:w="3120" w:type="dxa"/>
            <w:shd w:val="clear" w:color="auto" w:fill="auto"/>
          </w:tcPr>
          <w:p w14:paraId="0D81ACF0" w14:textId="058F9794" w:rsid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42D429F6" w14:textId="07CC27F1" w:rsidR="007511CB" w:rsidRPr="00364BD1" w:rsidRDefault="0077113B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Дата покупки</w:t>
            </w:r>
          </w:p>
        </w:tc>
        <w:tc>
          <w:tcPr>
            <w:tcW w:w="2633" w:type="dxa"/>
            <w:shd w:val="clear" w:color="auto" w:fill="auto"/>
          </w:tcPr>
          <w:p w14:paraId="605A93BD" w14:textId="6C7D09DA" w:rsidR="007511CB" w:rsidRPr="00891518" w:rsidRDefault="00891518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</w:tr>
      <w:tr w:rsidR="007511CB" w:rsidRPr="00364BD1" w14:paraId="6185B47E" w14:textId="77777777" w:rsidTr="00E96D74">
        <w:tc>
          <w:tcPr>
            <w:tcW w:w="3120" w:type="dxa"/>
            <w:shd w:val="clear" w:color="auto" w:fill="auto"/>
          </w:tcPr>
          <w:p w14:paraId="47D7F5A5" w14:textId="481F7798" w:rsid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Time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42F7880B" w14:textId="0469A11E" w:rsidR="007511CB" w:rsidRPr="00364BD1" w:rsidRDefault="0077113B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Время покупки</w:t>
            </w:r>
          </w:p>
        </w:tc>
        <w:tc>
          <w:tcPr>
            <w:tcW w:w="2633" w:type="dxa"/>
            <w:shd w:val="clear" w:color="auto" w:fill="auto"/>
          </w:tcPr>
          <w:p w14:paraId="2D2AE451" w14:textId="13EFDDE5" w:rsidR="007511CB" w:rsidRPr="00364BD1" w:rsidRDefault="00891518" w:rsidP="00AE64AD">
            <w:pPr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7511CB" w:rsidRPr="00364BD1" w14:paraId="5C768B56" w14:textId="77777777" w:rsidTr="00E96D74">
        <w:tc>
          <w:tcPr>
            <w:tcW w:w="3120" w:type="dxa"/>
            <w:shd w:val="clear" w:color="auto" w:fill="auto"/>
          </w:tcPr>
          <w:p w14:paraId="0A758F41" w14:textId="146E1804" w:rsidR="007511CB" w:rsidRDefault="007511CB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Payment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5B055DA5" w14:textId="5F70AECD" w:rsidR="007511CB" w:rsidRPr="00364BD1" w:rsidRDefault="0077113B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Тип оплаты покупки</w:t>
            </w:r>
          </w:p>
        </w:tc>
        <w:tc>
          <w:tcPr>
            <w:tcW w:w="2633" w:type="dxa"/>
            <w:shd w:val="clear" w:color="auto" w:fill="auto"/>
          </w:tcPr>
          <w:p w14:paraId="77E66325" w14:textId="74204AAB" w:rsidR="007511CB" w:rsidRPr="00364BD1" w:rsidRDefault="00891518" w:rsidP="00AE64AD">
            <w:pPr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7511CB" w:rsidRPr="00364BD1" w14:paraId="77DA4ECA" w14:textId="77777777" w:rsidTr="00E96D74">
        <w:tc>
          <w:tcPr>
            <w:tcW w:w="3120" w:type="dxa"/>
            <w:shd w:val="clear" w:color="auto" w:fill="auto"/>
          </w:tcPr>
          <w:p w14:paraId="114B4915" w14:textId="7383F138" w:rsidR="007511CB" w:rsidRDefault="000A294F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Cogs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103F5B8F" w14:textId="0C5A551B" w:rsidR="007511CB" w:rsidRPr="00364BD1" w:rsidRDefault="0077113B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Стоимость корзины покупателя</w:t>
            </w:r>
          </w:p>
        </w:tc>
        <w:tc>
          <w:tcPr>
            <w:tcW w:w="2633" w:type="dxa"/>
            <w:shd w:val="clear" w:color="auto" w:fill="auto"/>
          </w:tcPr>
          <w:p w14:paraId="69A847E0" w14:textId="12056128" w:rsidR="007511CB" w:rsidRPr="00364BD1" w:rsidRDefault="00891518" w:rsidP="00AE64AD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7511CB" w:rsidRPr="00364BD1" w14:paraId="2CF3AD83" w14:textId="77777777" w:rsidTr="00E96D74">
        <w:tc>
          <w:tcPr>
            <w:tcW w:w="3120" w:type="dxa"/>
            <w:shd w:val="clear" w:color="auto" w:fill="auto"/>
          </w:tcPr>
          <w:p w14:paraId="2A4B776A" w14:textId="4FF6FD1D" w:rsidR="007511CB" w:rsidRPr="00C077A0" w:rsidRDefault="00C077A0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Gross margin percentage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2C30E3A4" w14:textId="48F7BB90" w:rsidR="007511CB" w:rsidRPr="00364BD1" w:rsidRDefault="0077113B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Размер налога</w:t>
            </w:r>
          </w:p>
        </w:tc>
        <w:tc>
          <w:tcPr>
            <w:tcW w:w="2633" w:type="dxa"/>
            <w:shd w:val="clear" w:color="auto" w:fill="auto"/>
          </w:tcPr>
          <w:p w14:paraId="6A99E504" w14:textId="736CF48D" w:rsidR="007511CB" w:rsidRPr="00364BD1" w:rsidRDefault="00891518" w:rsidP="00AE64AD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7511CB" w:rsidRPr="00364BD1" w14:paraId="72A7E219" w14:textId="77777777" w:rsidTr="00E96D74">
        <w:tc>
          <w:tcPr>
            <w:tcW w:w="3120" w:type="dxa"/>
            <w:shd w:val="clear" w:color="auto" w:fill="auto"/>
          </w:tcPr>
          <w:p w14:paraId="407F1751" w14:textId="5874C9A2" w:rsidR="007511CB" w:rsidRDefault="00891518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Gross income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66AE47EE" w14:textId="3936DAA6" w:rsidR="007511CB" w:rsidRPr="00364BD1" w:rsidRDefault="0077113B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Размер дохода</w:t>
            </w:r>
          </w:p>
        </w:tc>
        <w:tc>
          <w:tcPr>
            <w:tcW w:w="2633" w:type="dxa"/>
            <w:shd w:val="clear" w:color="auto" w:fill="auto"/>
          </w:tcPr>
          <w:p w14:paraId="470A5691" w14:textId="35EEA7D4" w:rsidR="007511CB" w:rsidRPr="00364BD1" w:rsidRDefault="00891518" w:rsidP="00AE64AD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7511CB" w:rsidRPr="00364BD1" w14:paraId="05D29434" w14:textId="77777777" w:rsidTr="00E96D74">
        <w:tc>
          <w:tcPr>
            <w:tcW w:w="3120" w:type="dxa"/>
            <w:shd w:val="clear" w:color="auto" w:fill="auto"/>
          </w:tcPr>
          <w:p w14:paraId="72C61925" w14:textId="3FE8B183" w:rsidR="007511CB" w:rsidRDefault="00891518" w:rsidP="00AE64A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Rating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34BF85E5" w14:textId="58E30852" w:rsidR="007511CB" w:rsidRPr="00364BD1" w:rsidRDefault="0077113B" w:rsidP="00AE64AD">
            <w:pPr>
              <w:rPr>
                <w:lang w:eastAsia="ru-RU"/>
              </w:rPr>
            </w:pPr>
            <w:r>
              <w:rPr>
                <w:lang w:eastAsia="ru-RU"/>
              </w:rPr>
              <w:t>Рейтинг удовлетворенности покупателя</w:t>
            </w:r>
          </w:p>
        </w:tc>
        <w:tc>
          <w:tcPr>
            <w:tcW w:w="2633" w:type="dxa"/>
            <w:shd w:val="clear" w:color="auto" w:fill="auto"/>
          </w:tcPr>
          <w:p w14:paraId="328079EF" w14:textId="1FA94B5B" w:rsidR="007511CB" w:rsidRPr="00364BD1" w:rsidRDefault="00891518" w:rsidP="00AE64AD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</w:tbl>
    <w:p w14:paraId="1A38A80D" w14:textId="77777777" w:rsidR="00A61F9C" w:rsidRDefault="00A61F9C" w:rsidP="005178A0">
      <w:pPr>
        <w:jc w:val="both"/>
        <w:rPr>
          <w:lang w:eastAsia="ru-RU"/>
        </w:rPr>
      </w:pPr>
      <w:bookmarkStart w:id="2" w:name="_Toc185320611"/>
    </w:p>
    <w:p w14:paraId="087E9947" w14:textId="77777777" w:rsidR="006B0AF4" w:rsidRDefault="00BE6554" w:rsidP="00F55245">
      <w:pPr>
        <w:rPr>
          <w:b/>
          <w:bCs/>
          <w:lang w:eastAsia="ru-RU"/>
        </w:rPr>
      </w:pPr>
      <w:r w:rsidRPr="00A61F9C">
        <w:rPr>
          <w:b/>
          <w:bCs/>
          <w:lang w:eastAsia="ru-RU"/>
        </w:rPr>
        <w:t>Алгоритм работы</w:t>
      </w:r>
      <w:bookmarkEnd w:id="2"/>
    </w:p>
    <w:p w14:paraId="73CD2E3A" w14:textId="6EBC2345" w:rsidR="00BE6554" w:rsidRPr="006B0AF4" w:rsidRDefault="00BE6554" w:rsidP="00F55245">
      <w:pPr>
        <w:pStyle w:val="a6"/>
        <w:numPr>
          <w:ilvl w:val="0"/>
          <w:numId w:val="8"/>
        </w:numPr>
        <w:rPr>
          <w:b/>
          <w:bCs/>
          <w:lang w:eastAsia="ru-RU"/>
        </w:rPr>
      </w:pPr>
      <w:r w:rsidRPr="005178A0">
        <w:rPr>
          <w:lang w:eastAsia="ru-RU"/>
        </w:rPr>
        <w:t xml:space="preserve">Выполняется чтение </w:t>
      </w:r>
      <w:r w:rsidR="00A61F9C">
        <w:rPr>
          <w:lang w:eastAsia="ru-RU"/>
        </w:rPr>
        <w:t xml:space="preserve">строк из </w:t>
      </w:r>
      <w:r w:rsidR="00A61F9C" w:rsidRPr="00BE6554">
        <w:rPr>
          <w:lang w:eastAsia="ru-RU"/>
        </w:rPr>
        <w:t xml:space="preserve">CSV-файл </w:t>
      </w:r>
      <w:proofErr w:type="spellStart"/>
      <w:r w:rsidR="00A61F9C" w:rsidRPr="00BE6554">
        <w:rPr>
          <w:lang w:eastAsia="ru-RU"/>
        </w:rPr>
        <w:t>supermarket_sales</w:t>
      </w:r>
      <w:proofErr w:type="spellEnd"/>
      <w:r w:rsidR="00A61F9C" w:rsidRPr="00BE6554">
        <w:rPr>
          <w:lang w:eastAsia="ru-RU"/>
        </w:rPr>
        <w:t xml:space="preserve"> -</w:t>
      </w:r>
      <w:r w:rsidR="00A61F9C">
        <w:rPr>
          <w:lang w:eastAsia="ru-RU"/>
        </w:rPr>
        <w:t xml:space="preserve"> </w:t>
      </w:r>
      <w:r w:rsidR="00A61F9C" w:rsidRPr="00BE6554">
        <w:rPr>
          <w:lang w:eastAsia="ru-RU"/>
        </w:rPr>
        <w:t>Sheet1.csv</w:t>
      </w:r>
      <w:r w:rsidRPr="005178A0">
        <w:rPr>
          <w:lang w:eastAsia="ru-RU"/>
        </w:rPr>
        <w:t>.</w:t>
      </w:r>
    </w:p>
    <w:p w14:paraId="5AFBDD84" w14:textId="70A0C6B9" w:rsidR="00A61F9C" w:rsidRDefault="006B0AF4" w:rsidP="00F55245">
      <w:pPr>
        <w:pStyle w:val="a6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>На шаге настроен контроль качества -</w:t>
      </w:r>
      <w:r w:rsidRPr="006B0AF4">
        <w:rPr>
          <w:lang w:eastAsia="ru-RU"/>
        </w:rPr>
        <w:t>&gt;</w:t>
      </w:r>
      <w:r>
        <w:rPr>
          <w:lang w:eastAsia="ru-RU"/>
        </w:rPr>
        <w:t xml:space="preserve"> если во время чтения файла произойдет ошибка, то текст ошибки будет направлен в отдельный поток с полем </w:t>
      </w:r>
      <w:r>
        <w:rPr>
          <w:lang w:val="en-US" w:eastAsia="ru-RU"/>
        </w:rPr>
        <w:t>Errors</w:t>
      </w:r>
      <w:r w:rsidRPr="006B0AF4">
        <w:rPr>
          <w:lang w:eastAsia="ru-RU"/>
        </w:rPr>
        <w:t xml:space="preserve"> </w:t>
      </w:r>
      <w:r>
        <w:rPr>
          <w:lang w:val="en-US" w:eastAsia="ru-RU"/>
        </w:rPr>
        <w:t>from</w:t>
      </w:r>
      <w:r w:rsidRPr="006B0AF4">
        <w:rPr>
          <w:lang w:eastAsia="ru-RU"/>
        </w:rPr>
        <w:t xml:space="preserve"> </w:t>
      </w:r>
      <w:r>
        <w:rPr>
          <w:lang w:val="en-US" w:eastAsia="ru-RU"/>
        </w:rPr>
        <w:t>CSV</w:t>
      </w:r>
      <w:r w:rsidRPr="006B0AF4">
        <w:rPr>
          <w:lang w:eastAsia="ru-RU"/>
        </w:rPr>
        <w:t xml:space="preserve"> </w:t>
      </w:r>
      <w:r>
        <w:rPr>
          <w:lang w:val="en-US" w:eastAsia="ru-RU"/>
        </w:rPr>
        <w:t>readings</w:t>
      </w:r>
      <w:r w:rsidRPr="006B0AF4">
        <w:rPr>
          <w:lang w:eastAsia="ru-RU"/>
        </w:rPr>
        <w:t xml:space="preserve"> </w:t>
      </w:r>
      <w:r>
        <w:rPr>
          <w:lang w:val="en-US" w:eastAsia="ru-RU"/>
        </w:rPr>
        <w:t>Dim</w:t>
      </w:r>
      <w:r w:rsidRPr="006B0AF4">
        <w:rPr>
          <w:lang w:eastAsia="ru-RU"/>
        </w:rPr>
        <w:t xml:space="preserve"> </w:t>
      </w:r>
      <w:r>
        <w:rPr>
          <w:lang w:val="en-US" w:eastAsia="ru-RU"/>
        </w:rPr>
        <w:t>tables</w:t>
      </w:r>
    </w:p>
    <w:p w14:paraId="6804A848" w14:textId="1E935352" w:rsidR="006B0AF4" w:rsidRDefault="006B0AF4" w:rsidP="00F55245">
      <w:pPr>
        <w:pStyle w:val="a6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lastRenderedPageBreak/>
        <w:t>В потоке обработке ошибок произойдет обрезка пробелов вокруг Сообщения ошибки</w:t>
      </w:r>
    </w:p>
    <w:p w14:paraId="14F024DE" w14:textId="7C98EDE8" w:rsidR="006B0AF4" w:rsidRDefault="006B0AF4" w:rsidP="00F55245">
      <w:pPr>
        <w:pStyle w:val="a6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>Далее произойдет замена переноса строки на символ решетки</w:t>
      </w:r>
    </w:p>
    <w:p w14:paraId="11EBE98D" w14:textId="0D12A14A" w:rsidR="006B0AF4" w:rsidRPr="006B0AF4" w:rsidRDefault="006B0AF4" w:rsidP="00F55245">
      <w:pPr>
        <w:pStyle w:val="a6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 xml:space="preserve">Будет произведена запись в специально созданную таблицу </w:t>
      </w:r>
      <w:r>
        <w:rPr>
          <w:lang w:val="en-US" w:eastAsia="ru-RU"/>
        </w:rPr>
        <w:t>CSV</w:t>
      </w:r>
      <w:r w:rsidRPr="006B0AF4">
        <w:rPr>
          <w:lang w:eastAsia="ru-RU"/>
        </w:rPr>
        <w:t xml:space="preserve"> </w:t>
      </w:r>
      <w:r>
        <w:rPr>
          <w:lang w:val="en-US" w:eastAsia="ru-RU"/>
        </w:rPr>
        <w:t>reading</w:t>
      </w:r>
      <w:r w:rsidRPr="006B0AF4">
        <w:rPr>
          <w:lang w:eastAsia="ru-RU"/>
        </w:rPr>
        <w:t xml:space="preserve"> </w:t>
      </w:r>
      <w:r>
        <w:rPr>
          <w:lang w:val="en-US" w:eastAsia="ru-RU"/>
        </w:rPr>
        <w:t>errors</w:t>
      </w:r>
    </w:p>
    <w:p w14:paraId="21735524" w14:textId="69C2328D" w:rsidR="00BE6554" w:rsidRDefault="00A61F9C" w:rsidP="00F55245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Сортировка потока по бизнес ключу в </w:t>
      </w:r>
      <w:r w:rsidR="00950D89">
        <w:rPr>
          <w:lang w:eastAsia="ru-RU"/>
        </w:rPr>
        <w:t>возрастающем</w:t>
      </w:r>
      <w:r>
        <w:rPr>
          <w:lang w:eastAsia="ru-RU"/>
        </w:rPr>
        <w:t xml:space="preserve"> порядке.</w:t>
      </w:r>
    </w:p>
    <w:p w14:paraId="19B78C50" w14:textId="2017566A" w:rsidR="006B0AF4" w:rsidRDefault="006B0AF4" w:rsidP="006B0AF4">
      <w:pPr>
        <w:pStyle w:val="a6"/>
        <w:numPr>
          <w:ilvl w:val="0"/>
          <w:numId w:val="8"/>
        </w:numPr>
        <w:jc w:val="both"/>
        <w:rPr>
          <w:lang w:eastAsia="ru-RU"/>
        </w:rPr>
      </w:pPr>
      <w:r>
        <w:rPr>
          <w:lang w:eastAsia="ru-RU"/>
        </w:rPr>
        <w:t xml:space="preserve">Выбор уникальных </w:t>
      </w:r>
      <w:r w:rsidR="00436F62">
        <w:rPr>
          <w:lang w:eastAsia="ru-RU"/>
        </w:rPr>
        <w:t>строк в потоке</w:t>
      </w:r>
    </w:p>
    <w:p w14:paraId="3A5AF28E" w14:textId="76D2CF59" w:rsidR="00436F62" w:rsidRDefault="00436F62" w:rsidP="00F55245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Запись в таблицу измерения / витрину </w:t>
      </w:r>
      <w:r>
        <w:rPr>
          <w:lang w:val="en-US" w:eastAsia="ru-RU"/>
        </w:rPr>
        <w:t>dim</w:t>
      </w:r>
      <w:r w:rsidRPr="00436F62">
        <w:rPr>
          <w:lang w:eastAsia="ru-RU"/>
        </w:rPr>
        <w:t>_*</w:t>
      </w:r>
    </w:p>
    <w:p w14:paraId="277CA0FD" w14:textId="0FA7008B" w:rsidR="00F55245" w:rsidRPr="00F55245" w:rsidRDefault="00F55245" w:rsidP="00464D9D">
      <w:pPr>
        <w:pStyle w:val="a6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На шаге настроен контроль качества -</w:t>
      </w:r>
      <w:r w:rsidRPr="006B0AF4">
        <w:rPr>
          <w:lang w:eastAsia="ru-RU"/>
        </w:rPr>
        <w:t>&gt;</w:t>
      </w:r>
      <w:r>
        <w:rPr>
          <w:lang w:eastAsia="ru-RU"/>
        </w:rPr>
        <w:t xml:space="preserve"> если во время </w:t>
      </w:r>
      <w:r>
        <w:rPr>
          <w:lang w:eastAsia="ru-RU"/>
        </w:rPr>
        <w:t>записи</w:t>
      </w:r>
      <w:r>
        <w:rPr>
          <w:lang w:eastAsia="ru-RU"/>
        </w:rPr>
        <w:t xml:space="preserve"> файла произойдет ошибка, то текст ошибки будет направлен в отдельный поток с полем </w:t>
      </w:r>
      <w:r w:rsidRPr="00464D9D">
        <w:rPr>
          <w:lang w:val="en-US" w:eastAsia="ru-RU"/>
        </w:rPr>
        <w:t>Errors</w:t>
      </w:r>
      <w:r w:rsidRPr="006B0AF4">
        <w:rPr>
          <w:lang w:eastAsia="ru-RU"/>
        </w:rPr>
        <w:t xml:space="preserve"> </w:t>
      </w:r>
      <w:r w:rsidRPr="00464D9D">
        <w:rPr>
          <w:lang w:val="en-US" w:eastAsia="ru-RU"/>
        </w:rPr>
        <w:t>Dim</w:t>
      </w:r>
      <w:r>
        <w:rPr>
          <w:lang w:eastAsia="ru-RU"/>
        </w:rPr>
        <w:t>_*</w:t>
      </w:r>
      <w:r w:rsidRPr="006B0AF4">
        <w:rPr>
          <w:lang w:eastAsia="ru-RU"/>
        </w:rPr>
        <w:t xml:space="preserve"> </w:t>
      </w:r>
      <w:r w:rsidRPr="00464D9D">
        <w:rPr>
          <w:lang w:val="en-US" w:eastAsia="ru-RU"/>
        </w:rPr>
        <w:t>output</w:t>
      </w:r>
    </w:p>
    <w:p w14:paraId="7338CEC4" w14:textId="59FABA43" w:rsidR="00F55245" w:rsidRDefault="00F55245" w:rsidP="00464D9D">
      <w:pPr>
        <w:pStyle w:val="a6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В потоке обработке ошибок произойдет обрезка пробелов вокруг Сообщения ошибки</w:t>
      </w:r>
    </w:p>
    <w:p w14:paraId="656132A2" w14:textId="3AD9449A" w:rsidR="00F55245" w:rsidRDefault="00F55245" w:rsidP="00464D9D">
      <w:pPr>
        <w:pStyle w:val="a6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Далее произойдет замена переноса строки на символ решетки</w:t>
      </w:r>
    </w:p>
    <w:p w14:paraId="5CE04D63" w14:textId="068CF777" w:rsidR="00F55245" w:rsidRPr="00464D9D" w:rsidRDefault="00F55245" w:rsidP="00464D9D">
      <w:pPr>
        <w:pStyle w:val="a6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Будет произведена запись в специально созданную таблицу </w:t>
      </w:r>
      <w:r w:rsidRPr="00464D9D">
        <w:rPr>
          <w:lang w:val="en-US" w:eastAsia="ru-RU"/>
        </w:rPr>
        <w:t>CSV</w:t>
      </w:r>
      <w:r w:rsidRPr="006B0AF4">
        <w:rPr>
          <w:lang w:eastAsia="ru-RU"/>
        </w:rPr>
        <w:t xml:space="preserve"> </w:t>
      </w:r>
      <w:r w:rsidRPr="00464D9D">
        <w:rPr>
          <w:lang w:val="en-US" w:eastAsia="ru-RU"/>
        </w:rPr>
        <w:t>reading</w:t>
      </w:r>
      <w:r w:rsidRPr="006B0AF4">
        <w:rPr>
          <w:lang w:eastAsia="ru-RU"/>
        </w:rPr>
        <w:t xml:space="preserve"> </w:t>
      </w:r>
      <w:r w:rsidRPr="00464D9D">
        <w:rPr>
          <w:lang w:val="en-US" w:eastAsia="ru-RU"/>
        </w:rPr>
        <w:t>errors</w:t>
      </w:r>
    </w:p>
    <w:p w14:paraId="68FE4BE0" w14:textId="77777777" w:rsidR="00464D9D" w:rsidRPr="006B0AF4" w:rsidRDefault="00464D9D" w:rsidP="00464D9D">
      <w:pPr>
        <w:rPr>
          <w:lang w:eastAsia="ru-RU"/>
        </w:rPr>
      </w:pPr>
    </w:p>
    <w:p w14:paraId="10697CE0" w14:textId="6051853F" w:rsidR="00436F62" w:rsidRPr="00F55245" w:rsidRDefault="00950D89" w:rsidP="00F61623">
      <w:pPr>
        <w:rPr>
          <w:lang w:eastAsia="ru-RU"/>
        </w:rPr>
      </w:pPr>
      <w:r>
        <w:rPr>
          <w:lang w:eastAsia="ru-RU"/>
        </w:rPr>
        <w:t>П</w:t>
      </w:r>
      <w:r w:rsidR="00F55245">
        <w:rPr>
          <w:lang w:eastAsia="ru-RU"/>
        </w:rPr>
        <w:t>отоки</w:t>
      </w:r>
      <w:r w:rsidR="00911572">
        <w:rPr>
          <w:lang w:eastAsia="ru-RU"/>
        </w:rPr>
        <w:t xml:space="preserve"> трансформации для каждого измерения с</w:t>
      </w:r>
      <w:r w:rsidR="00F61623">
        <w:rPr>
          <w:lang w:eastAsia="ru-RU"/>
        </w:rPr>
        <w:t>о</w:t>
      </w:r>
      <w:r w:rsidR="00911572">
        <w:rPr>
          <w:lang w:eastAsia="ru-RU"/>
        </w:rPr>
        <w:t xml:space="preserve"> своими названиями</w:t>
      </w:r>
      <w:r>
        <w:rPr>
          <w:lang w:eastAsia="ru-RU"/>
        </w:rPr>
        <w:t xml:space="preserve"> идентичны</w:t>
      </w:r>
      <w:r w:rsidR="00911572">
        <w:rPr>
          <w:lang w:eastAsia="ru-RU"/>
        </w:rPr>
        <w:t>.</w:t>
      </w:r>
    </w:p>
    <w:p w14:paraId="736F191E" w14:textId="77777777" w:rsidR="00F55245" w:rsidRPr="00436F62" w:rsidRDefault="00F55245" w:rsidP="00F55245">
      <w:pPr>
        <w:jc w:val="both"/>
        <w:rPr>
          <w:lang w:eastAsia="ru-RU"/>
        </w:rPr>
      </w:pPr>
    </w:p>
    <w:p w14:paraId="2E974530" w14:textId="6A1343F5" w:rsidR="00BE6554" w:rsidRDefault="00BE6554" w:rsidP="00F61623">
      <w:pPr>
        <w:rPr>
          <w:lang w:eastAsia="ru-RU"/>
        </w:rPr>
      </w:pPr>
      <w:bookmarkStart w:id="3" w:name="_Toc185320612"/>
      <w:r w:rsidRPr="0092168E">
        <w:rPr>
          <w:lang w:eastAsia="ru-RU"/>
        </w:rPr>
        <w:t>Выход процесса</w:t>
      </w:r>
      <w:bookmarkEnd w:id="3"/>
      <w:r w:rsidR="00911572">
        <w:rPr>
          <w:lang w:eastAsia="ru-RU"/>
        </w:rPr>
        <w:t>: Наполненные шесть таблиц измерений – витрин и одна таблица с сообщениями ошибок, если таковые произойдут на этапе трансформации</w:t>
      </w:r>
      <w:r w:rsidRPr="005178A0">
        <w:rPr>
          <w:lang w:eastAsia="ru-RU"/>
        </w:rPr>
        <w:t>.</w:t>
      </w:r>
    </w:p>
    <w:p w14:paraId="57D2AFB6" w14:textId="2B7E2BEA" w:rsidR="00911572" w:rsidRDefault="00911572" w:rsidP="00BE6554">
      <w:pPr>
        <w:jc w:val="both"/>
        <w:rPr>
          <w:lang w:eastAsia="ru-RU"/>
        </w:rPr>
      </w:pPr>
    </w:p>
    <w:p w14:paraId="22676C54" w14:textId="77777777" w:rsidR="00F61623" w:rsidRPr="005178A0" w:rsidRDefault="00F61623" w:rsidP="00BE6554">
      <w:pPr>
        <w:jc w:val="both"/>
        <w:rPr>
          <w:lang w:eastAsia="ru-RU"/>
        </w:rPr>
      </w:pPr>
    </w:p>
    <w:p w14:paraId="7C4605CB" w14:textId="56834BCF" w:rsidR="00BE6554" w:rsidRPr="005178A0" w:rsidRDefault="00BE6554" w:rsidP="00BE6554">
      <w:pPr>
        <w:jc w:val="both"/>
        <w:rPr>
          <w:lang w:eastAsia="ru-RU"/>
        </w:rPr>
      </w:pPr>
      <w:r w:rsidRPr="005178A0">
        <w:rPr>
          <w:lang w:eastAsia="ru-RU"/>
        </w:rPr>
        <w:t>Перечень полей таблицы</w:t>
      </w:r>
      <w:r w:rsidR="000D2C49">
        <w:rPr>
          <w:lang w:eastAsia="ru-RU"/>
        </w:rPr>
        <w:t xml:space="preserve"> </w:t>
      </w:r>
      <w:r w:rsidR="000D2C49">
        <w:rPr>
          <w:lang w:val="en-US" w:eastAsia="ru-RU"/>
        </w:rPr>
        <w:t>dim</w:t>
      </w:r>
      <w:r w:rsidR="000D2C49" w:rsidRPr="000D2C49">
        <w:rPr>
          <w:lang w:eastAsia="ru-RU"/>
        </w:rPr>
        <w:t>_</w:t>
      </w:r>
      <w:r w:rsidR="000D2C49">
        <w:rPr>
          <w:lang w:val="en-US" w:eastAsia="ru-RU"/>
        </w:rPr>
        <w:t>branch</w:t>
      </w:r>
      <w:r w:rsidRPr="005178A0">
        <w:rPr>
          <w:lang w:eastAsia="ru-RU"/>
        </w:rPr>
        <w:t>: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960"/>
        <w:gridCol w:w="2183"/>
      </w:tblGrid>
      <w:tr w:rsidR="00BE6554" w:rsidRPr="005178A0" w14:paraId="376266E5" w14:textId="77777777" w:rsidTr="000D2C49">
        <w:tc>
          <w:tcPr>
            <w:tcW w:w="2808" w:type="dxa"/>
            <w:shd w:val="clear" w:color="auto" w:fill="4472C4" w:themeFill="accent1"/>
          </w:tcPr>
          <w:p w14:paraId="25594844" w14:textId="77777777" w:rsidR="00BE6554" w:rsidRPr="005178A0" w:rsidRDefault="00BE6554" w:rsidP="000D2C49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Поле</w:t>
            </w:r>
          </w:p>
        </w:tc>
        <w:tc>
          <w:tcPr>
            <w:tcW w:w="3960" w:type="dxa"/>
            <w:shd w:val="clear" w:color="auto" w:fill="4472C4" w:themeFill="accent1"/>
          </w:tcPr>
          <w:p w14:paraId="6D361492" w14:textId="77777777" w:rsidR="00BE6554" w:rsidRPr="005178A0" w:rsidRDefault="00BE6554" w:rsidP="000D2C49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Краткое описание</w:t>
            </w:r>
          </w:p>
        </w:tc>
        <w:tc>
          <w:tcPr>
            <w:tcW w:w="2183" w:type="dxa"/>
            <w:shd w:val="clear" w:color="auto" w:fill="4472C4" w:themeFill="accent1"/>
          </w:tcPr>
          <w:p w14:paraId="4EC003E6" w14:textId="77777777" w:rsidR="00BE6554" w:rsidRPr="005178A0" w:rsidRDefault="00BE6554" w:rsidP="000D2C49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Тип данных</w:t>
            </w:r>
          </w:p>
        </w:tc>
      </w:tr>
      <w:tr w:rsidR="00BE6554" w:rsidRPr="005178A0" w14:paraId="223B58C7" w14:textId="77777777" w:rsidTr="00E96D74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14:paraId="55123EF3" w14:textId="621B9D35" w:rsidR="00BE6554" w:rsidRPr="000D2C49" w:rsidRDefault="000D2C49" w:rsidP="00E96D74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branch_sk</w:t>
            </w:r>
            <w:proofErr w:type="spellEnd"/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05CF5D" w14:textId="77777777" w:rsidR="00BE6554" w:rsidRPr="00364BD1" w:rsidRDefault="00BE6554" w:rsidP="00E96D74">
            <w:pPr>
              <w:jc w:val="both"/>
              <w:rPr>
                <w:lang w:eastAsia="ru-RU"/>
              </w:rPr>
            </w:pPr>
            <w:r w:rsidRPr="00364BD1">
              <w:rPr>
                <w:lang w:eastAsia="ru-RU"/>
              </w:rPr>
              <w:t>Суррогатный ключ записи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auto"/>
          </w:tcPr>
          <w:p w14:paraId="51F0E984" w14:textId="43F402C5" w:rsidR="00BE6554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BE6554" w:rsidRPr="005178A0" w14:paraId="69DEAFFC" w14:textId="77777777" w:rsidTr="00E96D74">
        <w:tc>
          <w:tcPr>
            <w:tcW w:w="2808" w:type="dxa"/>
            <w:shd w:val="clear" w:color="auto" w:fill="auto"/>
          </w:tcPr>
          <w:p w14:paraId="59C98C61" w14:textId="35C47D36" w:rsidR="00BE6554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branch</w:t>
            </w:r>
          </w:p>
        </w:tc>
        <w:tc>
          <w:tcPr>
            <w:tcW w:w="3960" w:type="dxa"/>
            <w:shd w:val="clear" w:color="auto" w:fill="auto"/>
          </w:tcPr>
          <w:p w14:paraId="241B4706" w14:textId="4F0AC6F4" w:rsidR="00BE6554" w:rsidRPr="00364BD1" w:rsidRDefault="000D2C49" w:rsidP="00E96D74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Тип филиала, уникальные значения</w:t>
            </w:r>
          </w:p>
        </w:tc>
        <w:tc>
          <w:tcPr>
            <w:tcW w:w="2183" w:type="dxa"/>
            <w:shd w:val="clear" w:color="auto" w:fill="auto"/>
          </w:tcPr>
          <w:p w14:paraId="4580663B" w14:textId="37D5753D" w:rsidR="00BE6554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</w:tbl>
    <w:p w14:paraId="02FAB806" w14:textId="77777777" w:rsidR="00BE6554" w:rsidRDefault="00BE6554" w:rsidP="005178A0">
      <w:pPr>
        <w:jc w:val="both"/>
        <w:rPr>
          <w:lang w:eastAsia="ru-RU"/>
        </w:rPr>
      </w:pPr>
    </w:p>
    <w:p w14:paraId="6958EDDD" w14:textId="310EB714" w:rsidR="000D2C49" w:rsidRPr="005178A0" w:rsidRDefault="000D2C49" w:rsidP="000D2C49">
      <w:pPr>
        <w:jc w:val="both"/>
        <w:rPr>
          <w:lang w:eastAsia="ru-RU"/>
        </w:rPr>
      </w:pPr>
      <w:r w:rsidRPr="005178A0">
        <w:rPr>
          <w:lang w:eastAsia="ru-RU"/>
        </w:rPr>
        <w:t>Перечень полей таблицы</w:t>
      </w:r>
      <w:r>
        <w:rPr>
          <w:lang w:eastAsia="ru-RU"/>
        </w:rPr>
        <w:t xml:space="preserve"> </w:t>
      </w:r>
      <w:r>
        <w:rPr>
          <w:lang w:val="en-US" w:eastAsia="ru-RU"/>
        </w:rPr>
        <w:t>dim</w:t>
      </w:r>
      <w:r w:rsidRPr="000D2C49">
        <w:rPr>
          <w:lang w:eastAsia="ru-RU"/>
        </w:rPr>
        <w:t>_</w:t>
      </w:r>
      <w:r>
        <w:rPr>
          <w:lang w:val="en-US" w:eastAsia="ru-RU"/>
        </w:rPr>
        <w:t>city</w:t>
      </w:r>
      <w:r w:rsidRPr="005178A0">
        <w:rPr>
          <w:lang w:eastAsia="ru-RU"/>
        </w:rPr>
        <w:t>: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960"/>
        <w:gridCol w:w="2183"/>
      </w:tblGrid>
      <w:tr w:rsidR="000D2C49" w:rsidRPr="005178A0" w14:paraId="327520A8" w14:textId="77777777" w:rsidTr="00E96D74">
        <w:tc>
          <w:tcPr>
            <w:tcW w:w="2808" w:type="dxa"/>
            <w:shd w:val="clear" w:color="auto" w:fill="4472C4" w:themeFill="accent1"/>
          </w:tcPr>
          <w:p w14:paraId="13AA1CBE" w14:textId="77777777" w:rsidR="000D2C49" w:rsidRPr="005178A0" w:rsidRDefault="000D2C49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Поле</w:t>
            </w:r>
          </w:p>
        </w:tc>
        <w:tc>
          <w:tcPr>
            <w:tcW w:w="3960" w:type="dxa"/>
            <w:shd w:val="clear" w:color="auto" w:fill="4472C4" w:themeFill="accent1"/>
          </w:tcPr>
          <w:p w14:paraId="001D5641" w14:textId="77777777" w:rsidR="000D2C49" w:rsidRPr="005178A0" w:rsidRDefault="000D2C49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Краткое описание</w:t>
            </w:r>
          </w:p>
        </w:tc>
        <w:tc>
          <w:tcPr>
            <w:tcW w:w="2183" w:type="dxa"/>
            <w:shd w:val="clear" w:color="auto" w:fill="4472C4" w:themeFill="accent1"/>
          </w:tcPr>
          <w:p w14:paraId="0082BC0E" w14:textId="77777777" w:rsidR="000D2C49" w:rsidRPr="005178A0" w:rsidRDefault="000D2C49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Тип данных</w:t>
            </w:r>
          </w:p>
        </w:tc>
      </w:tr>
      <w:tr w:rsidR="000D2C49" w:rsidRPr="005178A0" w14:paraId="6D9C179A" w14:textId="77777777" w:rsidTr="00E96D74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14:paraId="52729E64" w14:textId="41E1B55F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city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333AD2" w14:textId="77777777" w:rsidR="000D2C49" w:rsidRPr="00364BD1" w:rsidRDefault="000D2C49" w:rsidP="00E96D74">
            <w:pPr>
              <w:jc w:val="both"/>
              <w:rPr>
                <w:lang w:eastAsia="ru-RU"/>
              </w:rPr>
            </w:pPr>
            <w:r w:rsidRPr="00364BD1">
              <w:rPr>
                <w:lang w:eastAsia="ru-RU"/>
              </w:rPr>
              <w:t>Суррогатный ключ записи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auto"/>
          </w:tcPr>
          <w:p w14:paraId="5264519F" w14:textId="77777777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0D2C49" w:rsidRPr="005178A0" w14:paraId="4F252972" w14:textId="77777777" w:rsidTr="00E96D74">
        <w:tc>
          <w:tcPr>
            <w:tcW w:w="2808" w:type="dxa"/>
            <w:shd w:val="clear" w:color="auto" w:fill="auto"/>
          </w:tcPr>
          <w:p w14:paraId="18425CCB" w14:textId="6860BE8D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city</w:t>
            </w:r>
          </w:p>
        </w:tc>
        <w:tc>
          <w:tcPr>
            <w:tcW w:w="3960" w:type="dxa"/>
            <w:shd w:val="clear" w:color="auto" w:fill="auto"/>
          </w:tcPr>
          <w:p w14:paraId="44EE9650" w14:textId="34132E91" w:rsidR="000D2C49" w:rsidRPr="00364BD1" w:rsidRDefault="000D2C49" w:rsidP="000D2C49">
            <w:pPr>
              <w:rPr>
                <w:lang w:eastAsia="ru-RU"/>
              </w:rPr>
            </w:pPr>
            <w:r>
              <w:rPr>
                <w:lang w:eastAsia="ru-RU"/>
              </w:rPr>
              <w:t>Название города</w:t>
            </w:r>
            <w:r>
              <w:rPr>
                <w:lang w:eastAsia="ru-RU"/>
              </w:rPr>
              <w:t>, уникальные значения</w:t>
            </w:r>
          </w:p>
        </w:tc>
        <w:tc>
          <w:tcPr>
            <w:tcW w:w="2183" w:type="dxa"/>
            <w:shd w:val="clear" w:color="auto" w:fill="auto"/>
          </w:tcPr>
          <w:p w14:paraId="1009483E" w14:textId="77777777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</w:tbl>
    <w:p w14:paraId="5FB3D9B9" w14:textId="77777777" w:rsidR="000D2C49" w:rsidRDefault="000D2C49" w:rsidP="000D2C49">
      <w:pPr>
        <w:jc w:val="both"/>
        <w:rPr>
          <w:lang w:eastAsia="ru-RU"/>
        </w:rPr>
      </w:pPr>
    </w:p>
    <w:p w14:paraId="5EEE4964" w14:textId="6C09A349" w:rsidR="000D2C49" w:rsidRPr="005178A0" w:rsidRDefault="000D2C49" w:rsidP="000D2C49">
      <w:pPr>
        <w:jc w:val="both"/>
        <w:rPr>
          <w:lang w:eastAsia="ru-RU"/>
        </w:rPr>
      </w:pPr>
      <w:r w:rsidRPr="005178A0">
        <w:rPr>
          <w:lang w:eastAsia="ru-RU"/>
        </w:rPr>
        <w:t>Перечень полей таблицы</w:t>
      </w:r>
      <w:r>
        <w:rPr>
          <w:lang w:eastAsia="ru-RU"/>
        </w:rPr>
        <w:t xml:space="preserve"> </w:t>
      </w:r>
      <w:r>
        <w:rPr>
          <w:lang w:val="en-US" w:eastAsia="ru-RU"/>
        </w:rPr>
        <w:t>dim</w:t>
      </w:r>
      <w:r w:rsidRPr="000D2C49">
        <w:rPr>
          <w:lang w:eastAsia="ru-RU"/>
        </w:rPr>
        <w:t>_</w:t>
      </w:r>
      <w:r>
        <w:rPr>
          <w:lang w:val="en-US" w:eastAsia="ru-RU"/>
        </w:rPr>
        <w:t>cu</w:t>
      </w:r>
      <w:r w:rsidR="00E0755C">
        <w:rPr>
          <w:lang w:val="en-US" w:eastAsia="ru-RU"/>
        </w:rPr>
        <w:t>s</w:t>
      </w:r>
      <w:r>
        <w:rPr>
          <w:lang w:val="en-US" w:eastAsia="ru-RU"/>
        </w:rPr>
        <w:t>tomer</w:t>
      </w:r>
      <w:r w:rsidRPr="000D2C49">
        <w:rPr>
          <w:lang w:eastAsia="ru-RU"/>
        </w:rPr>
        <w:t>_</w:t>
      </w:r>
      <w:r>
        <w:rPr>
          <w:lang w:val="en-US" w:eastAsia="ru-RU"/>
        </w:rPr>
        <w:t>type</w:t>
      </w:r>
      <w:r w:rsidRPr="005178A0">
        <w:rPr>
          <w:lang w:eastAsia="ru-RU"/>
        </w:rPr>
        <w:t>: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960"/>
        <w:gridCol w:w="2183"/>
      </w:tblGrid>
      <w:tr w:rsidR="000D2C49" w:rsidRPr="005178A0" w14:paraId="0FF361AD" w14:textId="77777777" w:rsidTr="00E96D74">
        <w:tc>
          <w:tcPr>
            <w:tcW w:w="2808" w:type="dxa"/>
            <w:shd w:val="clear" w:color="auto" w:fill="4472C4" w:themeFill="accent1"/>
          </w:tcPr>
          <w:p w14:paraId="76825D90" w14:textId="77777777" w:rsidR="000D2C49" w:rsidRPr="005178A0" w:rsidRDefault="000D2C49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Поле</w:t>
            </w:r>
          </w:p>
        </w:tc>
        <w:tc>
          <w:tcPr>
            <w:tcW w:w="3960" w:type="dxa"/>
            <w:shd w:val="clear" w:color="auto" w:fill="4472C4" w:themeFill="accent1"/>
          </w:tcPr>
          <w:p w14:paraId="024C4E29" w14:textId="77777777" w:rsidR="000D2C49" w:rsidRPr="005178A0" w:rsidRDefault="000D2C49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Краткое описание</w:t>
            </w:r>
          </w:p>
        </w:tc>
        <w:tc>
          <w:tcPr>
            <w:tcW w:w="2183" w:type="dxa"/>
            <w:shd w:val="clear" w:color="auto" w:fill="4472C4" w:themeFill="accent1"/>
          </w:tcPr>
          <w:p w14:paraId="445F1D49" w14:textId="77777777" w:rsidR="000D2C49" w:rsidRPr="005178A0" w:rsidRDefault="000D2C49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Тип данных</w:t>
            </w:r>
          </w:p>
        </w:tc>
      </w:tr>
      <w:tr w:rsidR="000D2C49" w:rsidRPr="005178A0" w14:paraId="2C8A3E89" w14:textId="77777777" w:rsidTr="00E96D74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14:paraId="06F6E066" w14:textId="13E07AAD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customer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0B6586" w14:textId="77777777" w:rsidR="000D2C49" w:rsidRPr="00364BD1" w:rsidRDefault="000D2C49" w:rsidP="00E96D74">
            <w:pPr>
              <w:jc w:val="both"/>
              <w:rPr>
                <w:lang w:eastAsia="ru-RU"/>
              </w:rPr>
            </w:pPr>
            <w:r w:rsidRPr="00364BD1">
              <w:rPr>
                <w:lang w:eastAsia="ru-RU"/>
              </w:rPr>
              <w:t>Суррогатный ключ записи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auto"/>
          </w:tcPr>
          <w:p w14:paraId="78428F8E" w14:textId="77777777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0D2C49" w:rsidRPr="005178A0" w14:paraId="17CBF444" w14:textId="77777777" w:rsidTr="00E96D74">
        <w:tc>
          <w:tcPr>
            <w:tcW w:w="2808" w:type="dxa"/>
            <w:shd w:val="clear" w:color="auto" w:fill="auto"/>
          </w:tcPr>
          <w:p w14:paraId="4E8DE2AA" w14:textId="446D92D0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Customer type</w:t>
            </w:r>
          </w:p>
        </w:tc>
        <w:tc>
          <w:tcPr>
            <w:tcW w:w="3960" w:type="dxa"/>
            <w:shd w:val="clear" w:color="auto" w:fill="auto"/>
          </w:tcPr>
          <w:p w14:paraId="343D65E1" w14:textId="7C2EB4FE" w:rsidR="000D2C49" w:rsidRPr="00364BD1" w:rsidRDefault="000D2C49" w:rsidP="000D2C49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Тип </w:t>
            </w:r>
            <w:r>
              <w:rPr>
                <w:lang w:eastAsia="ru-RU"/>
              </w:rPr>
              <w:t>покупателя</w:t>
            </w:r>
            <w:r>
              <w:rPr>
                <w:lang w:eastAsia="ru-RU"/>
              </w:rPr>
              <w:t>, уникальные значения</w:t>
            </w:r>
          </w:p>
        </w:tc>
        <w:tc>
          <w:tcPr>
            <w:tcW w:w="2183" w:type="dxa"/>
            <w:shd w:val="clear" w:color="auto" w:fill="auto"/>
          </w:tcPr>
          <w:p w14:paraId="327A4593" w14:textId="77777777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</w:tbl>
    <w:p w14:paraId="0666A2B5" w14:textId="77777777" w:rsidR="000D2C49" w:rsidRDefault="000D2C49" w:rsidP="000D2C49">
      <w:pPr>
        <w:jc w:val="both"/>
        <w:rPr>
          <w:lang w:eastAsia="ru-RU"/>
        </w:rPr>
      </w:pPr>
    </w:p>
    <w:p w14:paraId="030EC5CD" w14:textId="0436A05D" w:rsidR="000D2C49" w:rsidRPr="005178A0" w:rsidRDefault="000D2C49" w:rsidP="000D2C49">
      <w:pPr>
        <w:jc w:val="both"/>
        <w:rPr>
          <w:lang w:eastAsia="ru-RU"/>
        </w:rPr>
      </w:pPr>
      <w:r w:rsidRPr="005178A0">
        <w:rPr>
          <w:lang w:eastAsia="ru-RU"/>
        </w:rPr>
        <w:t>Перечень полей таблицы</w:t>
      </w:r>
      <w:r>
        <w:rPr>
          <w:lang w:eastAsia="ru-RU"/>
        </w:rPr>
        <w:t xml:space="preserve"> </w:t>
      </w:r>
      <w:r>
        <w:rPr>
          <w:lang w:val="en-US" w:eastAsia="ru-RU"/>
        </w:rPr>
        <w:t>dim</w:t>
      </w:r>
      <w:r w:rsidRPr="000D2C49">
        <w:rPr>
          <w:lang w:eastAsia="ru-RU"/>
        </w:rPr>
        <w:t>_</w:t>
      </w:r>
      <w:r>
        <w:rPr>
          <w:lang w:val="en-US" w:eastAsia="ru-RU"/>
        </w:rPr>
        <w:t>gender</w:t>
      </w:r>
      <w:r w:rsidRPr="005178A0">
        <w:rPr>
          <w:lang w:eastAsia="ru-RU"/>
        </w:rPr>
        <w:t>: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960"/>
        <w:gridCol w:w="2183"/>
      </w:tblGrid>
      <w:tr w:rsidR="000D2C49" w:rsidRPr="005178A0" w14:paraId="203B8A74" w14:textId="77777777" w:rsidTr="00E96D74">
        <w:tc>
          <w:tcPr>
            <w:tcW w:w="2808" w:type="dxa"/>
            <w:shd w:val="clear" w:color="auto" w:fill="4472C4" w:themeFill="accent1"/>
          </w:tcPr>
          <w:p w14:paraId="68C707F6" w14:textId="77777777" w:rsidR="000D2C49" w:rsidRPr="005178A0" w:rsidRDefault="000D2C49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Поле</w:t>
            </w:r>
          </w:p>
        </w:tc>
        <w:tc>
          <w:tcPr>
            <w:tcW w:w="3960" w:type="dxa"/>
            <w:shd w:val="clear" w:color="auto" w:fill="4472C4" w:themeFill="accent1"/>
          </w:tcPr>
          <w:p w14:paraId="368954F1" w14:textId="77777777" w:rsidR="000D2C49" w:rsidRPr="005178A0" w:rsidRDefault="000D2C49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Краткое описание</w:t>
            </w:r>
          </w:p>
        </w:tc>
        <w:tc>
          <w:tcPr>
            <w:tcW w:w="2183" w:type="dxa"/>
            <w:shd w:val="clear" w:color="auto" w:fill="4472C4" w:themeFill="accent1"/>
          </w:tcPr>
          <w:p w14:paraId="4D8C7399" w14:textId="77777777" w:rsidR="000D2C49" w:rsidRPr="005178A0" w:rsidRDefault="000D2C49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Тип данных</w:t>
            </w:r>
          </w:p>
        </w:tc>
      </w:tr>
      <w:tr w:rsidR="000D2C49" w:rsidRPr="005178A0" w14:paraId="2B747251" w14:textId="77777777" w:rsidTr="00E96D74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14:paraId="273B3DC3" w14:textId="0A7F5CC6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gender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BD2F78" w14:textId="77777777" w:rsidR="000D2C49" w:rsidRPr="00364BD1" w:rsidRDefault="000D2C49" w:rsidP="00E96D74">
            <w:pPr>
              <w:jc w:val="both"/>
              <w:rPr>
                <w:lang w:eastAsia="ru-RU"/>
              </w:rPr>
            </w:pPr>
            <w:r w:rsidRPr="00364BD1">
              <w:rPr>
                <w:lang w:eastAsia="ru-RU"/>
              </w:rPr>
              <w:t>Суррогатный ключ записи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auto"/>
          </w:tcPr>
          <w:p w14:paraId="42D2C8F7" w14:textId="77777777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0D2C49" w:rsidRPr="005178A0" w14:paraId="7FFAE30F" w14:textId="77777777" w:rsidTr="00E96D74">
        <w:tc>
          <w:tcPr>
            <w:tcW w:w="2808" w:type="dxa"/>
            <w:shd w:val="clear" w:color="auto" w:fill="auto"/>
          </w:tcPr>
          <w:p w14:paraId="2D5244F3" w14:textId="5C6C8D8F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gender</w:t>
            </w:r>
          </w:p>
        </w:tc>
        <w:tc>
          <w:tcPr>
            <w:tcW w:w="3960" w:type="dxa"/>
            <w:shd w:val="clear" w:color="auto" w:fill="auto"/>
          </w:tcPr>
          <w:p w14:paraId="482BE89B" w14:textId="01F6D63E" w:rsidR="000D2C49" w:rsidRPr="00364BD1" w:rsidRDefault="000D2C49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Пол</w:t>
            </w:r>
            <w:r>
              <w:rPr>
                <w:lang w:eastAsia="ru-RU"/>
              </w:rPr>
              <w:t xml:space="preserve"> покупателя, уникальные значения</w:t>
            </w:r>
          </w:p>
        </w:tc>
        <w:tc>
          <w:tcPr>
            <w:tcW w:w="2183" w:type="dxa"/>
            <w:shd w:val="clear" w:color="auto" w:fill="auto"/>
          </w:tcPr>
          <w:p w14:paraId="57876357" w14:textId="77777777" w:rsidR="000D2C49" w:rsidRPr="000D2C49" w:rsidRDefault="000D2C49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</w:tbl>
    <w:p w14:paraId="56E5AA36" w14:textId="77777777" w:rsidR="000D2C49" w:rsidRDefault="000D2C49" w:rsidP="000D2C49">
      <w:pPr>
        <w:jc w:val="both"/>
        <w:rPr>
          <w:lang w:eastAsia="ru-RU"/>
        </w:rPr>
      </w:pPr>
    </w:p>
    <w:p w14:paraId="5A3E1A5E" w14:textId="564A8167" w:rsidR="000209AD" w:rsidRPr="005178A0" w:rsidRDefault="000209AD" w:rsidP="000209AD">
      <w:pPr>
        <w:jc w:val="both"/>
        <w:rPr>
          <w:lang w:eastAsia="ru-RU"/>
        </w:rPr>
      </w:pPr>
      <w:r w:rsidRPr="005178A0">
        <w:rPr>
          <w:lang w:eastAsia="ru-RU"/>
        </w:rPr>
        <w:t>Перечень полей таблицы</w:t>
      </w:r>
      <w:r>
        <w:rPr>
          <w:lang w:eastAsia="ru-RU"/>
        </w:rPr>
        <w:t xml:space="preserve"> </w:t>
      </w:r>
      <w:r>
        <w:rPr>
          <w:lang w:val="en-US" w:eastAsia="ru-RU"/>
        </w:rPr>
        <w:t>dim</w:t>
      </w:r>
      <w:r w:rsidRPr="000D2C49">
        <w:rPr>
          <w:lang w:eastAsia="ru-RU"/>
        </w:rPr>
        <w:t>_</w:t>
      </w:r>
      <w:r>
        <w:rPr>
          <w:lang w:val="en-US" w:eastAsia="ru-RU"/>
        </w:rPr>
        <w:t>payment</w:t>
      </w:r>
      <w:r w:rsidRPr="005178A0">
        <w:rPr>
          <w:lang w:eastAsia="ru-RU"/>
        </w:rPr>
        <w:t>: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960"/>
        <w:gridCol w:w="2183"/>
      </w:tblGrid>
      <w:tr w:rsidR="000209AD" w:rsidRPr="005178A0" w14:paraId="4A3DE1D6" w14:textId="77777777" w:rsidTr="00E96D74">
        <w:tc>
          <w:tcPr>
            <w:tcW w:w="2808" w:type="dxa"/>
            <w:shd w:val="clear" w:color="auto" w:fill="4472C4" w:themeFill="accent1"/>
          </w:tcPr>
          <w:p w14:paraId="1B866F67" w14:textId="77777777" w:rsidR="000209AD" w:rsidRPr="005178A0" w:rsidRDefault="000209AD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Поле</w:t>
            </w:r>
          </w:p>
        </w:tc>
        <w:tc>
          <w:tcPr>
            <w:tcW w:w="3960" w:type="dxa"/>
            <w:shd w:val="clear" w:color="auto" w:fill="4472C4" w:themeFill="accent1"/>
          </w:tcPr>
          <w:p w14:paraId="0F6C8170" w14:textId="77777777" w:rsidR="000209AD" w:rsidRPr="005178A0" w:rsidRDefault="000209AD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Краткое описание</w:t>
            </w:r>
          </w:p>
        </w:tc>
        <w:tc>
          <w:tcPr>
            <w:tcW w:w="2183" w:type="dxa"/>
            <w:shd w:val="clear" w:color="auto" w:fill="4472C4" w:themeFill="accent1"/>
          </w:tcPr>
          <w:p w14:paraId="50AE4FF2" w14:textId="77777777" w:rsidR="000209AD" w:rsidRPr="005178A0" w:rsidRDefault="000209AD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Тип данных</w:t>
            </w:r>
          </w:p>
        </w:tc>
      </w:tr>
      <w:tr w:rsidR="000209AD" w:rsidRPr="005178A0" w14:paraId="13A93366" w14:textId="77777777" w:rsidTr="00E96D74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14:paraId="430DB04D" w14:textId="53DA4AE5" w:rsidR="000209AD" w:rsidRPr="000D2C49" w:rsidRDefault="000209AD" w:rsidP="00E96D74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payment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31407A" w14:textId="77777777" w:rsidR="000209AD" w:rsidRPr="00364BD1" w:rsidRDefault="000209AD" w:rsidP="00E96D74">
            <w:pPr>
              <w:jc w:val="both"/>
              <w:rPr>
                <w:lang w:eastAsia="ru-RU"/>
              </w:rPr>
            </w:pPr>
            <w:r w:rsidRPr="00364BD1">
              <w:rPr>
                <w:lang w:eastAsia="ru-RU"/>
              </w:rPr>
              <w:t>Суррогатный ключ записи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auto"/>
          </w:tcPr>
          <w:p w14:paraId="1F83859A" w14:textId="77777777" w:rsidR="000209AD" w:rsidRPr="000D2C49" w:rsidRDefault="000209AD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0209AD" w:rsidRPr="005178A0" w14:paraId="6BE38FB5" w14:textId="77777777" w:rsidTr="00E96D74">
        <w:tc>
          <w:tcPr>
            <w:tcW w:w="2808" w:type="dxa"/>
            <w:shd w:val="clear" w:color="auto" w:fill="auto"/>
          </w:tcPr>
          <w:p w14:paraId="5D258A59" w14:textId="3FD4CAB5" w:rsidR="000209AD" w:rsidRPr="000D2C49" w:rsidRDefault="000209AD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payment</w:t>
            </w:r>
          </w:p>
        </w:tc>
        <w:tc>
          <w:tcPr>
            <w:tcW w:w="3960" w:type="dxa"/>
            <w:shd w:val="clear" w:color="auto" w:fill="auto"/>
          </w:tcPr>
          <w:p w14:paraId="04395E50" w14:textId="09DA8DF0" w:rsidR="000209AD" w:rsidRPr="00364BD1" w:rsidRDefault="000209AD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Вид оплаты</w:t>
            </w:r>
            <w:r>
              <w:rPr>
                <w:lang w:eastAsia="ru-RU"/>
              </w:rPr>
              <w:t>, уникальные значения</w:t>
            </w:r>
          </w:p>
        </w:tc>
        <w:tc>
          <w:tcPr>
            <w:tcW w:w="2183" w:type="dxa"/>
            <w:shd w:val="clear" w:color="auto" w:fill="auto"/>
          </w:tcPr>
          <w:p w14:paraId="27E3DEB5" w14:textId="77777777" w:rsidR="000209AD" w:rsidRPr="000D2C49" w:rsidRDefault="000209AD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</w:tbl>
    <w:p w14:paraId="140CF750" w14:textId="77777777" w:rsidR="000209AD" w:rsidRDefault="000209AD" w:rsidP="000209AD">
      <w:pPr>
        <w:jc w:val="both"/>
        <w:rPr>
          <w:lang w:eastAsia="ru-RU"/>
        </w:rPr>
      </w:pPr>
    </w:p>
    <w:p w14:paraId="0D4D8F66" w14:textId="77777777" w:rsidR="0006094D" w:rsidRDefault="0006094D" w:rsidP="000209AD">
      <w:pPr>
        <w:jc w:val="both"/>
        <w:rPr>
          <w:lang w:eastAsia="ru-RU"/>
        </w:rPr>
      </w:pPr>
    </w:p>
    <w:p w14:paraId="2083EB9C" w14:textId="0FD5849F" w:rsidR="000209AD" w:rsidRPr="005178A0" w:rsidRDefault="000209AD" w:rsidP="000209AD">
      <w:pPr>
        <w:jc w:val="both"/>
        <w:rPr>
          <w:lang w:eastAsia="ru-RU"/>
        </w:rPr>
      </w:pPr>
      <w:r w:rsidRPr="005178A0">
        <w:rPr>
          <w:lang w:eastAsia="ru-RU"/>
        </w:rPr>
        <w:lastRenderedPageBreak/>
        <w:t>Перечень полей таблицы</w:t>
      </w:r>
      <w:r>
        <w:rPr>
          <w:lang w:eastAsia="ru-RU"/>
        </w:rPr>
        <w:t xml:space="preserve"> </w:t>
      </w:r>
      <w:r>
        <w:rPr>
          <w:lang w:val="en-US" w:eastAsia="ru-RU"/>
        </w:rPr>
        <w:t>dim</w:t>
      </w:r>
      <w:r w:rsidRPr="000D2C49">
        <w:rPr>
          <w:lang w:eastAsia="ru-RU"/>
        </w:rPr>
        <w:t>_</w:t>
      </w:r>
      <w:r>
        <w:rPr>
          <w:lang w:val="en-US" w:eastAsia="ru-RU"/>
        </w:rPr>
        <w:t>product</w:t>
      </w:r>
      <w:r w:rsidRPr="000209AD">
        <w:rPr>
          <w:lang w:eastAsia="ru-RU"/>
        </w:rPr>
        <w:t>_</w:t>
      </w:r>
      <w:r>
        <w:rPr>
          <w:lang w:val="en-US" w:eastAsia="ru-RU"/>
        </w:rPr>
        <w:t>line</w:t>
      </w:r>
      <w:r w:rsidRPr="005178A0">
        <w:rPr>
          <w:lang w:eastAsia="ru-RU"/>
        </w:rPr>
        <w:t>: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960"/>
        <w:gridCol w:w="2183"/>
      </w:tblGrid>
      <w:tr w:rsidR="000209AD" w:rsidRPr="005178A0" w14:paraId="35769F79" w14:textId="77777777" w:rsidTr="00E96D74">
        <w:tc>
          <w:tcPr>
            <w:tcW w:w="2808" w:type="dxa"/>
            <w:shd w:val="clear" w:color="auto" w:fill="4472C4" w:themeFill="accent1"/>
          </w:tcPr>
          <w:p w14:paraId="7FF274B8" w14:textId="77777777" w:rsidR="000209AD" w:rsidRPr="005178A0" w:rsidRDefault="000209AD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Поле</w:t>
            </w:r>
          </w:p>
        </w:tc>
        <w:tc>
          <w:tcPr>
            <w:tcW w:w="3960" w:type="dxa"/>
            <w:shd w:val="clear" w:color="auto" w:fill="4472C4" w:themeFill="accent1"/>
          </w:tcPr>
          <w:p w14:paraId="1374A7C4" w14:textId="77777777" w:rsidR="000209AD" w:rsidRPr="005178A0" w:rsidRDefault="000209AD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Краткое описание</w:t>
            </w:r>
          </w:p>
        </w:tc>
        <w:tc>
          <w:tcPr>
            <w:tcW w:w="2183" w:type="dxa"/>
            <w:shd w:val="clear" w:color="auto" w:fill="4472C4" w:themeFill="accent1"/>
          </w:tcPr>
          <w:p w14:paraId="7D54B37C" w14:textId="77777777" w:rsidR="000209AD" w:rsidRPr="005178A0" w:rsidRDefault="000209AD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Тип данных</w:t>
            </w:r>
          </w:p>
        </w:tc>
      </w:tr>
      <w:tr w:rsidR="000209AD" w:rsidRPr="005178A0" w14:paraId="4AA46C38" w14:textId="77777777" w:rsidTr="00E96D74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14:paraId="22D0AF83" w14:textId="16147D41" w:rsidR="000209AD" w:rsidRPr="000D2C49" w:rsidRDefault="000209AD" w:rsidP="00E96D74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product_line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EA042A" w14:textId="77777777" w:rsidR="000209AD" w:rsidRPr="00364BD1" w:rsidRDefault="000209AD" w:rsidP="00E96D74">
            <w:pPr>
              <w:jc w:val="both"/>
              <w:rPr>
                <w:lang w:eastAsia="ru-RU"/>
              </w:rPr>
            </w:pPr>
            <w:r w:rsidRPr="00364BD1">
              <w:rPr>
                <w:lang w:eastAsia="ru-RU"/>
              </w:rPr>
              <w:t>Суррогатный ключ записи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auto"/>
          </w:tcPr>
          <w:p w14:paraId="3EAE955A" w14:textId="77777777" w:rsidR="000209AD" w:rsidRPr="000D2C49" w:rsidRDefault="000209AD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0209AD" w:rsidRPr="005178A0" w14:paraId="6172FBD3" w14:textId="77777777" w:rsidTr="00E96D74">
        <w:tc>
          <w:tcPr>
            <w:tcW w:w="2808" w:type="dxa"/>
            <w:shd w:val="clear" w:color="auto" w:fill="auto"/>
          </w:tcPr>
          <w:p w14:paraId="20D887F9" w14:textId="7AD86DBA" w:rsidR="000209AD" w:rsidRPr="000D2C49" w:rsidRDefault="000209AD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Product line</w:t>
            </w:r>
          </w:p>
        </w:tc>
        <w:tc>
          <w:tcPr>
            <w:tcW w:w="3960" w:type="dxa"/>
            <w:shd w:val="clear" w:color="auto" w:fill="auto"/>
          </w:tcPr>
          <w:p w14:paraId="2DE516F4" w14:textId="58241048" w:rsidR="000209AD" w:rsidRPr="00364BD1" w:rsidRDefault="000209AD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Тип продуктовой линейки</w:t>
            </w:r>
            <w:r>
              <w:rPr>
                <w:lang w:eastAsia="ru-RU"/>
              </w:rPr>
              <w:t>, уникальные значения</w:t>
            </w:r>
          </w:p>
        </w:tc>
        <w:tc>
          <w:tcPr>
            <w:tcW w:w="2183" w:type="dxa"/>
            <w:shd w:val="clear" w:color="auto" w:fill="auto"/>
          </w:tcPr>
          <w:p w14:paraId="48AE4AA8" w14:textId="77777777" w:rsidR="000209AD" w:rsidRPr="000D2C49" w:rsidRDefault="000209AD" w:rsidP="00E96D74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</w:tbl>
    <w:p w14:paraId="1333C3F8" w14:textId="77777777" w:rsidR="000209AD" w:rsidRDefault="000209AD" w:rsidP="000209AD">
      <w:pPr>
        <w:jc w:val="both"/>
        <w:rPr>
          <w:lang w:eastAsia="ru-RU"/>
        </w:rPr>
      </w:pPr>
    </w:p>
    <w:p w14:paraId="78441C63" w14:textId="3692319A" w:rsidR="00F61623" w:rsidRPr="00F61623" w:rsidRDefault="00F61623" w:rsidP="00F61623">
      <w:pPr>
        <w:pStyle w:val="a6"/>
        <w:numPr>
          <w:ilvl w:val="0"/>
          <w:numId w:val="14"/>
        </w:numPr>
        <w:jc w:val="both"/>
        <w:rPr>
          <w:b/>
          <w:bCs/>
          <w:lang w:eastAsia="ru-RU"/>
        </w:rPr>
      </w:pPr>
      <w:r w:rsidRPr="00F61623">
        <w:rPr>
          <w:b/>
          <w:bCs/>
          <w:lang w:eastAsia="ru-RU"/>
        </w:rPr>
        <w:t>Процесс преобразования и наполнения таблиц</w:t>
      </w:r>
      <w:r w:rsidRPr="00F61623">
        <w:rPr>
          <w:b/>
          <w:bCs/>
          <w:lang w:eastAsia="ru-RU"/>
        </w:rPr>
        <w:t>ы фактов</w:t>
      </w:r>
      <w:r w:rsidRPr="00F61623">
        <w:rPr>
          <w:b/>
          <w:bCs/>
          <w:lang w:eastAsia="ru-RU"/>
        </w:rPr>
        <w:t>:</w:t>
      </w:r>
    </w:p>
    <w:p w14:paraId="6801EBD6" w14:textId="77777777" w:rsidR="00F61623" w:rsidRPr="00BE6554" w:rsidRDefault="00F61623" w:rsidP="00F61623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 w:rsidRPr="00BE6554">
        <w:rPr>
          <w:lang w:eastAsia="ru-RU"/>
        </w:rPr>
        <w:t>Загрузка данных из локального / либо, хранящегося удаленно, CSV-файла;</w:t>
      </w:r>
    </w:p>
    <w:p w14:paraId="2CC163E9" w14:textId="7B6CD998" w:rsidR="00F61623" w:rsidRPr="00BE6554" w:rsidRDefault="00F61623" w:rsidP="00F61623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>
        <w:rPr>
          <w:lang w:eastAsia="ru-RU"/>
        </w:rPr>
        <w:t>Выбор полей и проверка даты</w:t>
      </w:r>
      <w:r w:rsidRPr="00BE6554">
        <w:rPr>
          <w:lang w:eastAsia="ru-RU"/>
        </w:rPr>
        <w:t>;</w:t>
      </w:r>
    </w:p>
    <w:p w14:paraId="12229C17" w14:textId="39BA11C9" w:rsidR="00F61623" w:rsidRDefault="00F61623" w:rsidP="00F61623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>
        <w:rPr>
          <w:lang w:eastAsia="ru-RU"/>
        </w:rPr>
        <w:t>Подмена факта на суррогатный ключ по бизнес ключу</w:t>
      </w:r>
      <w:r w:rsidRPr="00BE6554">
        <w:rPr>
          <w:lang w:eastAsia="ru-RU"/>
        </w:rPr>
        <w:t>;</w:t>
      </w:r>
    </w:p>
    <w:p w14:paraId="324920B1" w14:textId="7113FAB9" w:rsidR="00F61623" w:rsidRPr="00BE6554" w:rsidRDefault="00F61623" w:rsidP="00F61623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>
        <w:rPr>
          <w:lang w:eastAsia="ru-RU"/>
        </w:rPr>
        <w:t>Повторение подмены на суррогатные ключи для каждого измерения (5 раз);</w:t>
      </w:r>
    </w:p>
    <w:p w14:paraId="54CAEBE8" w14:textId="792CCA13" w:rsidR="00F61623" w:rsidRDefault="00F61623" w:rsidP="00F61623">
      <w:pPr>
        <w:widowControl w:val="0"/>
        <w:numPr>
          <w:ilvl w:val="0"/>
          <w:numId w:val="5"/>
        </w:numPr>
        <w:tabs>
          <w:tab w:val="clear" w:pos="1080"/>
          <w:tab w:val="num" w:pos="1004"/>
          <w:tab w:val="left" w:pos="1260"/>
        </w:tabs>
        <w:ind w:left="1004"/>
        <w:jc w:val="both"/>
        <w:rPr>
          <w:lang w:eastAsia="ru-RU"/>
        </w:rPr>
      </w:pPr>
      <w:r>
        <w:rPr>
          <w:lang w:eastAsia="ru-RU"/>
        </w:rPr>
        <w:t xml:space="preserve">Запись в таблицу </w:t>
      </w:r>
      <w:r>
        <w:rPr>
          <w:lang w:eastAsia="ru-RU"/>
        </w:rPr>
        <w:t>фактов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nds_</w:t>
      </w:r>
      <w:r w:rsidR="007E001B">
        <w:rPr>
          <w:lang w:val="en-US" w:eastAsia="ru-RU"/>
        </w:rPr>
        <w:t>supermarkets_sales</w:t>
      </w:r>
      <w:proofErr w:type="spellEnd"/>
      <w:r w:rsidRPr="00BE6554">
        <w:rPr>
          <w:lang w:eastAsia="ru-RU"/>
        </w:rPr>
        <w:t>.</w:t>
      </w:r>
    </w:p>
    <w:p w14:paraId="07C8FD0D" w14:textId="6E531AAC" w:rsidR="00F61623" w:rsidRPr="005178A0" w:rsidRDefault="00F61623" w:rsidP="007E001B">
      <w:pPr>
        <w:widowControl w:val="0"/>
        <w:tabs>
          <w:tab w:val="left" w:pos="1260"/>
        </w:tabs>
        <w:jc w:val="both"/>
        <w:rPr>
          <w:lang w:eastAsia="ru-RU"/>
        </w:rPr>
      </w:pPr>
    </w:p>
    <w:p w14:paraId="363E66EA" w14:textId="77777777" w:rsidR="007E001B" w:rsidRPr="00E0755C" w:rsidRDefault="007E001B" w:rsidP="007E001B">
      <w:pPr>
        <w:jc w:val="both"/>
        <w:rPr>
          <w:b/>
          <w:bCs/>
          <w:lang w:eastAsia="ru-RU"/>
        </w:rPr>
      </w:pPr>
      <w:r w:rsidRPr="00A61F9C">
        <w:rPr>
          <w:b/>
          <w:bCs/>
          <w:lang w:eastAsia="ru-RU"/>
        </w:rPr>
        <w:t>Параметры процесса</w:t>
      </w:r>
    </w:p>
    <w:p w14:paraId="12FEF8A1" w14:textId="77777777" w:rsidR="007E001B" w:rsidRPr="005178A0" w:rsidRDefault="007E001B" w:rsidP="007E001B">
      <w:pPr>
        <w:jc w:val="both"/>
        <w:rPr>
          <w:lang w:eastAsia="ru-RU"/>
        </w:rPr>
      </w:pPr>
      <w:r w:rsidRPr="005178A0">
        <w:rPr>
          <w:lang w:eastAsia="ru-RU"/>
        </w:rPr>
        <w:t>Параметры отсутствуют.</w:t>
      </w:r>
    </w:p>
    <w:p w14:paraId="5A94E5E5" w14:textId="77777777" w:rsidR="007E001B" w:rsidRDefault="007E001B" w:rsidP="007E001B">
      <w:pPr>
        <w:jc w:val="both"/>
        <w:rPr>
          <w:lang w:eastAsia="ru-RU"/>
        </w:rPr>
      </w:pPr>
    </w:p>
    <w:p w14:paraId="1D445EE1" w14:textId="77777777" w:rsidR="007E001B" w:rsidRPr="00A61F9C" w:rsidRDefault="007E001B" w:rsidP="007E001B">
      <w:pPr>
        <w:jc w:val="both"/>
        <w:rPr>
          <w:b/>
          <w:bCs/>
          <w:lang w:eastAsia="ru-RU"/>
        </w:rPr>
      </w:pPr>
      <w:r w:rsidRPr="00A61F9C">
        <w:rPr>
          <w:b/>
          <w:bCs/>
          <w:lang w:eastAsia="ru-RU"/>
        </w:rPr>
        <w:t>Вход процесса</w:t>
      </w:r>
    </w:p>
    <w:p w14:paraId="1F9A2292" w14:textId="472BFF93" w:rsidR="00BE6554" w:rsidRDefault="007E001B" w:rsidP="007E001B">
      <w:pPr>
        <w:rPr>
          <w:lang w:eastAsia="ru-RU"/>
        </w:rPr>
      </w:pPr>
      <w:r w:rsidRPr="005178A0">
        <w:rPr>
          <w:lang w:eastAsia="ru-RU"/>
        </w:rPr>
        <w:t xml:space="preserve">Источником записей для процесса является </w:t>
      </w:r>
      <w:r w:rsidRPr="00BE6554">
        <w:rPr>
          <w:lang w:eastAsia="ru-RU"/>
        </w:rPr>
        <w:t xml:space="preserve">CSV-файл </w:t>
      </w:r>
      <w:proofErr w:type="spellStart"/>
      <w:r w:rsidRPr="00BE6554">
        <w:rPr>
          <w:lang w:eastAsia="ru-RU"/>
        </w:rPr>
        <w:t>supermarket_sales</w:t>
      </w:r>
      <w:proofErr w:type="spellEnd"/>
      <w:r w:rsidRPr="00BE6554">
        <w:rPr>
          <w:lang w:eastAsia="ru-RU"/>
        </w:rPr>
        <w:t xml:space="preserve"> -</w:t>
      </w:r>
      <w:r>
        <w:rPr>
          <w:lang w:eastAsia="ru-RU"/>
        </w:rPr>
        <w:t xml:space="preserve"> </w:t>
      </w:r>
      <w:r w:rsidRPr="00BE6554">
        <w:rPr>
          <w:lang w:eastAsia="ru-RU"/>
        </w:rPr>
        <w:t>Sheet1.csv</w:t>
      </w:r>
      <w:r>
        <w:rPr>
          <w:lang w:eastAsia="ru-RU"/>
        </w:rPr>
        <w:t>, а также</w:t>
      </w:r>
      <w:r w:rsidR="00E0755C">
        <w:rPr>
          <w:lang w:eastAsia="ru-RU"/>
        </w:rPr>
        <w:t xml:space="preserve">, ранее созданные таблицы измерений – витрины: </w:t>
      </w:r>
      <w:r w:rsidR="00E0755C">
        <w:rPr>
          <w:lang w:val="en-US" w:eastAsia="ru-RU"/>
        </w:rPr>
        <w:t>dim</w:t>
      </w:r>
      <w:r w:rsidR="00E0755C" w:rsidRPr="000D2C49">
        <w:rPr>
          <w:lang w:eastAsia="ru-RU"/>
        </w:rPr>
        <w:t>_</w:t>
      </w:r>
      <w:r w:rsidR="00E0755C">
        <w:rPr>
          <w:lang w:val="en-US" w:eastAsia="ru-RU"/>
        </w:rPr>
        <w:t>branch</w:t>
      </w:r>
      <w:r w:rsidR="00E0755C">
        <w:rPr>
          <w:lang w:eastAsia="ru-RU"/>
        </w:rPr>
        <w:t>,</w:t>
      </w:r>
      <w:r w:rsidR="00E0755C" w:rsidRPr="00E0755C">
        <w:rPr>
          <w:lang w:eastAsia="ru-RU"/>
        </w:rPr>
        <w:t xml:space="preserve"> </w:t>
      </w:r>
      <w:r w:rsidR="00E0755C">
        <w:rPr>
          <w:lang w:val="en-US" w:eastAsia="ru-RU"/>
        </w:rPr>
        <w:t>dim</w:t>
      </w:r>
      <w:r w:rsidR="00E0755C" w:rsidRPr="000D2C49">
        <w:rPr>
          <w:lang w:eastAsia="ru-RU"/>
        </w:rPr>
        <w:t>_</w:t>
      </w:r>
      <w:r w:rsidR="00E0755C">
        <w:rPr>
          <w:lang w:val="en-US" w:eastAsia="ru-RU"/>
        </w:rPr>
        <w:t>city</w:t>
      </w:r>
      <w:r w:rsidR="00E0755C">
        <w:rPr>
          <w:lang w:eastAsia="ru-RU"/>
        </w:rPr>
        <w:t xml:space="preserve">, </w:t>
      </w:r>
      <w:r w:rsidR="00E0755C">
        <w:rPr>
          <w:lang w:val="en-US" w:eastAsia="ru-RU"/>
        </w:rPr>
        <w:t>dim</w:t>
      </w:r>
      <w:r w:rsidR="00E0755C" w:rsidRPr="000D2C49">
        <w:rPr>
          <w:lang w:eastAsia="ru-RU"/>
        </w:rPr>
        <w:t>_</w:t>
      </w:r>
      <w:r w:rsidR="00E0755C">
        <w:rPr>
          <w:lang w:val="en-US" w:eastAsia="ru-RU"/>
        </w:rPr>
        <w:t>cu</w:t>
      </w:r>
      <w:r w:rsidR="00E0755C">
        <w:rPr>
          <w:lang w:val="en-US" w:eastAsia="ru-RU"/>
        </w:rPr>
        <w:t>s</w:t>
      </w:r>
      <w:r w:rsidR="00E0755C">
        <w:rPr>
          <w:lang w:val="en-US" w:eastAsia="ru-RU"/>
        </w:rPr>
        <w:t>tomer</w:t>
      </w:r>
      <w:r w:rsidR="00E0755C" w:rsidRPr="000D2C49">
        <w:rPr>
          <w:lang w:eastAsia="ru-RU"/>
        </w:rPr>
        <w:t>_</w:t>
      </w:r>
      <w:r w:rsidR="00E0755C">
        <w:rPr>
          <w:lang w:val="en-US" w:eastAsia="ru-RU"/>
        </w:rPr>
        <w:t>type</w:t>
      </w:r>
      <w:r w:rsidR="00E0755C">
        <w:rPr>
          <w:lang w:eastAsia="ru-RU"/>
        </w:rPr>
        <w:t xml:space="preserve">, </w:t>
      </w:r>
      <w:r w:rsidR="00E0755C">
        <w:rPr>
          <w:lang w:val="en-US" w:eastAsia="ru-RU"/>
        </w:rPr>
        <w:t>dim</w:t>
      </w:r>
      <w:r w:rsidR="00E0755C" w:rsidRPr="000D2C49">
        <w:rPr>
          <w:lang w:eastAsia="ru-RU"/>
        </w:rPr>
        <w:t>_</w:t>
      </w:r>
      <w:r w:rsidR="00E0755C">
        <w:rPr>
          <w:lang w:val="en-US" w:eastAsia="ru-RU"/>
        </w:rPr>
        <w:t>gender</w:t>
      </w:r>
      <w:r w:rsidR="00E0755C" w:rsidRPr="00E0755C">
        <w:rPr>
          <w:lang w:eastAsia="ru-RU"/>
        </w:rPr>
        <w:t xml:space="preserve">, </w:t>
      </w:r>
      <w:r w:rsidR="00E0755C">
        <w:rPr>
          <w:lang w:val="en-US" w:eastAsia="ru-RU"/>
        </w:rPr>
        <w:t>dim</w:t>
      </w:r>
      <w:r w:rsidR="00E0755C" w:rsidRPr="000D2C49">
        <w:rPr>
          <w:lang w:eastAsia="ru-RU"/>
        </w:rPr>
        <w:t>_</w:t>
      </w:r>
      <w:r w:rsidR="00E0755C">
        <w:rPr>
          <w:lang w:val="en-US" w:eastAsia="ru-RU"/>
        </w:rPr>
        <w:t>payment</w:t>
      </w:r>
      <w:r w:rsidR="00E0755C" w:rsidRPr="00E0755C">
        <w:rPr>
          <w:lang w:eastAsia="ru-RU"/>
        </w:rPr>
        <w:t xml:space="preserve">, </w:t>
      </w:r>
      <w:r w:rsidR="00E0755C">
        <w:rPr>
          <w:lang w:val="en-US" w:eastAsia="ru-RU"/>
        </w:rPr>
        <w:t>dim</w:t>
      </w:r>
      <w:r w:rsidR="00E0755C" w:rsidRPr="000D2C49">
        <w:rPr>
          <w:lang w:eastAsia="ru-RU"/>
        </w:rPr>
        <w:t>_</w:t>
      </w:r>
      <w:r w:rsidR="00E0755C">
        <w:rPr>
          <w:lang w:val="en-US" w:eastAsia="ru-RU"/>
        </w:rPr>
        <w:t>product</w:t>
      </w:r>
      <w:r w:rsidR="00E0755C" w:rsidRPr="000209AD">
        <w:rPr>
          <w:lang w:eastAsia="ru-RU"/>
        </w:rPr>
        <w:t>_</w:t>
      </w:r>
      <w:r w:rsidR="00E0755C">
        <w:rPr>
          <w:lang w:val="en-US" w:eastAsia="ru-RU"/>
        </w:rPr>
        <w:t>line</w:t>
      </w:r>
      <w:r w:rsidRPr="005178A0">
        <w:rPr>
          <w:lang w:eastAsia="ru-RU"/>
        </w:rPr>
        <w:t>.</w:t>
      </w:r>
    </w:p>
    <w:p w14:paraId="7DF87BC5" w14:textId="5EFC4D30" w:rsidR="00E0755C" w:rsidRDefault="00E0755C" w:rsidP="007E001B">
      <w:pPr>
        <w:rPr>
          <w:lang w:eastAsia="ru-RU"/>
        </w:rPr>
      </w:pPr>
    </w:p>
    <w:p w14:paraId="102A082D" w14:textId="77777777" w:rsidR="00E0755C" w:rsidRDefault="00E0755C" w:rsidP="007E001B">
      <w:pPr>
        <w:rPr>
          <w:lang w:eastAsia="ru-RU"/>
        </w:rPr>
      </w:pPr>
    </w:p>
    <w:p w14:paraId="65C5B9C4" w14:textId="2EE85AA7" w:rsidR="00E0755C" w:rsidRPr="00A61F9C" w:rsidRDefault="00E0755C" w:rsidP="00E0755C">
      <w:pPr>
        <w:jc w:val="both"/>
        <w:rPr>
          <w:lang w:val="en-US" w:eastAsia="ru-RU"/>
        </w:rPr>
      </w:pPr>
      <w:r w:rsidRPr="005178A0">
        <w:rPr>
          <w:lang w:eastAsia="ru-RU"/>
        </w:rPr>
        <w:t>Перечень</w:t>
      </w:r>
      <w:r w:rsidRPr="00A61F9C">
        <w:rPr>
          <w:lang w:val="en-US" w:eastAsia="ru-RU"/>
        </w:rPr>
        <w:t xml:space="preserve"> </w:t>
      </w:r>
      <w:r w:rsidRPr="005178A0">
        <w:rPr>
          <w:lang w:eastAsia="ru-RU"/>
        </w:rPr>
        <w:t>полей</w:t>
      </w:r>
      <w:r w:rsidRPr="00A61F9C">
        <w:rPr>
          <w:lang w:val="en-US" w:eastAsia="ru-RU"/>
        </w:rPr>
        <w:t xml:space="preserve"> </w:t>
      </w:r>
      <w:r w:rsidRPr="005178A0">
        <w:rPr>
          <w:lang w:eastAsia="ru-RU"/>
        </w:rPr>
        <w:t>таблицы</w:t>
      </w:r>
      <w:r w:rsidRPr="00A61F9C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nds_</w:t>
      </w:r>
      <w:r w:rsidRPr="00A61F9C">
        <w:rPr>
          <w:lang w:val="en-US" w:eastAsia="ru-RU"/>
        </w:rPr>
        <w:t>supermarket_sales</w:t>
      </w:r>
      <w:proofErr w:type="spellEnd"/>
      <w:r w:rsidRPr="00A61F9C">
        <w:rPr>
          <w:lang w:val="en-US" w:eastAsia="ru-RU"/>
        </w:rPr>
        <w:t>: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3818"/>
        <w:gridCol w:w="2633"/>
      </w:tblGrid>
      <w:tr w:rsidR="00E0755C" w:rsidRPr="005178A0" w14:paraId="13A2D6D5" w14:textId="77777777" w:rsidTr="00E96D74">
        <w:tc>
          <w:tcPr>
            <w:tcW w:w="3120" w:type="dxa"/>
            <w:shd w:val="clear" w:color="auto" w:fill="4472C4" w:themeFill="accent1"/>
          </w:tcPr>
          <w:p w14:paraId="6D749082" w14:textId="77777777" w:rsidR="00E0755C" w:rsidRPr="005178A0" w:rsidRDefault="00E0755C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Поле</w:t>
            </w:r>
          </w:p>
        </w:tc>
        <w:tc>
          <w:tcPr>
            <w:tcW w:w="3818" w:type="dxa"/>
            <w:shd w:val="clear" w:color="auto" w:fill="4472C4" w:themeFill="accent1"/>
          </w:tcPr>
          <w:p w14:paraId="2BD8B22E" w14:textId="77777777" w:rsidR="00E0755C" w:rsidRPr="005178A0" w:rsidRDefault="00E0755C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Краткое описание</w:t>
            </w:r>
          </w:p>
        </w:tc>
        <w:tc>
          <w:tcPr>
            <w:tcW w:w="2633" w:type="dxa"/>
            <w:shd w:val="clear" w:color="auto" w:fill="4472C4" w:themeFill="accent1"/>
          </w:tcPr>
          <w:p w14:paraId="3338585E" w14:textId="77777777" w:rsidR="00E0755C" w:rsidRPr="005178A0" w:rsidRDefault="00E0755C" w:rsidP="00E96D74">
            <w:pPr>
              <w:rPr>
                <w:lang w:eastAsia="ru-RU"/>
              </w:rPr>
            </w:pPr>
            <w:r w:rsidRPr="005178A0">
              <w:rPr>
                <w:lang w:eastAsia="ru-RU"/>
              </w:rPr>
              <w:t>Тип данных</w:t>
            </w:r>
          </w:p>
        </w:tc>
      </w:tr>
      <w:tr w:rsidR="00E0755C" w:rsidRPr="00364BD1" w14:paraId="7BE9D7BF" w14:textId="77777777" w:rsidTr="00E96D74">
        <w:tc>
          <w:tcPr>
            <w:tcW w:w="3120" w:type="dxa"/>
            <w:shd w:val="clear" w:color="auto" w:fill="auto"/>
          </w:tcPr>
          <w:p w14:paraId="69186432" w14:textId="77777777" w:rsidR="00E0755C" w:rsidRPr="00AE64AD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Invoice ID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67C8C28E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У</w:t>
            </w:r>
            <w:r w:rsidRPr="00364BD1">
              <w:rPr>
                <w:lang w:eastAsia="ru-RU"/>
              </w:rPr>
              <w:t xml:space="preserve">никальный </w:t>
            </w:r>
            <w:r>
              <w:rPr>
                <w:lang w:eastAsia="ru-RU"/>
              </w:rPr>
              <w:t>инвойс</w:t>
            </w:r>
            <w:r w:rsidRPr="00364BD1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П</w:t>
            </w:r>
            <w:r w:rsidRPr="00364BD1">
              <w:rPr>
                <w:lang w:eastAsia="ru-RU"/>
              </w:rPr>
              <w:t>ервичный ключ</w:t>
            </w:r>
          </w:p>
        </w:tc>
        <w:tc>
          <w:tcPr>
            <w:tcW w:w="2633" w:type="dxa"/>
            <w:shd w:val="clear" w:color="auto" w:fill="auto"/>
          </w:tcPr>
          <w:p w14:paraId="1BDCAD1C" w14:textId="77777777" w:rsidR="00E0755C" w:rsidRPr="00AE64AD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E0755C" w:rsidRPr="005178A0" w14:paraId="285DFCBA" w14:textId="77777777" w:rsidTr="00E96D74">
        <w:tc>
          <w:tcPr>
            <w:tcW w:w="3120" w:type="dxa"/>
            <w:shd w:val="clear" w:color="auto" w:fill="auto"/>
          </w:tcPr>
          <w:p w14:paraId="5506ACA7" w14:textId="42FE07E9" w:rsidR="00E0755C" w:rsidRPr="00AE64AD" w:rsidRDefault="00E0755C" w:rsidP="00E96D74">
            <w:pPr>
              <w:tabs>
                <w:tab w:val="center" w:pos="1452"/>
              </w:tabs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</w:t>
            </w:r>
            <w:r>
              <w:rPr>
                <w:lang w:val="en-US" w:eastAsia="ru-RU"/>
              </w:rPr>
              <w:t>ranch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818" w:type="dxa"/>
            <w:shd w:val="clear" w:color="auto" w:fill="auto"/>
            <w:vAlign w:val="bottom"/>
          </w:tcPr>
          <w:p w14:paraId="7C1A5CA7" w14:textId="3F0C396F" w:rsidR="00E0755C" w:rsidRPr="00E0755C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Суррогатный ключ филиала</w:t>
            </w:r>
          </w:p>
        </w:tc>
        <w:tc>
          <w:tcPr>
            <w:tcW w:w="2633" w:type="dxa"/>
            <w:shd w:val="clear" w:color="auto" w:fill="auto"/>
          </w:tcPr>
          <w:p w14:paraId="1A6178A4" w14:textId="57AC0833" w:rsidR="00E0755C" w:rsidRPr="005178A0" w:rsidRDefault="00E0755C" w:rsidP="00E96D74">
            <w:pPr>
              <w:rPr>
                <w:lang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E0755C" w:rsidRPr="005178A0" w14:paraId="53433140" w14:textId="77777777" w:rsidTr="00E96D74">
        <w:tc>
          <w:tcPr>
            <w:tcW w:w="3120" w:type="dxa"/>
            <w:shd w:val="clear" w:color="auto" w:fill="auto"/>
          </w:tcPr>
          <w:p w14:paraId="38B53A8C" w14:textId="689B39CF" w:rsidR="00E0755C" w:rsidRPr="007511CB" w:rsidRDefault="00E0755C" w:rsidP="00E96D74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</w:t>
            </w:r>
            <w:r>
              <w:rPr>
                <w:lang w:val="en-US" w:eastAsia="ru-RU"/>
              </w:rPr>
              <w:t>ity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818" w:type="dxa"/>
            <w:shd w:val="clear" w:color="auto" w:fill="auto"/>
            <w:vAlign w:val="bottom"/>
          </w:tcPr>
          <w:p w14:paraId="1B93D192" w14:textId="6191DE86" w:rsidR="00E0755C" w:rsidRPr="00364BD1" w:rsidRDefault="00952B59" w:rsidP="00E96D7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Суррогатный ключ </w:t>
            </w:r>
            <w:r>
              <w:rPr>
                <w:lang w:eastAsia="ru-RU"/>
              </w:rPr>
              <w:t>для г</w:t>
            </w:r>
            <w:r w:rsidR="00E0755C">
              <w:rPr>
                <w:lang w:eastAsia="ru-RU"/>
              </w:rPr>
              <w:t>ород</w:t>
            </w:r>
            <w:r>
              <w:rPr>
                <w:lang w:eastAsia="ru-RU"/>
              </w:rPr>
              <w:t>а</w:t>
            </w:r>
          </w:p>
        </w:tc>
        <w:tc>
          <w:tcPr>
            <w:tcW w:w="2633" w:type="dxa"/>
            <w:shd w:val="clear" w:color="auto" w:fill="auto"/>
          </w:tcPr>
          <w:p w14:paraId="10DB972C" w14:textId="1FE82DB1" w:rsidR="00E0755C" w:rsidRPr="005178A0" w:rsidRDefault="00E0755C" w:rsidP="00E96D74">
            <w:pPr>
              <w:rPr>
                <w:lang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E0755C" w:rsidRPr="005178A0" w14:paraId="72D9542B" w14:textId="77777777" w:rsidTr="00E96D74">
        <w:tc>
          <w:tcPr>
            <w:tcW w:w="3120" w:type="dxa"/>
            <w:shd w:val="clear" w:color="auto" w:fill="auto"/>
            <w:vAlign w:val="bottom"/>
          </w:tcPr>
          <w:p w14:paraId="53C53BEA" w14:textId="7235BBBB" w:rsidR="00E0755C" w:rsidRPr="007511CB" w:rsidRDefault="00E0755C" w:rsidP="00E96D74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</w:t>
            </w:r>
            <w:r>
              <w:rPr>
                <w:lang w:val="en-US" w:eastAsia="ru-RU"/>
              </w:rPr>
              <w:t>ustomer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818" w:type="dxa"/>
            <w:shd w:val="clear" w:color="auto" w:fill="auto"/>
            <w:vAlign w:val="bottom"/>
          </w:tcPr>
          <w:p w14:paraId="50986DC7" w14:textId="79CF1F86" w:rsidR="00E0755C" w:rsidRPr="00364BD1" w:rsidRDefault="00952B59" w:rsidP="00E96D7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Суррогатный ключ </w:t>
            </w:r>
            <w:r>
              <w:rPr>
                <w:lang w:eastAsia="ru-RU"/>
              </w:rPr>
              <w:t>для т</w:t>
            </w:r>
            <w:r w:rsidR="00E0755C">
              <w:rPr>
                <w:lang w:eastAsia="ru-RU"/>
              </w:rPr>
              <w:t>ип</w:t>
            </w:r>
            <w:r>
              <w:rPr>
                <w:lang w:eastAsia="ru-RU"/>
              </w:rPr>
              <w:t>а</w:t>
            </w:r>
            <w:r w:rsidR="00E0755C">
              <w:rPr>
                <w:lang w:eastAsia="ru-RU"/>
              </w:rPr>
              <w:t xml:space="preserve"> покупателя</w:t>
            </w:r>
          </w:p>
        </w:tc>
        <w:tc>
          <w:tcPr>
            <w:tcW w:w="2633" w:type="dxa"/>
            <w:shd w:val="clear" w:color="auto" w:fill="auto"/>
            <w:vAlign w:val="bottom"/>
          </w:tcPr>
          <w:p w14:paraId="02B8491B" w14:textId="1E17364E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E0755C" w:rsidRPr="00364BD1" w14:paraId="7DB82DD8" w14:textId="77777777" w:rsidTr="00E96D74">
        <w:tc>
          <w:tcPr>
            <w:tcW w:w="3120" w:type="dxa"/>
            <w:shd w:val="clear" w:color="auto" w:fill="auto"/>
          </w:tcPr>
          <w:p w14:paraId="167EDAC8" w14:textId="3A08A703" w:rsidR="00E0755C" w:rsidRPr="007511CB" w:rsidRDefault="00E0755C" w:rsidP="00E96D74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</w:t>
            </w:r>
            <w:r>
              <w:rPr>
                <w:lang w:val="en-US" w:eastAsia="ru-RU"/>
              </w:rPr>
              <w:t>ender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818" w:type="dxa"/>
            <w:shd w:val="clear" w:color="auto" w:fill="auto"/>
            <w:vAlign w:val="bottom"/>
          </w:tcPr>
          <w:p w14:paraId="1B9BD717" w14:textId="3DCC393B" w:rsidR="00E0755C" w:rsidRPr="00364BD1" w:rsidRDefault="00952B59" w:rsidP="00E96D7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Суррогатный ключ </w:t>
            </w:r>
            <w:r>
              <w:rPr>
                <w:lang w:eastAsia="ru-RU"/>
              </w:rPr>
              <w:t>для п</w:t>
            </w:r>
            <w:r w:rsidR="00E0755C">
              <w:rPr>
                <w:lang w:eastAsia="ru-RU"/>
              </w:rPr>
              <w:t>ол</w:t>
            </w:r>
            <w:r>
              <w:rPr>
                <w:lang w:eastAsia="ru-RU"/>
              </w:rPr>
              <w:t>а</w:t>
            </w:r>
          </w:p>
        </w:tc>
        <w:tc>
          <w:tcPr>
            <w:tcW w:w="2633" w:type="dxa"/>
            <w:shd w:val="clear" w:color="auto" w:fill="auto"/>
          </w:tcPr>
          <w:p w14:paraId="44975C2E" w14:textId="0DC3D0E9" w:rsidR="00E0755C" w:rsidRPr="005178A0" w:rsidRDefault="00E0755C" w:rsidP="00E96D74">
            <w:pPr>
              <w:rPr>
                <w:lang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E0755C" w:rsidRPr="00364BD1" w14:paraId="2D1F9EFB" w14:textId="77777777" w:rsidTr="00E96D74">
        <w:tc>
          <w:tcPr>
            <w:tcW w:w="3120" w:type="dxa"/>
            <w:shd w:val="clear" w:color="auto" w:fill="auto"/>
          </w:tcPr>
          <w:p w14:paraId="1DC3AF35" w14:textId="6C55F27D" w:rsidR="00E0755C" w:rsidRPr="007511CB" w:rsidRDefault="00E0755C" w:rsidP="00E96D74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p</w:t>
            </w:r>
            <w:r>
              <w:rPr>
                <w:lang w:val="en-US" w:eastAsia="ru-RU"/>
              </w:rPr>
              <w:t>roduct</w:t>
            </w:r>
            <w:r>
              <w:rPr>
                <w:lang w:val="en-US" w:eastAsia="ru-RU"/>
              </w:rPr>
              <w:t>_</w:t>
            </w:r>
            <w:r>
              <w:rPr>
                <w:lang w:val="en-US" w:eastAsia="ru-RU"/>
              </w:rPr>
              <w:t>line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818" w:type="dxa"/>
            <w:shd w:val="clear" w:color="auto" w:fill="auto"/>
            <w:vAlign w:val="bottom"/>
          </w:tcPr>
          <w:p w14:paraId="772541EB" w14:textId="1131DAD4" w:rsidR="00E0755C" w:rsidRPr="00364BD1" w:rsidRDefault="00952B59" w:rsidP="00E96D7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Суррогатный ключ </w:t>
            </w:r>
            <w:r>
              <w:rPr>
                <w:lang w:eastAsia="ru-RU"/>
              </w:rPr>
              <w:t>для т</w:t>
            </w:r>
            <w:r w:rsidR="00E0755C">
              <w:rPr>
                <w:lang w:eastAsia="ru-RU"/>
              </w:rPr>
              <w:t>ип</w:t>
            </w:r>
            <w:r>
              <w:rPr>
                <w:lang w:eastAsia="ru-RU"/>
              </w:rPr>
              <w:t>а</w:t>
            </w:r>
            <w:r w:rsidR="00E0755C">
              <w:rPr>
                <w:lang w:eastAsia="ru-RU"/>
              </w:rPr>
              <w:t xml:space="preserve"> продуктовой линии</w:t>
            </w:r>
          </w:p>
        </w:tc>
        <w:tc>
          <w:tcPr>
            <w:tcW w:w="2633" w:type="dxa"/>
            <w:shd w:val="clear" w:color="auto" w:fill="auto"/>
          </w:tcPr>
          <w:p w14:paraId="6B5EC104" w14:textId="13F2E233" w:rsidR="00E0755C" w:rsidRPr="005178A0" w:rsidRDefault="00E0755C" w:rsidP="00E96D74">
            <w:pPr>
              <w:rPr>
                <w:lang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E0755C" w:rsidRPr="00364BD1" w14:paraId="77787D73" w14:textId="77777777" w:rsidTr="00E96D74">
        <w:tc>
          <w:tcPr>
            <w:tcW w:w="3120" w:type="dxa"/>
            <w:shd w:val="clear" w:color="auto" w:fill="auto"/>
          </w:tcPr>
          <w:p w14:paraId="3122C5A5" w14:textId="77777777" w:rsidR="00E0755C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Unit price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1E052934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Цена единицы товара</w:t>
            </w:r>
          </w:p>
        </w:tc>
        <w:tc>
          <w:tcPr>
            <w:tcW w:w="2633" w:type="dxa"/>
            <w:shd w:val="clear" w:color="auto" w:fill="auto"/>
          </w:tcPr>
          <w:p w14:paraId="470A76B3" w14:textId="77777777" w:rsidR="00E0755C" w:rsidRPr="00364BD1" w:rsidRDefault="00E0755C" w:rsidP="00E96D74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E0755C" w:rsidRPr="00364BD1" w14:paraId="102CD2EF" w14:textId="77777777" w:rsidTr="00E96D74">
        <w:tc>
          <w:tcPr>
            <w:tcW w:w="3120" w:type="dxa"/>
            <w:shd w:val="clear" w:color="auto" w:fill="auto"/>
          </w:tcPr>
          <w:p w14:paraId="6471AF78" w14:textId="77777777" w:rsidR="00E0755C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Quantity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786570D2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Количество товаров, купленное покупателем</w:t>
            </w:r>
          </w:p>
        </w:tc>
        <w:tc>
          <w:tcPr>
            <w:tcW w:w="2633" w:type="dxa"/>
            <w:shd w:val="clear" w:color="auto" w:fill="auto"/>
          </w:tcPr>
          <w:p w14:paraId="66A62D82" w14:textId="77777777" w:rsidR="00E0755C" w:rsidRPr="00891518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E0755C" w:rsidRPr="00364BD1" w14:paraId="6E952B1F" w14:textId="77777777" w:rsidTr="00E96D74">
        <w:tc>
          <w:tcPr>
            <w:tcW w:w="3120" w:type="dxa"/>
            <w:shd w:val="clear" w:color="auto" w:fill="auto"/>
          </w:tcPr>
          <w:p w14:paraId="22A4D439" w14:textId="77777777" w:rsidR="00E0755C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Tax 5%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286E476E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Налог, неоплачиваемый покупателем</w:t>
            </w:r>
          </w:p>
        </w:tc>
        <w:tc>
          <w:tcPr>
            <w:tcW w:w="2633" w:type="dxa"/>
            <w:shd w:val="clear" w:color="auto" w:fill="auto"/>
          </w:tcPr>
          <w:p w14:paraId="29B70DB2" w14:textId="77777777" w:rsidR="00E0755C" w:rsidRPr="00364BD1" w:rsidRDefault="00E0755C" w:rsidP="00E96D74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E0755C" w:rsidRPr="00364BD1" w14:paraId="0F04ED4D" w14:textId="77777777" w:rsidTr="00E96D74">
        <w:tc>
          <w:tcPr>
            <w:tcW w:w="3120" w:type="dxa"/>
            <w:shd w:val="clear" w:color="auto" w:fill="auto"/>
          </w:tcPr>
          <w:p w14:paraId="6BA42CB6" w14:textId="77777777" w:rsidR="00E0755C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Total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1454240D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Стоимость, включая налоги</w:t>
            </w:r>
          </w:p>
        </w:tc>
        <w:tc>
          <w:tcPr>
            <w:tcW w:w="2633" w:type="dxa"/>
            <w:shd w:val="clear" w:color="auto" w:fill="auto"/>
          </w:tcPr>
          <w:p w14:paraId="7AF7C9C8" w14:textId="77777777" w:rsidR="00E0755C" w:rsidRPr="00364BD1" w:rsidRDefault="00E0755C" w:rsidP="00E96D74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E0755C" w:rsidRPr="00364BD1" w14:paraId="7CC9C729" w14:textId="77777777" w:rsidTr="00E96D74">
        <w:tc>
          <w:tcPr>
            <w:tcW w:w="3120" w:type="dxa"/>
            <w:shd w:val="clear" w:color="auto" w:fill="auto"/>
          </w:tcPr>
          <w:p w14:paraId="4B106F53" w14:textId="77777777" w:rsidR="00E0755C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508BA083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Дата покупки</w:t>
            </w:r>
          </w:p>
        </w:tc>
        <w:tc>
          <w:tcPr>
            <w:tcW w:w="2633" w:type="dxa"/>
            <w:shd w:val="clear" w:color="auto" w:fill="auto"/>
          </w:tcPr>
          <w:p w14:paraId="1799A7DF" w14:textId="77777777" w:rsidR="00E0755C" w:rsidRPr="00891518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</w:tr>
      <w:tr w:rsidR="00E0755C" w:rsidRPr="00364BD1" w14:paraId="780F6E33" w14:textId="77777777" w:rsidTr="00E96D74">
        <w:tc>
          <w:tcPr>
            <w:tcW w:w="3120" w:type="dxa"/>
            <w:shd w:val="clear" w:color="auto" w:fill="auto"/>
          </w:tcPr>
          <w:p w14:paraId="63EA7617" w14:textId="77777777" w:rsidR="00E0755C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Time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34C1367C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Время покупки</w:t>
            </w:r>
          </w:p>
        </w:tc>
        <w:tc>
          <w:tcPr>
            <w:tcW w:w="2633" w:type="dxa"/>
            <w:shd w:val="clear" w:color="auto" w:fill="auto"/>
          </w:tcPr>
          <w:p w14:paraId="7353FCA0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</w:p>
        </w:tc>
      </w:tr>
      <w:tr w:rsidR="00E0755C" w:rsidRPr="00364BD1" w14:paraId="53D0B18E" w14:textId="77777777" w:rsidTr="00E96D74">
        <w:tc>
          <w:tcPr>
            <w:tcW w:w="3120" w:type="dxa"/>
            <w:shd w:val="clear" w:color="auto" w:fill="auto"/>
          </w:tcPr>
          <w:p w14:paraId="03037FE9" w14:textId="4D4673E3" w:rsidR="00E0755C" w:rsidRDefault="00E0755C" w:rsidP="00E96D74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p</w:t>
            </w:r>
            <w:r>
              <w:rPr>
                <w:lang w:val="en-US" w:eastAsia="ru-RU"/>
              </w:rPr>
              <w:t>ayment</w:t>
            </w:r>
            <w:r>
              <w:rPr>
                <w:lang w:val="en-US" w:eastAsia="ru-RU"/>
              </w:rPr>
              <w:t>_sk</w:t>
            </w:r>
            <w:proofErr w:type="spellEnd"/>
          </w:p>
        </w:tc>
        <w:tc>
          <w:tcPr>
            <w:tcW w:w="3818" w:type="dxa"/>
            <w:shd w:val="clear" w:color="auto" w:fill="auto"/>
            <w:vAlign w:val="bottom"/>
          </w:tcPr>
          <w:p w14:paraId="384EB7FB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Тип оплаты покупки</w:t>
            </w:r>
          </w:p>
        </w:tc>
        <w:tc>
          <w:tcPr>
            <w:tcW w:w="2633" w:type="dxa"/>
            <w:shd w:val="clear" w:color="auto" w:fill="auto"/>
          </w:tcPr>
          <w:p w14:paraId="3EF4E3B7" w14:textId="0AE0063C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val="en-US" w:eastAsia="ru-RU"/>
              </w:rPr>
              <w:t>INTEGER</w:t>
            </w:r>
          </w:p>
        </w:tc>
      </w:tr>
      <w:tr w:rsidR="00E0755C" w:rsidRPr="00364BD1" w14:paraId="7C86C7C8" w14:textId="77777777" w:rsidTr="00E96D74">
        <w:tc>
          <w:tcPr>
            <w:tcW w:w="3120" w:type="dxa"/>
            <w:shd w:val="clear" w:color="auto" w:fill="auto"/>
          </w:tcPr>
          <w:p w14:paraId="083878C5" w14:textId="77777777" w:rsidR="00E0755C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Cogs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797DCB6B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Стоимость корзины покупателя</w:t>
            </w:r>
          </w:p>
        </w:tc>
        <w:tc>
          <w:tcPr>
            <w:tcW w:w="2633" w:type="dxa"/>
            <w:shd w:val="clear" w:color="auto" w:fill="auto"/>
          </w:tcPr>
          <w:p w14:paraId="69F1CE5D" w14:textId="77777777" w:rsidR="00E0755C" w:rsidRPr="00364BD1" w:rsidRDefault="00E0755C" w:rsidP="00E96D74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E0755C" w:rsidRPr="00364BD1" w14:paraId="75C5C1E2" w14:textId="77777777" w:rsidTr="00E96D74">
        <w:tc>
          <w:tcPr>
            <w:tcW w:w="3120" w:type="dxa"/>
            <w:shd w:val="clear" w:color="auto" w:fill="auto"/>
          </w:tcPr>
          <w:p w14:paraId="59AB497A" w14:textId="77777777" w:rsidR="00E0755C" w:rsidRPr="00C077A0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Gross margin percentage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1B2EB70C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Размер налога</w:t>
            </w:r>
          </w:p>
        </w:tc>
        <w:tc>
          <w:tcPr>
            <w:tcW w:w="2633" w:type="dxa"/>
            <w:shd w:val="clear" w:color="auto" w:fill="auto"/>
          </w:tcPr>
          <w:p w14:paraId="6A310626" w14:textId="77777777" w:rsidR="00E0755C" w:rsidRPr="00364BD1" w:rsidRDefault="00E0755C" w:rsidP="00E96D74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E0755C" w:rsidRPr="00364BD1" w14:paraId="2CAECBFF" w14:textId="77777777" w:rsidTr="00E96D74">
        <w:tc>
          <w:tcPr>
            <w:tcW w:w="3120" w:type="dxa"/>
            <w:shd w:val="clear" w:color="auto" w:fill="auto"/>
          </w:tcPr>
          <w:p w14:paraId="3EABF263" w14:textId="77777777" w:rsidR="00E0755C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Gross income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657EA065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Размер дохода</w:t>
            </w:r>
          </w:p>
        </w:tc>
        <w:tc>
          <w:tcPr>
            <w:tcW w:w="2633" w:type="dxa"/>
            <w:shd w:val="clear" w:color="auto" w:fill="auto"/>
          </w:tcPr>
          <w:p w14:paraId="45DC3A21" w14:textId="77777777" w:rsidR="00E0755C" w:rsidRPr="00364BD1" w:rsidRDefault="00E0755C" w:rsidP="00E96D74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  <w:tr w:rsidR="00E0755C" w:rsidRPr="00364BD1" w14:paraId="514F7AF4" w14:textId="77777777" w:rsidTr="00E96D74">
        <w:tc>
          <w:tcPr>
            <w:tcW w:w="3120" w:type="dxa"/>
            <w:shd w:val="clear" w:color="auto" w:fill="auto"/>
          </w:tcPr>
          <w:p w14:paraId="48D4BE78" w14:textId="77777777" w:rsidR="00E0755C" w:rsidRDefault="00E0755C" w:rsidP="00E96D7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Rating</w:t>
            </w:r>
          </w:p>
        </w:tc>
        <w:tc>
          <w:tcPr>
            <w:tcW w:w="3818" w:type="dxa"/>
            <w:shd w:val="clear" w:color="auto" w:fill="auto"/>
            <w:vAlign w:val="bottom"/>
          </w:tcPr>
          <w:p w14:paraId="249BCA5A" w14:textId="77777777" w:rsidR="00E0755C" w:rsidRPr="00364BD1" w:rsidRDefault="00E0755C" w:rsidP="00E96D74">
            <w:pPr>
              <w:rPr>
                <w:lang w:eastAsia="ru-RU"/>
              </w:rPr>
            </w:pPr>
            <w:r>
              <w:rPr>
                <w:lang w:eastAsia="ru-RU"/>
              </w:rPr>
              <w:t>Рейтинг удовлетворенности покупателя</w:t>
            </w:r>
          </w:p>
        </w:tc>
        <w:tc>
          <w:tcPr>
            <w:tcW w:w="2633" w:type="dxa"/>
            <w:shd w:val="clear" w:color="auto" w:fill="auto"/>
          </w:tcPr>
          <w:p w14:paraId="07AEA07C" w14:textId="77777777" w:rsidR="00E0755C" w:rsidRPr="00364BD1" w:rsidRDefault="00E0755C" w:rsidP="00E96D74">
            <w:pPr>
              <w:rPr>
                <w:lang w:eastAsia="ru-RU"/>
              </w:rPr>
            </w:pPr>
            <w:r w:rsidRPr="00364BD1">
              <w:rPr>
                <w:lang w:eastAsia="ru-RU"/>
              </w:rPr>
              <w:t>NUMBER</w:t>
            </w:r>
          </w:p>
        </w:tc>
      </w:tr>
    </w:tbl>
    <w:p w14:paraId="712CCE89" w14:textId="77777777" w:rsidR="00E0755C" w:rsidRDefault="00E0755C" w:rsidP="00E0755C">
      <w:pPr>
        <w:jc w:val="both"/>
        <w:rPr>
          <w:lang w:eastAsia="ru-RU"/>
        </w:rPr>
      </w:pPr>
    </w:p>
    <w:p w14:paraId="7F269D5A" w14:textId="77777777" w:rsidR="0006094D" w:rsidRDefault="0006094D" w:rsidP="00952B59">
      <w:pPr>
        <w:rPr>
          <w:b/>
          <w:bCs/>
          <w:lang w:eastAsia="ru-RU"/>
        </w:rPr>
      </w:pPr>
    </w:p>
    <w:p w14:paraId="5E538493" w14:textId="77777777" w:rsidR="0006094D" w:rsidRDefault="0006094D" w:rsidP="00952B59">
      <w:pPr>
        <w:rPr>
          <w:b/>
          <w:bCs/>
          <w:lang w:eastAsia="ru-RU"/>
        </w:rPr>
      </w:pPr>
    </w:p>
    <w:p w14:paraId="66BB2A53" w14:textId="076F927D" w:rsidR="00952B59" w:rsidRDefault="00952B59" w:rsidP="00952B59">
      <w:pPr>
        <w:rPr>
          <w:b/>
          <w:bCs/>
          <w:lang w:eastAsia="ru-RU"/>
        </w:rPr>
      </w:pPr>
      <w:r w:rsidRPr="00A61F9C">
        <w:rPr>
          <w:b/>
          <w:bCs/>
          <w:lang w:eastAsia="ru-RU"/>
        </w:rPr>
        <w:lastRenderedPageBreak/>
        <w:t>Алгоритм работы</w:t>
      </w:r>
    </w:p>
    <w:p w14:paraId="14B32508" w14:textId="78067E0E" w:rsidR="00952B59" w:rsidRPr="00FD5BF0" w:rsidRDefault="00952B59" w:rsidP="00FD5BF0">
      <w:pPr>
        <w:pStyle w:val="a6"/>
        <w:numPr>
          <w:ilvl w:val="1"/>
          <w:numId w:val="18"/>
        </w:numPr>
        <w:rPr>
          <w:b/>
          <w:bCs/>
          <w:lang w:eastAsia="ru-RU"/>
        </w:rPr>
      </w:pPr>
      <w:r w:rsidRPr="005178A0">
        <w:rPr>
          <w:lang w:eastAsia="ru-RU"/>
        </w:rPr>
        <w:t xml:space="preserve">Выполняется чтение </w:t>
      </w:r>
      <w:r>
        <w:rPr>
          <w:lang w:eastAsia="ru-RU"/>
        </w:rPr>
        <w:t xml:space="preserve">строк из </w:t>
      </w:r>
      <w:r w:rsidRPr="00BE6554">
        <w:rPr>
          <w:lang w:eastAsia="ru-RU"/>
        </w:rPr>
        <w:t xml:space="preserve">CSV-файл </w:t>
      </w:r>
      <w:proofErr w:type="spellStart"/>
      <w:r w:rsidRPr="00BE6554">
        <w:rPr>
          <w:lang w:eastAsia="ru-RU"/>
        </w:rPr>
        <w:t>supermarket_sales</w:t>
      </w:r>
      <w:proofErr w:type="spellEnd"/>
      <w:r w:rsidRPr="00BE6554">
        <w:rPr>
          <w:lang w:eastAsia="ru-RU"/>
        </w:rPr>
        <w:t xml:space="preserve"> -</w:t>
      </w:r>
      <w:r>
        <w:rPr>
          <w:lang w:eastAsia="ru-RU"/>
        </w:rPr>
        <w:t xml:space="preserve"> </w:t>
      </w:r>
      <w:r w:rsidRPr="00BE6554">
        <w:rPr>
          <w:lang w:eastAsia="ru-RU"/>
        </w:rPr>
        <w:t>Sheet1.csv</w:t>
      </w:r>
      <w:r w:rsidRPr="005178A0">
        <w:rPr>
          <w:lang w:eastAsia="ru-RU"/>
        </w:rPr>
        <w:t>.</w:t>
      </w:r>
    </w:p>
    <w:p w14:paraId="37A05E47" w14:textId="0F494FB9" w:rsidR="00952B59" w:rsidRDefault="00FD5BF0" w:rsidP="00FD5BF0">
      <w:pPr>
        <w:ind w:left="708"/>
        <w:rPr>
          <w:lang w:eastAsia="ru-RU"/>
        </w:rPr>
      </w:pPr>
      <w:r w:rsidRPr="00FD5BF0">
        <w:rPr>
          <w:lang w:eastAsia="ru-RU"/>
        </w:rPr>
        <w:t xml:space="preserve">1.1 </w:t>
      </w:r>
      <w:r w:rsidR="00952B59">
        <w:rPr>
          <w:lang w:eastAsia="ru-RU"/>
        </w:rPr>
        <w:t>На шаге настроен контроль качества -</w:t>
      </w:r>
      <w:r w:rsidR="00952B59" w:rsidRPr="006B0AF4">
        <w:rPr>
          <w:lang w:eastAsia="ru-RU"/>
        </w:rPr>
        <w:t>&gt;</w:t>
      </w:r>
      <w:r w:rsidR="00952B59">
        <w:rPr>
          <w:lang w:eastAsia="ru-RU"/>
        </w:rPr>
        <w:t xml:space="preserve"> если во время чтения файла произойдет ошибка, то текст ошибки будет направлен в отдельный поток с полем </w:t>
      </w:r>
      <w:r w:rsidR="00952B59" w:rsidRPr="00FD5BF0">
        <w:rPr>
          <w:lang w:val="en-US" w:eastAsia="ru-RU"/>
        </w:rPr>
        <w:t>Errors</w:t>
      </w:r>
      <w:r w:rsidR="00952B59" w:rsidRPr="006B0AF4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from</w:t>
      </w:r>
      <w:r w:rsidR="00952B59" w:rsidRPr="006B0AF4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CSV</w:t>
      </w:r>
      <w:r w:rsidR="00952B59" w:rsidRPr="006B0AF4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readings</w:t>
      </w:r>
    </w:p>
    <w:p w14:paraId="1E4D9061" w14:textId="64874ECA" w:rsidR="00952B59" w:rsidRDefault="00FD5BF0" w:rsidP="00FD5BF0">
      <w:pPr>
        <w:ind w:left="720"/>
        <w:rPr>
          <w:lang w:eastAsia="ru-RU"/>
        </w:rPr>
      </w:pPr>
      <w:r w:rsidRPr="00FD5BF0">
        <w:rPr>
          <w:lang w:eastAsia="ru-RU"/>
        </w:rPr>
        <w:t xml:space="preserve">1.2 </w:t>
      </w:r>
      <w:r w:rsidR="00952B59">
        <w:rPr>
          <w:lang w:eastAsia="ru-RU"/>
        </w:rPr>
        <w:t>В потоке обработке ошибок произойдет обрезка пробелов вокруг Сообщения ошибки</w:t>
      </w:r>
    </w:p>
    <w:p w14:paraId="20A890C3" w14:textId="53E955EA" w:rsidR="00952B59" w:rsidRDefault="00FD5BF0" w:rsidP="00FD5BF0">
      <w:pPr>
        <w:ind w:left="720"/>
        <w:rPr>
          <w:lang w:eastAsia="ru-RU"/>
        </w:rPr>
      </w:pPr>
      <w:r w:rsidRPr="00FD5BF0">
        <w:rPr>
          <w:lang w:eastAsia="ru-RU"/>
        </w:rPr>
        <w:t xml:space="preserve">1.3 </w:t>
      </w:r>
      <w:r w:rsidR="00952B59">
        <w:rPr>
          <w:lang w:eastAsia="ru-RU"/>
        </w:rPr>
        <w:t>Далее произойдет замена переноса строки на символ решетки</w:t>
      </w:r>
    </w:p>
    <w:p w14:paraId="7C4CD9B0" w14:textId="470C5D40" w:rsidR="00952B59" w:rsidRPr="007F7E88" w:rsidRDefault="00FD5BF0" w:rsidP="00FD5BF0">
      <w:pPr>
        <w:ind w:left="720"/>
        <w:rPr>
          <w:lang w:eastAsia="ru-RU"/>
        </w:rPr>
      </w:pPr>
      <w:r w:rsidRPr="00FD5BF0">
        <w:rPr>
          <w:lang w:eastAsia="ru-RU"/>
        </w:rPr>
        <w:t xml:space="preserve">1.4 </w:t>
      </w:r>
      <w:r w:rsidR="00952B59">
        <w:rPr>
          <w:lang w:eastAsia="ru-RU"/>
        </w:rPr>
        <w:t xml:space="preserve">Будет произведена запись в специально созданную таблицу </w:t>
      </w:r>
      <w:r w:rsidR="00952B59" w:rsidRPr="00FD5BF0">
        <w:rPr>
          <w:lang w:val="en-US" w:eastAsia="ru-RU"/>
        </w:rPr>
        <w:t>CSV</w:t>
      </w:r>
      <w:r w:rsidR="00952B59" w:rsidRPr="006B0AF4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reading</w:t>
      </w:r>
      <w:r w:rsidR="00952B59" w:rsidRPr="006B0AF4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errors</w:t>
      </w:r>
      <w:r w:rsidR="00952B59">
        <w:rPr>
          <w:lang w:eastAsia="ru-RU"/>
        </w:rPr>
        <w:t xml:space="preserve"> в поле </w:t>
      </w:r>
      <w:r w:rsidR="00952B59" w:rsidRPr="00FD5BF0">
        <w:rPr>
          <w:lang w:val="en-US" w:eastAsia="ru-RU"/>
        </w:rPr>
        <w:t>Errors</w:t>
      </w:r>
      <w:r w:rsidR="00952B59" w:rsidRPr="00952B59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from</w:t>
      </w:r>
      <w:r w:rsidR="00952B59" w:rsidRPr="00952B59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CSV</w:t>
      </w:r>
      <w:r w:rsidR="00952B59" w:rsidRPr="00952B59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readings</w:t>
      </w:r>
      <w:r w:rsidR="00952B59" w:rsidRPr="00952B59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Facts</w:t>
      </w:r>
      <w:r w:rsidR="00952B59" w:rsidRPr="00952B59">
        <w:rPr>
          <w:lang w:eastAsia="ru-RU"/>
        </w:rPr>
        <w:t xml:space="preserve"> </w:t>
      </w:r>
      <w:r w:rsidR="00952B59" w:rsidRPr="00FD5BF0">
        <w:rPr>
          <w:lang w:val="en-US" w:eastAsia="ru-RU"/>
        </w:rPr>
        <w:t>Tables</w:t>
      </w:r>
    </w:p>
    <w:p w14:paraId="1AA6744F" w14:textId="287A7905" w:rsidR="00FD5BF0" w:rsidRDefault="00FD5BF0" w:rsidP="00FD5BF0">
      <w:pPr>
        <w:pStyle w:val="a6"/>
        <w:ind w:left="360"/>
        <w:rPr>
          <w:lang w:eastAsia="ru-RU"/>
        </w:rPr>
      </w:pPr>
      <w:r w:rsidRPr="00FD5BF0">
        <w:rPr>
          <w:lang w:eastAsia="ru-RU"/>
        </w:rPr>
        <w:t xml:space="preserve">2. </w:t>
      </w:r>
      <w:r>
        <w:rPr>
          <w:lang w:eastAsia="ru-RU"/>
        </w:rPr>
        <w:t>Выбор полей в поток и конвертация даты для выполнения контроля поля Дат. Данный шаг можно убрать из трансформации, т.к. в шаге считывания файла, если произойдет ошибка она будет занесена в ошибку соответствующей таблицы.</w:t>
      </w:r>
    </w:p>
    <w:p w14:paraId="6C7EA965" w14:textId="75027983" w:rsidR="007F7E88" w:rsidRPr="007F7E88" w:rsidRDefault="007F7E88" w:rsidP="007F7E88">
      <w:pPr>
        <w:ind w:left="708"/>
        <w:rPr>
          <w:lang w:eastAsia="ru-RU"/>
        </w:rPr>
      </w:pPr>
      <w:r>
        <w:rPr>
          <w:lang w:eastAsia="ru-RU"/>
        </w:rPr>
        <w:t xml:space="preserve">2.1 </w:t>
      </w:r>
      <w:r>
        <w:rPr>
          <w:lang w:eastAsia="ru-RU"/>
        </w:rPr>
        <w:t>На шаге настроен контроль качества -</w:t>
      </w:r>
      <w:r w:rsidRPr="006B0AF4">
        <w:rPr>
          <w:lang w:eastAsia="ru-RU"/>
        </w:rPr>
        <w:t>&gt;</w:t>
      </w:r>
      <w:r>
        <w:rPr>
          <w:lang w:eastAsia="ru-RU"/>
        </w:rPr>
        <w:t xml:space="preserve"> если во время </w:t>
      </w:r>
      <w:r>
        <w:rPr>
          <w:lang w:eastAsia="ru-RU"/>
        </w:rPr>
        <w:t xml:space="preserve">перевода дат </w:t>
      </w:r>
      <w:r>
        <w:rPr>
          <w:lang w:eastAsia="ru-RU"/>
        </w:rPr>
        <w:t xml:space="preserve">произойдет ошибка, то текст ошибки будет направлен в отдельный поток с полем </w:t>
      </w:r>
      <w:r w:rsidRPr="00FD5BF0">
        <w:rPr>
          <w:lang w:val="en-US" w:eastAsia="ru-RU"/>
        </w:rPr>
        <w:t>Errors</w:t>
      </w:r>
      <w:r w:rsidRPr="006B0AF4">
        <w:rPr>
          <w:lang w:eastAsia="ru-RU"/>
        </w:rPr>
        <w:t xml:space="preserve"> </w:t>
      </w:r>
      <w:r>
        <w:rPr>
          <w:lang w:val="en-US" w:eastAsia="ru-RU"/>
        </w:rPr>
        <w:t>in</w:t>
      </w:r>
      <w:r w:rsidRPr="007F7E88">
        <w:rPr>
          <w:lang w:eastAsia="ru-RU"/>
        </w:rPr>
        <w:t xml:space="preserve"> </w:t>
      </w:r>
      <w:r>
        <w:rPr>
          <w:lang w:val="en-US" w:eastAsia="ru-RU"/>
        </w:rPr>
        <w:t>Dates</w:t>
      </w:r>
    </w:p>
    <w:p w14:paraId="5235686C" w14:textId="65F29551" w:rsidR="007F7E88" w:rsidRDefault="007F7E88" w:rsidP="007F7E88">
      <w:pPr>
        <w:ind w:left="720"/>
        <w:rPr>
          <w:lang w:eastAsia="ru-RU"/>
        </w:rPr>
      </w:pPr>
      <w:r>
        <w:rPr>
          <w:lang w:eastAsia="ru-RU"/>
        </w:rPr>
        <w:t>2</w:t>
      </w:r>
      <w:r w:rsidRPr="00FD5BF0">
        <w:rPr>
          <w:lang w:eastAsia="ru-RU"/>
        </w:rPr>
        <w:t xml:space="preserve">.2 </w:t>
      </w:r>
      <w:r>
        <w:rPr>
          <w:lang w:eastAsia="ru-RU"/>
        </w:rPr>
        <w:t>В потоке обработке ошибок произойдет обрезка пробелов вокруг Сообщения ошибки</w:t>
      </w:r>
    </w:p>
    <w:p w14:paraId="65F3E441" w14:textId="78C35644" w:rsidR="007F7E88" w:rsidRDefault="007F7E88" w:rsidP="007F7E88">
      <w:pPr>
        <w:ind w:left="720"/>
        <w:rPr>
          <w:lang w:eastAsia="ru-RU"/>
        </w:rPr>
      </w:pPr>
      <w:r>
        <w:rPr>
          <w:lang w:eastAsia="ru-RU"/>
        </w:rPr>
        <w:t>2</w:t>
      </w:r>
      <w:r w:rsidRPr="00FD5BF0">
        <w:rPr>
          <w:lang w:eastAsia="ru-RU"/>
        </w:rPr>
        <w:t xml:space="preserve">.3 </w:t>
      </w:r>
      <w:r>
        <w:rPr>
          <w:lang w:eastAsia="ru-RU"/>
        </w:rPr>
        <w:t>Далее произойдет замена переноса строки на символ решетки</w:t>
      </w:r>
    </w:p>
    <w:p w14:paraId="58887677" w14:textId="2661EAE1" w:rsidR="007F7E88" w:rsidRDefault="007F7E88" w:rsidP="007F7E88">
      <w:pPr>
        <w:ind w:left="720"/>
        <w:rPr>
          <w:lang w:val="en-US" w:eastAsia="ru-RU"/>
        </w:rPr>
      </w:pPr>
      <w:r>
        <w:rPr>
          <w:lang w:eastAsia="ru-RU"/>
        </w:rPr>
        <w:t>2</w:t>
      </w:r>
      <w:r w:rsidRPr="00FD5BF0">
        <w:rPr>
          <w:lang w:eastAsia="ru-RU"/>
        </w:rPr>
        <w:t xml:space="preserve">.4 </w:t>
      </w:r>
      <w:r>
        <w:rPr>
          <w:lang w:eastAsia="ru-RU"/>
        </w:rPr>
        <w:t xml:space="preserve">Будет произведена запись в специально созданную таблицу </w:t>
      </w:r>
      <w:r w:rsidRPr="00FD5BF0">
        <w:rPr>
          <w:lang w:val="en-US" w:eastAsia="ru-RU"/>
        </w:rPr>
        <w:t>CSV</w:t>
      </w:r>
      <w:r w:rsidRPr="006B0AF4">
        <w:rPr>
          <w:lang w:eastAsia="ru-RU"/>
        </w:rPr>
        <w:t xml:space="preserve"> </w:t>
      </w:r>
      <w:r w:rsidRPr="00FD5BF0">
        <w:rPr>
          <w:lang w:val="en-US" w:eastAsia="ru-RU"/>
        </w:rPr>
        <w:t>reading</w:t>
      </w:r>
      <w:r w:rsidRPr="006B0AF4">
        <w:rPr>
          <w:lang w:eastAsia="ru-RU"/>
        </w:rPr>
        <w:t xml:space="preserve"> </w:t>
      </w:r>
      <w:r w:rsidRPr="00FD5BF0">
        <w:rPr>
          <w:lang w:val="en-US" w:eastAsia="ru-RU"/>
        </w:rPr>
        <w:t>errors</w:t>
      </w:r>
      <w:r>
        <w:rPr>
          <w:lang w:eastAsia="ru-RU"/>
        </w:rPr>
        <w:t xml:space="preserve"> в поле </w:t>
      </w:r>
      <w:r w:rsidRPr="00FD5BF0">
        <w:rPr>
          <w:lang w:val="en-US" w:eastAsia="ru-RU"/>
        </w:rPr>
        <w:t>Errors</w:t>
      </w:r>
      <w:r w:rsidRPr="00952B59">
        <w:rPr>
          <w:lang w:eastAsia="ru-RU"/>
        </w:rPr>
        <w:t xml:space="preserve"> </w:t>
      </w:r>
      <w:r>
        <w:rPr>
          <w:lang w:val="en-US" w:eastAsia="ru-RU"/>
        </w:rPr>
        <w:t>in</w:t>
      </w:r>
      <w:r w:rsidRPr="007F7E88">
        <w:rPr>
          <w:lang w:eastAsia="ru-RU"/>
        </w:rPr>
        <w:t xml:space="preserve"> </w:t>
      </w:r>
      <w:r>
        <w:rPr>
          <w:lang w:val="en-US" w:eastAsia="ru-RU"/>
        </w:rPr>
        <w:t>dates</w:t>
      </w:r>
    </w:p>
    <w:p w14:paraId="157C7130" w14:textId="5176FDB8" w:rsidR="007F7E88" w:rsidRDefault="007F7E88" w:rsidP="0006094D">
      <w:pPr>
        <w:ind w:left="360"/>
        <w:rPr>
          <w:lang w:eastAsia="ru-RU"/>
        </w:rPr>
      </w:pPr>
      <w:r w:rsidRPr="007F7E88">
        <w:rPr>
          <w:lang w:eastAsia="ru-RU"/>
        </w:rPr>
        <w:t xml:space="preserve">3.  </w:t>
      </w:r>
      <w:r>
        <w:rPr>
          <w:lang w:eastAsia="ru-RU"/>
        </w:rPr>
        <w:t xml:space="preserve">Производится поиск и замена по бизнес ключу </w:t>
      </w:r>
      <w:r w:rsidRPr="0006094D">
        <w:rPr>
          <w:lang w:val="en-US" w:eastAsia="ru-RU"/>
        </w:rPr>
        <w:t>Branch</w:t>
      </w:r>
      <w:r w:rsidRPr="007F7E88">
        <w:rPr>
          <w:lang w:eastAsia="ru-RU"/>
        </w:rPr>
        <w:t xml:space="preserve"> </w:t>
      </w:r>
      <w:r>
        <w:rPr>
          <w:lang w:eastAsia="ru-RU"/>
        </w:rPr>
        <w:t xml:space="preserve">суррогатного ключа в основном потоке из таблицы </w:t>
      </w:r>
      <w:r w:rsidRPr="0006094D">
        <w:rPr>
          <w:lang w:val="en-US" w:eastAsia="ru-RU"/>
        </w:rPr>
        <w:t>Dim</w:t>
      </w:r>
      <w:r w:rsidRPr="007F7E88">
        <w:rPr>
          <w:lang w:eastAsia="ru-RU"/>
        </w:rPr>
        <w:t>_</w:t>
      </w:r>
      <w:r w:rsidRPr="0006094D">
        <w:rPr>
          <w:lang w:val="en-US" w:eastAsia="ru-RU"/>
        </w:rPr>
        <w:t>branch</w:t>
      </w:r>
      <w:r w:rsidRPr="007F7E88">
        <w:rPr>
          <w:lang w:eastAsia="ru-RU"/>
        </w:rPr>
        <w:t>.</w:t>
      </w:r>
      <w:r>
        <w:rPr>
          <w:lang w:eastAsia="ru-RU"/>
        </w:rPr>
        <w:t xml:space="preserve"> При этом основной столбец с бизнес ключом удаляется из потока.</w:t>
      </w:r>
    </w:p>
    <w:p w14:paraId="5CF0633E" w14:textId="77777777" w:rsidR="007F7E88" w:rsidRPr="007F7E88" w:rsidRDefault="007F7E88" w:rsidP="007F7E88">
      <w:pPr>
        <w:pStyle w:val="a6"/>
        <w:ind w:left="360"/>
        <w:rPr>
          <w:lang w:eastAsia="ru-RU"/>
        </w:rPr>
      </w:pPr>
    </w:p>
    <w:p w14:paraId="7D8182AA" w14:textId="665DF68D" w:rsidR="007F7E88" w:rsidRDefault="007F7E88" w:rsidP="007F7E88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Производится поиск и замена по бизнес ключу </w:t>
      </w:r>
      <w:r>
        <w:rPr>
          <w:lang w:val="en-US" w:eastAsia="ru-RU"/>
        </w:rPr>
        <w:t>City</w:t>
      </w:r>
      <w:r w:rsidRPr="007F7E88">
        <w:rPr>
          <w:lang w:eastAsia="ru-RU"/>
        </w:rPr>
        <w:t xml:space="preserve"> </w:t>
      </w:r>
      <w:r>
        <w:rPr>
          <w:lang w:eastAsia="ru-RU"/>
        </w:rPr>
        <w:t xml:space="preserve">суррогатного ключа в основном потоке из таблицы </w:t>
      </w:r>
      <w:r>
        <w:rPr>
          <w:lang w:val="en-US" w:eastAsia="ru-RU"/>
        </w:rPr>
        <w:t>Dim</w:t>
      </w:r>
      <w:r w:rsidRPr="007F7E88">
        <w:rPr>
          <w:lang w:eastAsia="ru-RU"/>
        </w:rPr>
        <w:t>_</w:t>
      </w:r>
      <w:r>
        <w:rPr>
          <w:lang w:val="en-US" w:eastAsia="ru-RU"/>
        </w:rPr>
        <w:t>city</w:t>
      </w:r>
      <w:r w:rsidRPr="007F7E88">
        <w:rPr>
          <w:lang w:eastAsia="ru-RU"/>
        </w:rPr>
        <w:t>.</w:t>
      </w:r>
      <w:r>
        <w:rPr>
          <w:lang w:eastAsia="ru-RU"/>
        </w:rPr>
        <w:t xml:space="preserve"> При этом основной столбец с бизнес ключом удаляется из потока.</w:t>
      </w:r>
    </w:p>
    <w:p w14:paraId="3DC861FB" w14:textId="2DFAC297" w:rsidR="007F7E88" w:rsidRDefault="007F7E88" w:rsidP="007F7E88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Производится поиск и замена по бизнес ключу </w:t>
      </w:r>
      <w:r>
        <w:rPr>
          <w:lang w:val="en-US" w:eastAsia="ru-RU"/>
        </w:rPr>
        <w:t>Payment</w:t>
      </w:r>
      <w:r w:rsidRPr="007F7E88">
        <w:rPr>
          <w:lang w:eastAsia="ru-RU"/>
        </w:rPr>
        <w:t xml:space="preserve"> </w:t>
      </w:r>
      <w:r>
        <w:rPr>
          <w:lang w:eastAsia="ru-RU"/>
        </w:rPr>
        <w:t xml:space="preserve">суррогатного ключа в основном потоке из таблицы </w:t>
      </w:r>
      <w:r>
        <w:rPr>
          <w:lang w:val="en-US" w:eastAsia="ru-RU"/>
        </w:rPr>
        <w:t>Dim</w:t>
      </w:r>
      <w:r w:rsidRPr="007F7E88">
        <w:rPr>
          <w:lang w:eastAsia="ru-RU"/>
        </w:rPr>
        <w:t>_</w:t>
      </w:r>
      <w:r>
        <w:rPr>
          <w:lang w:val="en-US" w:eastAsia="ru-RU"/>
        </w:rPr>
        <w:t>payment</w:t>
      </w:r>
      <w:r w:rsidRPr="007F7E88">
        <w:rPr>
          <w:lang w:eastAsia="ru-RU"/>
        </w:rPr>
        <w:t>.</w:t>
      </w:r>
      <w:r>
        <w:rPr>
          <w:lang w:eastAsia="ru-RU"/>
        </w:rPr>
        <w:t xml:space="preserve"> При этом основной столбец с бизнес ключом удаляется из потока.</w:t>
      </w:r>
    </w:p>
    <w:p w14:paraId="0807E1BE" w14:textId="6D793971" w:rsidR="000D08C5" w:rsidRDefault="000D08C5" w:rsidP="007F7E88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Производится поиск и замена по бизнес ключу </w:t>
      </w:r>
      <w:r>
        <w:rPr>
          <w:lang w:val="en-US" w:eastAsia="ru-RU"/>
        </w:rPr>
        <w:t>Product</w:t>
      </w:r>
      <w:r w:rsidRPr="000D08C5">
        <w:rPr>
          <w:lang w:eastAsia="ru-RU"/>
        </w:rPr>
        <w:t xml:space="preserve"> </w:t>
      </w:r>
      <w:r>
        <w:rPr>
          <w:lang w:val="en-US" w:eastAsia="ru-RU"/>
        </w:rPr>
        <w:t>line</w:t>
      </w:r>
      <w:r w:rsidRPr="007F7E88">
        <w:rPr>
          <w:lang w:eastAsia="ru-RU"/>
        </w:rPr>
        <w:t xml:space="preserve"> </w:t>
      </w:r>
      <w:r>
        <w:rPr>
          <w:lang w:eastAsia="ru-RU"/>
        </w:rPr>
        <w:t xml:space="preserve">суррогатного ключа в основном потоке из таблицы </w:t>
      </w:r>
      <w:r>
        <w:rPr>
          <w:lang w:val="en-US" w:eastAsia="ru-RU"/>
        </w:rPr>
        <w:t>Dim</w:t>
      </w:r>
      <w:r w:rsidRPr="007F7E88">
        <w:rPr>
          <w:lang w:eastAsia="ru-RU"/>
        </w:rPr>
        <w:t>_</w:t>
      </w:r>
      <w:r>
        <w:rPr>
          <w:lang w:val="en-US" w:eastAsia="ru-RU"/>
        </w:rPr>
        <w:t>product</w:t>
      </w:r>
      <w:r w:rsidRPr="000D08C5">
        <w:rPr>
          <w:lang w:eastAsia="ru-RU"/>
        </w:rPr>
        <w:t>_</w:t>
      </w:r>
      <w:r>
        <w:rPr>
          <w:lang w:val="en-US" w:eastAsia="ru-RU"/>
        </w:rPr>
        <w:t>line</w:t>
      </w:r>
      <w:r w:rsidRPr="007F7E88">
        <w:rPr>
          <w:lang w:eastAsia="ru-RU"/>
        </w:rPr>
        <w:t>.</w:t>
      </w:r>
      <w:r>
        <w:rPr>
          <w:lang w:eastAsia="ru-RU"/>
        </w:rPr>
        <w:t xml:space="preserve"> При этом основной столбец с бизнес ключом удаляется из потока.</w:t>
      </w:r>
    </w:p>
    <w:p w14:paraId="5E9D9B09" w14:textId="777D15B8" w:rsidR="000D08C5" w:rsidRDefault="000D08C5" w:rsidP="007F7E88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Производится поиск и замена по бизнес ключу </w:t>
      </w:r>
      <w:r>
        <w:rPr>
          <w:lang w:val="en-US" w:eastAsia="ru-RU"/>
        </w:rPr>
        <w:t>Gender</w:t>
      </w:r>
      <w:r w:rsidRPr="007F7E88">
        <w:rPr>
          <w:lang w:eastAsia="ru-RU"/>
        </w:rPr>
        <w:t xml:space="preserve"> </w:t>
      </w:r>
      <w:r>
        <w:rPr>
          <w:lang w:eastAsia="ru-RU"/>
        </w:rPr>
        <w:t xml:space="preserve">суррогатного ключа в основном потоке из таблицы </w:t>
      </w:r>
      <w:r>
        <w:rPr>
          <w:lang w:val="en-US" w:eastAsia="ru-RU"/>
        </w:rPr>
        <w:t>Dim</w:t>
      </w:r>
      <w:r w:rsidRPr="007F7E88">
        <w:rPr>
          <w:lang w:eastAsia="ru-RU"/>
        </w:rPr>
        <w:t>_</w:t>
      </w:r>
      <w:r>
        <w:rPr>
          <w:lang w:val="en-US" w:eastAsia="ru-RU"/>
        </w:rPr>
        <w:t>gender</w:t>
      </w:r>
      <w:r w:rsidRPr="007F7E88">
        <w:rPr>
          <w:lang w:eastAsia="ru-RU"/>
        </w:rPr>
        <w:t>.</w:t>
      </w:r>
      <w:r>
        <w:rPr>
          <w:lang w:eastAsia="ru-RU"/>
        </w:rPr>
        <w:t xml:space="preserve"> При этом основной столбец с бизнес ключом удаляется из потока.</w:t>
      </w:r>
    </w:p>
    <w:p w14:paraId="14B721C4" w14:textId="15E93798" w:rsidR="000D08C5" w:rsidRDefault="000D08C5" w:rsidP="007F7E88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Производится поиск и замена по бизнес ключу </w:t>
      </w:r>
      <w:r>
        <w:rPr>
          <w:lang w:val="en-US" w:eastAsia="ru-RU"/>
        </w:rPr>
        <w:t>Customer</w:t>
      </w:r>
      <w:r w:rsidRPr="000D08C5">
        <w:rPr>
          <w:lang w:eastAsia="ru-RU"/>
        </w:rPr>
        <w:t xml:space="preserve"> </w:t>
      </w:r>
      <w:r>
        <w:rPr>
          <w:lang w:val="en-US" w:eastAsia="ru-RU"/>
        </w:rPr>
        <w:t>type</w:t>
      </w:r>
      <w:r w:rsidRPr="007F7E88">
        <w:rPr>
          <w:lang w:eastAsia="ru-RU"/>
        </w:rPr>
        <w:t xml:space="preserve"> </w:t>
      </w:r>
      <w:r>
        <w:rPr>
          <w:lang w:eastAsia="ru-RU"/>
        </w:rPr>
        <w:t xml:space="preserve">суррогатного ключа в основном потоке из таблицы </w:t>
      </w:r>
      <w:r>
        <w:rPr>
          <w:lang w:val="en-US" w:eastAsia="ru-RU"/>
        </w:rPr>
        <w:t>Dim</w:t>
      </w:r>
      <w:r w:rsidRPr="007F7E88">
        <w:rPr>
          <w:lang w:eastAsia="ru-RU"/>
        </w:rPr>
        <w:t>_</w:t>
      </w:r>
      <w:r>
        <w:rPr>
          <w:lang w:val="en-US" w:eastAsia="ru-RU"/>
        </w:rPr>
        <w:t>customer</w:t>
      </w:r>
      <w:r w:rsidRPr="000D08C5">
        <w:rPr>
          <w:lang w:eastAsia="ru-RU"/>
        </w:rPr>
        <w:t>_</w:t>
      </w:r>
      <w:r>
        <w:rPr>
          <w:lang w:val="en-US" w:eastAsia="ru-RU"/>
        </w:rPr>
        <w:t>type</w:t>
      </w:r>
      <w:r w:rsidRPr="007F7E88">
        <w:rPr>
          <w:lang w:eastAsia="ru-RU"/>
        </w:rPr>
        <w:t>.</w:t>
      </w:r>
      <w:r>
        <w:rPr>
          <w:lang w:eastAsia="ru-RU"/>
        </w:rPr>
        <w:t xml:space="preserve"> При этом основной столбец с бизнес ключом удаляется из потока.</w:t>
      </w:r>
    </w:p>
    <w:p w14:paraId="572A5784" w14:textId="55A4F222" w:rsidR="000D08C5" w:rsidRDefault="000D08C5" w:rsidP="000D08C5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Далее производится запись в таблицу фактов. При этом если дата поля </w:t>
      </w:r>
      <w:r>
        <w:rPr>
          <w:lang w:val="en-US" w:eastAsia="ru-RU"/>
        </w:rPr>
        <w:t>Date</w:t>
      </w:r>
      <w:r>
        <w:rPr>
          <w:lang w:eastAsia="ru-RU"/>
        </w:rPr>
        <w:t xml:space="preserve"> будет больше текущей даты, то произойдет ошибка записи и ошибка будет направлена в поток для обработки ошибок.</w:t>
      </w:r>
    </w:p>
    <w:p w14:paraId="2660FA3D" w14:textId="08E9AF0D" w:rsidR="000D08C5" w:rsidRPr="007F7E88" w:rsidRDefault="000D08C5" w:rsidP="000D08C5">
      <w:pPr>
        <w:pStyle w:val="a6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>На шаге настроен контроль качества -</w:t>
      </w:r>
      <w:r w:rsidRPr="006B0AF4">
        <w:rPr>
          <w:lang w:eastAsia="ru-RU"/>
        </w:rPr>
        <w:t>&gt;</w:t>
      </w:r>
      <w:r>
        <w:rPr>
          <w:lang w:eastAsia="ru-RU"/>
        </w:rPr>
        <w:t xml:space="preserve"> если во время </w:t>
      </w:r>
      <w:r>
        <w:rPr>
          <w:lang w:eastAsia="ru-RU"/>
        </w:rPr>
        <w:t>заливки данных в таблицу</w:t>
      </w:r>
      <w:r>
        <w:rPr>
          <w:lang w:eastAsia="ru-RU"/>
        </w:rPr>
        <w:t xml:space="preserve"> произойдет ошибка, то текст ошибки будет направлен в отдельный поток с полем </w:t>
      </w:r>
      <w:r w:rsidRPr="000D08C5">
        <w:rPr>
          <w:lang w:val="en-US" w:eastAsia="ru-RU"/>
        </w:rPr>
        <w:t>Errors</w:t>
      </w:r>
      <w:r w:rsidRPr="006B0AF4">
        <w:rPr>
          <w:lang w:eastAsia="ru-RU"/>
        </w:rPr>
        <w:t xml:space="preserve"> </w:t>
      </w:r>
      <w:r w:rsidRPr="000D08C5">
        <w:rPr>
          <w:lang w:val="en-US" w:eastAsia="ru-RU"/>
        </w:rPr>
        <w:t>in</w:t>
      </w:r>
      <w:r>
        <w:rPr>
          <w:lang w:eastAsia="ru-RU"/>
        </w:rPr>
        <w:t xml:space="preserve"> </w:t>
      </w:r>
      <w:r>
        <w:rPr>
          <w:lang w:val="en-US" w:eastAsia="ru-RU"/>
        </w:rPr>
        <w:t>output</w:t>
      </w:r>
      <w:r w:rsidRPr="000D08C5">
        <w:rPr>
          <w:lang w:eastAsia="ru-RU"/>
        </w:rPr>
        <w:t xml:space="preserve"> </w:t>
      </w:r>
      <w:r>
        <w:rPr>
          <w:lang w:val="en-US" w:eastAsia="ru-RU"/>
        </w:rPr>
        <w:t>Facts</w:t>
      </w:r>
      <w:r w:rsidRPr="000D08C5">
        <w:rPr>
          <w:lang w:eastAsia="ru-RU"/>
        </w:rPr>
        <w:t xml:space="preserve"> </w:t>
      </w:r>
      <w:r>
        <w:rPr>
          <w:lang w:val="en-US" w:eastAsia="ru-RU"/>
        </w:rPr>
        <w:t>table</w:t>
      </w:r>
    </w:p>
    <w:p w14:paraId="716CBF36" w14:textId="439AC63A" w:rsidR="000D08C5" w:rsidRDefault="000D08C5" w:rsidP="000D08C5">
      <w:pPr>
        <w:pStyle w:val="a6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>В потоке обработке ошибок произойдет обрезка пробелов вокруг Сообщения ошибки</w:t>
      </w:r>
    </w:p>
    <w:p w14:paraId="73F07EA3" w14:textId="341525D9" w:rsidR="000D08C5" w:rsidRDefault="000D08C5" w:rsidP="000D08C5">
      <w:pPr>
        <w:pStyle w:val="a6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>Далее произойдет замена переноса строки на символ решетки</w:t>
      </w:r>
    </w:p>
    <w:p w14:paraId="6C373583" w14:textId="4C7B07CC" w:rsidR="000D08C5" w:rsidRPr="004005DE" w:rsidRDefault="000D08C5" w:rsidP="000D08C5">
      <w:pPr>
        <w:pStyle w:val="a6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 xml:space="preserve">Будет произведена запись в специально созданную таблицу </w:t>
      </w:r>
      <w:r w:rsidRPr="000D08C5">
        <w:rPr>
          <w:lang w:val="en-US" w:eastAsia="ru-RU"/>
        </w:rPr>
        <w:t>CSV</w:t>
      </w:r>
      <w:r w:rsidRPr="006B0AF4">
        <w:rPr>
          <w:lang w:eastAsia="ru-RU"/>
        </w:rPr>
        <w:t xml:space="preserve"> </w:t>
      </w:r>
      <w:r w:rsidRPr="000D08C5">
        <w:rPr>
          <w:lang w:val="en-US" w:eastAsia="ru-RU"/>
        </w:rPr>
        <w:t>reading</w:t>
      </w:r>
      <w:r w:rsidRPr="006B0AF4">
        <w:rPr>
          <w:lang w:eastAsia="ru-RU"/>
        </w:rPr>
        <w:t xml:space="preserve"> </w:t>
      </w:r>
      <w:r w:rsidRPr="000D08C5">
        <w:rPr>
          <w:lang w:val="en-US" w:eastAsia="ru-RU"/>
        </w:rPr>
        <w:t>errors</w:t>
      </w:r>
      <w:r>
        <w:rPr>
          <w:lang w:eastAsia="ru-RU"/>
        </w:rPr>
        <w:t xml:space="preserve"> в поле </w:t>
      </w:r>
      <w:r w:rsidRPr="000D08C5">
        <w:rPr>
          <w:lang w:val="en-US" w:eastAsia="ru-RU"/>
        </w:rPr>
        <w:t>Errors</w:t>
      </w:r>
      <w:r w:rsidRPr="006B0AF4">
        <w:rPr>
          <w:lang w:eastAsia="ru-RU"/>
        </w:rPr>
        <w:t xml:space="preserve"> </w:t>
      </w:r>
      <w:r w:rsidRPr="000D08C5">
        <w:rPr>
          <w:lang w:val="en-US" w:eastAsia="ru-RU"/>
        </w:rPr>
        <w:t>in</w:t>
      </w:r>
      <w:r>
        <w:rPr>
          <w:lang w:eastAsia="ru-RU"/>
        </w:rPr>
        <w:t xml:space="preserve"> </w:t>
      </w:r>
      <w:r>
        <w:rPr>
          <w:lang w:val="en-US" w:eastAsia="ru-RU"/>
        </w:rPr>
        <w:t>output</w:t>
      </w:r>
      <w:r w:rsidRPr="000D08C5">
        <w:rPr>
          <w:lang w:eastAsia="ru-RU"/>
        </w:rPr>
        <w:t xml:space="preserve"> </w:t>
      </w:r>
      <w:r>
        <w:rPr>
          <w:lang w:val="en-US" w:eastAsia="ru-RU"/>
        </w:rPr>
        <w:t>Facts</w:t>
      </w:r>
      <w:r w:rsidRPr="000D08C5">
        <w:rPr>
          <w:lang w:eastAsia="ru-RU"/>
        </w:rPr>
        <w:t xml:space="preserve"> </w:t>
      </w:r>
      <w:r>
        <w:rPr>
          <w:lang w:val="en-US" w:eastAsia="ru-RU"/>
        </w:rPr>
        <w:t>table</w:t>
      </w:r>
    </w:p>
    <w:p w14:paraId="26E6E81D" w14:textId="3896AF7B" w:rsidR="004005DE" w:rsidRDefault="004005DE" w:rsidP="004005DE">
      <w:pPr>
        <w:rPr>
          <w:lang w:eastAsia="ru-RU"/>
        </w:rPr>
      </w:pPr>
    </w:p>
    <w:p w14:paraId="07D6E292" w14:textId="59BEA932" w:rsidR="004005DE" w:rsidRDefault="004005DE" w:rsidP="004005DE">
      <w:pPr>
        <w:rPr>
          <w:lang w:eastAsia="ru-RU"/>
        </w:rPr>
      </w:pPr>
    </w:p>
    <w:p w14:paraId="026DB8D0" w14:textId="77777777" w:rsidR="004005DE" w:rsidRPr="000D08C5" w:rsidRDefault="004005DE" w:rsidP="004005DE">
      <w:pPr>
        <w:rPr>
          <w:lang w:eastAsia="ru-RU"/>
        </w:rPr>
      </w:pPr>
    </w:p>
    <w:p w14:paraId="6AC369FB" w14:textId="5A5336A0" w:rsidR="00E0755C" w:rsidRPr="00550E5D" w:rsidRDefault="004005DE" w:rsidP="004005DE">
      <w:pPr>
        <w:pStyle w:val="a6"/>
        <w:numPr>
          <w:ilvl w:val="0"/>
          <w:numId w:val="14"/>
        </w:numPr>
        <w:rPr>
          <w:b/>
          <w:bCs/>
          <w:lang w:eastAsia="ru-RU"/>
        </w:rPr>
      </w:pPr>
      <w:r w:rsidRPr="00550E5D">
        <w:rPr>
          <w:b/>
          <w:bCs/>
          <w:lang w:eastAsia="ru-RU"/>
        </w:rPr>
        <w:t xml:space="preserve">Обе трансформации сведены в работу </w:t>
      </w:r>
      <w:r w:rsidRPr="00550E5D">
        <w:rPr>
          <w:b/>
          <w:bCs/>
          <w:lang w:val="en-US" w:eastAsia="ru-RU"/>
        </w:rPr>
        <w:t>Job</w:t>
      </w:r>
      <w:r w:rsidRPr="00550E5D">
        <w:rPr>
          <w:b/>
          <w:bCs/>
          <w:lang w:eastAsia="ru-RU"/>
        </w:rPr>
        <w:t xml:space="preserve"> для выполнения последовательно.</w:t>
      </w:r>
    </w:p>
    <w:p w14:paraId="456381D9" w14:textId="2E8B25E8" w:rsidR="004005DE" w:rsidRDefault="004005DE" w:rsidP="004005DE">
      <w:pPr>
        <w:rPr>
          <w:lang w:eastAsia="ru-RU"/>
        </w:rPr>
      </w:pPr>
    </w:p>
    <w:p w14:paraId="2B39F725" w14:textId="7DE2BEB6" w:rsidR="004005DE" w:rsidRPr="004005DE" w:rsidRDefault="004005DE" w:rsidP="004005DE">
      <w:pPr>
        <w:jc w:val="center"/>
        <w:rPr>
          <w:sz w:val="21"/>
          <w:szCs w:val="21"/>
          <w:lang w:eastAsia="ru-RU"/>
        </w:rPr>
      </w:pPr>
      <w:r w:rsidRPr="004005DE">
        <w:rPr>
          <w:noProof/>
          <w:sz w:val="21"/>
          <w:szCs w:val="21"/>
          <w:lang w:eastAsia="ru-RU"/>
        </w:rPr>
        <w:drawing>
          <wp:inline distT="0" distB="0" distL="0" distR="0" wp14:anchorId="5706C097" wp14:editId="49FD1E4E">
            <wp:extent cx="5676900" cy="157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39F5" w14:textId="69B1772F" w:rsidR="004005DE" w:rsidRPr="004005DE" w:rsidRDefault="004005DE" w:rsidP="004005DE">
      <w:pPr>
        <w:jc w:val="center"/>
        <w:rPr>
          <w:sz w:val="21"/>
          <w:szCs w:val="21"/>
          <w:lang w:eastAsia="ru-RU"/>
        </w:rPr>
      </w:pPr>
      <w:r w:rsidRPr="004005DE">
        <w:rPr>
          <w:sz w:val="21"/>
          <w:szCs w:val="21"/>
          <w:lang w:eastAsia="ru-RU"/>
        </w:rPr>
        <w:t xml:space="preserve">Рис. 2 Финальная последовательность для выполнения </w:t>
      </w:r>
      <w:r w:rsidRPr="004005DE">
        <w:rPr>
          <w:sz w:val="21"/>
          <w:szCs w:val="21"/>
          <w:lang w:val="en-US" w:eastAsia="ru-RU"/>
        </w:rPr>
        <w:t>ETL</w:t>
      </w:r>
      <w:r w:rsidRPr="004005DE">
        <w:rPr>
          <w:sz w:val="21"/>
          <w:szCs w:val="21"/>
          <w:lang w:eastAsia="ru-RU"/>
        </w:rPr>
        <w:t>.</w:t>
      </w:r>
    </w:p>
    <w:p w14:paraId="58364693" w14:textId="353E62F3" w:rsidR="004005DE" w:rsidRDefault="004005DE" w:rsidP="004005DE">
      <w:pPr>
        <w:rPr>
          <w:lang w:eastAsia="ru-RU"/>
        </w:rPr>
      </w:pPr>
    </w:p>
    <w:p w14:paraId="3566CD2F" w14:textId="2373BD0D" w:rsidR="004005DE" w:rsidRDefault="004005DE" w:rsidP="004005DE">
      <w:pPr>
        <w:rPr>
          <w:lang w:eastAsia="ru-RU"/>
        </w:rPr>
      </w:pPr>
      <w:r>
        <w:rPr>
          <w:lang w:eastAsia="ru-RU"/>
        </w:rPr>
        <w:t xml:space="preserve">Процесс </w:t>
      </w:r>
      <w:r w:rsidR="00785435">
        <w:rPr>
          <w:lang w:eastAsia="ru-RU"/>
        </w:rPr>
        <w:t>выполнения финальной работы:</w:t>
      </w:r>
    </w:p>
    <w:p w14:paraId="2A2866E1" w14:textId="4D8A2202" w:rsidR="00785435" w:rsidRDefault="00785435" w:rsidP="00785435">
      <w:pPr>
        <w:pStyle w:val="a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Проверка подключения к базе данных</w:t>
      </w:r>
    </w:p>
    <w:p w14:paraId="47477A7F" w14:textId="447E00E5" w:rsidR="00785435" w:rsidRDefault="00785435" w:rsidP="00785435">
      <w:pPr>
        <w:pStyle w:val="a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Создание таблиц фактов и измерений</w:t>
      </w:r>
    </w:p>
    <w:p w14:paraId="30F52ABB" w14:textId="3E81FA42" w:rsidR="00785435" w:rsidRDefault="00785435" w:rsidP="00785435">
      <w:pPr>
        <w:pStyle w:val="a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Выполнение трансформации наполнения таблиц измерений / витрин</w:t>
      </w:r>
    </w:p>
    <w:p w14:paraId="74B9CAD3" w14:textId="61785ECC" w:rsidR="00785435" w:rsidRDefault="00785435" w:rsidP="00785435">
      <w:pPr>
        <w:pStyle w:val="a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Выполнение трансформации наполнения таблиц </w:t>
      </w:r>
      <w:r>
        <w:rPr>
          <w:lang w:eastAsia="ru-RU"/>
        </w:rPr>
        <w:t>фактов</w:t>
      </w:r>
    </w:p>
    <w:p w14:paraId="628DF52D" w14:textId="77777777" w:rsidR="00785435" w:rsidRDefault="00785435" w:rsidP="00785435">
      <w:pPr>
        <w:rPr>
          <w:lang w:eastAsia="ru-RU"/>
        </w:rPr>
      </w:pPr>
    </w:p>
    <w:p w14:paraId="757CA100" w14:textId="68E2EBB7" w:rsidR="00785435" w:rsidRDefault="00785435" w:rsidP="00785435">
      <w:pPr>
        <w:rPr>
          <w:lang w:eastAsia="ru-RU"/>
        </w:rPr>
      </w:pPr>
      <w:r>
        <w:rPr>
          <w:lang w:eastAsia="ru-RU"/>
        </w:rPr>
        <w:t>Алгоритм работы:</w:t>
      </w:r>
    </w:p>
    <w:p w14:paraId="6479ACCF" w14:textId="0482C1A6" w:rsidR="00785435" w:rsidRDefault="00785435" w:rsidP="00785435">
      <w:pPr>
        <w:pStyle w:val="a6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Работа </w:t>
      </w:r>
      <w:r>
        <w:rPr>
          <w:lang w:val="en-US" w:eastAsia="ru-RU"/>
        </w:rPr>
        <w:t>Job</w:t>
      </w:r>
      <w:r>
        <w:rPr>
          <w:lang w:eastAsia="ru-RU"/>
        </w:rPr>
        <w:t xml:space="preserve"> начинается со стартового блока, в котором </w:t>
      </w:r>
      <w:r w:rsidR="0006094D">
        <w:rPr>
          <w:lang w:eastAsia="ru-RU"/>
        </w:rPr>
        <w:t xml:space="preserve">можно </w:t>
      </w:r>
      <w:r>
        <w:rPr>
          <w:lang w:eastAsia="ru-RU"/>
        </w:rPr>
        <w:t>задать расписание для выполнения работы.</w:t>
      </w:r>
    </w:p>
    <w:p w14:paraId="2C354A68" w14:textId="28D40930" w:rsidR="00785435" w:rsidRDefault="00785435" w:rsidP="00785435">
      <w:pPr>
        <w:pStyle w:val="a6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Шаг проверки подключения к базе данных </w:t>
      </w:r>
      <w:r>
        <w:rPr>
          <w:lang w:val="en-US" w:eastAsia="ru-RU"/>
        </w:rPr>
        <w:t>Postgres</w:t>
      </w:r>
      <w:r w:rsidRPr="00785435">
        <w:rPr>
          <w:lang w:eastAsia="ru-RU"/>
        </w:rPr>
        <w:t>.</w:t>
      </w:r>
    </w:p>
    <w:p w14:paraId="697144CF" w14:textId="79491B1C" w:rsidR="00785435" w:rsidRDefault="00785435" w:rsidP="00785435">
      <w:pPr>
        <w:pStyle w:val="a6"/>
        <w:numPr>
          <w:ilvl w:val="1"/>
          <w:numId w:val="21"/>
        </w:numPr>
        <w:rPr>
          <w:lang w:eastAsia="ru-RU"/>
        </w:rPr>
      </w:pPr>
      <w:r>
        <w:rPr>
          <w:lang w:eastAsia="ru-RU"/>
        </w:rPr>
        <w:t>Если соединение отсутствует, происходит извещение администратора по электронной почте (в работе пароль для почты удален умышленно)</w:t>
      </w:r>
    </w:p>
    <w:p w14:paraId="04A1EBCC" w14:textId="11ADBDAF" w:rsidR="00B02E36" w:rsidRDefault="00B02E36" w:rsidP="00B02E36">
      <w:pPr>
        <w:pStyle w:val="a6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Далее происходит создание таблиц, соответствующих </w:t>
      </w:r>
      <w:r>
        <w:rPr>
          <w:lang w:val="en-US" w:eastAsia="ru-RU"/>
        </w:rPr>
        <w:t>ER</w:t>
      </w:r>
      <w:r w:rsidRPr="00B02E36">
        <w:rPr>
          <w:lang w:eastAsia="ru-RU"/>
        </w:rPr>
        <w:t>-</w:t>
      </w:r>
      <w:r>
        <w:rPr>
          <w:lang w:eastAsia="ru-RU"/>
        </w:rPr>
        <w:t>диаграмме и вышеописанным таблицам</w:t>
      </w:r>
    </w:p>
    <w:p w14:paraId="492A7DA6" w14:textId="36A769DA" w:rsidR="00B02E36" w:rsidRDefault="00B02E36" w:rsidP="00B02E36">
      <w:pPr>
        <w:pStyle w:val="a6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Выполнение трансформации по заливке в таблицы измерений, описанной в пункте А.</w:t>
      </w:r>
    </w:p>
    <w:p w14:paraId="41A794EE" w14:textId="5D5361CB" w:rsidR="00B02E36" w:rsidRDefault="00B02E36" w:rsidP="00B02E36">
      <w:pPr>
        <w:pStyle w:val="a6"/>
        <w:numPr>
          <w:ilvl w:val="1"/>
          <w:numId w:val="21"/>
        </w:numPr>
        <w:rPr>
          <w:lang w:eastAsia="ru-RU"/>
        </w:rPr>
      </w:pPr>
      <w:r>
        <w:rPr>
          <w:lang w:eastAsia="ru-RU"/>
        </w:rPr>
        <w:t>Если произойдет ошибка выполнения трансформации,</w:t>
      </w:r>
      <w:r>
        <w:rPr>
          <w:lang w:eastAsia="ru-RU"/>
        </w:rPr>
        <w:t xml:space="preserve"> происходит извещение администратора по электронной почте (в работе пароль для почты удален умышленно)</w:t>
      </w:r>
    </w:p>
    <w:p w14:paraId="042EDC2F" w14:textId="56E05864" w:rsidR="00B02E36" w:rsidRDefault="00B02E36" w:rsidP="00B02E36">
      <w:pPr>
        <w:pStyle w:val="a6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Выполнение трансформации по заливке в таблицы </w:t>
      </w:r>
      <w:r>
        <w:rPr>
          <w:lang w:eastAsia="ru-RU"/>
        </w:rPr>
        <w:t>фактов</w:t>
      </w:r>
      <w:r>
        <w:rPr>
          <w:lang w:eastAsia="ru-RU"/>
        </w:rPr>
        <w:t xml:space="preserve">, описанной в пункте </w:t>
      </w:r>
      <w:r>
        <w:rPr>
          <w:lang w:eastAsia="ru-RU"/>
        </w:rPr>
        <w:t>В</w:t>
      </w:r>
      <w:r>
        <w:rPr>
          <w:lang w:eastAsia="ru-RU"/>
        </w:rPr>
        <w:t>.</w:t>
      </w:r>
    </w:p>
    <w:p w14:paraId="14C1A96E" w14:textId="77777777" w:rsidR="00B02E36" w:rsidRDefault="00B02E36" w:rsidP="00B02E36">
      <w:pPr>
        <w:pStyle w:val="a6"/>
        <w:numPr>
          <w:ilvl w:val="1"/>
          <w:numId w:val="21"/>
        </w:numPr>
        <w:rPr>
          <w:lang w:eastAsia="ru-RU"/>
        </w:rPr>
      </w:pPr>
      <w:r>
        <w:rPr>
          <w:lang w:eastAsia="ru-RU"/>
        </w:rPr>
        <w:t>Если произойдет ошибка выполнения трансформации, происходит извещение администратора по электронной почте (в работе пароль для почты удален умышленно)</w:t>
      </w:r>
    </w:p>
    <w:p w14:paraId="4F94B19A" w14:textId="38E9C081" w:rsidR="00B02E36" w:rsidRDefault="00B02E36" w:rsidP="00B02E36">
      <w:pPr>
        <w:pStyle w:val="a6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Завершение работы.</w:t>
      </w:r>
    </w:p>
    <w:p w14:paraId="7A8AE063" w14:textId="078FC559" w:rsidR="005A70CF" w:rsidRDefault="005A70CF" w:rsidP="005A70CF">
      <w:pPr>
        <w:rPr>
          <w:lang w:eastAsia="ru-RU"/>
        </w:rPr>
      </w:pPr>
    </w:p>
    <w:p w14:paraId="31929710" w14:textId="04869294" w:rsidR="005A70CF" w:rsidRDefault="005A70CF" w:rsidP="005A70CF">
      <w:pPr>
        <w:rPr>
          <w:lang w:eastAsia="ru-RU"/>
        </w:rPr>
      </w:pPr>
      <w:r>
        <w:rPr>
          <w:lang w:eastAsia="ru-RU"/>
        </w:rPr>
        <w:t>Контроль качества.</w:t>
      </w:r>
    </w:p>
    <w:p w14:paraId="39B1FC8D" w14:textId="7C327D51" w:rsidR="00AE0AE7" w:rsidRDefault="00AE0AE7" w:rsidP="005A70CF">
      <w:pPr>
        <w:rPr>
          <w:lang w:eastAsia="ru-RU"/>
        </w:rPr>
      </w:pPr>
    </w:p>
    <w:p w14:paraId="37FE934C" w14:textId="3B3EF56D" w:rsidR="00AE0AE7" w:rsidRDefault="002A470D" w:rsidP="005A70CF">
      <w:pPr>
        <w:rPr>
          <w:lang w:eastAsia="ru-RU"/>
        </w:rPr>
      </w:pPr>
      <w:r>
        <w:rPr>
          <w:lang w:eastAsia="ru-RU"/>
        </w:rPr>
        <w:t xml:space="preserve">В </w:t>
      </w:r>
      <w:proofErr w:type="spellStart"/>
      <w:r>
        <w:rPr>
          <w:lang w:val="en-US" w:eastAsia="ru-RU"/>
        </w:rPr>
        <w:t>etl</w:t>
      </w:r>
      <w:proofErr w:type="spellEnd"/>
      <w:r w:rsidRPr="002A470D">
        <w:rPr>
          <w:lang w:eastAsia="ru-RU"/>
        </w:rPr>
        <w:t xml:space="preserve"> </w:t>
      </w:r>
      <w:r>
        <w:rPr>
          <w:lang w:eastAsia="ru-RU"/>
        </w:rPr>
        <w:t>процесс, а также в таблицы внедрены следующие пункты по контролю качества данных:</w:t>
      </w:r>
    </w:p>
    <w:p w14:paraId="795A2EB6" w14:textId="1AD10305" w:rsidR="002A470D" w:rsidRDefault="002A470D" w:rsidP="002A470D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Для таблиц измерений наложены ограничения на уникальность</w:t>
      </w:r>
    </w:p>
    <w:p w14:paraId="5F6D85CB" w14:textId="3AE38AB4" w:rsidR="002A470D" w:rsidRDefault="002A470D" w:rsidP="002A470D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В таблице фактов </w:t>
      </w:r>
      <w:r w:rsidR="00DC3431">
        <w:rPr>
          <w:lang w:eastAsia="ru-RU"/>
        </w:rPr>
        <w:t>заданы параметры отсутствия данных, в противном случае такие данные не попадут в итоговую таблицу, а в таблице с ошибками появится запись о проблеме</w:t>
      </w:r>
    </w:p>
    <w:p w14:paraId="744447D7" w14:textId="28B1A166" w:rsidR="00DC3431" w:rsidRDefault="00DC3431" w:rsidP="002A470D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На все шаги считывания файлов и записи в таблицы применены шаги отслеживания ошибок в шагах с последующем </w:t>
      </w:r>
      <w:proofErr w:type="spellStart"/>
      <w:r>
        <w:rPr>
          <w:lang w:eastAsia="ru-RU"/>
        </w:rPr>
        <w:t>логированием</w:t>
      </w:r>
      <w:proofErr w:type="spellEnd"/>
      <w:r>
        <w:rPr>
          <w:lang w:eastAsia="ru-RU"/>
        </w:rPr>
        <w:t xml:space="preserve"> в отдельной таблице</w:t>
      </w:r>
    </w:p>
    <w:p w14:paraId="41899E8C" w14:textId="4420F935" w:rsidR="00DC3431" w:rsidRDefault="00DC3431" w:rsidP="002A470D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lastRenderedPageBreak/>
        <w:t>Для поля Даты применена проверка, чтобы запись не могла быть больше текущей даты</w:t>
      </w:r>
    </w:p>
    <w:p w14:paraId="40053A8C" w14:textId="25F94861" w:rsidR="00DC3431" w:rsidRPr="002A470D" w:rsidRDefault="00DC3431" w:rsidP="002A470D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В работу </w:t>
      </w:r>
      <w:r>
        <w:rPr>
          <w:lang w:val="en-US" w:eastAsia="ru-RU"/>
        </w:rPr>
        <w:t>Job</w:t>
      </w:r>
      <w:r w:rsidRPr="00DC3431">
        <w:rPr>
          <w:lang w:eastAsia="ru-RU"/>
        </w:rPr>
        <w:t xml:space="preserve"> </w:t>
      </w:r>
      <w:r>
        <w:rPr>
          <w:lang w:eastAsia="ru-RU"/>
        </w:rPr>
        <w:t>внедрены шаги по проверке подключения к базе данных, а также проверки выполнения трансформаций и при возникновение ошибок на этих шагах должно уходить электронное сообщение администратору</w:t>
      </w:r>
    </w:p>
    <w:p w14:paraId="221DA48E" w14:textId="77777777" w:rsidR="00AE0AE7" w:rsidRPr="00AE0AE7" w:rsidRDefault="00AE0AE7" w:rsidP="005A70CF">
      <w:pPr>
        <w:rPr>
          <w:lang w:eastAsia="ru-RU"/>
        </w:rPr>
      </w:pPr>
    </w:p>
    <w:p w14:paraId="57F7EE78" w14:textId="6FDB8AFA" w:rsidR="005A70CF" w:rsidRPr="00550E5D" w:rsidRDefault="005A70CF" w:rsidP="005A70CF">
      <w:pPr>
        <w:spacing w:before="100" w:beforeAutospacing="1" w:after="100" w:afterAutospacing="1"/>
        <w:rPr>
          <w:b/>
          <w:bCs/>
          <w:sz w:val="28"/>
          <w:szCs w:val="28"/>
          <w:lang w:eastAsia="ru-RU"/>
        </w:rPr>
      </w:pPr>
      <w:r w:rsidRPr="00550E5D">
        <w:rPr>
          <w:b/>
          <w:bCs/>
          <w:sz w:val="28"/>
          <w:szCs w:val="28"/>
          <w:lang w:eastAsia="ru-RU"/>
        </w:rPr>
        <w:t xml:space="preserve">4. </w:t>
      </w:r>
      <w:r w:rsidRPr="00550E5D">
        <w:rPr>
          <w:b/>
          <w:bCs/>
          <w:sz w:val="28"/>
          <w:szCs w:val="28"/>
          <w:lang w:eastAsia="ru-RU"/>
        </w:rPr>
        <w:t xml:space="preserve">Сформируйте набор метрик и </w:t>
      </w:r>
      <w:proofErr w:type="spellStart"/>
      <w:r w:rsidRPr="00550E5D">
        <w:rPr>
          <w:b/>
          <w:bCs/>
          <w:sz w:val="28"/>
          <w:szCs w:val="28"/>
          <w:lang w:eastAsia="ru-RU"/>
        </w:rPr>
        <w:t>дашбордов</w:t>
      </w:r>
      <w:proofErr w:type="spellEnd"/>
      <w:r w:rsidRPr="00550E5D">
        <w:rPr>
          <w:b/>
          <w:bCs/>
          <w:sz w:val="28"/>
          <w:szCs w:val="28"/>
          <w:lang w:eastAsia="ru-RU"/>
        </w:rPr>
        <w:t xml:space="preserve"> на их основе</w:t>
      </w:r>
    </w:p>
    <w:p w14:paraId="546F8E9B" w14:textId="24560A96" w:rsidR="00901185" w:rsidRPr="00550E5D" w:rsidRDefault="00901185" w:rsidP="005A70CF">
      <w:p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 xml:space="preserve">На основе полученных данных были созданы два </w:t>
      </w:r>
      <w:proofErr w:type="spellStart"/>
      <w:r w:rsidRPr="00550E5D">
        <w:rPr>
          <w:lang w:eastAsia="ru-RU"/>
        </w:rPr>
        <w:t>дэшбоарда</w:t>
      </w:r>
      <w:proofErr w:type="spellEnd"/>
      <w:r w:rsidRPr="00550E5D">
        <w:rPr>
          <w:lang w:eastAsia="ru-RU"/>
        </w:rPr>
        <w:t>. Один содержит все итоговые данных продаж, с возможностью применения фильтров по разным метрикам для анализа периода продаж Рис.3.</w:t>
      </w:r>
    </w:p>
    <w:p w14:paraId="13E0D42B" w14:textId="049A0913" w:rsidR="00862D25" w:rsidRPr="00550E5D" w:rsidRDefault="00862D25" w:rsidP="005A70CF">
      <w:p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 xml:space="preserve">Основными элементами </w:t>
      </w:r>
      <w:proofErr w:type="spellStart"/>
      <w:r w:rsidRPr="00550E5D">
        <w:rPr>
          <w:lang w:eastAsia="ru-RU"/>
        </w:rPr>
        <w:t>дэшбоарда</w:t>
      </w:r>
      <w:proofErr w:type="spellEnd"/>
      <w:r w:rsidRPr="00550E5D">
        <w:rPr>
          <w:lang w:eastAsia="ru-RU"/>
        </w:rPr>
        <w:t xml:space="preserve"> являются:</w:t>
      </w:r>
    </w:p>
    <w:p w14:paraId="245AC41E" w14:textId="25CF4595" w:rsidR="00862D25" w:rsidRPr="00550E5D" w:rsidRDefault="00862D25" w:rsidP="00862D25">
      <w:pPr>
        <w:pStyle w:val="a6"/>
        <w:numPr>
          <w:ilvl w:val="0"/>
          <w:numId w:val="23"/>
        </w:num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Общая сумма продаж</w:t>
      </w:r>
    </w:p>
    <w:p w14:paraId="1BAD1948" w14:textId="0FA2758F" w:rsidR="00862D25" w:rsidRPr="00550E5D" w:rsidRDefault="00862D25" w:rsidP="00862D25">
      <w:pPr>
        <w:pStyle w:val="a6"/>
        <w:numPr>
          <w:ilvl w:val="0"/>
          <w:numId w:val="23"/>
        </w:num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Количество проданных единиц товаров</w:t>
      </w:r>
    </w:p>
    <w:p w14:paraId="6684B348" w14:textId="22EEC6BB" w:rsidR="00862D25" w:rsidRPr="00550E5D" w:rsidRDefault="00862D25" w:rsidP="00862D25">
      <w:pPr>
        <w:pStyle w:val="a6"/>
        <w:numPr>
          <w:ilvl w:val="0"/>
          <w:numId w:val="23"/>
        </w:num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Средний рейтинг удовлетворенности покупателей</w:t>
      </w:r>
    </w:p>
    <w:p w14:paraId="3D4AB13A" w14:textId="2FF27F5E" w:rsidR="00862D25" w:rsidRPr="00550E5D" w:rsidRDefault="00862D25" w:rsidP="00862D25">
      <w:pPr>
        <w:spacing w:before="100" w:beforeAutospacing="1" w:after="100" w:afterAutospacing="1"/>
        <w:ind w:left="360"/>
        <w:rPr>
          <w:lang w:eastAsia="ru-RU"/>
        </w:rPr>
      </w:pPr>
      <w:r w:rsidRPr="00550E5D">
        <w:rPr>
          <w:lang w:eastAsia="ru-RU"/>
        </w:rPr>
        <w:t>В разбивках по категориями представлены следующие метрики:</w:t>
      </w:r>
    </w:p>
    <w:p w14:paraId="050D0E0C" w14:textId="521A098F" w:rsidR="00862D25" w:rsidRPr="00550E5D" w:rsidRDefault="00862D25" w:rsidP="00862D25">
      <w:pPr>
        <w:pStyle w:val="a6"/>
        <w:numPr>
          <w:ilvl w:val="0"/>
          <w:numId w:val="24"/>
        </w:num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Разбивка по продажам в зависимости от типа оплаты</w:t>
      </w:r>
    </w:p>
    <w:p w14:paraId="4BEDA417" w14:textId="524BA0D0" w:rsidR="00862D25" w:rsidRPr="00550E5D" w:rsidRDefault="00862D25" w:rsidP="00862D25">
      <w:pPr>
        <w:pStyle w:val="a6"/>
        <w:numPr>
          <w:ilvl w:val="0"/>
          <w:numId w:val="24"/>
        </w:num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Разбивка по продажам по типу покупателей</w:t>
      </w:r>
    </w:p>
    <w:p w14:paraId="3A6538CF" w14:textId="5C0525D6" w:rsidR="00862D25" w:rsidRPr="00550E5D" w:rsidRDefault="00862D25" w:rsidP="00862D25">
      <w:pPr>
        <w:pStyle w:val="a6"/>
        <w:numPr>
          <w:ilvl w:val="0"/>
          <w:numId w:val="24"/>
        </w:num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Разбивка по продажам по полу</w:t>
      </w:r>
    </w:p>
    <w:p w14:paraId="4C896426" w14:textId="3ACE978F" w:rsidR="00862D25" w:rsidRPr="00550E5D" w:rsidRDefault="00862D25" w:rsidP="00862D25">
      <w:pPr>
        <w:pStyle w:val="a6"/>
        <w:numPr>
          <w:ilvl w:val="0"/>
          <w:numId w:val="24"/>
        </w:num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Разбивка по продажам по продуктовой категории</w:t>
      </w:r>
    </w:p>
    <w:p w14:paraId="638B9FD4" w14:textId="47D47315" w:rsidR="00901185" w:rsidRDefault="00901185" w:rsidP="005A70CF">
      <w:p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941A7FF" wp14:editId="0314963E">
            <wp:extent cx="5940425" cy="331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CD11" w14:textId="7C2AD0A2" w:rsidR="00901185" w:rsidRPr="00901185" w:rsidRDefault="00901185" w:rsidP="00901185">
      <w:pPr>
        <w:spacing w:before="100" w:beforeAutospacing="1" w:after="100" w:afterAutospacing="1"/>
        <w:jc w:val="center"/>
        <w:rPr>
          <w:sz w:val="21"/>
          <w:szCs w:val="21"/>
          <w:lang w:eastAsia="ru-RU"/>
        </w:rPr>
      </w:pPr>
      <w:r w:rsidRPr="00901185">
        <w:rPr>
          <w:sz w:val="21"/>
          <w:szCs w:val="21"/>
          <w:lang w:eastAsia="ru-RU"/>
        </w:rPr>
        <w:t xml:space="preserve">Рис.3 Основной </w:t>
      </w:r>
      <w:proofErr w:type="spellStart"/>
      <w:r w:rsidRPr="00901185">
        <w:rPr>
          <w:sz w:val="21"/>
          <w:szCs w:val="21"/>
          <w:lang w:eastAsia="ru-RU"/>
        </w:rPr>
        <w:t>дэшбоард</w:t>
      </w:r>
      <w:proofErr w:type="spellEnd"/>
    </w:p>
    <w:p w14:paraId="1192D063" w14:textId="675A8980" w:rsidR="00901185" w:rsidRDefault="00901185" w:rsidP="005A70CF">
      <w:p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 xml:space="preserve">Во втором </w:t>
      </w:r>
      <w:proofErr w:type="spellStart"/>
      <w:r w:rsidRPr="00550E5D">
        <w:rPr>
          <w:lang w:eastAsia="ru-RU"/>
        </w:rPr>
        <w:t>дэшбоарде</w:t>
      </w:r>
      <w:proofErr w:type="spellEnd"/>
      <w:r w:rsidRPr="00550E5D">
        <w:rPr>
          <w:lang w:eastAsia="ru-RU"/>
        </w:rPr>
        <w:t xml:space="preserve"> приведена в основном информация о трендах продаж в разрезе времени и с возможностью применения фильтров</w:t>
      </w:r>
      <w:r w:rsidR="00862D25" w:rsidRPr="00550E5D">
        <w:rPr>
          <w:lang w:eastAsia="ru-RU"/>
        </w:rPr>
        <w:t xml:space="preserve"> Рис.4</w:t>
      </w:r>
      <w:r w:rsidRPr="00550E5D">
        <w:rPr>
          <w:lang w:eastAsia="ru-RU"/>
        </w:rPr>
        <w:t>.</w:t>
      </w:r>
    </w:p>
    <w:p w14:paraId="1759F2A8" w14:textId="77777777" w:rsidR="006C0B67" w:rsidRPr="00550E5D" w:rsidRDefault="006C0B67" w:rsidP="005A70CF">
      <w:pPr>
        <w:spacing w:before="100" w:beforeAutospacing="1" w:after="100" w:afterAutospacing="1"/>
        <w:rPr>
          <w:lang w:eastAsia="ru-RU"/>
        </w:rPr>
      </w:pPr>
    </w:p>
    <w:p w14:paraId="552B9774" w14:textId="70BED3DF" w:rsidR="00862D25" w:rsidRPr="00550E5D" w:rsidRDefault="00862D25" w:rsidP="005A70CF">
      <w:p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lastRenderedPageBreak/>
        <w:t xml:space="preserve">В </w:t>
      </w:r>
      <w:proofErr w:type="spellStart"/>
      <w:r w:rsidRPr="00550E5D">
        <w:rPr>
          <w:lang w:eastAsia="ru-RU"/>
        </w:rPr>
        <w:t>дэшбоарде</w:t>
      </w:r>
      <w:proofErr w:type="spellEnd"/>
      <w:r w:rsidRPr="00550E5D">
        <w:rPr>
          <w:lang w:eastAsia="ru-RU"/>
        </w:rPr>
        <w:t xml:space="preserve"> представлены два временных графика:</w:t>
      </w:r>
    </w:p>
    <w:p w14:paraId="748040D5" w14:textId="6496E91D" w:rsidR="00862D25" w:rsidRPr="00550E5D" w:rsidRDefault="00862D25" w:rsidP="00862D25">
      <w:pPr>
        <w:pStyle w:val="a6"/>
        <w:numPr>
          <w:ilvl w:val="0"/>
          <w:numId w:val="25"/>
        </w:num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Продажи по часам</w:t>
      </w:r>
    </w:p>
    <w:p w14:paraId="0C79E89C" w14:textId="1C3EA7E7" w:rsidR="00862D25" w:rsidRPr="00550E5D" w:rsidRDefault="00862D25" w:rsidP="00862D25">
      <w:pPr>
        <w:pStyle w:val="a6"/>
        <w:numPr>
          <w:ilvl w:val="0"/>
          <w:numId w:val="25"/>
        </w:num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Продажи по месяцам</w:t>
      </w:r>
    </w:p>
    <w:p w14:paraId="2ABC0ED4" w14:textId="4AB29ED2" w:rsidR="00862D25" w:rsidRPr="00550E5D" w:rsidRDefault="00862D25" w:rsidP="00862D25">
      <w:pPr>
        <w:spacing w:before="100" w:beforeAutospacing="1" w:after="100" w:afterAutospacing="1"/>
        <w:rPr>
          <w:lang w:eastAsia="ru-RU"/>
        </w:rPr>
      </w:pPr>
      <w:r w:rsidRPr="00550E5D">
        <w:rPr>
          <w:lang w:eastAsia="ru-RU"/>
        </w:rPr>
        <w:t>График по месяцам можно в будущем будет переделать на горизонтальный, т.к.</w:t>
      </w:r>
      <w:r w:rsidR="00550E5D" w:rsidRPr="00550E5D">
        <w:rPr>
          <w:lang w:eastAsia="ru-RU"/>
        </w:rPr>
        <w:t xml:space="preserve"> с увеличением количества данных и месяцев график будет не удобным для чтения.</w:t>
      </w:r>
    </w:p>
    <w:p w14:paraId="51B7E769" w14:textId="0C57DDEC" w:rsidR="00862D25" w:rsidRDefault="00862D25" w:rsidP="005A70CF">
      <w:p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76F7AC" wp14:editId="7058739A">
            <wp:extent cx="5940425" cy="4688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6DB2" w14:textId="18987C5F" w:rsidR="00862D25" w:rsidRPr="00862D25" w:rsidRDefault="00862D25" w:rsidP="00862D25">
      <w:pPr>
        <w:spacing w:before="100" w:beforeAutospacing="1" w:after="100" w:afterAutospacing="1"/>
        <w:jc w:val="center"/>
        <w:rPr>
          <w:sz w:val="20"/>
          <w:szCs w:val="20"/>
          <w:lang w:eastAsia="ru-RU"/>
        </w:rPr>
      </w:pPr>
      <w:r w:rsidRPr="00862D25">
        <w:rPr>
          <w:sz w:val="20"/>
          <w:szCs w:val="20"/>
          <w:lang w:eastAsia="ru-RU"/>
        </w:rPr>
        <w:t xml:space="preserve">Рис. 4 </w:t>
      </w:r>
      <w:proofErr w:type="spellStart"/>
      <w:r w:rsidRPr="00862D25">
        <w:rPr>
          <w:sz w:val="20"/>
          <w:szCs w:val="20"/>
          <w:lang w:eastAsia="ru-RU"/>
        </w:rPr>
        <w:t>Дэшбоард</w:t>
      </w:r>
      <w:proofErr w:type="spellEnd"/>
      <w:r w:rsidRPr="00862D25">
        <w:rPr>
          <w:sz w:val="20"/>
          <w:szCs w:val="20"/>
          <w:lang w:eastAsia="ru-RU"/>
        </w:rPr>
        <w:t xml:space="preserve"> трендов продаж</w:t>
      </w:r>
    </w:p>
    <w:p w14:paraId="2DE68446" w14:textId="300E64FD" w:rsidR="009D0670" w:rsidRPr="00550E5D" w:rsidRDefault="00550E5D" w:rsidP="009D0670">
      <w:pPr>
        <w:rPr>
          <w:sz w:val="32"/>
          <w:szCs w:val="32"/>
          <w:lang w:eastAsia="ru-RU"/>
        </w:rPr>
      </w:pPr>
      <w:r w:rsidRPr="00550E5D">
        <w:rPr>
          <w:sz w:val="32"/>
          <w:szCs w:val="32"/>
          <w:lang w:eastAsia="ru-RU"/>
        </w:rPr>
        <w:t>5. Сформулируйте выводы</w:t>
      </w:r>
    </w:p>
    <w:p w14:paraId="3344FCC7" w14:textId="78A220FA" w:rsidR="00550E5D" w:rsidRDefault="00550E5D" w:rsidP="009D0670">
      <w:pPr>
        <w:rPr>
          <w:sz w:val="28"/>
          <w:szCs w:val="28"/>
          <w:lang w:eastAsia="ru-RU"/>
        </w:rPr>
      </w:pPr>
    </w:p>
    <w:p w14:paraId="7ED809FB" w14:textId="02744089" w:rsidR="00550E5D" w:rsidRDefault="00550E5D" w:rsidP="00550E5D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5.1 Выводы по </w:t>
      </w:r>
      <w:r>
        <w:rPr>
          <w:sz w:val="28"/>
          <w:szCs w:val="28"/>
          <w:lang w:val="en-US" w:eastAsia="ru-RU"/>
        </w:rPr>
        <w:t>ETL</w:t>
      </w:r>
      <w:r w:rsidRPr="00550E5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трансформации</w:t>
      </w:r>
    </w:p>
    <w:p w14:paraId="08ABBF5A" w14:textId="55DA4AA0" w:rsidR="00550E5D" w:rsidRDefault="00550E5D" w:rsidP="00550E5D">
      <w:pPr>
        <w:rPr>
          <w:lang w:eastAsia="ru-RU"/>
        </w:rPr>
      </w:pPr>
      <w:r>
        <w:rPr>
          <w:lang w:eastAsia="ru-RU"/>
        </w:rPr>
        <w:t xml:space="preserve">Исходя из задания и представленных данных, некоторые процессы невозможно было реализовать. </w:t>
      </w:r>
      <w:r w:rsidR="00145C0F">
        <w:rPr>
          <w:lang w:eastAsia="ru-RU"/>
        </w:rPr>
        <w:t xml:space="preserve">Такие, как создание </w:t>
      </w:r>
      <w:proofErr w:type="spellStart"/>
      <w:r w:rsidR="00145C0F">
        <w:rPr>
          <w:lang w:eastAsia="ru-RU"/>
        </w:rPr>
        <w:t>версионирования</w:t>
      </w:r>
      <w:proofErr w:type="spellEnd"/>
      <w:r w:rsidR="00145C0F">
        <w:rPr>
          <w:lang w:eastAsia="ru-RU"/>
        </w:rPr>
        <w:t xml:space="preserve"> в финальной таблице фактов. Для реализации такого процесса необходимо добавить в исходные данные о начале и окончание периода выгрузки данных.</w:t>
      </w:r>
    </w:p>
    <w:p w14:paraId="326DCB78" w14:textId="4CEFE7C2" w:rsidR="00145C0F" w:rsidRDefault="00145C0F" w:rsidP="00550E5D">
      <w:pPr>
        <w:rPr>
          <w:lang w:eastAsia="ru-RU"/>
        </w:rPr>
      </w:pPr>
      <w:r>
        <w:rPr>
          <w:lang w:eastAsia="ru-RU"/>
        </w:rPr>
        <w:t>Также в задание присутствовало ограничение в виде пункта создания таблиц, что в целом не предусматривало обновление таблиц измерений</w:t>
      </w:r>
      <w:r w:rsidR="006C0B67">
        <w:rPr>
          <w:lang w:eastAsia="ru-RU"/>
        </w:rPr>
        <w:t>, либо не было сказано явно.</w:t>
      </w:r>
    </w:p>
    <w:p w14:paraId="72EBB669" w14:textId="2B3C2AA6" w:rsidR="00145C0F" w:rsidRDefault="00145C0F" w:rsidP="00145C0F">
      <w:pPr>
        <w:ind w:firstLine="708"/>
        <w:rPr>
          <w:lang w:eastAsia="ru-RU"/>
        </w:rPr>
      </w:pPr>
      <w:r>
        <w:rPr>
          <w:lang w:eastAsia="ru-RU"/>
        </w:rPr>
        <w:t>5.2 Выводы</w:t>
      </w:r>
      <w:r w:rsidR="00EE77A0">
        <w:rPr>
          <w:lang w:eastAsia="ru-RU"/>
        </w:rPr>
        <w:t xml:space="preserve"> из анализа данных и графиков полученных в </w:t>
      </w:r>
      <w:proofErr w:type="spellStart"/>
      <w:r w:rsidR="00EE77A0">
        <w:rPr>
          <w:lang w:eastAsia="ru-RU"/>
        </w:rPr>
        <w:t>дэшбоардах</w:t>
      </w:r>
      <w:proofErr w:type="spellEnd"/>
    </w:p>
    <w:p w14:paraId="3E3CF015" w14:textId="740A042F" w:rsidR="00EE77A0" w:rsidRDefault="00EE77A0" w:rsidP="00EE77A0">
      <w:pPr>
        <w:rPr>
          <w:lang w:eastAsia="ru-RU"/>
        </w:rPr>
      </w:pPr>
      <w:r>
        <w:rPr>
          <w:lang w:eastAsia="ru-RU"/>
        </w:rPr>
        <w:t>Представленные данные очень пропорционально распределены по каждому измерению. Диспропорция во многих измерениях наблюдается в 1-2%.</w:t>
      </w:r>
    </w:p>
    <w:p w14:paraId="3F4F69B3" w14:textId="7537044A" w:rsidR="00EE77A0" w:rsidRDefault="00EE77A0" w:rsidP="00EE77A0">
      <w:pPr>
        <w:rPr>
          <w:lang w:eastAsia="ru-RU"/>
        </w:rPr>
      </w:pPr>
      <w:r>
        <w:rPr>
          <w:lang w:eastAsia="ru-RU"/>
        </w:rPr>
        <w:t>Довольно большое различие наблюдается в продажах продуктовых линеек. Хуже продаются товары для здоровья и красоты.</w:t>
      </w:r>
      <w:r w:rsidR="00664018">
        <w:rPr>
          <w:lang w:eastAsia="ru-RU"/>
        </w:rPr>
        <w:t xml:space="preserve"> Также можно сделать вывод, что покупатели </w:t>
      </w:r>
      <w:r w:rsidR="00664018">
        <w:rPr>
          <w:lang w:eastAsia="ru-RU"/>
        </w:rPr>
        <w:lastRenderedPageBreak/>
        <w:t>предпочитаю расплачиваться наличными деньгами и электронными кошельками больше, чем кредитными картами.</w:t>
      </w:r>
    </w:p>
    <w:p w14:paraId="5AAC767B" w14:textId="54D4C8DA" w:rsidR="00664018" w:rsidRPr="00550E5D" w:rsidRDefault="00664018" w:rsidP="00EE77A0">
      <w:pPr>
        <w:rPr>
          <w:lang w:eastAsia="ru-RU"/>
        </w:rPr>
      </w:pPr>
      <w:r>
        <w:rPr>
          <w:lang w:eastAsia="ru-RU"/>
        </w:rPr>
        <w:t>Временной анализ нам дает вывод, что больше всего продаж совершается в 7 часов вечера и в обеденное время. По представленным месяцам сложно увидеть какую-то разницу в объемах продаж. Февральский спад обусловлен коротким месяцем.</w:t>
      </w:r>
    </w:p>
    <w:sectPr w:rsidR="00664018" w:rsidRPr="00550E5D" w:rsidSect="00636B07">
      <w:pgSz w:w="11906" w:h="16838"/>
      <w:pgMar w:top="57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A6E1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7667E6C"/>
    <w:multiLevelType w:val="hybridMultilevel"/>
    <w:tmpl w:val="8E8C3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39C4"/>
    <w:multiLevelType w:val="hybridMultilevel"/>
    <w:tmpl w:val="93A23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012CD"/>
    <w:multiLevelType w:val="multilevel"/>
    <w:tmpl w:val="07E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E1EA3"/>
    <w:multiLevelType w:val="hybridMultilevel"/>
    <w:tmpl w:val="167E3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C0680"/>
    <w:multiLevelType w:val="multilevel"/>
    <w:tmpl w:val="10C6F7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989482F"/>
    <w:multiLevelType w:val="multilevel"/>
    <w:tmpl w:val="00263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A0411F0"/>
    <w:multiLevelType w:val="hybridMultilevel"/>
    <w:tmpl w:val="FD50A9E0"/>
    <w:lvl w:ilvl="0" w:tplc="10B68D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D82E6D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B765FB"/>
    <w:multiLevelType w:val="multilevel"/>
    <w:tmpl w:val="80106F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73769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A15946"/>
    <w:multiLevelType w:val="hybridMultilevel"/>
    <w:tmpl w:val="C0E80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32F1D"/>
    <w:multiLevelType w:val="multilevel"/>
    <w:tmpl w:val="B9A0B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612733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49214B66"/>
    <w:multiLevelType w:val="hybridMultilevel"/>
    <w:tmpl w:val="AD6A7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56E9C"/>
    <w:multiLevelType w:val="multilevel"/>
    <w:tmpl w:val="583C6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622711"/>
    <w:multiLevelType w:val="hybridMultilevel"/>
    <w:tmpl w:val="B7FE1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D2133"/>
    <w:multiLevelType w:val="hybridMultilevel"/>
    <w:tmpl w:val="C27EE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F5252"/>
    <w:multiLevelType w:val="hybridMultilevel"/>
    <w:tmpl w:val="A9BC3A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5B12280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60DF21B8"/>
    <w:multiLevelType w:val="hybridMultilevel"/>
    <w:tmpl w:val="9E3AC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E92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FE66EA"/>
    <w:multiLevelType w:val="hybridMultilevel"/>
    <w:tmpl w:val="C8227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E6319"/>
    <w:multiLevelType w:val="multilevel"/>
    <w:tmpl w:val="00263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3F427A1"/>
    <w:multiLevelType w:val="hybridMultilevel"/>
    <w:tmpl w:val="C0E80B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97D3A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430A74"/>
    <w:multiLevelType w:val="hybridMultilevel"/>
    <w:tmpl w:val="5CCA0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84761"/>
    <w:multiLevelType w:val="hybridMultilevel"/>
    <w:tmpl w:val="1C2AD4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F9E77BE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13"/>
  </w:num>
  <w:num w:numId="7">
    <w:abstractNumId w:val="7"/>
  </w:num>
  <w:num w:numId="8">
    <w:abstractNumId w:val="11"/>
  </w:num>
  <w:num w:numId="9">
    <w:abstractNumId w:val="23"/>
  </w:num>
  <w:num w:numId="10">
    <w:abstractNumId w:val="9"/>
  </w:num>
  <w:num w:numId="11">
    <w:abstractNumId w:val="12"/>
  </w:num>
  <w:num w:numId="12">
    <w:abstractNumId w:val="8"/>
  </w:num>
  <w:num w:numId="13">
    <w:abstractNumId w:val="5"/>
  </w:num>
  <w:num w:numId="14">
    <w:abstractNumId w:val="27"/>
  </w:num>
  <w:num w:numId="15">
    <w:abstractNumId w:val="24"/>
  </w:num>
  <w:num w:numId="16">
    <w:abstractNumId w:val="6"/>
  </w:num>
  <w:num w:numId="17">
    <w:abstractNumId w:val="21"/>
  </w:num>
  <w:num w:numId="18">
    <w:abstractNumId w:val="15"/>
  </w:num>
  <w:num w:numId="19">
    <w:abstractNumId w:val="25"/>
  </w:num>
  <w:num w:numId="20">
    <w:abstractNumId w:val="22"/>
  </w:num>
  <w:num w:numId="21">
    <w:abstractNumId w:val="17"/>
  </w:num>
  <w:num w:numId="22">
    <w:abstractNumId w:val="4"/>
  </w:num>
  <w:num w:numId="23">
    <w:abstractNumId w:val="14"/>
  </w:num>
  <w:num w:numId="24">
    <w:abstractNumId w:val="20"/>
  </w:num>
  <w:num w:numId="25">
    <w:abstractNumId w:val="26"/>
  </w:num>
  <w:num w:numId="26">
    <w:abstractNumId w:val="19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07"/>
    <w:rsid w:val="000209AD"/>
    <w:rsid w:val="0006094D"/>
    <w:rsid w:val="0008516C"/>
    <w:rsid w:val="000A294F"/>
    <w:rsid w:val="000D08C5"/>
    <w:rsid w:val="000D2C49"/>
    <w:rsid w:val="00145C0F"/>
    <w:rsid w:val="001C498F"/>
    <w:rsid w:val="00246C2C"/>
    <w:rsid w:val="002A470D"/>
    <w:rsid w:val="00393668"/>
    <w:rsid w:val="003C17FA"/>
    <w:rsid w:val="003C6AB7"/>
    <w:rsid w:val="004005DE"/>
    <w:rsid w:val="00436F62"/>
    <w:rsid w:val="00464D9D"/>
    <w:rsid w:val="005178A0"/>
    <w:rsid w:val="00550E5D"/>
    <w:rsid w:val="005911AA"/>
    <w:rsid w:val="005A70CF"/>
    <w:rsid w:val="00614E29"/>
    <w:rsid w:val="00636B07"/>
    <w:rsid w:val="00661984"/>
    <w:rsid w:val="00662CBE"/>
    <w:rsid w:val="00664018"/>
    <w:rsid w:val="00697758"/>
    <w:rsid w:val="006B0AF4"/>
    <w:rsid w:val="006C0B67"/>
    <w:rsid w:val="00701032"/>
    <w:rsid w:val="007511CB"/>
    <w:rsid w:val="0077113B"/>
    <w:rsid w:val="00785435"/>
    <w:rsid w:val="007E001B"/>
    <w:rsid w:val="007F7E88"/>
    <w:rsid w:val="00862D25"/>
    <w:rsid w:val="00891518"/>
    <w:rsid w:val="008B1FAB"/>
    <w:rsid w:val="00901185"/>
    <w:rsid w:val="00911572"/>
    <w:rsid w:val="00950D89"/>
    <w:rsid w:val="00952B59"/>
    <w:rsid w:val="009D0670"/>
    <w:rsid w:val="00A61F9C"/>
    <w:rsid w:val="00AE0AE7"/>
    <w:rsid w:val="00AE64AD"/>
    <w:rsid w:val="00B02E36"/>
    <w:rsid w:val="00BA69C5"/>
    <w:rsid w:val="00BC4BBE"/>
    <w:rsid w:val="00BE6554"/>
    <w:rsid w:val="00BF340A"/>
    <w:rsid w:val="00C077A0"/>
    <w:rsid w:val="00D41ECE"/>
    <w:rsid w:val="00DC3431"/>
    <w:rsid w:val="00E0755C"/>
    <w:rsid w:val="00EE77A0"/>
    <w:rsid w:val="00F17DFC"/>
    <w:rsid w:val="00F55245"/>
    <w:rsid w:val="00F61623"/>
    <w:rsid w:val="00F972A8"/>
    <w:rsid w:val="00F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81AB"/>
  <w15:chartTrackingRefBased/>
  <w15:docId w15:val="{956BF9C0-4D72-0E4B-9619-3345B7D0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B07"/>
  </w:style>
  <w:style w:type="paragraph" w:styleId="10">
    <w:name w:val="heading 1"/>
    <w:basedOn w:val="a"/>
    <w:next w:val="a"/>
    <w:link w:val="11"/>
    <w:uiPriority w:val="9"/>
    <w:qFormat/>
    <w:rsid w:val="00636B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aliases w:val="HD2,2,Indented Heading,H21,H22,Indented Heading1,Indented Heading2,Indented Heading3,Indented Heading4,H23,H211,H221,Indented Heading5,Indented Heading6,Indented Heading7,H24,H212,H222,Indented Heading8,H25,H213,H223,Indented Heading9,H26,H2"/>
    <w:basedOn w:val="a"/>
    <w:next w:val="a0"/>
    <w:link w:val="21"/>
    <w:autoRedefine/>
    <w:qFormat/>
    <w:rsid w:val="00BE6554"/>
    <w:pPr>
      <w:keepNext/>
      <w:numPr>
        <w:ilvl w:val="1"/>
      </w:numPr>
      <w:tabs>
        <w:tab w:val="num" w:pos="567"/>
      </w:tabs>
      <w:jc w:val="both"/>
      <w:outlineLvl w:val="1"/>
    </w:pPr>
    <w:rPr>
      <w:rFonts w:ascii="Times New Roman" w:eastAsia="MS Mincho" w:hAnsi="Times New Roman" w:cs="Times New Roman"/>
      <w:b/>
      <w:bCs/>
      <w:i/>
      <w:iCs/>
      <w:sz w:val="26"/>
      <w:lang w:eastAsia="ru-RU"/>
    </w:rPr>
  </w:style>
  <w:style w:type="paragraph" w:styleId="3">
    <w:name w:val="heading 3"/>
    <w:aliases w:val="H3,heading 3"/>
    <w:basedOn w:val="a"/>
    <w:next w:val="a0"/>
    <w:link w:val="30"/>
    <w:qFormat/>
    <w:rsid w:val="00BE6554"/>
    <w:pPr>
      <w:keepNext/>
      <w:tabs>
        <w:tab w:val="left" w:pos="680"/>
      </w:tabs>
      <w:spacing w:before="60" w:after="60"/>
      <w:outlineLvl w:val="2"/>
    </w:pPr>
    <w:rPr>
      <w:rFonts w:ascii="Arial" w:eastAsia="MS Mincho" w:hAnsi="Arial" w:cs="Arial"/>
      <w:b/>
      <w:bCs/>
      <w:sz w:val="22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36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36B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63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08516C"/>
    <w:pPr>
      <w:ind w:left="720"/>
      <w:contextualSpacing/>
    </w:pPr>
  </w:style>
  <w:style w:type="character" w:customStyle="1" w:styleId="21">
    <w:name w:val="Заголовок 2 Знак"/>
    <w:aliases w:val="HD2 Знак,2 Знак,Indented Heading Знак,H21 Знак,H22 Знак,Indented Heading1 Знак,Indented Heading2 Знак,Indented Heading3 Знак,Indented Heading4 Знак,H23 Знак,H211 Знак,H221 Знак,Indented Heading5 Знак,Indented Heading6 Знак,H24 Знак"/>
    <w:basedOn w:val="a1"/>
    <w:link w:val="20"/>
    <w:rsid w:val="00BE6554"/>
    <w:rPr>
      <w:rFonts w:ascii="Times New Roman" w:eastAsia="MS Mincho" w:hAnsi="Times New Roman" w:cs="Times New Roman"/>
      <w:b/>
      <w:bCs/>
      <w:i/>
      <w:iCs/>
      <w:sz w:val="26"/>
      <w:lang w:eastAsia="ru-RU"/>
    </w:rPr>
  </w:style>
  <w:style w:type="character" w:customStyle="1" w:styleId="30">
    <w:name w:val="Заголовок 3 Знак"/>
    <w:basedOn w:val="a1"/>
    <w:link w:val="3"/>
    <w:rsid w:val="00BE6554"/>
    <w:rPr>
      <w:rFonts w:ascii="Arial" w:eastAsia="MS Mincho" w:hAnsi="Arial" w:cs="Arial"/>
      <w:b/>
      <w:bCs/>
      <w:sz w:val="22"/>
      <w:szCs w:val="26"/>
      <w:lang w:eastAsia="ru-RU"/>
    </w:rPr>
  </w:style>
  <w:style w:type="paragraph" w:styleId="a0">
    <w:name w:val="Plain Text"/>
    <w:basedOn w:val="a"/>
    <w:link w:val="a7"/>
    <w:autoRedefine/>
    <w:rsid w:val="00BE6554"/>
    <w:pPr>
      <w:ind w:left="2"/>
      <w:jc w:val="both"/>
    </w:pPr>
    <w:rPr>
      <w:rFonts w:ascii="Times New Roman" w:eastAsia="Times New Roman" w:hAnsi="Times New Roman" w:cs="Courier New"/>
      <w:sz w:val="26"/>
      <w:szCs w:val="20"/>
      <w:lang w:eastAsia="ru-RU"/>
    </w:rPr>
  </w:style>
  <w:style w:type="character" w:customStyle="1" w:styleId="a7">
    <w:name w:val="Текст Знак"/>
    <w:basedOn w:val="a1"/>
    <w:link w:val="a0"/>
    <w:rsid w:val="00BE6554"/>
    <w:rPr>
      <w:rFonts w:ascii="Times New Roman" w:eastAsia="Times New Roman" w:hAnsi="Times New Roman" w:cs="Courier New"/>
      <w:sz w:val="26"/>
      <w:szCs w:val="20"/>
      <w:lang w:eastAsia="ru-RU"/>
    </w:rPr>
  </w:style>
  <w:style w:type="paragraph" w:styleId="a8">
    <w:name w:val="caption"/>
    <w:basedOn w:val="a"/>
    <w:next w:val="a"/>
    <w:qFormat/>
    <w:rsid w:val="00BE6554"/>
    <w:rPr>
      <w:rFonts w:ascii="Book Antiqua" w:eastAsia="Times New Roman" w:hAnsi="Book Antiqua" w:cs="Arial CYR"/>
      <w:b/>
      <w:bCs/>
      <w:sz w:val="20"/>
      <w:lang w:eastAsia="ru-RU"/>
    </w:rPr>
  </w:style>
  <w:style w:type="numbering" w:customStyle="1" w:styleId="1">
    <w:name w:val="Текущий список1"/>
    <w:uiPriority w:val="99"/>
    <w:rsid w:val="00464D9D"/>
    <w:pPr>
      <w:numPr>
        <w:numId w:val="12"/>
      </w:numPr>
    </w:pPr>
  </w:style>
  <w:style w:type="numbering" w:customStyle="1" w:styleId="2">
    <w:name w:val="Текущий список2"/>
    <w:uiPriority w:val="99"/>
    <w:rsid w:val="00FD5BF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B8EB73-E10B-3A42-AD0E-DE493C1E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Афанасьев</dc:creator>
  <cp:keywords/>
  <dc:description/>
  <cp:lastModifiedBy>Алексей Афанасьев</cp:lastModifiedBy>
  <cp:revision>23</cp:revision>
  <dcterms:created xsi:type="dcterms:W3CDTF">2022-02-22T16:19:00Z</dcterms:created>
  <dcterms:modified xsi:type="dcterms:W3CDTF">2022-02-24T19:31:00Z</dcterms:modified>
</cp:coreProperties>
</file>