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979503"/>
    <w:bookmarkEnd w:id="0"/>
    <w:p w14:paraId="1C096F82" w14:textId="7AB70406" w:rsidR="00A550FF" w:rsidRDefault="00F60B0D">
      <w:pPr>
        <w:rPr>
          <w:color w:val="1155CC"/>
          <w:u w:val="single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"https://ieeexplore.ieee.org/document/8970507" </w:instrText>
      </w:r>
      <w:r>
        <w:rPr>
          <w:color w:val="1155CC"/>
          <w:u w:val="single"/>
        </w:rPr>
        <w:fldChar w:fldCharType="separate"/>
      </w:r>
      <w:r w:rsidRPr="006E34AE">
        <w:rPr>
          <w:rStyle w:val="Hyperlink"/>
        </w:rPr>
        <w:t>https://ieeexplore.ieee.org/document/8970507</w:t>
      </w:r>
      <w:r>
        <w:rPr>
          <w:color w:val="1155CC"/>
          <w:u w:val="single"/>
        </w:rPr>
        <w:fldChar w:fldCharType="end"/>
      </w:r>
    </w:p>
    <w:p w14:paraId="5A2240C1" w14:textId="378B555C" w:rsidR="00F60B0D" w:rsidRDefault="00F60B0D">
      <w:r>
        <w:br/>
      </w:r>
      <w:r>
        <w:rPr>
          <w:noProof/>
        </w:rPr>
        <w:drawing>
          <wp:inline distT="0" distB="0" distL="0" distR="0" wp14:anchorId="298FD17E" wp14:editId="196E0A2D">
            <wp:extent cx="5943600" cy="2996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A093" w14:textId="77777777" w:rsidR="00A550FF" w:rsidRDefault="00A550FF">
      <w:pPr>
        <w:rPr>
          <w:color w:val="333333"/>
          <w:sz w:val="23"/>
          <w:szCs w:val="23"/>
          <w:highlight w:val="white"/>
        </w:rPr>
      </w:pPr>
    </w:p>
    <w:p w14:paraId="6C894A55" w14:textId="77777777" w:rsidR="007B1ABB" w:rsidRDefault="00387D58">
      <w:pPr>
        <w:rPr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Significance:</w:t>
      </w:r>
      <w:r>
        <w:rPr>
          <w:color w:val="333333"/>
          <w:sz w:val="23"/>
          <w:szCs w:val="23"/>
          <w:highlight w:val="white"/>
        </w:rPr>
        <w:t xml:space="preserve"> The field </w:t>
      </w:r>
      <w:r w:rsidR="00F60B0D">
        <w:rPr>
          <w:color w:val="333333"/>
          <w:sz w:val="23"/>
          <w:szCs w:val="23"/>
          <w:highlight w:val="white"/>
        </w:rPr>
        <w:t>of</w:t>
      </w:r>
      <w:r w:rsidR="007B1ABB">
        <w:rPr>
          <w:color w:val="333333"/>
          <w:sz w:val="23"/>
          <w:szCs w:val="23"/>
          <w:highlight w:val="white"/>
        </w:rPr>
        <w:t xml:space="preserve"> using</w:t>
      </w:r>
      <w:r w:rsidR="00F60B0D">
        <w:rPr>
          <w:color w:val="333333"/>
          <w:sz w:val="23"/>
          <w:szCs w:val="23"/>
          <w:highlight w:val="white"/>
        </w:rPr>
        <w:t xml:space="preserve"> </w:t>
      </w:r>
      <w:r>
        <w:rPr>
          <w:color w:val="333333"/>
          <w:sz w:val="23"/>
          <w:szCs w:val="23"/>
          <w:highlight w:val="white"/>
        </w:rPr>
        <w:t>wearable devices</w:t>
      </w:r>
      <w:r w:rsidR="00F60B0D">
        <w:rPr>
          <w:color w:val="333333"/>
          <w:sz w:val="23"/>
          <w:szCs w:val="23"/>
          <w:highlight w:val="white"/>
        </w:rPr>
        <w:t xml:space="preserve"> </w:t>
      </w:r>
      <w:r w:rsidR="007B1ABB">
        <w:rPr>
          <w:color w:val="333333"/>
          <w:sz w:val="23"/>
          <w:szCs w:val="23"/>
          <w:highlight w:val="white"/>
        </w:rPr>
        <w:t xml:space="preserve">for </w:t>
      </w:r>
      <w:r w:rsidR="00F60B0D">
        <w:rPr>
          <w:color w:val="333333"/>
          <w:sz w:val="23"/>
          <w:szCs w:val="23"/>
          <w:highlight w:val="white"/>
        </w:rPr>
        <w:t>long term signal monitoring</w:t>
      </w:r>
      <w:r>
        <w:rPr>
          <w:color w:val="333333"/>
          <w:sz w:val="23"/>
          <w:szCs w:val="23"/>
          <w:highlight w:val="white"/>
        </w:rPr>
        <w:t xml:space="preserve"> is swiftly developing. </w:t>
      </w:r>
      <w:r w:rsidR="00F60B0D">
        <w:rPr>
          <w:color w:val="333333"/>
          <w:sz w:val="23"/>
          <w:szCs w:val="23"/>
          <w:highlight w:val="white"/>
        </w:rPr>
        <w:t>No longer is the use of wearable devices limi</w:t>
      </w:r>
      <w:r w:rsidR="007B1ABB">
        <w:rPr>
          <w:color w:val="333333"/>
          <w:sz w:val="23"/>
          <w:szCs w:val="23"/>
          <w:highlight w:val="white"/>
        </w:rPr>
        <w:t xml:space="preserve">ted to short stints in clinical environments. However, with these improvements come </w:t>
      </w:r>
      <w:r>
        <w:rPr>
          <w:color w:val="333333"/>
          <w:sz w:val="23"/>
          <w:szCs w:val="23"/>
          <w:highlight w:val="white"/>
        </w:rPr>
        <w:t>massive amount</w:t>
      </w:r>
      <w:r w:rsidR="007B1ABB">
        <w:rPr>
          <w:color w:val="333333"/>
          <w:sz w:val="23"/>
          <w:szCs w:val="23"/>
          <w:highlight w:val="white"/>
        </w:rPr>
        <w:t>s</w:t>
      </w:r>
      <w:r>
        <w:rPr>
          <w:color w:val="333333"/>
          <w:sz w:val="23"/>
          <w:szCs w:val="23"/>
          <w:highlight w:val="white"/>
        </w:rPr>
        <w:t xml:space="preserve"> of collected data</w:t>
      </w:r>
      <w:r w:rsidR="007B1ABB">
        <w:rPr>
          <w:color w:val="333333"/>
          <w:sz w:val="23"/>
          <w:szCs w:val="23"/>
          <w:highlight w:val="white"/>
        </w:rPr>
        <w:t>.</w:t>
      </w:r>
      <w:r>
        <w:rPr>
          <w:color w:val="333333"/>
          <w:sz w:val="23"/>
          <w:szCs w:val="23"/>
          <w:highlight w:val="white"/>
        </w:rPr>
        <w:t xml:space="preserve"> </w:t>
      </w:r>
      <w:r w:rsidR="007B1ABB">
        <w:rPr>
          <w:color w:val="333333"/>
          <w:sz w:val="23"/>
          <w:szCs w:val="23"/>
          <w:highlight w:val="white"/>
        </w:rPr>
        <w:t xml:space="preserve">This article discusses how to characterize data in advance to mitigate the time consumed in analyzing the data (prevents </w:t>
      </w:r>
      <w:proofErr w:type="spellStart"/>
      <w:r w:rsidR="007B1ABB">
        <w:rPr>
          <w:color w:val="333333"/>
          <w:sz w:val="23"/>
          <w:szCs w:val="23"/>
          <w:highlight w:val="white"/>
        </w:rPr>
        <w:t>unuseable</w:t>
      </w:r>
      <w:proofErr w:type="spellEnd"/>
      <w:r w:rsidR="007B1ABB">
        <w:rPr>
          <w:color w:val="333333"/>
          <w:sz w:val="23"/>
          <w:szCs w:val="23"/>
          <w:highlight w:val="white"/>
        </w:rPr>
        <w:t xml:space="preserve"> signals from being analyzed)</w:t>
      </w:r>
    </w:p>
    <w:p w14:paraId="4ED477A8" w14:textId="7EE203AE" w:rsidR="00A550FF" w:rsidRDefault="007B1ABB">
      <w:pPr>
        <w:numPr>
          <w:ilvl w:val="0"/>
          <w:numId w:val="1"/>
        </w:numPr>
      </w:pPr>
      <w:r>
        <w:t>Demonstrates ways</w:t>
      </w:r>
      <w:r w:rsidR="00387D58">
        <w:t xml:space="preserve"> to get clearer and unobstructed signals in real time environments (free living conditions)</w:t>
      </w:r>
    </w:p>
    <w:p w14:paraId="47FF3AAD" w14:textId="77777777" w:rsidR="00A550FF" w:rsidRDefault="00387D58">
      <w:pPr>
        <w:numPr>
          <w:ilvl w:val="0"/>
          <w:numId w:val="1"/>
        </w:numPr>
      </w:pPr>
      <w:r>
        <w:t>Pre-conditions data quality to reduce time analyzing large amounts of data</w:t>
      </w:r>
    </w:p>
    <w:p w14:paraId="2528FEC4" w14:textId="77777777" w:rsidR="007B1ABB" w:rsidRDefault="007B1ABB">
      <w:pPr>
        <w:numPr>
          <w:ilvl w:val="0"/>
          <w:numId w:val="1"/>
        </w:numPr>
      </w:pPr>
      <w:r>
        <w:t>Although this is in regards to ECG, some of the methods to reduce/characterize data in advance can be applied to our project in a similar fashion</w:t>
      </w:r>
    </w:p>
    <w:p w14:paraId="257AE61A" w14:textId="77196AF4" w:rsidR="00A550FF" w:rsidRDefault="00387D58" w:rsidP="007B1ABB">
      <w:pPr>
        <w:numPr>
          <w:ilvl w:val="1"/>
          <w:numId w:val="1"/>
        </w:numPr>
      </w:pPr>
      <w:r>
        <w:t xml:space="preserve">positive implications on any wearable sensor, </w:t>
      </w:r>
      <w:proofErr w:type="spellStart"/>
      <w:r>
        <w:t>ie</w:t>
      </w:r>
      <w:proofErr w:type="spellEnd"/>
      <w:r>
        <w:t xml:space="preserve"> limiting analysis to only useable signals</w:t>
      </w:r>
    </w:p>
    <w:p w14:paraId="7508487B" w14:textId="59D18E7E" w:rsidR="00F60B0D" w:rsidRDefault="00F60B0D">
      <w:pPr>
        <w:rPr>
          <w:noProof/>
        </w:rPr>
      </w:pPr>
    </w:p>
    <w:p w14:paraId="57546E3C" w14:textId="5D15D44E" w:rsidR="00F60B0D" w:rsidRDefault="00F60B0D">
      <w:pPr>
        <w:rPr>
          <w:noProof/>
        </w:rPr>
      </w:pPr>
    </w:p>
    <w:p w14:paraId="297E8C61" w14:textId="76DC291F" w:rsidR="00F60B0D" w:rsidRDefault="00F60B0D">
      <w:pPr>
        <w:rPr>
          <w:noProof/>
        </w:rPr>
      </w:pPr>
    </w:p>
    <w:p w14:paraId="772279D4" w14:textId="00A8A5B1" w:rsidR="00F60B0D" w:rsidRDefault="00F60B0D">
      <w:pPr>
        <w:rPr>
          <w:noProof/>
        </w:rPr>
      </w:pPr>
    </w:p>
    <w:p w14:paraId="60E92B86" w14:textId="6C37A4AC" w:rsidR="00F60B0D" w:rsidRDefault="00F60B0D">
      <w:pPr>
        <w:rPr>
          <w:noProof/>
        </w:rPr>
      </w:pPr>
    </w:p>
    <w:p w14:paraId="2DB53C7E" w14:textId="1CDE77BB" w:rsidR="00F60B0D" w:rsidRDefault="00F60B0D">
      <w:pPr>
        <w:rPr>
          <w:noProof/>
        </w:rPr>
      </w:pPr>
    </w:p>
    <w:p w14:paraId="1DA3FF20" w14:textId="377F3F53" w:rsidR="00F60B0D" w:rsidRDefault="00F60B0D">
      <w:pPr>
        <w:rPr>
          <w:noProof/>
        </w:rPr>
      </w:pPr>
    </w:p>
    <w:p w14:paraId="27AD1EAF" w14:textId="377ED6A6" w:rsidR="00F60B0D" w:rsidRDefault="00F60B0D">
      <w:pPr>
        <w:rPr>
          <w:noProof/>
        </w:rPr>
      </w:pPr>
    </w:p>
    <w:p w14:paraId="17FD6531" w14:textId="6F1FB5D5" w:rsidR="00F60B0D" w:rsidRDefault="00F60B0D">
      <w:pPr>
        <w:rPr>
          <w:noProof/>
        </w:rPr>
      </w:pPr>
    </w:p>
    <w:p w14:paraId="2E8F8C97" w14:textId="54113906" w:rsidR="00F60B0D" w:rsidRDefault="00F60B0D">
      <w:pPr>
        <w:rPr>
          <w:noProof/>
        </w:rPr>
      </w:pPr>
    </w:p>
    <w:p w14:paraId="33C56F8D" w14:textId="38553BEE" w:rsidR="00F60B0D" w:rsidRDefault="00F60B0D">
      <w:pPr>
        <w:rPr>
          <w:noProof/>
        </w:rPr>
      </w:pPr>
    </w:p>
    <w:p w14:paraId="38E8ECC8" w14:textId="5AD08DE5" w:rsidR="00F60B0D" w:rsidRDefault="00F60B0D">
      <w:pPr>
        <w:rPr>
          <w:noProof/>
        </w:rPr>
      </w:pPr>
    </w:p>
    <w:p w14:paraId="0DE070D9" w14:textId="7655E276" w:rsidR="00F60B0D" w:rsidRDefault="00F60B0D">
      <w:pPr>
        <w:rPr>
          <w:noProof/>
        </w:rPr>
      </w:pPr>
    </w:p>
    <w:p w14:paraId="57DDBA75" w14:textId="40F6F19B" w:rsidR="00F60B0D" w:rsidRDefault="006465B4">
      <w:pPr>
        <w:rPr>
          <w:noProof/>
        </w:rPr>
      </w:pPr>
      <w:hyperlink r:id="rId11" w:history="1">
        <w:r w:rsidR="00F60B0D" w:rsidRPr="006E34AE">
          <w:rPr>
            <w:rStyle w:val="Hyperlink"/>
            <w:noProof/>
          </w:rPr>
          <w:t>https://www.ncbi.nlm.nih.gov/pmc/articles/PMC5877384/</w:t>
        </w:r>
      </w:hyperlink>
    </w:p>
    <w:p w14:paraId="54DAB1ED" w14:textId="06C00059" w:rsidR="007B1ABB" w:rsidRDefault="007B1ABB">
      <w:pPr>
        <w:rPr>
          <w:noProof/>
        </w:rPr>
      </w:pPr>
      <w:r>
        <w:rPr>
          <w:noProof/>
        </w:rPr>
        <w:drawing>
          <wp:inline distT="0" distB="0" distL="0" distR="0" wp14:anchorId="0EDA1054" wp14:editId="5EB1309E">
            <wp:extent cx="5915587" cy="30245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14663" r="7693"/>
                    <a:stretch/>
                  </pic:blipFill>
                  <pic:spPr bwMode="auto">
                    <a:xfrm>
                      <a:off x="0" y="0"/>
                      <a:ext cx="5936303" cy="30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FE87" w14:textId="3B51959F" w:rsidR="00A550FF" w:rsidRDefault="007B1ABB">
      <w:pPr>
        <w:rPr>
          <w:color w:val="000000"/>
          <w:shd w:val="clear" w:color="auto" w:fill="FFFFFF"/>
        </w:rPr>
      </w:pPr>
      <w:r>
        <w:rPr>
          <w:b/>
          <w:color w:val="333333"/>
          <w:sz w:val="23"/>
          <w:szCs w:val="23"/>
          <w:highlight w:val="white"/>
        </w:rPr>
        <w:t>Significance:</w:t>
      </w:r>
      <w:r>
        <w:rPr>
          <w:color w:val="333333"/>
          <w:sz w:val="23"/>
          <w:szCs w:val="23"/>
          <w:highlight w:val="white"/>
        </w:rPr>
        <w:t xml:space="preserve"> </w:t>
      </w:r>
      <w:r>
        <w:rPr>
          <w:color w:val="333333"/>
          <w:sz w:val="23"/>
          <w:szCs w:val="23"/>
        </w:rPr>
        <w:t>As stated previously,</w:t>
      </w:r>
      <w:r w:rsidRPr="007B1A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recent technological developments have led to the production of (“</w:t>
      </w:r>
      <w:r w:rsidRPr="00135DA1">
        <w:rPr>
          <w:i/>
          <w:iCs/>
          <w:color w:val="000000"/>
          <w:shd w:val="clear" w:color="auto" w:fill="FFFFFF"/>
        </w:rPr>
        <w:t>inexpensive, non-invasive, miniature magneto-inertial</w:t>
      </w:r>
      <w:r>
        <w:rPr>
          <w:color w:val="000000"/>
          <w:shd w:val="clear" w:color="auto" w:fill="FFFFFF"/>
        </w:rPr>
        <w:t xml:space="preserve">”) sensors that are ideal for recording movement data. This movement data </w:t>
      </w:r>
      <w:r w:rsidR="00135DA1">
        <w:rPr>
          <w:color w:val="000000"/>
          <w:shd w:val="clear" w:color="auto" w:fill="FFFFFF"/>
        </w:rPr>
        <w:t xml:space="preserve">in turn </w:t>
      </w:r>
      <w:r>
        <w:rPr>
          <w:color w:val="000000"/>
          <w:shd w:val="clear" w:color="auto" w:fill="FFFFFF"/>
        </w:rPr>
        <w:t xml:space="preserve">is analyzed to </w:t>
      </w:r>
      <w:r w:rsidR="00135DA1">
        <w:rPr>
          <w:color w:val="000000"/>
          <w:shd w:val="clear" w:color="auto" w:fill="FFFFFF"/>
        </w:rPr>
        <w:t>provide information on how best to improve performance</w:t>
      </w:r>
      <w:r>
        <w:rPr>
          <w:color w:val="000000"/>
          <w:shd w:val="clear" w:color="auto" w:fill="FFFFFF"/>
        </w:rPr>
        <w:t xml:space="preserve">. </w:t>
      </w:r>
      <w:r w:rsidR="00135DA1">
        <w:rPr>
          <w:color w:val="000000"/>
          <w:shd w:val="clear" w:color="auto" w:fill="FFFFFF"/>
        </w:rPr>
        <w:t>This article provides a systematic review of current journals/articles that relate those sensors and their use sports performance evaluation</w:t>
      </w:r>
      <w:r>
        <w:rPr>
          <w:color w:val="000000"/>
          <w:shd w:val="clear" w:color="auto" w:fill="FFFFFF"/>
        </w:rPr>
        <w:t>.</w:t>
      </w:r>
      <w:r w:rsidR="00135DA1">
        <w:rPr>
          <w:color w:val="000000"/>
          <w:shd w:val="clear" w:color="auto" w:fill="FFFFFF"/>
        </w:rPr>
        <w:t xml:space="preserve"> This article compiles</w:t>
      </w:r>
      <w:r>
        <w:rPr>
          <w:color w:val="000000"/>
          <w:shd w:val="clear" w:color="auto" w:fill="FFFFFF"/>
        </w:rPr>
        <w:t xml:space="preserve"> 2040 papers</w:t>
      </w:r>
      <w:r w:rsidR="00135DA1">
        <w:rPr>
          <w:color w:val="000000"/>
          <w:shd w:val="clear" w:color="auto" w:fill="FFFFFF"/>
        </w:rPr>
        <w:t xml:space="preserve"> from various sources</w:t>
      </w:r>
      <w:r>
        <w:rPr>
          <w:color w:val="000000"/>
          <w:shd w:val="clear" w:color="auto" w:fill="FFFFFF"/>
        </w:rPr>
        <w:t xml:space="preserve">. </w:t>
      </w:r>
      <w:r w:rsidR="00135DA1">
        <w:rPr>
          <w:color w:val="000000"/>
          <w:shd w:val="clear" w:color="auto" w:fill="FFFFFF"/>
        </w:rPr>
        <w:t>What I find most interesting of the 2040 p</w:t>
      </w:r>
      <w:r w:rsidR="00135DA1" w:rsidRPr="00135DA1">
        <w:rPr>
          <w:color w:val="000000"/>
          <w:shd w:val="clear" w:color="auto" w:fill="FFFFFF"/>
        </w:rPr>
        <w:t xml:space="preserve">apers that reference the use of wearable sensors to analyze sport related tasks </w:t>
      </w:r>
      <w:r w:rsidR="00135DA1">
        <w:rPr>
          <w:color w:val="000000"/>
          <w:shd w:val="clear" w:color="auto" w:fill="FFFFFF"/>
        </w:rPr>
        <w:t>o</w:t>
      </w:r>
      <w:r w:rsidR="00135DA1" w:rsidRPr="00135DA1">
        <w:rPr>
          <w:color w:val="000000"/>
          <w:shd w:val="clear" w:color="auto" w:fill="FFFFFF"/>
        </w:rPr>
        <w:t xml:space="preserve">nly five out of the 2040 (0.002%) involve para-athletes and 3 of the five were </w:t>
      </w:r>
      <w:proofErr w:type="spellStart"/>
      <w:r w:rsidR="00135DA1" w:rsidRPr="00135DA1">
        <w:rPr>
          <w:color w:val="000000"/>
          <w:shd w:val="clear" w:color="auto" w:fill="FFFFFF"/>
        </w:rPr>
        <w:t>paralympic</w:t>
      </w:r>
      <w:proofErr w:type="spellEnd"/>
      <w:r w:rsidR="00135DA1" w:rsidRPr="00135DA1">
        <w:rPr>
          <w:color w:val="000000"/>
          <w:shd w:val="clear" w:color="auto" w:fill="FFFFFF"/>
        </w:rPr>
        <w:t xml:space="preserve"> athletes.</w:t>
      </w:r>
      <w:r w:rsidR="00135DA1">
        <w:rPr>
          <w:color w:val="000000"/>
          <w:shd w:val="clear" w:color="auto" w:fill="FFFFFF"/>
        </w:rPr>
        <w:t xml:space="preserve"> This demonstrates a lack of awareness/focus on para-athletes. I believe this article can be used to demonstrate a need for the use of wearable sensors in sports performance evaluation for </w:t>
      </w:r>
      <w:proofErr w:type="spellStart"/>
      <w:r w:rsidR="00135DA1">
        <w:rPr>
          <w:color w:val="000000"/>
          <w:shd w:val="clear" w:color="auto" w:fill="FFFFFF"/>
        </w:rPr>
        <w:t>paraathletes</w:t>
      </w:r>
      <w:proofErr w:type="spellEnd"/>
      <w:r w:rsidR="00135DA1">
        <w:rPr>
          <w:color w:val="000000"/>
          <w:shd w:val="clear" w:color="auto" w:fill="FFFFFF"/>
        </w:rPr>
        <w:t>.</w:t>
      </w:r>
    </w:p>
    <w:p w14:paraId="43E5CF80" w14:textId="62563A10" w:rsidR="00135DA1" w:rsidRDefault="00135DA1">
      <w:pPr>
        <w:rPr>
          <w:color w:val="000000"/>
          <w:shd w:val="clear" w:color="auto" w:fill="FFFFFF"/>
        </w:rPr>
      </w:pPr>
    </w:p>
    <w:p w14:paraId="20FE6C7A" w14:textId="3FC5CD2A" w:rsidR="00135DA1" w:rsidRDefault="00135DA1"/>
    <w:p w14:paraId="1A5D7184" w14:textId="77777777" w:rsidR="00721A54" w:rsidRDefault="00721A54" w:rsidP="00721A54">
      <w:pPr>
        <w:rPr>
          <w:noProof/>
        </w:rPr>
      </w:pPr>
    </w:p>
    <w:p w14:paraId="08F94989" w14:textId="21A2A17D" w:rsidR="00721A54" w:rsidRDefault="00721A54" w:rsidP="00721A54">
      <w:pPr>
        <w:rPr>
          <w:color w:val="333333"/>
          <w:sz w:val="23"/>
          <w:szCs w:val="23"/>
        </w:rPr>
      </w:pPr>
      <w:r w:rsidRPr="196E0A2D">
        <w:rPr>
          <w:b/>
          <w:bCs/>
          <w:color w:val="333333"/>
          <w:sz w:val="23"/>
          <w:szCs w:val="23"/>
        </w:rPr>
        <w:lastRenderedPageBreak/>
        <w:t>PDF in Files of Teams</w:t>
      </w:r>
      <w:r w:rsidRPr="196E0A2D">
        <w:rPr>
          <w:color w:val="333333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21D374F2" wp14:editId="662D344B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6E0A2D">
        <w:rPr>
          <w:b/>
          <w:bCs/>
          <w:color w:val="333333"/>
          <w:sz w:val="23"/>
          <w:szCs w:val="23"/>
          <w:highlight w:val="white"/>
        </w:rPr>
        <w:t xml:space="preserve"> Significance:</w:t>
      </w:r>
      <w:r w:rsidRPr="196E0A2D">
        <w:rPr>
          <w:color w:val="333333"/>
          <w:sz w:val="23"/>
          <w:szCs w:val="23"/>
          <w:highlight w:val="white"/>
        </w:rPr>
        <w:t xml:space="preserve"> </w:t>
      </w:r>
      <w:r w:rsidRPr="196E0A2D">
        <w:rPr>
          <w:color w:val="333333"/>
          <w:sz w:val="23"/>
          <w:szCs w:val="23"/>
        </w:rPr>
        <w:t>A similar journal topic to our proposed project. Shows an ideal location for IMU placement on para skating apparatus. Decent article to look at in regards to background/motivation.</w:t>
      </w:r>
      <w:r w:rsidR="3279DA2D" w:rsidRPr="196E0A2D">
        <w:rPr>
          <w:color w:val="333333"/>
          <w:sz w:val="23"/>
          <w:szCs w:val="23"/>
        </w:rPr>
        <w:t xml:space="preserve"> Good guideline for expected acceleration expected, to determine what range to expect our device</w:t>
      </w:r>
      <w:r w:rsidR="7B8C174C" w:rsidRPr="196E0A2D">
        <w:rPr>
          <w:color w:val="333333"/>
          <w:sz w:val="23"/>
          <w:szCs w:val="23"/>
        </w:rPr>
        <w:t xml:space="preserve"> to accept</w:t>
      </w:r>
    </w:p>
    <w:p w14:paraId="7719F7A6" w14:textId="3A3E80D5" w:rsidR="00571FC6" w:rsidRDefault="00571FC6">
      <w:pPr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br w:type="page"/>
      </w:r>
    </w:p>
    <w:p w14:paraId="0AE14A04" w14:textId="77777777" w:rsidR="00571FC6" w:rsidRDefault="00571FC6" w:rsidP="00721A54">
      <w:pPr>
        <w:rPr>
          <w:color w:val="000000"/>
          <w:shd w:val="clear" w:color="auto" w:fill="FFFFFF"/>
        </w:rPr>
      </w:pPr>
    </w:p>
    <w:p w14:paraId="507A15A5" w14:textId="696FC776" w:rsidR="002623A3" w:rsidRDefault="002623A3" w:rsidP="002623A3">
      <w:pPr>
        <w:pStyle w:val="Heading1"/>
        <w:shd w:val="clear" w:color="auto" w:fill="FFFFFF"/>
        <w:spacing w:before="240" w:line="324" w:lineRule="atLeast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>Exploring the Role of Wearable Technology in Sport Kinematics and Kinetics: A Systematic Review</w:t>
      </w:r>
    </w:p>
    <w:p w14:paraId="0043F9A0" w14:textId="471872C8" w:rsidR="00A84B4F" w:rsidRPr="00A84B4F" w:rsidRDefault="00A84B4F" w:rsidP="00A84B4F">
      <w:r>
        <w:rPr>
          <w:noProof/>
        </w:rPr>
        <w:drawing>
          <wp:inline distT="0" distB="0" distL="0" distR="0" wp14:anchorId="7AF2B830" wp14:editId="0B132933">
            <wp:extent cx="5943600" cy="428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F61F" w14:textId="5245D04E" w:rsidR="002623A3" w:rsidRDefault="006465B4">
      <w:hyperlink r:id="rId15" w:history="1">
        <w:r w:rsidR="002623A3" w:rsidRPr="003118F0">
          <w:rPr>
            <w:rStyle w:val="Hyperlink"/>
          </w:rPr>
          <w:t>https://www.ncbi.nlm.nih.gov/pmc/articles/PMC6480145/</w:t>
        </w:r>
      </w:hyperlink>
    </w:p>
    <w:p w14:paraId="1BA4F11B" w14:textId="77777777" w:rsidR="00A84B4F" w:rsidRDefault="00A84B4F">
      <w:r>
        <w:br w:type="page"/>
      </w:r>
    </w:p>
    <w:p w14:paraId="2AECE696" w14:textId="77777777" w:rsidR="00B164B4" w:rsidRDefault="00B164B4" w:rsidP="00B164B4">
      <w:pPr>
        <w:pStyle w:val="Heading1"/>
        <w:shd w:val="clear" w:color="auto" w:fill="FFFFFF"/>
        <w:spacing w:before="0" w:after="0"/>
        <w:rPr>
          <w:color w:val="111111"/>
        </w:rPr>
      </w:pPr>
      <w:r>
        <w:rPr>
          <w:b/>
          <w:bCs/>
          <w:color w:val="111111"/>
        </w:rPr>
        <w:lastRenderedPageBreak/>
        <w:t>The Application of Inertial Sensors in Elite Sports Monitoring</w:t>
      </w:r>
    </w:p>
    <w:p w14:paraId="1E89BAA0" w14:textId="77777777" w:rsidR="00142DF2" w:rsidRDefault="00142DF2">
      <w:r>
        <w:rPr>
          <w:noProof/>
        </w:rPr>
        <w:drawing>
          <wp:inline distT="0" distB="0" distL="0" distR="0" wp14:anchorId="5AD42E33" wp14:editId="217EF43A">
            <wp:extent cx="5610860" cy="27870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9E6" w14:textId="10410A30" w:rsidR="00142DF2" w:rsidRDefault="006465B4">
      <w:hyperlink r:id="rId17" w:history="1">
        <w:r w:rsidR="00142DF2" w:rsidRPr="003118F0">
          <w:rPr>
            <w:rStyle w:val="Hyperlink"/>
          </w:rPr>
          <w:t>https://www.researchgate.net/publication/226494653_The_Application_of_Inertial_Sensors_in_Elite_Sports_Monitoring</w:t>
        </w:r>
      </w:hyperlink>
    </w:p>
    <w:p w14:paraId="4D48A4B6" w14:textId="28CCDC52" w:rsidR="00A84B4F" w:rsidRDefault="00A84B4F">
      <w:r>
        <w:br w:type="page"/>
      </w:r>
    </w:p>
    <w:p w14:paraId="24B25661" w14:textId="19B01905" w:rsidR="00721A54" w:rsidRDefault="00021E94" w:rsidP="00021E94">
      <w:pPr>
        <w:pStyle w:val="Title"/>
      </w:pPr>
      <w:r>
        <w:lastRenderedPageBreak/>
        <w:t>MATLAB STUFF</w:t>
      </w:r>
    </w:p>
    <w:p w14:paraId="13BC93E9" w14:textId="6F65886C" w:rsidR="00021E94" w:rsidRDefault="006465B4" w:rsidP="00021E94">
      <w:hyperlink r:id="rId18" w:history="1">
        <w:r w:rsidR="00021E94" w:rsidRPr="005A42EC">
          <w:rPr>
            <w:rStyle w:val="Hyperlink"/>
          </w:rPr>
          <w:t>https://www.mathworks.com/help/fusion/ug/Estimating-Orientation-Using-Inertial-Sensor-Fusion-and-MPU-9250.html;jsessionid=3bd41da0facb1be477e97338fe48?s_eid=PSM_15028</w:t>
        </w:r>
      </w:hyperlink>
    </w:p>
    <w:p w14:paraId="082E756C" w14:textId="1C4369CD" w:rsidR="00021E94" w:rsidRDefault="006465B4" w:rsidP="00021E94">
      <w:hyperlink r:id="rId19" w:history="1">
        <w:r w:rsidR="00021E94" w:rsidRPr="005A42EC">
          <w:rPr>
            <w:rStyle w:val="Hyperlink"/>
          </w:rPr>
          <w:t>https://www.mathworks.com/videos/series/understanding-kalman-filters.html?s_eid=PSM_15028</w:t>
        </w:r>
      </w:hyperlink>
    </w:p>
    <w:p w14:paraId="561AD077" w14:textId="7EB13502" w:rsidR="00021E94" w:rsidRDefault="006465B4" w:rsidP="00021E94">
      <w:hyperlink r:id="rId20" w:history="1">
        <w:r w:rsidR="00024BE8" w:rsidRPr="005A42EC">
          <w:rPr>
            <w:rStyle w:val="Hyperlink"/>
          </w:rPr>
          <w:t>https://x-io.co.uk/res/doc/madgwick_internal_report.pdf</w:t>
        </w:r>
      </w:hyperlink>
    </w:p>
    <w:p w14:paraId="392DA7E5" w14:textId="3BDE662F" w:rsidR="00024BE8" w:rsidRDefault="006465B4" w:rsidP="00021E94">
      <w:hyperlink r:id="rId21" w:history="1">
        <w:r w:rsidR="00024BE8" w:rsidRPr="005A42EC">
          <w:rPr>
            <w:rStyle w:val="Hyperlink"/>
          </w:rPr>
          <w:t>https://folk.ntnu.no/skoge/prost/proceedings/cdc-ecc05/pdffiles/papers/1889.pdf</w:t>
        </w:r>
      </w:hyperlink>
    </w:p>
    <w:p w14:paraId="5E02E80C" w14:textId="6B8239C6" w:rsidR="00024BE8" w:rsidRDefault="006465B4" w:rsidP="00021E94">
      <w:pPr>
        <w:rPr>
          <w:rStyle w:val="Hyperlink"/>
        </w:rPr>
      </w:pPr>
      <w:hyperlink r:id="rId22" w:history="1">
        <w:r w:rsidR="00024BE8" w:rsidRPr="005A42EC">
          <w:rPr>
            <w:rStyle w:val="Hyperlink"/>
          </w:rPr>
          <w:t>http://citeseerx.ist.psu.edu/viewdoc/download?doi=10.1.1.110.5134&amp;rep=rep1&amp;type=pdf</w:t>
        </w:r>
      </w:hyperlink>
    </w:p>
    <w:p w14:paraId="7DEF6207" w14:textId="6A46A614" w:rsidR="00E214E9" w:rsidRDefault="00E214E9" w:rsidP="00021E94">
      <w:hyperlink r:id="rId23" w:history="1">
        <w:r w:rsidRPr="00327574">
          <w:rPr>
            <w:rStyle w:val="Hyperlink"/>
          </w:rPr>
          <w:t>https://www.mathworks.com/help/supportpkg/arduinoio/ug/wireless-data-streaming-using-bno055.html</w:t>
        </w:r>
      </w:hyperlink>
    </w:p>
    <w:p w14:paraId="0796D0E8" w14:textId="3F2BC134" w:rsidR="00024BE8" w:rsidRDefault="00024BE8" w:rsidP="00021E94"/>
    <w:p w14:paraId="30036F6C" w14:textId="5EA822C9" w:rsidR="006F0626" w:rsidRDefault="006F0626" w:rsidP="006F0626">
      <w:pPr>
        <w:pStyle w:val="Title"/>
      </w:pPr>
      <w:r>
        <w:t>GOOD INFORMATION</w:t>
      </w:r>
    </w:p>
    <w:p w14:paraId="734B4F2F" w14:textId="7956C9CF" w:rsidR="003411A5" w:rsidRDefault="003411A5" w:rsidP="003411A5">
      <w:hyperlink r:id="rId24" w:history="1">
        <w:r w:rsidRPr="00327574">
          <w:rPr>
            <w:rStyle w:val="Hyperlink"/>
          </w:rPr>
          <w:t>https://www.hackster.io/neosteam-labs/project-11-esp32-feather-rtc-sd-mk05-cf044a#overview</w:t>
        </w:r>
      </w:hyperlink>
    </w:p>
    <w:p w14:paraId="1188F5F3" w14:textId="56D612AF" w:rsidR="003411A5" w:rsidRDefault="003411A5" w:rsidP="003411A5">
      <w:hyperlink r:id="rId25" w:history="1">
        <w:r w:rsidRPr="00327574">
          <w:rPr>
            <w:rStyle w:val="Hyperlink"/>
          </w:rPr>
          <w:t>https://learn.adafruit.com/adafruit-adalogger-featherwing/using-the-sd-card</w:t>
        </w:r>
      </w:hyperlink>
    </w:p>
    <w:p w14:paraId="2D86218B" w14:textId="01345FD4" w:rsidR="002F5B7F" w:rsidRDefault="002F5B7F" w:rsidP="003411A5">
      <w:hyperlink r:id="rId26" w:history="1">
        <w:r w:rsidRPr="00327574">
          <w:rPr>
            <w:rStyle w:val="Hyperlink"/>
          </w:rPr>
          <w:t>https://learn.adafruit.com/data-logging-with-feather-and-circuitpython/circuitpython-code</w:t>
        </w:r>
      </w:hyperlink>
    </w:p>
    <w:p w14:paraId="74D6F6AA" w14:textId="42FB6EF9" w:rsidR="002F5B7F" w:rsidRDefault="002F5B7F" w:rsidP="003411A5">
      <w:hyperlink r:id="rId27" w:history="1">
        <w:r w:rsidRPr="00327574">
          <w:rPr>
            <w:rStyle w:val="Hyperlink"/>
          </w:rPr>
          <w:t>https://www.circuitbasics.com/writing-data-to-files-on-an-sd-card-on-arduino/</w:t>
        </w:r>
      </w:hyperlink>
    </w:p>
    <w:p w14:paraId="42DD1AC0" w14:textId="3CBF0138" w:rsidR="00D915B0" w:rsidRDefault="00D915B0" w:rsidP="003411A5">
      <w:hyperlink r:id="rId28" w:history="1">
        <w:r w:rsidRPr="00327574">
          <w:rPr>
            <w:rStyle w:val="Hyperlink"/>
          </w:rPr>
          <w:t>https://www.link-labs.com/blog/bluetooth-vs-bluetooth-low-energy</w:t>
        </w:r>
      </w:hyperlink>
    </w:p>
    <w:p w14:paraId="79E35449" w14:textId="00826B99" w:rsidR="00D915B0" w:rsidRDefault="00D915B0" w:rsidP="003411A5">
      <w:hyperlink r:id="rId29" w:history="1">
        <w:r w:rsidRPr="00327574">
          <w:rPr>
            <w:rStyle w:val="Hyperlink"/>
          </w:rPr>
          <w:t>https://www.youtube.com/watch?v=a6oMN3GRlDQ</w:t>
        </w:r>
      </w:hyperlink>
    </w:p>
    <w:p w14:paraId="2D3289F9" w14:textId="1A94B10C" w:rsidR="002F5B7F" w:rsidRDefault="00227077" w:rsidP="003411A5">
      <w:hyperlink r:id="rId30" w:history="1">
        <w:r w:rsidRPr="00327574">
          <w:rPr>
            <w:rStyle w:val="Hyperlink"/>
          </w:rPr>
          <w:t>https://randomnerdtutorials.com/esp32-bluetooth-low-energy-ble-arduino-ide/</w:t>
        </w:r>
      </w:hyperlink>
    </w:p>
    <w:p w14:paraId="60C1CE28" w14:textId="699B8CF3" w:rsidR="00227077" w:rsidRDefault="005B1880" w:rsidP="003411A5">
      <w:hyperlink r:id="rId31" w:history="1">
        <w:r w:rsidRPr="00327574">
          <w:rPr>
            <w:rStyle w:val="Hyperlink"/>
          </w:rPr>
          <w:t>https://github.com/rebrik/esp32-bno055</w:t>
        </w:r>
      </w:hyperlink>
    </w:p>
    <w:p w14:paraId="2D457CDD" w14:textId="235C80C4" w:rsidR="005B1880" w:rsidRDefault="005B1880" w:rsidP="003411A5">
      <w:hyperlink r:id="rId32" w:history="1">
        <w:r w:rsidRPr="00327574">
          <w:rPr>
            <w:rStyle w:val="Hyperlink"/>
          </w:rPr>
          <w:t>https://learn.adafruit.com/adafruit-huzzah32-esp32-feather/pinouts</w:t>
        </w:r>
      </w:hyperlink>
    </w:p>
    <w:p w14:paraId="71E5A330" w14:textId="77777777" w:rsidR="005B1880" w:rsidRDefault="005B1880" w:rsidP="003411A5"/>
    <w:p w14:paraId="2226A91F" w14:textId="77777777" w:rsidR="003411A5" w:rsidRPr="003411A5" w:rsidRDefault="003411A5" w:rsidP="003411A5"/>
    <w:p w14:paraId="26C028AA" w14:textId="0238DC0B" w:rsidR="00D737FC" w:rsidRDefault="00D737FC" w:rsidP="00D737FC">
      <w:pPr>
        <w:pStyle w:val="Title"/>
      </w:pPr>
      <w:r>
        <w:t>DEBUGGING</w:t>
      </w:r>
    </w:p>
    <w:p w14:paraId="6EB83361" w14:textId="5D5B7E5D" w:rsidR="00024BE8" w:rsidRDefault="00C4311F" w:rsidP="00021E94">
      <w:hyperlink r:id="rId33" w:history="1">
        <w:r w:rsidRPr="00327574">
          <w:rPr>
            <w:rStyle w:val="Hyperlink"/>
          </w:rPr>
          <w:t>https://forum.arduino.cc/t/solved-overwriting-a-line-in-a-txt-file-on-an-sd-card/638482</w:t>
        </w:r>
      </w:hyperlink>
    </w:p>
    <w:p w14:paraId="26668826" w14:textId="77777777" w:rsidR="00C4311F" w:rsidRDefault="00C4311F" w:rsidP="00021E94"/>
    <w:p w14:paraId="1C22D17E" w14:textId="77777777" w:rsidR="00024BE8" w:rsidRDefault="00024BE8" w:rsidP="00021E94"/>
    <w:p w14:paraId="6BAD83E4" w14:textId="77777777" w:rsidR="00024BE8" w:rsidRDefault="00024BE8" w:rsidP="00021E94"/>
    <w:p w14:paraId="1359F51F" w14:textId="77777777" w:rsidR="00021E94" w:rsidRPr="00021E94" w:rsidRDefault="00021E94" w:rsidP="00021E94"/>
    <w:p w14:paraId="47B72C85" w14:textId="5FD55293" w:rsidR="196E0A2D" w:rsidRDefault="196E0A2D" w:rsidP="196E0A2D"/>
    <w:p w14:paraId="0FC567C4" w14:textId="345B33E8" w:rsidR="196E0A2D" w:rsidRDefault="196E0A2D" w:rsidP="196E0A2D"/>
    <w:sectPr w:rsidR="196E0A2D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F537" w14:textId="77777777" w:rsidR="006465B4" w:rsidRDefault="006465B4">
      <w:pPr>
        <w:spacing w:line="240" w:lineRule="auto"/>
      </w:pPr>
      <w:r>
        <w:separator/>
      </w:r>
    </w:p>
  </w:endnote>
  <w:endnote w:type="continuationSeparator" w:id="0">
    <w:p w14:paraId="6BB4C4FE" w14:textId="77777777" w:rsidR="006465B4" w:rsidRDefault="00646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64F3" w14:textId="77777777" w:rsidR="006465B4" w:rsidRDefault="006465B4">
      <w:pPr>
        <w:spacing w:line="240" w:lineRule="auto"/>
      </w:pPr>
      <w:r>
        <w:separator/>
      </w:r>
    </w:p>
  </w:footnote>
  <w:footnote w:type="continuationSeparator" w:id="0">
    <w:p w14:paraId="57ADFDB5" w14:textId="77777777" w:rsidR="006465B4" w:rsidRDefault="00646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23B5" w14:textId="5E2C530C" w:rsidR="00A550FF" w:rsidRDefault="00387D58">
    <w:r>
      <w:t xml:space="preserve">SYSC </w:t>
    </w:r>
    <w:r w:rsidR="00F60B0D">
      <w:t>4907</w:t>
    </w:r>
    <w:r>
      <w:tab/>
    </w:r>
    <w:r>
      <w:tab/>
    </w:r>
    <w:r>
      <w:tab/>
    </w:r>
    <w:r>
      <w:tab/>
    </w:r>
    <w:r w:rsidR="00F60B0D">
      <w:t>IMU DATA LOGGER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2C5"/>
    <w:multiLevelType w:val="multilevel"/>
    <w:tmpl w:val="F95E2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FF"/>
    <w:rsid w:val="00021E94"/>
    <w:rsid w:val="00024BE8"/>
    <w:rsid w:val="00135DA1"/>
    <w:rsid w:val="00142DF2"/>
    <w:rsid w:val="00227077"/>
    <w:rsid w:val="002623A3"/>
    <w:rsid w:val="002F5B7F"/>
    <w:rsid w:val="003411A5"/>
    <w:rsid w:val="00387D58"/>
    <w:rsid w:val="00501C3F"/>
    <w:rsid w:val="00571FC6"/>
    <w:rsid w:val="005B1880"/>
    <w:rsid w:val="006465B4"/>
    <w:rsid w:val="006F0626"/>
    <w:rsid w:val="00721A54"/>
    <w:rsid w:val="007B1ABB"/>
    <w:rsid w:val="00A00B90"/>
    <w:rsid w:val="00A550FF"/>
    <w:rsid w:val="00A84B4F"/>
    <w:rsid w:val="00B164B4"/>
    <w:rsid w:val="00C4311F"/>
    <w:rsid w:val="00D737FC"/>
    <w:rsid w:val="00D915B0"/>
    <w:rsid w:val="00E214E9"/>
    <w:rsid w:val="00F60B0D"/>
    <w:rsid w:val="196E0A2D"/>
    <w:rsid w:val="3279DA2D"/>
    <w:rsid w:val="695D0946"/>
    <w:rsid w:val="7842C66A"/>
    <w:rsid w:val="7B8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AFB"/>
  <w15:docId w15:val="{1A38D091-D6C3-47E3-938C-298039C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0D"/>
  </w:style>
  <w:style w:type="paragraph" w:styleId="Footer">
    <w:name w:val="footer"/>
    <w:basedOn w:val="Normal"/>
    <w:link w:val="FooterChar"/>
    <w:uiPriority w:val="99"/>
    <w:unhideWhenUsed/>
    <w:rsid w:val="00F60B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0D"/>
  </w:style>
  <w:style w:type="character" w:styleId="Hyperlink">
    <w:name w:val="Hyperlink"/>
    <w:basedOn w:val="DefaultParagraphFont"/>
    <w:uiPriority w:val="99"/>
    <w:unhideWhenUsed/>
    <w:rsid w:val="00F60B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mathworks.com/help/fusion/ug/Estimating-Orientation-Using-Inertial-Sensor-Fusion-and-MPU-9250.html;jsessionid=3bd41da0facb1be477e97338fe48?s_eid=PSM_15028" TargetMode="External"/><Relationship Id="rId26" Type="http://schemas.openxmlformats.org/officeDocument/2006/relationships/hyperlink" Target="https://learn.adafruit.com/data-logging-with-feather-and-circuitpython/circuitpython-cod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olk.ntnu.no/skoge/prost/proceedings/cdc-ecc05/pdffiles/papers/1889.pdf" TargetMode="External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researchgate.net/publication/226494653_The_Application_of_Inertial_Sensors_in_Elite_Sports_Monitoring" TargetMode="External"/><Relationship Id="rId25" Type="http://schemas.openxmlformats.org/officeDocument/2006/relationships/hyperlink" Target="https://learn.adafruit.com/adafruit-adalogger-featherwing/using-the-sd-card" TargetMode="External"/><Relationship Id="rId33" Type="http://schemas.openxmlformats.org/officeDocument/2006/relationships/hyperlink" Target="https://forum.arduino.cc/t/solved-overwriting-a-line-in-a-txt-file-on-an-sd-card/63848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x-io.co.uk/res/doc/madgwick_internal_report.pdf" TargetMode="External"/><Relationship Id="rId29" Type="http://schemas.openxmlformats.org/officeDocument/2006/relationships/hyperlink" Target="https://www.youtube.com/watch?v=a6oMN3GRlD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bi.nlm.nih.gov/pmc/articles/PMC5877384/" TargetMode="External"/><Relationship Id="rId24" Type="http://schemas.openxmlformats.org/officeDocument/2006/relationships/hyperlink" Target="https://www.hackster.io/neosteam-labs/project-11-esp32-feather-rtc-sd-mk05-cf044a#overview" TargetMode="External"/><Relationship Id="rId32" Type="http://schemas.openxmlformats.org/officeDocument/2006/relationships/hyperlink" Target="https://learn.adafruit.com/adafruit-huzzah32-esp32-feather/pinou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cbi.nlm.nih.gov/pmc/articles/PMC6480145/" TargetMode="External"/><Relationship Id="rId23" Type="http://schemas.openxmlformats.org/officeDocument/2006/relationships/hyperlink" Target="https://www.mathworks.com/help/supportpkg/arduinoio/ug/wireless-data-streaming-using-bno055.html" TargetMode="External"/><Relationship Id="rId28" Type="http://schemas.openxmlformats.org/officeDocument/2006/relationships/hyperlink" Target="https://www.link-labs.com/blog/bluetooth-vs-bluetooth-low-energ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mathworks.com/videos/series/understanding-kalman-filters.html?s_eid=PSM_15028" TargetMode="External"/><Relationship Id="rId31" Type="http://schemas.openxmlformats.org/officeDocument/2006/relationships/hyperlink" Target="https://github.com/rebrik/esp32-bno05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citeseerx.ist.psu.edu/viewdoc/download?doi=10.1.1.110.5134&amp;rep=rep1&amp;type=pdf" TargetMode="External"/><Relationship Id="rId27" Type="http://schemas.openxmlformats.org/officeDocument/2006/relationships/hyperlink" Target="https://www.circuitbasics.com/writing-data-to-files-on-an-sd-card-on-arduino/" TargetMode="External"/><Relationship Id="rId30" Type="http://schemas.openxmlformats.org/officeDocument/2006/relationships/hyperlink" Target="https://randomnerdtutorials.com/esp32-bluetooth-low-energy-ble-arduino-ide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F4C9DD1BB3245871AAC7FA2B107EA" ma:contentTypeVersion="9" ma:contentTypeDescription="Create a new document." ma:contentTypeScope="" ma:versionID="18f614baf639a7b232951f3ec8426585">
  <xsd:schema xmlns:xsd="http://www.w3.org/2001/XMLSchema" xmlns:xs="http://www.w3.org/2001/XMLSchema" xmlns:p="http://schemas.microsoft.com/office/2006/metadata/properties" xmlns:ns2="2d15a3be-ddc9-4533-844a-902f43663d3f" targetNamespace="http://schemas.microsoft.com/office/2006/metadata/properties" ma:root="true" ma:fieldsID="0eb215fa202e479e49ab69c7869cca54" ns2:_="">
    <xsd:import namespace="2d15a3be-ddc9-4533-844a-902f43663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5a3be-ddc9-4533-844a-902f43663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18871B-61C7-47CC-867D-978BD1AB39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AE7F0-2014-4125-BF57-A5552C8E3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38715-C71D-45A8-87D2-ADBE50C72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5a3be-ddc9-4533-844a-902f43663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Ibrahim Said</cp:lastModifiedBy>
  <cp:revision>22</cp:revision>
  <dcterms:created xsi:type="dcterms:W3CDTF">2020-10-07T20:09:00Z</dcterms:created>
  <dcterms:modified xsi:type="dcterms:W3CDTF">2021-05-22T23:36:00Z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0x0101009B6F4C9DD1BB3245871AAC7FA2B107EA</vt:lpwstr>
  </property>
</Properties>
</file>