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0F1" w:rsidRDefault="00A460F1" w:rsidP="00A460F1">
      <w:r>
        <w:rPr>
          <w:rFonts w:ascii="SimSun" w:hAnsi="SimSun" w:hint="eastAsia"/>
        </w:rPr>
        <w:t>主体图案抽象自金沙神鸟，突出成都的立意。环环相扣的多彩的图形组合象征各个子俱乐部各具特色，同时又有序组合，精彩互动。</w:t>
      </w:r>
    </w:p>
    <w:p w:rsidR="00A460F1" w:rsidRDefault="00A460F1" w:rsidP="00A460F1">
      <w:r>
        <w:rPr>
          <w:rFonts w:ascii="SimSun" w:hAnsi="SimSun" w:hint="eastAsia"/>
        </w:rPr>
        <w:t>图案正中的字母</w:t>
      </w:r>
      <w:r>
        <w:t>i</w:t>
      </w:r>
      <w:r>
        <w:rPr>
          <w:rFonts w:ascii="SimSun" w:hAnsi="SimSun" w:hint="eastAsia"/>
        </w:rPr>
        <w:t>代表员工个体，同时又是</w:t>
      </w:r>
      <w:r>
        <w:t>Intel</w:t>
      </w:r>
      <w:r>
        <w:rPr>
          <w:rFonts w:ascii="SimSun" w:hAnsi="SimSun" w:hint="eastAsia"/>
        </w:rPr>
        <w:t>的首字母。</w:t>
      </w:r>
    </w:p>
    <w:p w:rsidR="00A460F1" w:rsidRDefault="00A460F1" w:rsidP="00A460F1">
      <w:r>
        <w:rPr>
          <w:rFonts w:ascii="SimSun" w:hAnsi="SimSun" w:hint="eastAsia"/>
        </w:rPr>
        <w:t>整合之后寓意员工俱乐部是以员工为中心开展活动的，突出以人为本的精神。</w:t>
      </w:r>
    </w:p>
    <w:p w:rsidR="004A10FE" w:rsidRPr="000414EA" w:rsidRDefault="004A10FE"/>
    <w:sectPr w:rsidR="004A10FE" w:rsidRPr="000414EA" w:rsidSect="004A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460F1"/>
    <w:rsid w:val="000414EA"/>
    <w:rsid w:val="004A10FE"/>
    <w:rsid w:val="008B3559"/>
    <w:rsid w:val="00A46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F1"/>
    <w:pPr>
      <w:spacing w:after="0" w:line="240" w:lineRule="auto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7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Intel Corporation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echen103</dc:creator>
  <cp:keywords/>
  <dc:description/>
  <cp:lastModifiedBy>echen103</cp:lastModifiedBy>
  <cp:revision>3</cp:revision>
  <dcterms:created xsi:type="dcterms:W3CDTF">2011-05-31T00:45:00Z</dcterms:created>
  <dcterms:modified xsi:type="dcterms:W3CDTF">2011-05-31T00:46:00Z</dcterms:modified>
</cp:coreProperties>
</file>