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492D" w14:textId="77777777" w:rsidR="00173567" w:rsidRDefault="00173567">
      <w:pPr>
        <w:textAlignment w:val="baseline"/>
        <w:rPr>
          <w:rFonts w:ascii="仿宋" w:eastAsia="仿宋" w:hAnsi="仿宋"/>
          <w:b/>
          <w:sz w:val="24"/>
        </w:rPr>
      </w:pPr>
    </w:p>
    <w:p w14:paraId="6817182A" w14:textId="06590EF8" w:rsidR="00173567" w:rsidRDefault="003B630B">
      <w:pPr>
        <w:jc w:val="center"/>
        <w:textAlignment w:val="baseline"/>
        <w:rPr>
          <w:rFonts w:ascii="仿宋" w:eastAsia="仿宋" w:hAnsi="仿宋"/>
          <w:b/>
          <w:sz w:val="36"/>
        </w:rPr>
      </w:pPr>
      <w:r>
        <w:rPr>
          <w:rFonts w:ascii="仿宋" w:eastAsia="仿宋" w:hAnsi="仿宋" w:hint="eastAsia"/>
          <w:b/>
          <w:sz w:val="36"/>
        </w:rPr>
        <w:t>站会第三次会议记录</w:t>
      </w:r>
    </w:p>
    <w:p w14:paraId="5906F4C6" w14:textId="41B83F00" w:rsidR="00173567" w:rsidRDefault="00000000">
      <w:pPr>
        <w:jc w:val="left"/>
        <w:textAlignment w:val="baseline"/>
        <w:rPr>
          <w:rFonts w:ascii="仿宋" w:eastAsia="仿宋" w:hAnsi="仿宋"/>
          <w:sz w:val="28"/>
          <w:u w:val="single"/>
        </w:rPr>
      </w:pPr>
      <w:r>
        <w:rPr>
          <w:rFonts w:ascii="仿宋" w:eastAsia="仿宋" w:hAnsi="仿宋" w:hint="eastAsia"/>
          <w:b/>
          <w:sz w:val="28"/>
        </w:rPr>
        <w:t xml:space="preserve">              时间：</w:t>
      </w:r>
      <w:r>
        <w:rPr>
          <w:rFonts w:ascii="仿宋" w:eastAsia="仿宋" w:hAnsi="仿宋" w:hint="eastAsia"/>
          <w:b/>
          <w:sz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u w:val="single"/>
        </w:rPr>
        <w:t>2024</w:t>
      </w:r>
      <w:r>
        <w:rPr>
          <w:rFonts w:ascii="仿宋" w:eastAsia="仿宋" w:hAnsi="仿宋" w:hint="eastAsia"/>
          <w:b/>
          <w:sz w:val="28"/>
          <w:u w:val="single"/>
        </w:rPr>
        <w:t>.</w:t>
      </w:r>
      <w:r w:rsidR="003B630B">
        <w:rPr>
          <w:rFonts w:ascii="仿宋" w:eastAsia="仿宋" w:hAnsi="仿宋" w:hint="eastAsia"/>
          <w:b/>
          <w:sz w:val="28"/>
          <w:u w:val="single"/>
        </w:rPr>
        <w:t>4.10</w:t>
      </w:r>
      <w:r w:rsidR="005D1296">
        <w:rPr>
          <w:rFonts w:ascii="仿宋" w:eastAsia="仿宋" w:hAnsi="仿宋" w:hint="eastAsia"/>
          <w:b/>
          <w:sz w:val="28"/>
          <w:u w:val="single"/>
        </w:rPr>
        <w:t xml:space="preserve"> 9:00</w:t>
      </w:r>
      <w:r>
        <w:rPr>
          <w:rFonts w:ascii="仿宋" w:eastAsia="仿宋" w:hAnsi="仿宋" w:hint="eastAsia"/>
          <w:b/>
          <w:sz w:val="28"/>
          <w:u w:val="single"/>
        </w:rPr>
        <w:t xml:space="preserve"> </w:t>
      </w:r>
      <w:r>
        <w:rPr>
          <w:rFonts w:ascii="仿宋" w:eastAsia="仿宋" w:hAnsi="仿宋" w:hint="eastAsia"/>
          <w:b/>
          <w:sz w:val="28"/>
        </w:rPr>
        <w:t xml:space="preserve">  </w:t>
      </w:r>
      <w:r>
        <w:rPr>
          <w:rFonts w:ascii="仿宋" w:eastAsia="仿宋" w:hAnsi="仿宋" w:hint="eastAsia"/>
          <w:sz w:val="28"/>
        </w:rPr>
        <w:t xml:space="preserve">  </w:t>
      </w:r>
      <w:r>
        <w:rPr>
          <w:rFonts w:ascii="仿宋" w:eastAsia="仿宋" w:hAnsi="仿宋" w:hint="eastAsia"/>
          <w:b/>
          <w:sz w:val="28"/>
        </w:rPr>
        <w:t>地点：</w:t>
      </w:r>
      <w:r w:rsidR="003B630B">
        <w:rPr>
          <w:rFonts w:ascii="仿宋" w:eastAsia="仿宋" w:hAnsi="仿宋" w:hint="eastAsia"/>
          <w:b/>
          <w:sz w:val="28"/>
          <w:u w:val="single"/>
        </w:rPr>
        <w:t>连廊会议室</w:t>
      </w:r>
    </w:p>
    <w:tbl>
      <w:tblPr>
        <w:tblStyle w:val="a7"/>
        <w:tblW w:w="8973" w:type="dxa"/>
        <w:jc w:val="center"/>
        <w:tblLayout w:type="fixed"/>
        <w:tblLook w:val="04A0" w:firstRow="1" w:lastRow="0" w:firstColumn="1" w:lastColumn="0" w:noHBand="0" w:noVBand="1"/>
      </w:tblPr>
      <w:tblGrid>
        <w:gridCol w:w="1251"/>
        <w:gridCol w:w="1103"/>
        <w:gridCol w:w="827"/>
        <w:gridCol w:w="276"/>
        <w:gridCol w:w="1029"/>
        <w:gridCol w:w="74"/>
        <w:gridCol w:w="552"/>
        <w:gridCol w:w="551"/>
        <w:gridCol w:w="1103"/>
        <w:gridCol w:w="276"/>
        <w:gridCol w:w="827"/>
        <w:gridCol w:w="1104"/>
      </w:tblGrid>
      <w:tr w:rsidR="00173567" w14:paraId="5BF74844" w14:textId="77777777">
        <w:trPr>
          <w:trHeight w:val="731"/>
          <w:jc w:val="center"/>
        </w:trPr>
        <w:tc>
          <w:tcPr>
            <w:tcW w:w="1251" w:type="dxa"/>
            <w:vAlign w:val="center"/>
          </w:tcPr>
          <w:p w14:paraId="7AE930E2" w14:textId="197E6944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成员</w:t>
            </w:r>
          </w:p>
        </w:tc>
        <w:tc>
          <w:tcPr>
            <w:tcW w:w="1103" w:type="dxa"/>
            <w:vAlign w:val="center"/>
          </w:tcPr>
          <w:p w14:paraId="5F054FF3" w14:textId="36CFBA31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陈佳鑫</w:t>
            </w:r>
          </w:p>
        </w:tc>
        <w:tc>
          <w:tcPr>
            <w:tcW w:w="1103" w:type="dxa"/>
            <w:gridSpan w:val="2"/>
            <w:vAlign w:val="center"/>
          </w:tcPr>
          <w:p w14:paraId="69D9153C" w14:textId="1A40E8EA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秦红梅</w:t>
            </w:r>
          </w:p>
        </w:tc>
        <w:tc>
          <w:tcPr>
            <w:tcW w:w="1103" w:type="dxa"/>
            <w:gridSpan w:val="2"/>
            <w:vAlign w:val="center"/>
          </w:tcPr>
          <w:p w14:paraId="48109795" w14:textId="76628A56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孟祥硕</w:t>
            </w:r>
          </w:p>
        </w:tc>
        <w:tc>
          <w:tcPr>
            <w:tcW w:w="1103" w:type="dxa"/>
            <w:gridSpan w:val="2"/>
            <w:vAlign w:val="center"/>
          </w:tcPr>
          <w:p w14:paraId="3F94017A" w14:textId="43FFCC78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姜堂蕴之</w:t>
            </w:r>
          </w:p>
        </w:tc>
        <w:tc>
          <w:tcPr>
            <w:tcW w:w="1103" w:type="dxa"/>
            <w:vAlign w:val="center"/>
          </w:tcPr>
          <w:p w14:paraId="2C0970B3" w14:textId="181AC36E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proofErr w:type="gramStart"/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池跃花</w:t>
            </w:r>
            <w:proofErr w:type="gramEnd"/>
          </w:p>
        </w:tc>
        <w:tc>
          <w:tcPr>
            <w:tcW w:w="1103" w:type="dxa"/>
            <w:gridSpan w:val="2"/>
            <w:vAlign w:val="center"/>
          </w:tcPr>
          <w:p w14:paraId="01355288" w14:textId="670EA907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陈金铭</w:t>
            </w:r>
          </w:p>
        </w:tc>
        <w:tc>
          <w:tcPr>
            <w:tcW w:w="1104" w:type="dxa"/>
            <w:vAlign w:val="center"/>
          </w:tcPr>
          <w:p w14:paraId="75ABD42A" w14:textId="0F3C820E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徐畅</w:t>
            </w:r>
          </w:p>
        </w:tc>
      </w:tr>
      <w:tr w:rsidR="00173567" w14:paraId="75056068" w14:textId="77777777">
        <w:trPr>
          <w:trHeight w:val="698"/>
          <w:jc w:val="center"/>
        </w:trPr>
        <w:tc>
          <w:tcPr>
            <w:tcW w:w="1251" w:type="dxa"/>
            <w:vAlign w:val="center"/>
          </w:tcPr>
          <w:p w14:paraId="389C4B92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到会情况</w:t>
            </w:r>
          </w:p>
        </w:tc>
        <w:tc>
          <w:tcPr>
            <w:tcW w:w="1103" w:type="dxa"/>
            <w:vAlign w:val="center"/>
          </w:tcPr>
          <w:p w14:paraId="5F0BE4F9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665C027D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72D87409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74E87C6C" w14:textId="3025B9A1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vAlign w:val="center"/>
          </w:tcPr>
          <w:p w14:paraId="15FA1E84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37717B5B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4" w:type="dxa"/>
            <w:vAlign w:val="center"/>
          </w:tcPr>
          <w:p w14:paraId="17961DE4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</w:tr>
      <w:tr w:rsidR="00173567" w14:paraId="3FF5813A" w14:textId="77777777">
        <w:trPr>
          <w:trHeight w:val="758"/>
          <w:jc w:val="center"/>
        </w:trPr>
        <w:tc>
          <w:tcPr>
            <w:tcW w:w="1251" w:type="dxa"/>
            <w:vMerge w:val="restart"/>
            <w:vAlign w:val="center"/>
          </w:tcPr>
          <w:p w14:paraId="1DABAE25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数据汇总</w:t>
            </w:r>
          </w:p>
        </w:tc>
        <w:tc>
          <w:tcPr>
            <w:tcW w:w="1930" w:type="dxa"/>
            <w:gridSpan w:val="2"/>
            <w:vAlign w:val="center"/>
          </w:tcPr>
          <w:p w14:paraId="5E4484E0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应到人数</w:t>
            </w:r>
          </w:p>
        </w:tc>
        <w:tc>
          <w:tcPr>
            <w:tcW w:w="1931" w:type="dxa"/>
            <w:gridSpan w:val="4"/>
            <w:vAlign w:val="center"/>
          </w:tcPr>
          <w:p w14:paraId="05AA7180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实到人数</w:t>
            </w:r>
          </w:p>
        </w:tc>
        <w:tc>
          <w:tcPr>
            <w:tcW w:w="1930" w:type="dxa"/>
            <w:gridSpan w:val="3"/>
            <w:vAlign w:val="center"/>
          </w:tcPr>
          <w:p w14:paraId="76D0F318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迟到早退人数</w:t>
            </w:r>
          </w:p>
        </w:tc>
        <w:tc>
          <w:tcPr>
            <w:tcW w:w="1931" w:type="dxa"/>
            <w:gridSpan w:val="2"/>
            <w:vAlign w:val="center"/>
          </w:tcPr>
          <w:p w14:paraId="490AD761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成绩</w:t>
            </w:r>
          </w:p>
        </w:tc>
      </w:tr>
      <w:tr w:rsidR="00173567" w14:paraId="03081EB1" w14:textId="77777777">
        <w:trPr>
          <w:trHeight w:val="758"/>
          <w:jc w:val="center"/>
        </w:trPr>
        <w:tc>
          <w:tcPr>
            <w:tcW w:w="1251" w:type="dxa"/>
            <w:vMerge/>
            <w:vAlign w:val="center"/>
          </w:tcPr>
          <w:p w14:paraId="486B5181" w14:textId="77777777" w:rsidR="00173567" w:rsidRDefault="00173567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930" w:type="dxa"/>
            <w:gridSpan w:val="2"/>
            <w:vAlign w:val="center"/>
          </w:tcPr>
          <w:p w14:paraId="5822ADFC" w14:textId="23C61075" w:rsidR="00173567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7</w:t>
            </w:r>
          </w:p>
        </w:tc>
        <w:tc>
          <w:tcPr>
            <w:tcW w:w="1931" w:type="dxa"/>
            <w:gridSpan w:val="4"/>
            <w:vAlign w:val="center"/>
          </w:tcPr>
          <w:p w14:paraId="45797A82" w14:textId="32ACC912" w:rsidR="00173567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7</w:t>
            </w:r>
          </w:p>
        </w:tc>
        <w:tc>
          <w:tcPr>
            <w:tcW w:w="1930" w:type="dxa"/>
            <w:gridSpan w:val="3"/>
            <w:vAlign w:val="center"/>
          </w:tcPr>
          <w:p w14:paraId="605D9E86" w14:textId="0FAC3282" w:rsidR="00173567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0</w:t>
            </w:r>
          </w:p>
        </w:tc>
        <w:tc>
          <w:tcPr>
            <w:tcW w:w="1931" w:type="dxa"/>
            <w:gridSpan w:val="2"/>
            <w:vAlign w:val="center"/>
          </w:tcPr>
          <w:p w14:paraId="02975798" w14:textId="77777777" w:rsidR="00173567" w:rsidRDefault="00173567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3B630B" w14:paraId="3143E49B" w14:textId="77777777" w:rsidTr="00551D61">
        <w:trPr>
          <w:trHeight w:val="758"/>
          <w:jc w:val="center"/>
        </w:trPr>
        <w:tc>
          <w:tcPr>
            <w:tcW w:w="8973" w:type="dxa"/>
            <w:gridSpan w:val="12"/>
            <w:vAlign w:val="center"/>
          </w:tcPr>
          <w:p w14:paraId="290EA104" w14:textId="7ECA220F" w:rsidR="003B630B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 w:rsidRPr="005D1296">
              <w:rPr>
                <w:rFonts w:ascii="仿宋" w:eastAsia="仿宋" w:hAnsi="仿宋" w:hint="eastAsia"/>
                <w:b/>
                <w:sz w:val="28"/>
                <w:szCs w:val="24"/>
              </w:rPr>
              <w:t>会议内容</w:t>
            </w:r>
          </w:p>
        </w:tc>
      </w:tr>
      <w:tr w:rsidR="00173567" w:rsidRPr="005D1296" w14:paraId="62497A4A" w14:textId="77777777">
        <w:trPr>
          <w:trHeight w:val="3509"/>
          <w:jc w:val="center"/>
        </w:trPr>
        <w:tc>
          <w:tcPr>
            <w:tcW w:w="8973" w:type="dxa"/>
            <w:gridSpan w:val="12"/>
          </w:tcPr>
          <w:p w14:paraId="49620FC2" w14:textId="3B6CFC23" w:rsidR="003B630B" w:rsidRPr="00982E99" w:rsidRDefault="003B630B" w:rsidP="005D1296">
            <w:pPr>
              <w:ind w:firstLineChars="100" w:firstLine="240"/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组长陈佳鑫就目前项目进度进行展示，指出目前各端进度上的差异，咨询已完成任务的硬件开发人员徐畅是否愿意协助前端完成任务。让各</w:t>
            </w:r>
            <w:proofErr w:type="gramStart"/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端人员</w:t>
            </w:r>
            <w:proofErr w:type="gramEnd"/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依次汇报昨天的工作以及遇到的功能问题：</w:t>
            </w:r>
          </w:p>
          <w:p w14:paraId="20C1CE57" w14:textId="698014A9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产品：</w:t>
            </w:r>
          </w:p>
          <w:p w14:paraId="51EFB67F" w14:textId="5F119C03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秦红梅：昨天绘制了大屏端的原型图，编写了大屏端的需求清单，画了web端的原型图，在web</w:t>
            </w:r>
            <w:proofErr w:type="gramStart"/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端修改</w:t>
            </w:r>
            <w:proofErr w:type="gramEnd"/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了部分样式</w:t>
            </w:r>
          </w:p>
          <w:p w14:paraId="0E4201A8" w14:textId="37B5BBBB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前端：</w:t>
            </w:r>
          </w:p>
          <w:p w14:paraId="18242590" w14:textId="77777777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陈金铭：昨天完成了个人信息修改、个人信息页面、实现了上传图片。</w:t>
            </w:r>
          </w:p>
          <w:p w14:paraId="6515F916" w14:textId="77777777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遇到的问题在于登录时，用户登录态没有存在浏览器上，通过手机可以正常登录。</w:t>
            </w:r>
          </w:p>
          <w:p w14:paraId="27A731DF" w14:textId="7FFC1B0E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proofErr w:type="gramStart"/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池跃花</w:t>
            </w:r>
            <w:proofErr w:type="gramEnd"/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：昨天完成了设施相关的功能，遇到问题在于从其他页面跳转到地图页面时，数据没能正常接收到。</w:t>
            </w:r>
          </w:p>
          <w:p w14:paraId="7FD23A89" w14:textId="77777777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遇到问题在于从其他页面跳转到地图页面时，数据没能正常接收到。</w:t>
            </w:r>
          </w:p>
          <w:p w14:paraId="75FA4B24" w14:textId="77777777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后端:</w:t>
            </w:r>
          </w:p>
          <w:p w14:paraId="1E21A5C8" w14:textId="00AD1F0F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姜堂蕴之：昨天完善了之前的接口文档，实现了打卡订阅，修改了之前的信息筛选接口。</w:t>
            </w:r>
          </w:p>
          <w:p w14:paraId="0BE1AD52" w14:textId="77777777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孟：昨天实现了用户修改信息功能，学习了阿里OSS实现头像上传，优化了</w:t>
            </w:r>
            <w:proofErr w:type="gramStart"/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单设施多设施</w:t>
            </w:r>
            <w:proofErr w:type="gramEnd"/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导航接口，实现了统计餐厅预计等待时间。</w:t>
            </w:r>
          </w:p>
          <w:p w14:paraId="1D1EBC05" w14:textId="77777777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遇到的问题在于昨天组长检查预计等待时间时，有人排队预计等待时间没有改变。</w:t>
            </w:r>
          </w:p>
          <w:p w14:paraId="4BDCECBA" w14:textId="77777777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硬件：</w:t>
            </w:r>
          </w:p>
          <w:p w14:paraId="71C26ED4" w14:textId="77777777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徐畅：昨天调试了蜂鸣器播放音乐和控制蜂鸣器切换音乐，遇到的问题在于hi3861主板无法烧录，后解决。</w:t>
            </w:r>
          </w:p>
          <w:p w14:paraId="29BD67F2" w14:textId="6F882628" w:rsidR="005D1296" w:rsidRPr="00982E99" w:rsidRDefault="005D1296" w:rsidP="003B630B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组长总结会议内容，强调不要为了工时而去凑满每天7个小时，实际开发时间并无7个小时；强调不要在早会上吃饭。</w:t>
            </w:r>
          </w:p>
        </w:tc>
      </w:tr>
      <w:tr w:rsidR="005D1296" w:rsidRPr="005D1296" w14:paraId="3FC8588D" w14:textId="77777777" w:rsidTr="005D1296">
        <w:trPr>
          <w:trHeight w:val="422"/>
          <w:jc w:val="center"/>
        </w:trPr>
        <w:tc>
          <w:tcPr>
            <w:tcW w:w="4486" w:type="dxa"/>
            <w:gridSpan w:val="5"/>
          </w:tcPr>
          <w:p w14:paraId="4BA6DC6B" w14:textId="481D213B" w:rsidR="005D1296" w:rsidRPr="00982E99" w:rsidRDefault="005D1296" w:rsidP="005D1296">
            <w:pPr>
              <w:ind w:firstLineChars="100" w:firstLine="241"/>
              <w:jc w:val="center"/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会议进行时长</w:t>
            </w:r>
          </w:p>
        </w:tc>
        <w:tc>
          <w:tcPr>
            <w:tcW w:w="4487" w:type="dxa"/>
            <w:gridSpan w:val="7"/>
          </w:tcPr>
          <w:p w14:paraId="2FA09D89" w14:textId="4E1A9ACA" w:rsidR="005D1296" w:rsidRPr="00982E99" w:rsidRDefault="005D1296" w:rsidP="005D1296">
            <w:pPr>
              <w:ind w:firstLineChars="100" w:firstLine="241"/>
              <w:jc w:val="center"/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15分钟</w:t>
            </w:r>
          </w:p>
        </w:tc>
      </w:tr>
    </w:tbl>
    <w:p w14:paraId="3F6D502C" w14:textId="77777777" w:rsidR="00173567" w:rsidRDefault="00173567" w:rsidP="005D1296">
      <w:pPr>
        <w:textAlignment w:val="baseline"/>
        <w:rPr>
          <w:rFonts w:ascii="仿宋" w:eastAsia="仿宋" w:hAnsi="仿宋"/>
          <w:b/>
          <w:sz w:val="24"/>
        </w:rPr>
      </w:pPr>
    </w:p>
    <w:p w14:paraId="5FA98665" w14:textId="77777777" w:rsidR="00173567" w:rsidRDefault="00000000">
      <w:pPr>
        <w:textAlignment w:val="baseline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请假条：</w:t>
      </w:r>
    </w:p>
    <w:p w14:paraId="0595B313" w14:textId="5A796867" w:rsidR="00173567" w:rsidRDefault="00173567">
      <w:pPr>
        <w:textAlignment w:val="baseline"/>
        <w:rPr>
          <w:rFonts w:ascii="仿宋" w:eastAsia="仿宋" w:hAnsi="仿宋"/>
          <w:b/>
          <w:sz w:val="24"/>
        </w:rPr>
      </w:pPr>
      <w:bookmarkStart w:id="0" w:name="_MON_1771097581"/>
      <w:bookmarkStart w:id="1" w:name="_MON_1771097579"/>
      <w:bookmarkEnd w:id="0"/>
      <w:bookmarkEnd w:id="1"/>
    </w:p>
    <w:sectPr w:rsidR="00173567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2A9F5" w14:textId="77777777" w:rsidR="00CE2E2A" w:rsidRDefault="00CE2E2A">
      <w:r>
        <w:separator/>
      </w:r>
    </w:p>
  </w:endnote>
  <w:endnote w:type="continuationSeparator" w:id="0">
    <w:p w14:paraId="41C49CE9" w14:textId="77777777" w:rsidR="00CE2E2A" w:rsidRDefault="00CE2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4F58A" w14:textId="77777777" w:rsidR="00CE2E2A" w:rsidRDefault="00CE2E2A">
      <w:r>
        <w:separator/>
      </w:r>
    </w:p>
  </w:footnote>
  <w:footnote w:type="continuationSeparator" w:id="0">
    <w:p w14:paraId="3000787C" w14:textId="77777777" w:rsidR="00CE2E2A" w:rsidRDefault="00CE2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0162" w14:textId="77777777" w:rsidR="00173567" w:rsidRDefault="0017356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A6A884"/>
    <w:multiLevelType w:val="singleLevel"/>
    <w:tmpl w:val="95A6A88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B26A05"/>
    <w:multiLevelType w:val="multilevel"/>
    <w:tmpl w:val="00B26A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B54211"/>
    <w:multiLevelType w:val="multilevel"/>
    <w:tmpl w:val="26B542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CEF767F"/>
    <w:multiLevelType w:val="singleLevel"/>
    <w:tmpl w:val="6CEF767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689059780">
    <w:abstractNumId w:val="3"/>
  </w:num>
  <w:num w:numId="2" w16cid:durableId="1735279570">
    <w:abstractNumId w:val="0"/>
  </w:num>
  <w:num w:numId="3" w16cid:durableId="1520461938">
    <w:abstractNumId w:val="1"/>
  </w:num>
  <w:num w:numId="4" w16cid:durableId="21127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AyZGY1ZTJiMDM5MWE3OWVlZGFjNjdhYmY2YmVmMjcifQ=="/>
  </w:docVars>
  <w:rsids>
    <w:rsidRoot w:val="00811ECC"/>
    <w:rsid w:val="001300EE"/>
    <w:rsid w:val="00173567"/>
    <w:rsid w:val="00231BFF"/>
    <w:rsid w:val="002A79D5"/>
    <w:rsid w:val="002E24E0"/>
    <w:rsid w:val="00310E93"/>
    <w:rsid w:val="00346B5F"/>
    <w:rsid w:val="003832D7"/>
    <w:rsid w:val="003B630B"/>
    <w:rsid w:val="00432643"/>
    <w:rsid w:val="00480649"/>
    <w:rsid w:val="004A579C"/>
    <w:rsid w:val="00546B4B"/>
    <w:rsid w:val="005D1296"/>
    <w:rsid w:val="00650F50"/>
    <w:rsid w:val="006B2153"/>
    <w:rsid w:val="007040F2"/>
    <w:rsid w:val="007E6AA9"/>
    <w:rsid w:val="00802F45"/>
    <w:rsid w:val="00811ECC"/>
    <w:rsid w:val="008A24C6"/>
    <w:rsid w:val="00982E99"/>
    <w:rsid w:val="00A16622"/>
    <w:rsid w:val="00B10DF1"/>
    <w:rsid w:val="00B909EB"/>
    <w:rsid w:val="00CE2E2A"/>
    <w:rsid w:val="00D97CFF"/>
    <w:rsid w:val="00DA73B7"/>
    <w:rsid w:val="00F6552E"/>
    <w:rsid w:val="02CA2BAC"/>
    <w:rsid w:val="14FF28FF"/>
    <w:rsid w:val="16AF7EA3"/>
    <w:rsid w:val="1FCC49A9"/>
    <w:rsid w:val="26660F08"/>
    <w:rsid w:val="2EBE4460"/>
    <w:rsid w:val="32100B57"/>
    <w:rsid w:val="33040454"/>
    <w:rsid w:val="3914738E"/>
    <w:rsid w:val="4C7616E3"/>
    <w:rsid w:val="505B4739"/>
    <w:rsid w:val="7D15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D3E689"/>
  <w15:docId w15:val="{9BD00F23-ADB1-4E0B-8F7C-1E8C836E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autoRedefine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107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佳鑫 陈</cp:lastModifiedBy>
  <cp:revision>25</cp:revision>
  <dcterms:created xsi:type="dcterms:W3CDTF">2021-04-26T08:24:00Z</dcterms:created>
  <dcterms:modified xsi:type="dcterms:W3CDTF">2024-04-10T02:06:00Z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10AA3610B12D42E68FED424EAA56B8E6_13</vt:lpwstr>
  </property>
</Properties>
</file>