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84A47" w:rsidRPr="00622107" w:rsidRDefault="00484A47">
      <w:pPr>
        <w:pStyle w:val="af1"/>
        <w:spacing w:line="360" w:lineRule="auto"/>
        <w:ind w:firstLine="1366"/>
        <w:rPr>
          <w:rFonts w:ascii="Times New Roman" w:eastAsia="黑体"/>
          <w:b/>
          <w:color w:val="000000"/>
          <w:spacing w:val="-20"/>
          <w:sz w:val="72"/>
        </w:rPr>
      </w:pPr>
      <w:bookmarkStart w:id="0" w:name="_GoBack"/>
      <w:bookmarkEnd w:id="0"/>
    </w:p>
    <w:p w:rsidR="00484A47" w:rsidRPr="00622107" w:rsidRDefault="00484A47">
      <w:pPr>
        <w:pStyle w:val="af1"/>
        <w:spacing w:line="360" w:lineRule="auto"/>
        <w:ind w:firstLine="1366"/>
        <w:rPr>
          <w:rFonts w:ascii="Times New Roman" w:eastAsia="黑体"/>
          <w:b/>
          <w:color w:val="000000"/>
          <w:spacing w:val="-20"/>
          <w:sz w:val="72"/>
        </w:rPr>
      </w:pPr>
    </w:p>
    <w:p w:rsidR="00A75A24" w:rsidRPr="00622107" w:rsidRDefault="00484A47">
      <w:pPr>
        <w:jc w:val="center"/>
        <w:rPr>
          <w:rFonts w:eastAsia="黑体"/>
          <w:b/>
          <w:color w:val="000000"/>
          <w:spacing w:val="-20"/>
          <w:sz w:val="52"/>
          <w:szCs w:val="52"/>
        </w:rPr>
      </w:pPr>
      <w:r w:rsidRPr="00622107">
        <w:rPr>
          <w:rFonts w:eastAsia="黑体"/>
          <w:b/>
          <w:color w:val="000000"/>
          <w:spacing w:val="-20"/>
          <w:sz w:val="52"/>
          <w:szCs w:val="52"/>
        </w:rPr>
        <w:t>中国储备粮管理总公司科技项目</w:t>
      </w:r>
    </w:p>
    <w:p w:rsidR="00484A47" w:rsidRPr="00622107" w:rsidRDefault="006A7B16">
      <w:pPr>
        <w:jc w:val="center"/>
        <w:rPr>
          <w:rFonts w:eastAsia="黑体"/>
          <w:b/>
          <w:color w:val="000000"/>
          <w:spacing w:val="-20"/>
          <w:sz w:val="52"/>
          <w:szCs w:val="52"/>
        </w:rPr>
      </w:pPr>
      <w:r>
        <w:rPr>
          <w:rFonts w:eastAsia="黑体" w:hint="eastAsia"/>
          <w:b/>
          <w:color w:val="000000"/>
          <w:spacing w:val="-20"/>
          <w:sz w:val="52"/>
          <w:szCs w:val="52"/>
        </w:rPr>
        <w:t>实施方案</w:t>
      </w:r>
    </w:p>
    <w:p w:rsidR="00484A47" w:rsidRPr="00622107" w:rsidRDefault="00484A47">
      <w:pPr>
        <w:rPr>
          <w:rFonts w:eastAsia="黑体"/>
          <w:color w:val="000000"/>
        </w:rPr>
      </w:pPr>
    </w:p>
    <w:p w:rsidR="00484A47" w:rsidRPr="00622107" w:rsidRDefault="00484A47">
      <w:pPr>
        <w:rPr>
          <w:rFonts w:eastAsia="黑体"/>
          <w:color w:val="000000"/>
        </w:rPr>
      </w:pPr>
    </w:p>
    <w:p w:rsidR="008B6679" w:rsidRPr="00622107" w:rsidRDefault="008B6679">
      <w:pPr>
        <w:rPr>
          <w:rFonts w:eastAsia="黑体"/>
          <w:color w:val="000000"/>
        </w:rPr>
      </w:pPr>
    </w:p>
    <w:p w:rsidR="00484A47" w:rsidRDefault="00484A47">
      <w:pPr>
        <w:rPr>
          <w:rFonts w:hint="eastAsia"/>
          <w:color w:val="000000"/>
          <w:sz w:val="28"/>
        </w:rPr>
      </w:pPr>
    </w:p>
    <w:p w:rsidR="003E7937" w:rsidRPr="00622107" w:rsidRDefault="003E7937">
      <w:pPr>
        <w:rPr>
          <w:color w:val="000000"/>
          <w:sz w:val="28"/>
        </w:rPr>
      </w:pPr>
    </w:p>
    <w:tbl>
      <w:tblPr>
        <w:tblW w:w="8398" w:type="dxa"/>
        <w:jc w:val="center"/>
        <w:tblLayout w:type="fixed"/>
        <w:tblLook w:val="0000" w:firstRow="0" w:lastRow="0" w:firstColumn="0" w:lastColumn="0" w:noHBand="0" w:noVBand="0"/>
      </w:tblPr>
      <w:tblGrid>
        <w:gridCol w:w="2341"/>
        <w:gridCol w:w="6057"/>
      </w:tblGrid>
      <w:tr w:rsidR="00484A47" w:rsidRPr="00B8411C" w:rsidTr="000E48C2">
        <w:tblPrEx>
          <w:tblCellMar>
            <w:top w:w="0" w:type="dxa"/>
            <w:bottom w:w="0" w:type="dxa"/>
          </w:tblCellMar>
        </w:tblPrEx>
        <w:trPr>
          <w:cantSplit/>
          <w:trHeight w:val="800"/>
          <w:jc w:val="center"/>
        </w:trPr>
        <w:tc>
          <w:tcPr>
            <w:tcW w:w="2341" w:type="dxa"/>
            <w:vAlign w:val="center"/>
          </w:tcPr>
          <w:p w:rsidR="00484A47" w:rsidRPr="00622107" w:rsidRDefault="00484A47">
            <w:pPr>
              <w:rPr>
                <w:rFonts w:eastAsia="黑体"/>
                <w:b/>
                <w:color w:val="000000"/>
                <w:sz w:val="32"/>
              </w:rPr>
            </w:pPr>
            <w:r w:rsidRPr="00622107">
              <w:rPr>
                <w:rFonts w:eastAsia="黑体"/>
                <w:b/>
                <w:color w:val="000000"/>
                <w:spacing w:val="107"/>
                <w:kern w:val="0"/>
                <w:sz w:val="32"/>
                <w:fitText w:val="1928" w:id="-1765989119"/>
              </w:rPr>
              <w:t>项目名</w:t>
            </w:r>
            <w:r w:rsidRPr="00622107">
              <w:rPr>
                <w:rFonts w:eastAsia="黑体"/>
                <w:b/>
                <w:color w:val="000000"/>
                <w:kern w:val="0"/>
                <w:sz w:val="32"/>
                <w:fitText w:val="1928" w:id="-1765989119"/>
              </w:rPr>
              <w:t>称</w:t>
            </w:r>
          </w:p>
        </w:tc>
        <w:tc>
          <w:tcPr>
            <w:tcW w:w="6057" w:type="dxa"/>
            <w:tcBorders>
              <w:bottom w:val="single" w:sz="4" w:space="0" w:color="auto"/>
            </w:tcBorders>
            <w:vAlign w:val="center"/>
          </w:tcPr>
          <w:p w:rsidR="00CF5FEE" w:rsidRPr="00622107" w:rsidRDefault="00940D21" w:rsidP="00B8411C">
            <w:pPr>
              <w:ind w:leftChars="-1" w:left="-2" w:rightChars="-51" w:right="-107"/>
              <w:rPr>
                <w:rFonts w:eastAsia="仿宋_GB2312"/>
                <w:b/>
                <w:bCs/>
                <w:color w:val="000000"/>
                <w:w w:val="90"/>
                <w:sz w:val="32"/>
              </w:rPr>
            </w:pPr>
            <w:r>
              <w:rPr>
                <w:rFonts w:eastAsia="仿宋_GB2312" w:hint="eastAsia"/>
                <w:b/>
                <w:bCs/>
                <w:color w:val="000000"/>
                <w:w w:val="90"/>
                <w:sz w:val="32"/>
              </w:rPr>
              <w:t>粮情检测数据分析</w:t>
            </w:r>
            <w:r w:rsidR="005C5169">
              <w:rPr>
                <w:rFonts w:eastAsia="仿宋_GB2312" w:hint="eastAsia"/>
                <w:b/>
                <w:bCs/>
                <w:color w:val="000000"/>
                <w:w w:val="90"/>
                <w:sz w:val="32"/>
              </w:rPr>
              <w:t>系统</w:t>
            </w:r>
            <w:r w:rsidR="00B8411C">
              <w:rPr>
                <w:rFonts w:eastAsia="仿宋_GB2312" w:hint="eastAsia"/>
                <w:b/>
                <w:bCs/>
                <w:color w:val="000000"/>
                <w:w w:val="90"/>
                <w:sz w:val="32"/>
              </w:rPr>
              <w:t>应用研</w:t>
            </w:r>
            <w:r w:rsidR="005C5169">
              <w:rPr>
                <w:rFonts w:eastAsia="仿宋_GB2312" w:hint="eastAsia"/>
                <w:b/>
                <w:bCs/>
                <w:color w:val="000000"/>
                <w:w w:val="90"/>
                <w:sz w:val="32"/>
              </w:rPr>
              <w:t>发</w:t>
            </w:r>
          </w:p>
        </w:tc>
      </w:tr>
      <w:tr w:rsidR="00484A47" w:rsidRPr="00622107" w:rsidTr="000E48C2">
        <w:tblPrEx>
          <w:tblCellMar>
            <w:top w:w="0" w:type="dxa"/>
            <w:bottom w:w="0" w:type="dxa"/>
          </w:tblCellMar>
        </w:tblPrEx>
        <w:trPr>
          <w:trHeight w:val="800"/>
          <w:jc w:val="center"/>
        </w:trPr>
        <w:tc>
          <w:tcPr>
            <w:tcW w:w="2341" w:type="dxa"/>
            <w:vAlign w:val="center"/>
          </w:tcPr>
          <w:p w:rsidR="00484A47" w:rsidRPr="00622107" w:rsidRDefault="00484A47">
            <w:pPr>
              <w:rPr>
                <w:rFonts w:eastAsia="黑体"/>
                <w:b/>
                <w:color w:val="000000"/>
                <w:sz w:val="32"/>
              </w:rPr>
            </w:pPr>
            <w:r w:rsidRPr="00622107">
              <w:rPr>
                <w:rFonts w:eastAsia="黑体"/>
                <w:b/>
                <w:color w:val="000000"/>
                <w:kern w:val="0"/>
                <w:sz w:val="32"/>
                <w:fitText w:val="1928" w:id="-1765989120"/>
              </w:rPr>
              <w:t>项目承担单位</w:t>
            </w:r>
          </w:p>
        </w:tc>
        <w:tc>
          <w:tcPr>
            <w:tcW w:w="6057" w:type="dxa"/>
            <w:tcBorders>
              <w:top w:val="single" w:sz="4" w:space="0" w:color="auto"/>
              <w:bottom w:val="single" w:sz="4" w:space="0" w:color="auto"/>
            </w:tcBorders>
            <w:vAlign w:val="center"/>
          </w:tcPr>
          <w:p w:rsidR="00484A47" w:rsidRPr="00622107" w:rsidRDefault="006D0C22">
            <w:pPr>
              <w:spacing w:line="400" w:lineRule="exact"/>
              <w:rPr>
                <w:rFonts w:eastAsia="仿宋_GB2312"/>
                <w:b/>
                <w:bCs/>
                <w:color w:val="000000"/>
                <w:sz w:val="32"/>
              </w:rPr>
            </w:pPr>
            <w:r w:rsidRPr="00622107">
              <w:rPr>
                <w:rFonts w:eastAsia="仿宋_GB2312"/>
                <w:b/>
                <w:bCs/>
                <w:color w:val="000000"/>
                <w:sz w:val="32"/>
              </w:rPr>
              <w:t>中储粮成都粮食储藏科学研究所</w:t>
            </w:r>
          </w:p>
        </w:tc>
      </w:tr>
      <w:tr w:rsidR="00484A47" w:rsidRPr="00622107" w:rsidTr="000E48C2">
        <w:tblPrEx>
          <w:tblCellMar>
            <w:top w:w="0" w:type="dxa"/>
            <w:bottom w:w="0" w:type="dxa"/>
          </w:tblCellMar>
        </w:tblPrEx>
        <w:trPr>
          <w:trHeight w:val="800"/>
          <w:jc w:val="center"/>
        </w:trPr>
        <w:tc>
          <w:tcPr>
            <w:tcW w:w="2341" w:type="dxa"/>
            <w:vAlign w:val="center"/>
          </w:tcPr>
          <w:p w:rsidR="00484A47" w:rsidRPr="00622107" w:rsidRDefault="00484A47">
            <w:pPr>
              <w:rPr>
                <w:rFonts w:eastAsia="黑体"/>
                <w:b/>
                <w:color w:val="000000"/>
                <w:sz w:val="32"/>
              </w:rPr>
            </w:pPr>
            <w:r w:rsidRPr="00622107">
              <w:rPr>
                <w:rFonts w:eastAsia="黑体"/>
                <w:b/>
                <w:color w:val="000000"/>
                <w:spacing w:val="40"/>
                <w:kern w:val="0"/>
                <w:sz w:val="32"/>
                <w:fitText w:val="1928" w:id="-1765988864"/>
              </w:rPr>
              <w:t>项目负责</w:t>
            </w:r>
            <w:r w:rsidRPr="00622107">
              <w:rPr>
                <w:rFonts w:eastAsia="黑体"/>
                <w:b/>
                <w:color w:val="000000"/>
                <w:spacing w:val="1"/>
                <w:kern w:val="0"/>
                <w:sz w:val="32"/>
                <w:fitText w:val="1928" w:id="-1765988864"/>
              </w:rPr>
              <w:t>人</w:t>
            </w:r>
          </w:p>
        </w:tc>
        <w:tc>
          <w:tcPr>
            <w:tcW w:w="6057" w:type="dxa"/>
            <w:tcBorders>
              <w:top w:val="single" w:sz="4" w:space="0" w:color="auto"/>
              <w:bottom w:val="single" w:sz="4" w:space="0" w:color="auto"/>
            </w:tcBorders>
            <w:vAlign w:val="center"/>
          </w:tcPr>
          <w:p w:rsidR="00484A47" w:rsidRPr="00622107" w:rsidRDefault="00C111F5" w:rsidP="00116232">
            <w:pPr>
              <w:spacing w:line="400" w:lineRule="exact"/>
              <w:rPr>
                <w:color w:val="000000"/>
                <w:sz w:val="32"/>
              </w:rPr>
            </w:pPr>
            <w:r w:rsidRPr="00622107">
              <w:rPr>
                <w:rFonts w:eastAsia="仿宋_GB2312"/>
                <w:b/>
                <w:bCs/>
                <w:color w:val="000000"/>
                <w:sz w:val="32"/>
              </w:rPr>
              <w:t>付鹏程</w:t>
            </w:r>
          </w:p>
        </w:tc>
      </w:tr>
      <w:tr w:rsidR="00484A47" w:rsidRPr="00622107" w:rsidTr="000E48C2">
        <w:tblPrEx>
          <w:tblCellMar>
            <w:top w:w="0" w:type="dxa"/>
            <w:bottom w:w="0" w:type="dxa"/>
          </w:tblCellMar>
        </w:tblPrEx>
        <w:trPr>
          <w:trHeight w:val="800"/>
          <w:jc w:val="center"/>
        </w:trPr>
        <w:tc>
          <w:tcPr>
            <w:tcW w:w="2341" w:type="dxa"/>
            <w:vAlign w:val="center"/>
          </w:tcPr>
          <w:p w:rsidR="00484A47" w:rsidRPr="00622107" w:rsidRDefault="00484A47">
            <w:pPr>
              <w:rPr>
                <w:b/>
                <w:color w:val="000000"/>
                <w:sz w:val="32"/>
              </w:rPr>
            </w:pPr>
            <w:r w:rsidRPr="00622107">
              <w:rPr>
                <w:rFonts w:eastAsia="黑体"/>
                <w:b/>
                <w:color w:val="000000"/>
                <w:kern w:val="0"/>
                <w:sz w:val="32"/>
                <w:fitText w:val="1928" w:id="-1765988096"/>
              </w:rPr>
              <w:t>项目起止年限</w:t>
            </w:r>
          </w:p>
        </w:tc>
        <w:tc>
          <w:tcPr>
            <w:tcW w:w="6057" w:type="dxa"/>
            <w:tcBorders>
              <w:top w:val="single" w:sz="4" w:space="0" w:color="auto"/>
              <w:bottom w:val="single" w:sz="4" w:space="0" w:color="auto"/>
            </w:tcBorders>
            <w:vAlign w:val="center"/>
          </w:tcPr>
          <w:p w:rsidR="00484A47" w:rsidRPr="000E48C2" w:rsidRDefault="00484A47">
            <w:pPr>
              <w:rPr>
                <w:rFonts w:eastAsia="仿宋_GB2312"/>
                <w:b/>
                <w:bCs/>
                <w:color w:val="000000"/>
                <w:sz w:val="32"/>
              </w:rPr>
            </w:pPr>
            <w:r w:rsidRPr="000E48C2">
              <w:rPr>
                <w:rFonts w:eastAsia="仿宋_GB2312"/>
                <w:b/>
                <w:bCs/>
                <w:color w:val="000000"/>
                <w:sz w:val="32"/>
              </w:rPr>
              <w:t>201</w:t>
            </w:r>
            <w:r w:rsidR="006D0C22" w:rsidRPr="000E48C2">
              <w:rPr>
                <w:rFonts w:eastAsia="仿宋_GB2312"/>
                <w:b/>
                <w:bCs/>
                <w:color w:val="000000"/>
                <w:sz w:val="32"/>
              </w:rPr>
              <w:t>4</w:t>
            </w:r>
            <w:r w:rsidRPr="000E48C2">
              <w:rPr>
                <w:rFonts w:eastAsia="仿宋_GB2312"/>
                <w:b/>
                <w:bCs/>
                <w:color w:val="000000"/>
                <w:sz w:val="32"/>
              </w:rPr>
              <w:t>年</w:t>
            </w:r>
            <w:r w:rsidR="00B8411C">
              <w:rPr>
                <w:rFonts w:eastAsia="仿宋_GB2312" w:hint="eastAsia"/>
                <w:b/>
                <w:bCs/>
                <w:color w:val="000000"/>
                <w:sz w:val="32"/>
              </w:rPr>
              <w:t>6</w:t>
            </w:r>
            <w:r w:rsidRPr="000E48C2">
              <w:rPr>
                <w:rFonts w:eastAsia="仿宋_GB2312"/>
                <w:b/>
                <w:bCs/>
                <w:color w:val="000000"/>
                <w:sz w:val="32"/>
              </w:rPr>
              <w:t>月至</w:t>
            </w:r>
            <w:r w:rsidRPr="000E48C2">
              <w:rPr>
                <w:rFonts w:eastAsia="仿宋_GB2312"/>
                <w:b/>
                <w:bCs/>
                <w:color w:val="000000"/>
                <w:sz w:val="32"/>
              </w:rPr>
              <w:t>201</w:t>
            </w:r>
            <w:r w:rsidR="006D0C22" w:rsidRPr="000E48C2">
              <w:rPr>
                <w:rFonts w:eastAsia="仿宋_GB2312"/>
                <w:b/>
                <w:bCs/>
                <w:color w:val="000000"/>
                <w:sz w:val="32"/>
              </w:rPr>
              <w:t>5</w:t>
            </w:r>
            <w:r w:rsidRPr="000E48C2">
              <w:rPr>
                <w:rFonts w:eastAsia="仿宋_GB2312"/>
                <w:b/>
                <w:bCs/>
                <w:color w:val="000000"/>
                <w:sz w:val="32"/>
              </w:rPr>
              <w:t>年</w:t>
            </w:r>
            <w:r w:rsidR="00BA1C50" w:rsidRPr="000E48C2">
              <w:rPr>
                <w:rFonts w:eastAsia="仿宋_GB2312"/>
                <w:b/>
                <w:bCs/>
                <w:color w:val="000000"/>
                <w:sz w:val="32"/>
              </w:rPr>
              <w:t>12</w:t>
            </w:r>
            <w:r w:rsidRPr="000E48C2">
              <w:rPr>
                <w:rFonts w:eastAsia="仿宋_GB2312"/>
                <w:b/>
                <w:bCs/>
                <w:color w:val="000000"/>
                <w:sz w:val="32"/>
              </w:rPr>
              <w:t>月</w:t>
            </w:r>
          </w:p>
        </w:tc>
      </w:tr>
    </w:tbl>
    <w:p w:rsidR="00484A47" w:rsidRPr="00622107" w:rsidRDefault="00484A47">
      <w:pPr>
        <w:rPr>
          <w:color w:val="000000"/>
          <w:sz w:val="28"/>
        </w:rPr>
        <w:sectPr w:rsidR="00484A47" w:rsidRPr="00622107">
          <w:headerReference w:type="even" r:id="rId8"/>
          <w:headerReference w:type="default" r:id="rId9"/>
          <w:footerReference w:type="even" r:id="rId10"/>
          <w:footerReference w:type="default" r:id="rId11"/>
          <w:headerReference w:type="first" r:id="rId12"/>
          <w:footerReference w:type="first" r:id="rId13"/>
          <w:pgSz w:w="11906" w:h="16838"/>
          <w:pgMar w:top="1440" w:right="1797" w:bottom="1440" w:left="1797" w:header="851" w:footer="992" w:gutter="227"/>
          <w:pgNumType w:start="0"/>
          <w:cols w:space="425"/>
          <w:titlePg/>
          <w:docGrid w:type="linesAndChars" w:linePitch="312"/>
        </w:sectPr>
      </w:pPr>
    </w:p>
    <w:p w:rsidR="00484A47" w:rsidRPr="00D64C51" w:rsidRDefault="008D2502" w:rsidP="00D64C51">
      <w:pPr>
        <w:adjustRightInd w:val="0"/>
        <w:snapToGrid w:val="0"/>
        <w:spacing w:line="360" w:lineRule="auto"/>
        <w:ind w:firstLineChars="200" w:firstLine="643"/>
        <w:outlineLvl w:val="0"/>
        <w:rPr>
          <w:rFonts w:eastAsia="黑体"/>
          <w:b/>
          <w:bCs/>
          <w:color w:val="000000"/>
          <w:sz w:val="32"/>
          <w:szCs w:val="32"/>
        </w:rPr>
      </w:pPr>
      <w:r w:rsidRPr="00D64C51">
        <w:rPr>
          <w:rFonts w:eastAsia="黑体"/>
          <w:b/>
          <w:bCs/>
          <w:color w:val="000000"/>
          <w:sz w:val="32"/>
          <w:szCs w:val="32"/>
        </w:rPr>
        <w:lastRenderedPageBreak/>
        <w:t>一、</w:t>
      </w:r>
      <w:r w:rsidR="00484A47" w:rsidRPr="00D64C51">
        <w:rPr>
          <w:rFonts w:eastAsia="黑体"/>
          <w:b/>
          <w:bCs/>
          <w:color w:val="000000"/>
          <w:sz w:val="32"/>
          <w:szCs w:val="32"/>
        </w:rPr>
        <w:t>项目概</w:t>
      </w:r>
      <w:bookmarkStart w:id="1" w:name="_Toc386916491"/>
      <w:r w:rsidR="00484A47" w:rsidRPr="00D64C51">
        <w:rPr>
          <w:rFonts w:eastAsia="黑体"/>
          <w:b/>
          <w:bCs/>
          <w:color w:val="000000"/>
          <w:sz w:val="32"/>
          <w:szCs w:val="32"/>
        </w:rPr>
        <w:t>况</w:t>
      </w:r>
    </w:p>
    <w:bookmarkEnd w:id="1"/>
    <w:p w:rsidR="003E1E2A" w:rsidRPr="00D64C51" w:rsidRDefault="00A54DFB" w:rsidP="00D64C51">
      <w:pPr>
        <w:adjustRightInd w:val="0"/>
        <w:snapToGrid w:val="0"/>
        <w:spacing w:line="580" w:lineRule="exact"/>
        <w:ind w:firstLineChars="200" w:firstLine="600"/>
        <w:rPr>
          <w:rFonts w:eastAsia="仿宋"/>
          <w:color w:val="000000"/>
          <w:sz w:val="30"/>
          <w:szCs w:val="30"/>
        </w:rPr>
      </w:pPr>
      <w:r w:rsidRPr="00D64C51">
        <w:rPr>
          <w:rFonts w:eastAsia="仿宋" w:hAnsi="仿宋"/>
          <w:color w:val="000000"/>
          <w:sz w:val="30"/>
          <w:szCs w:val="30"/>
        </w:rPr>
        <w:t>为了不断夯实“两个确保”基础，总公司</w:t>
      </w:r>
      <w:r w:rsidR="00C23C48" w:rsidRPr="00D64C51">
        <w:rPr>
          <w:rFonts w:eastAsia="仿宋" w:hAnsi="仿宋" w:hint="eastAsia"/>
          <w:color w:val="000000"/>
          <w:sz w:val="30"/>
          <w:szCs w:val="30"/>
        </w:rPr>
        <w:t>已全面建设</w:t>
      </w:r>
      <w:r w:rsidR="0024554C" w:rsidRPr="00D64C51">
        <w:rPr>
          <w:rFonts w:eastAsia="仿宋" w:hAnsi="仿宋" w:hint="eastAsia"/>
          <w:color w:val="000000"/>
          <w:sz w:val="30"/>
          <w:szCs w:val="30"/>
        </w:rPr>
        <w:t>了“粮情远程监测系统”</w:t>
      </w:r>
      <w:r w:rsidR="00C23C48" w:rsidRPr="00D64C51">
        <w:rPr>
          <w:rFonts w:eastAsia="仿宋" w:hAnsi="仿宋" w:hint="eastAsia"/>
          <w:color w:val="000000"/>
          <w:sz w:val="30"/>
          <w:szCs w:val="30"/>
        </w:rPr>
        <w:t>，能够获得全系统</w:t>
      </w:r>
      <w:r w:rsidR="0024554C" w:rsidRPr="00D64C51">
        <w:rPr>
          <w:rFonts w:eastAsia="仿宋" w:hAnsi="仿宋" w:hint="eastAsia"/>
          <w:color w:val="000000"/>
          <w:sz w:val="30"/>
          <w:szCs w:val="30"/>
        </w:rPr>
        <w:t>所有粮仓的实时粮情数据。</w:t>
      </w:r>
      <w:r w:rsidR="00C23C48" w:rsidRPr="00D64C51">
        <w:rPr>
          <w:rFonts w:eastAsia="仿宋" w:hAnsi="仿宋" w:hint="eastAsia"/>
          <w:color w:val="000000"/>
          <w:sz w:val="30"/>
          <w:szCs w:val="30"/>
        </w:rPr>
        <w:t>但生产中实际应用的“粮情</w:t>
      </w:r>
      <w:r w:rsidR="00693DD2" w:rsidRPr="00D64C51">
        <w:rPr>
          <w:rFonts w:eastAsia="仿宋" w:hAnsi="仿宋" w:hint="eastAsia"/>
          <w:color w:val="000000"/>
          <w:sz w:val="30"/>
          <w:szCs w:val="30"/>
        </w:rPr>
        <w:t>远程监管系统”</w:t>
      </w:r>
      <w:r w:rsidR="00C23C48" w:rsidRPr="00D64C51">
        <w:rPr>
          <w:rFonts w:eastAsia="仿宋" w:hAnsi="仿宋" w:hint="eastAsia"/>
          <w:color w:val="000000"/>
          <w:sz w:val="30"/>
          <w:szCs w:val="30"/>
        </w:rPr>
        <w:t>还需要</w:t>
      </w:r>
      <w:r w:rsidR="00B8411C" w:rsidRPr="00D64C51">
        <w:rPr>
          <w:rFonts w:eastAsia="仿宋" w:hAnsi="仿宋" w:hint="eastAsia"/>
          <w:color w:val="000000"/>
          <w:sz w:val="30"/>
          <w:szCs w:val="30"/>
        </w:rPr>
        <w:t>提升</w:t>
      </w:r>
      <w:r w:rsidR="00C23C48" w:rsidRPr="00D64C51">
        <w:rPr>
          <w:rFonts w:eastAsia="仿宋" w:hAnsi="仿宋" w:hint="eastAsia"/>
          <w:color w:val="000000"/>
          <w:sz w:val="30"/>
          <w:szCs w:val="30"/>
        </w:rPr>
        <w:t>功能</w:t>
      </w:r>
      <w:r w:rsidR="00B8411C" w:rsidRPr="00D64C51">
        <w:rPr>
          <w:rFonts w:eastAsia="仿宋" w:hAnsi="仿宋" w:hint="eastAsia"/>
          <w:color w:val="000000"/>
          <w:sz w:val="30"/>
          <w:szCs w:val="30"/>
        </w:rPr>
        <w:t>，</w:t>
      </w:r>
      <w:r w:rsidR="00B8411C" w:rsidRPr="00D64C51">
        <w:rPr>
          <w:rFonts w:eastAsia="仿宋" w:hAnsi="仿宋"/>
          <w:color w:val="000000"/>
          <w:sz w:val="30"/>
          <w:szCs w:val="30"/>
        </w:rPr>
        <w:t>主要研究以下内容：一是</w:t>
      </w:r>
      <w:r w:rsidR="00B8411C" w:rsidRPr="00D64C51">
        <w:rPr>
          <w:rFonts w:eastAsia="仿宋" w:hAnsi="仿宋" w:hint="eastAsia"/>
          <w:color w:val="000000"/>
          <w:sz w:val="30"/>
          <w:szCs w:val="30"/>
        </w:rPr>
        <w:t>框架和模块设计。建立数据库数学模型，开发人机接口，支持</w:t>
      </w:r>
      <w:r w:rsidR="00B8411C" w:rsidRPr="00D64C51">
        <w:rPr>
          <w:rFonts w:eastAsia="仿宋" w:hAnsi="仿宋" w:hint="eastAsia"/>
          <w:color w:val="000000"/>
          <w:sz w:val="30"/>
          <w:szCs w:val="30"/>
        </w:rPr>
        <w:t>TCP/IP</w:t>
      </w:r>
      <w:r w:rsidR="00B8411C" w:rsidRPr="00D64C51">
        <w:rPr>
          <w:rFonts w:eastAsia="仿宋" w:hAnsi="仿宋" w:hint="eastAsia"/>
          <w:color w:val="000000"/>
          <w:sz w:val="30"/>
          <w:szCs w:val="30"/>
        </w:rPr>
        <w:t>网络协议。二是开发数据接口。获取不同仓、不同粮情测控厂家的实时粮情数据。三是建立数据筛选模型，</w:t>
      </w:r>
      <w:r w:rsidR="00B8411C" w:rsidRPr="00D64C51">
        <w:rPr>
          <w:rFonts w:eastAsia="仿宋" w:hAnsi="仿宋"/>
          <w:color w:val="000000"/>
          <w:sz w:val="30"/>
          <w:szCs w:val="30"/>
        </w:rPr>
        <w:t>增加数据有效性分析功能</w:t>
      </w:r>
      <w:r w:rsidR="00B8411C" w:rsidRPr="00D64C51">
        <w:rPr>
          <w:rFonts w:eastAsia="仿宋" w:hAnsi="仿宋" w:hint="eastAsia"/>
          <w:color w:val="000000"/>
          <w:sz w:val="30"/>
          <w:szCs w:val="30"/>
        </w:rPr>
        <w:t>。四是</w:t>
      </w:r>
      <w:r w:rsidR="00B8411C" w:rsidRPr="00D64C51">
        <w:rPr>
          <w:rFonts w:eastAsia="仿宋" w:hAnsi="仿宋"/>
          <w:color w:val="000000"/>
          <w:sz w:val="30"/>
          <w:szCs w:val="30"/>
        </w:rPr>
        <w:t>粮情分析</w:t>
      </w:r>
      <w:r w:rsidR="00B8411C" w:rsidRPr="00D64C51">
        <w:rPr>
          <w:rFonts w:eastAsia="仿宋" w:hAnsi="仿宋" w:hint="eastAsia"/>
          <w:color w:val="000000"/>
          <w:sz w:val="30"/>
          <w:szCs w:val="30"/>
        </w:rPr>
        <w:t>。包括</w:t>
      </w:r>
      <w:r w:rsidR="00B8411C" w:rsidRPr="00D64C51">
        <w:rPr>
          <w:rFonts w:eastAsia="仿宋" w:hAnsi="仿宋"/>
          <w:color w:val="000000"/>
          <w:sz w:val="30"/>
          <w:szCs w:val="30"/>
        </w:rPr>
        <w:t>空气状态参数计算</w:t>
      </w:r>
      <w:r w:rsidR="00B8411C" w:rsidRPr="00D64C51">
        <w:rPr>
          <w:rFonts w:eastAsia="仿宋" w:hAnsi="仿宋" w:hint="eastAsia"/>
          <w:color w:val="000000"/>
          <w:sz w:val="30"/>
          <w:szCs w:val="30"/>
        </w:rPr>
        <w:t>，</w:t>
      </w:r>
      <w:r w:rsidR="00B8411C" w:rsidRPr="00D64C51">
        <w:rPr>
          <w:rFonts w:eastAsia="仿宋" w:hAnsi="仿宋"/>
          <w:color w:val="000000"/>
          <w:sz w:val="30"/>
          <w:szCs w:val="30"/>
        </w:rPr>
        <w:t>控温效果分析</w:t>
      </w:r>
      <w:r w:rsidR="00B8411C" w:rsidRPr="00D64C51">
        <w:rPr>
          <w:rFonts w:eastAsia="仿宋" w:hAnsi="仿宋" w:hint="eastAsia"/>
          <w:color w:val="000000"/>
          <w:sz w:val="30"/>
          <w:szCs w:val="30"/>
        </w:rPr>
        <w:t>，</w:t>
      </w:r>
      <w:r w:rsidR="00B8411C" w:rsidRPr="00D64C51">
        <w:rPr>
          <w:rFonts w:eastAsia="仿宋" w:hAnsi="仿宋"/>
          <w:color w:val="000000"/>
          <w:sz w:val="30"/>
          <w:szCs w:val="30"/>
        </w:rPr>
        <w:t>热传递转移规律分析</w:t>
      </w:r>
      <w:r w:rsidR="00B8411C" w:rsidRPr="00D64C51">
        <w:rPr>
          <w:rFonts w:eastAsia="仿宋" w:hAnsi="仿宋" w:hint="eastAsia"/>
          <w:color w:val="000000"/>
          <w:sz w:val="30"/>
          <w:szCs w:val="30"/>
        </w:rPr>
        <w:t>，</w:t>
      </w:r>
      <w:r w:rsidR="00B8411C" w:rsidRPr="00D64C51">
        <w:rPr>
          <w:rFonts w:eastAsia="仿宋" w:hAnsi="仿宋"/>
          <w:color w:val="000000"/>
          <w:sz w:val="30"/>
          <w:szCs w:val="30"/>
        </w:rPr>
        <w:t>外围评价粮温分析</w:t>
      </w:r>
      <w:r w:rsidR="00B8411C" w:rsidRPr="00D64C51">
        <w:rPr>
          <w:rFonts w:eastAsia="仿宋" w:hAnsi="仿宋" w:hint="eastAsia"/>
          <w:color w:val="000000"/>
          <w:sz w:val="30"/>
          <w:szCs w:val="30"/>
        </w:rPr>
        <w:t>，</w:t>
      </w:r>
      <w:r w:rsidR="00B8411C" w:rsidRPr="00D64C51">
        <w:rPr>
          <w:rFonts w:eastAsia="仿宋" w:hAnsi="仿宋"/>
          <w:color w:val="000000"/>
          <w:sz w:val="30"/>
          <w:szCs w:val="30"/>
        </w:rPr>
        <w:t>低温</w:t>
      </w:r>
      <w:r w:rsidR="00B8411C" w:rsidRPr="00D64C51">
        <w:rPr>
          <w:rFonts w:eastAsia="仿宋" w:hAnsi="仿宋" w:hint="eastAsia"/>
          <w:color w:val="000000"/>
          <w:sz w:val="30"/>
          <w:szCs w:val="30"/>
        </w:rPr>
        <w:t>或</w:t>
      </w:r>
      <w:r w:rsidR="00B8411C" w:rsidRPr="00D64C51">
        <w:rPr>
          <w:rFonts w:eastAsia="仿宋" w:hAnsi="仿宋"/>
          <w:color w:val="000000"/>
          <w:sz w:val="30"/>
          <w:szCs w:val="30"/>
        </w:rPr>
        <w:t>准低温达标数量及时间</w:t>
      </w:r>
      <w:r w:rsidR="00B8411C" w:rsidRPr="00D64C51">
        <w:rPr>
          <w:rFonts w:eastAsia="仿宋" w:hAnsi="仿宋" w:hint="eastAsia"/>
          <w:color w:val="000000"/>
          <w:sz w:val="30"/>
          <w:szCs w:val="30"/>
        </w:rPr>
        <w:t>，</w:t>
      </w:r>
      <w:r w:rsidR="00B8411C" w:rsidRPr="00D64C51">
        <w:rPr>
          <w:rFonts w:eastAsia="仿宋" w:hAnsi="仿宋"/>
          <w:color w:val="000000"/>
          <w:sz w:val="30"/>
          <w:szCs w:val="30"/>
        </w:rPr>
        <w:t>多仓控温效果评价和排序</w:t>
      </w:r>
      <w:r w:rsidR="00B8411C" w:rsidRPr="00D64C51">
        <w:rPr>
          <w:rFonts w:eastAsia="仿宋" w:hAnsi="仿宋" w:hint="eastAsia"/>
          <w:color w:val="000000"/>
          <w:sz w:val="30"/>
          <w:szCs w:val="30"/>
        </w:rPr>
        <w:t>等。五是</w:t>
      </w:r>
      <w:r w:rsidR="00B8411C" w:rsidRPr="00D64C51">
        <w:rPr>
          <w:rFonts w:eastAsia="仿宋" w:hAnsi="仿宋"/>
          <w:color w:val="000000"/>
          <w:sz w:val="30"/>
          <w:szCs w:val="30"/>
        </w:rPr>
        <w:t>粮情</w:t>
      </w:r>
      <w:r w:rsidR="00693DD2" w:rsidRPr="00D64C51">
        <w:rPr>
          <w:rFonts w:eastAsia="仿宋" w:hAnsi="仿宋" w:hint="eastAsia"/>
          <w:color w:val="000000"/>
          <w:sz w:val="30"/>
          <w:szCs w:val="30"/>
        </w:rPr>
        <w:t>控制措施建议</w:t>
      </w:r>
      <w:r w:rsidR="00B8411C" w:rsidRPr="00D64C51">
        <w:rPr>
          <w:rFonts w:eastAsia="仿宋" w:hAnsi="仿宋" w:hint="eastAsia"/>
          <w:color w:val="000000"/>
          <w:sz w:val="30"/>
          <w:szCs w:val="30"/>
        </w:rPr>
        <w:t>。包括</w:t>
      </w:r>
      <w:r w:rsidR="00B8411C" w:rsidRPr="00D64C51">
        <w:rPr>
          <w:rFonts w:eastAsia="仿宋" w:hAnsi="仿宋"/>
          <w:color w:val="000000"/>
          <w:sz w:val="30"/>
          <w:szCs w:val="30"/>
        </w:rPr>
        <w:t>储粮稳定性分析</w:t>
      </w:r>
      <w:r w:rsidR="00B8411C" w:rsidRPr="00D64C51">
        <w:rPr>
          <w:rFonts w:eastAsia="仿宋" w:hAnsi="仿宋" w:hint="eastAsia"/>
          <w:color w:val="000000"/>
          <w:sz w:val="30"/>
          <w:szCs w:val="30"/>
        </w:rPr>
        <w:t>，</w:t>
      </w:r>
      <w:r w:rsidR="00B8411C" w:rsidRPr="00D64C51">
        <w:rPr>
          <w:rFonts w:eastAsia="仿宋" w:hAnsi="仿宋"/>
          <w:color w:val="000000"/>
          <w:sz w:val="30"/>
          <w:szCs w:val="30"/>
        </w:rPr>
        <w:t>标示低温</w:t>
      </w:r>
      <w:r w:rsidR="00B8411C" w:rsidRPr="00D64C51">
        <w:rPr>
          <w:rFonts w:eastAsia="仿宋" w:hAnsi="仿宋" w:hint="eastAsia"/>
          <w:color w:val="000000"/>
          <w:sz w:val="30"/>
          <w:szCs w:val="30"/>
        </w:rPr>
        <w:t>仓</w:t>
      </w:r>
      <w:r w:rsidR="00B8411C" w:rsidRPr="00D64C51">
        <w:rPr>
          <w:rFonts w:eastAsia="仿宋" w:hAnsi="仿宋"/>
          <w:color w:val="000000"/>
          <w:sz w:val="30"/>
          <w:szCs w:val="30"/>
        </w:rPr>
        <w:t>、准低温</w:t>
      </w:r>
      <w:r w:rsidR="00B8411C" w:rsidRPr="00D64C51">
        <w:rPr>
          <w:rFonts w:eastAsia="仿宋" w:hAnsi="仿宋" w:hint="eastAsia"/>
          <w:color w:val="000000"/>
          <w:sz w:val="30"/>
          <w:szCs w:val="30"/>
        </w:rPr>
        <w:t>仓和</w:t>
      </w:r>
      <w:r w:rsidR="00B8411C" w:rsidRPr="00D64C51">
        <w:rPr>
          <w:rFonts w:eastAsia="仿宋" w:hAnsi="仿宋"/>
          <w:color w:val="000000"/>
          <w:sz w:val="30"/>
          <w:szCs w:val="30"/>
        </w:rPr>
        <w:t>控温仓</w:t>
      </w:r>
      <w:r w:rsidR="00693DD2" w:rsidRPr="00D64C51">
        <w:rPr>
          <w:rFonts w:eastAsia="仿宋" w:hAnsi="仿宋" w:hint="eastAsia"/>
          <w:color w:val="000000"/>
          <w:sz w:val="30"/>
          <w:szCs w:val="30"/>
        </w:rPr>
        <w:t>，异常粮情诊断，提出粮情控制措施建议。</w:t>
      </w:r>
      <w:r w:rsidR="00B8411C" w:rsidRPr="00D64C51">
        <w:rPr>
          <w:rFonts w:eastAsia="仿宋" w:hAnsi="仿宋"/>
          <w:color w:val="000000"/>
          <w:sz w:val="30"/>
          <w:szCs w:val="30"/>
        </w:rPr>
        <w:t>综合以上几方面的成果，</w:t>
      </w:r>
      <w:r w:rsidR="00B8411C" w:rsidRPr="00D64C51">
        <w:rPr>
          <w:rFonts w:eastAsia="仿宋" w:hAnsi="仿宋" w:hint="eastAsia"/>
          <w:color w:val="000000"/>
          <w:sz w:val="30"/>
          <w:szCs w:val="30"/>
        </w:rPr>
        <w:t>指导</w:t>
      </w:r>
      <w:r w:rsidR="00B8411C" w:rsidRPr="00D64C51">
        <w:rPr>
          <w:rFonts w:eastAsia="仿宋" w:hAnsi="仿宋"/>
          <w:color w:val="000000"/>
          <w:sz w:val="30"/>
          <w:szCs w:val="30"/>
        </w:rPr>
        <w:t>保管员的</w:t>
      </w:r>
      <w:r w:rsidR="00B8411C" w:rsidRPr="00D64C51">
        <w:rPr>
          <w:rFonts w:eastAsia="仿宋" w:hAnsi="仿宋" w:hint="eastAsia"/>
          <w:color w:val="000000"/>
          <w:sz w:val="30"/>
          <w:szCs w:val="30"/>
        </w:rPr>
        <w:t>实际</w:t>
      </w:r>
      <w:r w:rsidR="00B8411C" w:rsidRPr="00D64C51">
        <w:rPr>
          <w:rFonts w:eastAsia="仿宋" w:hAnsi="仿宋"/>
          <w:color w:val="000000"/>
          <w:sz w:val="30"/>
          <w:szCs w:val="30"/>
        </w:rPr>
        <w:t>工作，对全库综合储粮管理工作进行辅助评价，对仓储标准化提供支撑。</w:t>
      </w:r>
    </w:p>
    <w:p w:rsidR="00694622" w:rsidRPr="00D64C51" w:rsidRDefault="00694622" w:rsidP="0022218A">
      <w:pPr>
        <w:adjustRightInd w:val="0"/>
        <w:snapToGrid w:val="0"/>
        <w:spacing w:line="580" w:lineRule="exact"/>
        <w:ind w:firstLineChars="200" w:firstLine="600"/>
        <w:rPr>
          <w:rFonts w:eastAsia="仿宋"/>
          <w:color w:val="000000"/>
          <w:sz w:val="30"/>
          <w:szCs w:val="30"/>
        </w:rPr>
      </w:pPr>
      <w:r w:rsidRPr="00D64C51">
        <w:rPr>
          <w:rFonts w:eastAsia="仿宋" w:hAnsi="仿宋"/>
          <w:color w:val="000000"/>
          <w:sz w:val="30"/>
          <w:szCs w:val="30"/>
        </w:rPr>
        <w:t>本项目</w:t>
      </w:r>
      <w:r w:rsidR="00853365" w:rsidRPr="00D64C51">
        <w:rPr>
          <w:rFonts w:eastAsia="仿宋" w:hAnsi="仿宋"/>
          <w:color w:val="000000"/>
          <w:sz w:val="30"/>
          <w:szCs w:val="30"/>
        </w:rPr>
        <w:t>成果</w:t>
      </w:r>
      <w:r w:rsidR="00590049" w:rsidRPr="00D64C51">
        <w:rPr>
          <w:rFonts w:eastAsia="仿宋" w:hAnsi="仿宋" w:hint="eastAsia"/>
          <w:color w:val="000000"/>
          <w:sz w:val="30"/>
          <w:szCs w:val="30"/>
        </w:rPr>
        <w:t>，</w:t>
      </w:r>
      <w:r w:rsidR="00853365" w:rsidRPr="00D64C51">
        <w:rPr>
          <w:rFonts w:eastAsia="仿宋" w:hAnsi="仿宋"/>
          <w:color w:val="000000"/>
          <w:sz w:val="30"/>
          <w:szCs w:val="30"/>
        </w:rPr>
        <w:t>一方面</w:t>
      </w:r>
      <w:r w:rsidR="00590049" w:rsidRPr="00D64C51">
        <w:rPr>
          <w:rFonts w:eastAsia="仿宋" w:hAnsi="仿宋" w:hint="eastAsia"/>
          <w:color w:val="000000"/>
          <w:sz w:val="30"/>
          <w:szCs w:val="30"/>
        </w:rPr>
        <w:t>是</w:t>
      </w:r>
      <w:r w:rsidR="00590049" w:rsidRPr="00D64C51">
        <w:rPr>
          <w:rFonts w:eastAsia="仿宋" w:hAnsi="仿宋"/>
          <w:color w:val="000000"/>
          <w:sz w:val="30"/>
          <w:szCs w:val="30"/>
        </w:rPr>
        <w:t>仓储保管员</w:t>
      </w:r>
      <w:r w:rsidR="00590049" w:rsidRPr="00D64C51">
        <w:rPr>
          <w:rFonts w:eastAsia="仿宋" w:hAnsi="仿宋" w:hint="eastAsia"/>
          <w:color w:val="000000"/>
          <w:sz w:val="30"/>
          <w:szCs w:val="30"/>
        </w:rPr>
        <w:t>分析粮情的有效工具，</w:t>
      </w:r>
      <w:r w:rsidR="00853365" w:rsidRPr="00D64C51">
        <w:rPr>
          <w:rFonts w:eastAsia="仿宋" w:hAnsi="仿宋"/>
          <w:color w:val="000000"/>
          <w:sz w:val="30"/>
          <w:szCs w:val="30"/>
        </w:rPr>
        <w:t>可指导</w:t>
      </w:r>
      <w:r w:rsidR="009E2961" w:rsidRPr="00D64C51">
        <w:rPr>
          <w:rFonts w:eastAsia="仿宋" w:hAnsi="仿宋"/>
          <w:color w:val="000000"/>
          <w:sz w:val="30"/>
          <w:szCs w:val="30"/>
        </w:rPr>
        <w:t>应用储粮新技术；另一方面，主管仓储的副主任和仓储科长评价保管员的工作效果，</w:t>
      </w:r>
      <w:r w:rsidRPr="00D64C51">
        <w:rPr>
          <w:rFonts w:eastAsia="仿宋" w:hAnsi="仿宋"/>
          <w:color w:val="000000"/>
          <w:sz w:val="30"/>
          <w:szCs w:val="30"/>
        </w:rPr>
        <w:t>改进直属库的仓储管理。</w:t>
      </w:r>
    </w:p>
    <w:p w:rsidR="00484A47" w:rsidRPr="00D64C51" w:rsidRDefault="00484A47" w:rsidP="00D64C51">
      <w:pPr>
        <w:adjustRightInd w:val="0"/>
        <w:snapToGrid w:val="0"/>
        <w:spacing w:line="580" w:lineRule="exact"/>
        <w:ind w:firstLineChars="200" w:firstLine="600"/>
        <w:rPr>
          <w:rFonts w:eastAsia="仿宋"/>
          <w:color w:val="000000"/>
          <w:sz w:val="30"/>
          <w:szCs w:val="30"/>
        </w:rPr>
      </w:pPr>
      <w:r w:rsidRPr="00D64C51">
        <w:rPr>
          <w:rFonts w:eastAsia="仿宋" w:hAnsi="仿宋"/>
          <w:color w:val="000000"/>
          <w:sz w:val="30"/>
          <w:szCs w:val="30"/>
        </w:rPr>
        <w:t>通过项目实施，</w:t>
      </w:r>
      <w:r w:rsidR="00777424" w:rsidRPr="00D64C51">
        <w:rPr>
          <w:rFonts w:eastAsia="仿宋" w:hAnsi="仿宋" w:hint="eastAsia"/>
          <w:color w:val="000000"/>
          <w:sz w:val="30"/>
          <w:szCs w:val="30"/>
        </w:rPr>
        <w:t>开发粮情数据分析系统一套，包括数据筛选</w:t>
      </w:r>
      <w:r w:rsidR="00777424" w:rsidRPr="00D64C51">
        <w:rPr>
          <w:rFonts w:eastAsia="仿宋" w:hAnsi="仿宋"/>
          <w:color w:val="000000"/>
          <w:sz w:val="30"/>
          <w:szCs w:val="30"/>
        </w:rPr>
        <w:t>、</w:t>
      </w:r>
      <w:r w:rsidR="00777424" w:rsidRPr="00D64C51">
        <w:rPr>
          <w:rFonts w:eastAsia="仿宋" w:hAnsi="仿宋" w:hint="eastAsia"/>
          <w:color w:val="000000"/>
          <w:sz w:val="30"/>
          <w:szCs w:val="30"/>
        </w:rPr>
        <w:t>数值计算</w:t>
      </w:r>
      <w:r w:rsidR="00777424" w:rsidRPr="00D64C51">
        <w:rPr>
          <w:rFonts w:eastAsia="仿宋" w:hAnsi="仿宋"/>
          <w:color w:val="000000"/>
          <w:sz w:val="30"/>
          <w:szCs w:val="30"/>
        </w:rPr>
        <w:t>、</w:t>
      </w:r>
      <w:r w:rsidR="00777424" w:rsidRPr="00D64C51">
        <w:rPr>
          <w:rFonts w:eastAsia="仿宋" w:hAnsi="仿宋" w:hint="eastAsia"/>
          <w:color w:val="000000"/>
          <w:sz w:val="30"/>
          <w:szCs w:val="30"/>
        </w:rPr>
        <w:t>粮温变化规律</w:t>
      </w:r>
      <w:r w:rsidR="00777424" w:rsidRPr="00D64C51">
        <w:rPr>
          <w:rFonts w:eastAsia="仿宋" w:hAnsi="仿宋"/>
          <w:color w:val="000000"/>
          <w:sz w:val="30"/>
          <w:szCs w:val="30"/>
        </w:rPr>
        <w:t>、</w:t>
      </w:r>
      <w:r w:rsidR="00777424" w:rsidRPr="00D64C51">
        <w:rPr>
          <w:rFonts w:eastAsia="仿宋" w:hAnsi="仿宋" w:hint="eastAsia"/>
          <w:color w:val="000000"/>
          <w:sz w:val="30"/>
          <w:szCs w:val="30"/>
        </w:rPr>
        <w:t>储藏稳定性判断、异常粮情分析、标识储粮状态、技术措施建议等功能模块</w:t>
      </w:r>
      <w:r w:rsidRPr="00D64C51">
        <w:rPr>
          <w:rFonts w:eastAsia="仿宋" w:hAnsi="仿宋"/>
          <w:color w:val="000000"/>
          <w:sz w:val="30"/>
          <w:szCs w:val="30"/>
        </w:rPr>
        <w:t>。</w:t>
      </w:r>
    </w:p>
    <w:p w:rsidR="00484A47" w:rsidRPr="00D64C51" w:rsidRDefault="00484A47" w:rsidP="00D64C51">
      <w:pPr>
        <w:pStyle w:val="20"/>
        <w:adjustRightInd w:val="0"/>
        <w:snapToGrid w:val="0"/>
        <w:spacing w:line="580" w:lineRule="exact"/>
        <w:ind w:firstLineChars="200" w:firstLine="600"/>
        <w:outlineLvl w:val="9"/>
        <w:rPr>
          <w:rFonts w:eastAsia="仿宋"/>
          <w:color w:val="000000"/>
          <w:sz w:val="30"/>
          <w:szCs w:val="30"/>
        </w:rPr>
      </w:pPr>
      <w:r w:rsidRPr="00D64C51">
        <w:rPr>
          <w:rFonts w:eastAsia="仿宋" w:hAnsi="仿宋"/>
          <w:color w:val="000000"/>
          <w:sz w:val="30"/>
          <w:szCs w:val="30"/>
        </w:rPr>
        <w:t>项目实施年</w:t>
      </w:r>
      <w:bookmarkStart w:id="2" w:name="_Toc386619960"/>
      <w:r w:rsidRPr="00D64C51">
        <w:rPr>
          <w:rFonts w:eastAsia="仿宋" w:hAnsi="仿宋"/>
          <w:color w:val="000000"/>
          <w:sz w:val="30"/>
          <w:szCs w:val="30"/>
        </w:rPr>
        <w:t>限为</w:t>
      </w:r>
      <w:r w:rsidRPr="00D64C51">
        <w:rPr>
          <w:rFonts w:eastAsia="仿宋"/>
          <w:color w:val="000000"/>
          <w:sz w:val="30"/>
          <w:szCs w:val="30"/>
        </w:rPr>
        <w:t>201</w:t>
      </w:r>
      <w:r w:rsidR="00B369EA" w:rsidRPr="00D64C51">
        <w:rPr>
          <w:rFonts w:eastAsia="仿宋"/>
          <w:color w:val="000000"/>
          <w:sz w:val="30"/>
          <w:szCs w:val="30"/>
        </w:rPr>
        <w:t>4</w:t>
      </w:r>
      <w:r w:rsidRPr="00D64C51">
        <w:rPr>
          <w:rFonts w:eastAsia="仿宋" w:hAnsi="仿宋"/>
          <w:color w:val="000000"/>
          <w:sz w:val="30"/>
          <w:szCs w:val="30"/>
        </w:rPr>
        <w:t>年</w:t>
      </w:r>
      <w:r w:rsidR="00B8411C" w:rsidRPr="00D64C51">
        <w:rPr>
          <w:rFonts w:eastAsia="仿宋" w:hint="eastAsia"/>
          <w:color w:val="000000"/>
          <w:sz w:val="30"/>
          <w:szCs w:val="30"/>
        </w:rPr>
        <w:t>6</w:t>
      </w:r>
      <w:r w:rsidRPr="00D64C51">
        <w:rPr>
          <w:rFonts w:eastAsia="仿宋" w:hAnsi="仿宋"/>
          <w:color w:val="000000"/>
          <w:sz w:val="30"/>
          <w:szCs w:val="30"/>
        </w:rPr>
        <w:t>月～</w:t>
      </w:r>
      <w:r w:rsidRPr="00D64C51">
        <w:rPr>
          <w:rFonts w:eastAsia="仿宋"/>
          <w:color w:val="000000"/>
          <w:sz w:val="30"/>
          <w:szCs w:val="30"/>
        </w:rPr>
        <w:t>201</w:t>
      </w:r>
      <w:r w:rsidR="00B369EA" w:rsidRPr="00D64C51">
        <w:rPr>
          <w:rFonts w:eastAsia="仿宋"/>
          <w:color w:val="000000"/>
          <w:sz w:val="30"/>
          <w:szCs w:val="30"/>
        </w:rPr>
        <w:t>5</w:t>
      </w:r>
      <w:r w:rsidRPr="00D64C51">
        <w:rPr>
          <w:rFonts w:eastAsia="仿宋" w:hAnsi="仿宋"/>
          <w:color w:val="000000"/>
          <w:sz w:val="30"/>
          <w:szCs w:val="30"/>
        </w:rPr>
        <w:t>年</w:t>
      </w:r>
      <w:r w:rsidRPr="00D64C51">
        <w:rPr>
          <w:rFonts w:eastAsia="仿宋"/>
          <w:color w:val="000000"/>
          <w:sz w:val="30"/>
          <w:szCs w:val="30"/>
        </w:rPr>
        <w:t>12</w:t>
      </w:r>
      <w:r w:rsidRPr="00D64C51">
        <w:rPr>
          <w:rFonts w:eastAsia="仿宋" w:hAnsi="仿宋"/>
          <w:color w:val="000000"/>
          <w:sz w:val="30"/>
          <w:szCs w:val="30"/>
        </w:rPr>
        <w:t>月。</w:t>
      </w:r>
    </w:p>
    <w:p w:rsidR="00235B7E" w:rsidRPr="009F1D55" w:rsidRDefault="00484A47" w:rsidP="00D64C51">
      <w:pPr>
        <w:pStyle w:val="20"/>
        <w:adjustRightInd w:val="0"/>
        <w:snapToGrid w:val="0"/>
        <w:spacing w:line="580" w:lineRule="exact"/>
        <w:ind w:firstLineChars="200" w:firstLine="600"/>
        <w:outlineLvl w:val="9"/>
        <w:rPr>
          <w:rFonts w:eastAsia="仿宋" w:hAnsi="仿宋" w:hint="eastAsia"/>
          <w:color w:val="000000"/>
          <w:szCs w:val="28"/>
        </w:rPr>
      </w:pPr>
      <w:r w:rsidRPr="00D64C51">
        <w:rPr>
          <w:rFonts w:eastAsia="仿宋" w:hAnsi="仿宋"/>
          <w:color w:val="000000"/>
          <w:sz w:val="30"/>
          <w:szCs w:val="30"/>
        </w:rPr>
        <w:t>项目经费</w:t>
      </w:r>
      <w:bookmarkEnd w:id="2"/>
      <w:r w:rsidRPr="00D64C51">
        <w:rPr>
          <w:rFonts w:eastAsia="仿宋" w:hAnsi="仿宋"/>
          <w:color w:val="000000"/>
          <w:sz w:val="30"/>
          <w:szCs w:val="30"/>
        </w:rPr>
        <w:t>预</w:t>
      </w:r>
      <w:bookmarkStart w:id="3" w:name="_Toc386619961"/>
      <w:r w:rsidRPr="00D64C51">
        <w:rPr>
          <w:rFonts w:eastAsia="仿宋" w:hAnsi="仿宋"/>
          <w:color w:val="000000"/>
          <w:sz w:val="30"/>
          <w:szCs w:val="30"/>
        </w:rPr>
        <w:t>算</w:t>
      </w:r>
      <w:r w:rsidR="00BC1AA5" w:rsidRPr="00D64C51">
        <w:rPr>
          <w:rFonts w:eastAsia="仿宋"/>
          <w:color w:val="000000"/>
          <w:sz w:val="30"/>
          <w:szCs w:val="30"/>
        </w:rPr>
        <w:t>50</w:t>
      </w:r>
      <w:r w:rsidRPr="00D64C51">
        <w:rPr>
          <w:rFonts w:eastAsia="仿宋" w:hAnsi="仿宋"/>
          <w:color w:val="000000"/>
          <w:sz w:val="30"/>
          <w:szCs w:val="30"/>
        </w:rPr>
        <w:t>万元。</w:t>
      </w:r>
    </w:p>
    <w:p w:rsidR="00484A47" w:rsidRPr="00D64C51" w:rsidRDefault="002E2769" w:rsidP="00971143">
      <w:pPr>
        <w:adjustRightInd w:val="0"/>
        <w:snapToGrid w:val="0"/>
        <w:spacing w:beforeLines="50" w:before="156" w:line="360" w:lineRule="auto"/>
        <w:ind w:firstLineChars="200" w:firstLine="643"/>
        <w:outlineLvl w:val="0"/>
        <w:rPr>
          <w:rFonts w:eastAsia="黑体"/>
          <w:b/>
          <w:bCs/>
          <w:color w:val="000000"/>
          <w:sz w:val="32"/>
          <w:szCs w:val="32"/>
        </w:rPr>
      </w:pPr>
      <w:r>
        <w:rPr>
          <w:rFonts w:eastAsia="黑体"/>
          <w:b/>
          <w:bCs/>
          <w:color w:val="000000"/>
          <w:sz w:val="32"/>
        </w:rPr>
        <w:br w:type="page"/>
      </w:r>
      <w:r w:rsidR="00484A47" w:rsidRPr="00D64C51">
        <w:rPr>
          <w:rFonts w:eastAsia="黑体"/>
          <w:b/>
          <w:bCs/>
          <w:color w:val="000000"/>
          <w:sz w:val="32"/>
          <w:szCs w:val="32"/>
        </w:rPr>
        <w:t>二、项</w:t>
      </w:r>
      <w:bookmarkStart w:id="4" w:name="_Toc386916492"/>
      <w:bookmarkEnd w:id="3"/>
      <w:r w:rsidR="00484A47" w:rsidRPr="00D64C51">
        <w:rPr>
          <w:rFonts w:eastAsia="黑体"/>
          <w:b/>
          <w:bCs/>
          <w:color w:val="000000"/>
          <w:sz w:val="32"/>
          <w:szCs w:val="32"/>
        </w:rPr>
        <w:t>目的必要性</w:t>
      </w:r>
    </w:p>
    <w:bookmarkEnd w:id="4"/>
    <w:p w:rsidR="00ED7BB8" w:rsidRPr="00D64C51" w:rsidRDefault="005B2442" w:rsidP="00085790">
      <w:pPr>
        <w:autoSpaceDE w:val="0"/>
        <w:autoSpaceDN w:val="0"/>
        <w:adjustRightInd w:val="0"/>
        <w:snapToGrid w:val="0"/>
        <w:spacing w:line="580" w:lineRule="exact"/>
        <w:jc w:val="left"/>
        <w:rPr>
          <w:rFonts w:eastAsia="仿宋" w:hAnsi="仿宋" w:hint="eastAsia"/>
          <w:color w:val="000000"/>
          <w:sz w:val="30"/>
          <w:szCs w:val="30"/>
        </w:rPr>
      </w:pPr>
      <w:r>
        <w:rPr>
          <w:rFonts w:eastAsia="仿宋" w:hAnsi="仿宋" w:hint="eastAsia"/>
          <w:color w:val="000000"/>
          <w:sz w:val="30"/>
          <w:szCs w:val="30"/>
        </w:rPr>
        <w:t xml:space="preserve">    </w:t>
      </w:r>
      <w:r w:rsidR="00ED7BB8" w:rsidRPr="00D64C51">
        <w:rPr>
          <w:rFonts w:eastAsia="仿宋" w:hAnsi="仿宋" w:hint="eastAsia"/>
          <w:color w:val="000000"/>
          <w:sz w:val="30"/>
          <w:szCs w:val="30"/>
        </w:rPr>
        <w:t>粮情分析就像保管人员的“大脑”，对通</w:t>
      </w:r>
      <w:r w:rsidR="000E4971" w:rsidRPr="00D64C51">
        <w:rPr>
          <w:rFonts w:eastAsia="仿宋" w:hAnsi="仿宋" w:hint="eastAsia"/>
          <w:color w:val="000000"/>
          <w:sz w:val="30"/>
          <w:szCs w:val="30"/>
        </w:rPr>
        <w:t>过“眼睛”和“鼻子”观察到各种粮情及变化情况，并根据粮食储藏</w:t>
      </w:r>
      <w:r w:rsidR="00ED7BB8" w:rsidRPr="00D64C51">
        <w:rPr>
          <w:rFonts w:eastAsia="仿宋" w:hAnsi="仿宋" w:hint="eastAsia"/>
          <w:color w:val="000000"/>
          <w:sz w:val="30"/>
          <w:szCs w:val="30"/>
        </w:rPr>
        <w:t>的特点和环境条件进行综合分析与判断，给出相应的结论及处理建议；粮情控制就像保管人员的“手”和“足”，根据“大脑”的结论</w:t>
      </w:r>
      <w:r w:rsidR="008C0A91" w:rsidRPr="00D64C51">
        <w:rPr>
          <w:rFonts w:eastAsia="仿宋" w:hAnsi="仿宋" w:hint="eastAsia"/>
          <w:color w:val="000000"/>
          <w:sz w:val="30"/>
          <w:szCs w:val="30"/>
        </w:rPr>
        <w:t>，辅助决策，</w:t>
      </w:r>
      <w:r w:rsidR="000E4971" w:rsidRPr="00D64C51">
        <w:rPr>
          <w:rFonts w:eastAsia="仿宋" w:hAnsi="仿宋" w:hint="eastAsia"/>
          <w:color w:val="000000"/>
          <w:sz w:val="30"/>
          <w:szCs w:val="30"/>
        </w:rPr>
        <w:t>提出</w:t>
      </w:r>
      <w:r w:rsidR="00ED7BB8" w:rsidRPr="00D64C51">
        <w:rPr>
          <w:rFonts w:eastAsia="仿宋" w:hAnsi="仿宋" w:hint="eastAsia"/>
          <w:color w:val="000000"/>
          <w:sz w:val="30"/>
          <w:szCs w:val="30"/>
        </w:rPr>
        <w:t>处理措施</w:t>
      </w:r>
      <w:r w:rsidR="008C0A91" w:rsidRPr="00D64C51">
        <w:rPr>
          <w:rFonts w:eastAsia="仿宋" w:hAnsi="仿宋" w:hint="eastAsia"/>
          <w:color w:val="000000"/>
          <w:sz w:val="30"/>
          <w:szCs w:val="30"/>
        </w:rPr>
        <w:t>建议</w:t>
      </w:r>
      <w:r w:rsidR="00ED7BB8" w:rsidRPr="00D64C51">
        <w:rPr>
          <w:rFonts w:eastAsia="仿宋" w:hAnsi="仿宋" w:hint="eastAsia"/>
          <w:color w:val="000000"/>
          <w:sz w:val="30"/>
          <w:szCs w:val="30"/>
        </w:rPr>
        <w:t>，以确保粮食处在适宜的储藏状态，保证粮食储藏的安全。</w:t>
      </w:r>
    </w:p>
    <w:p w:rsidR="005B16E7" w:rsidRPr="00D64C51" w:rsidRDefault="008C0A91" w:rsidP="00085790">
      <w:pPr>
        <w:autoSpaceDE w:val="0"/>
        <w:autoSpaceDN w:val="0"/>
        <w:adjustRightInd w:val="0"/>
        <w:snapToGrid w:val="0"/>
        <w:spacing w:line="580" w:lineRule="exact"/>
        <w:ind w:firstLine="420"/>
        <w:jc w:val="left"/>
        <w:rPr>
          <w:rFonts w:eastAsia="仿宋" w:hAnsi="仿宋" w:hint="eastAsia"/>
          <w:color w:val="000000"/>
          <w:sz w:val="30"/>
          <w:szCs w:val="30"/>
        </w:rPr>
      </w:pPr>
      <w:r w:rsidRPr="00D64C51">
        <w:rPr>
          <w:rFonts w:eastAsia="仿宋" w:hAnsi="仿宋" w:hint="eastAsia"/>
          <w:color w:val="000000"/>
          <w:sz w:val="30"/>
          <w:szCs w:val="30"/>
        </w:rPr>
        <w:t xml:space="preserve"> </w:t>
      </w:r>
      <w:r w:rsidRPr="00D64C51">
        <w:rPr>
          <w:rFonts w:eastAsia="仿宋" w:hAnsi="仿宋" w:hint="eastAsia"/>
          <w:color w:val="000000"/>
          <w:sz w:val="30"/>
          <w:szCs w:val="30"/>
        </w:rPr>
        <w:t>由于粮情</w:t>
      </w:r>
      <w:r w:rsidR="000E4971" w:rsidRPr="00D64C51">
        <w:rPr>
          <w:rFonts w:eastAsia="仿宋" w:hAnsi="仿宋" w:hint="eastAsia"/>
          <w:color w:val="000000"/>
          <w:sz w:val="30"/>
          <w:szCs w:val="30"/>
        </w:rPr>
        <w:t>分析功能薄弱，优化决策</w:t>
      </w:r>
      <w:r w:rsidRPr="00D64C51">
        <w:rPr>
          <w:rFonts w:eastAsia="仿宋" w:hAnsi="仿宋" w:hint="eastAsia"/>
          <w:color w:val="000000"/>
          <w:sz w:val="30"/>
          <w:szCs w:val="30"/>
        </w:rPr>
        <w:t>有效措施控制粮情缺乏指导，粮情</w:t>
      </w:r>
      <w:r w:rsidR="000E4971" w:rsidRPr="00D64C51">
        <w:rPr>
          <w:rFonts w:eastAsia="仿宋" w:hAnsi="仿宋" w:hint="eastAsia"/>
          <w:color w:val="000000"/>
          <w:sz w:val="30"/>
          <w:szCs w:val="30"/>
        </w:rPr>
        <w:t>控制仍</w:t>
      </w:r>
      <w:r w:rsidRPr="00D64C51">
        <w:rPr>
          <w:rFonts w:eastAsia="仿宋" w:hAnsi="仿宋" w:hint="eastAsia"/>
          <w:color w:val="000000"/>
          <w:sz w:val="30"/>
          <w:szCs w:val="30"/>
        </w:rPr>
        <w:t>以经验决策为主。</w:t>
      </w:r>
      <w:r w:rsidR="00ED7BB8" w:rsidRPr="00D64C51">
        <w:rPr>
          <w:rFonts w:eastAsia="仿宋" w:hAnsi="仿宋" w:hint="eastAsia"/>
          <w:color w:val="000000"/>
          <w:sz w:val="30"/>
          <w:szCs w:val="30"/>
        </w:rPr>
        <w:t>一方面，</w:t>
      </w:r>
      <w:r w:rsidR="00ED7BB8" w:rsidRPr="00D64C51">
        <w:rPr>
          <w:rFonts w:eastAsia="仿宋" w:hAnsi="仿宋"/>
          <w:color w:val="000000"/>
          <w:sz w:val="30"/>
          <w:szCs w:val="30"/>
        </w:rPr>
        <w:t>随着</w:t>
      </w:r>
      <w:r w:rsidR="00ED7BB8" w:rsidRPr="00D64C51">
        <w:rPr>
          <w:rFonts w:eastAsia="仿宋"/>
          <w:color w:val="000000"/>
          <w:sz w:val="30"/>
          <w:szCs w:val="30"/>
        </w:rPr>
        <w:t>“</w:t>
      </w:r>
      <w:r w:rsidR="00ED7BB8" w:rsidRPr="00D64C51">
        <w:rPr>
          <w:rFonts w:eastAsia="仿宋" w:hAnsi="仿宋"/>
          <w:color w:val="000000"/>
          <w:sz w:val="30"/>
          <w:szCs w:val="30"/>
        </w:rPr>
        <w:t>三项制度改革</w:t>
      </w:r>
      <w:r w:rsidR="00ED7BB8" w:rsidRPr="00D64C51">
        <w:rPr>
          <w:rFonts w:eastAsia="仿宋"/>
          <w:color w:val="000000"/>
          <w:sz w:val="30"/>
          <w:szCs w:val="30"/>
        </w:rPr>
        <w:t>”</w:t>
      </w:r>
      <w:r w:rsidR="00ED7BB8" w:rsidRPr="00D64C51">
        <w:rPr>
          <w:rFonts w:eastAsia="仿宋" w:hAnsi="仿宋"/>
          <w:color w:val="000000"/>
          <w:sz w:val="30"/>
          <w:szCs w:val="30"/>
        </w:rPr>
        <w:t>，保管员队伍有一定变</w:t>
      </w:r>
      <w:r w:rsidR="0062602B" w:rsidRPr="00D64C51">
        <w:rPr>
          <w:rFonts w:eastAsia="仿宋" w:hAnsi="仿宋" w:hint="eastAsia"/>
          <w:color w:val="000000"/>
          <w:sz w:val="30"/>
          <w:szCs w:val="30"/>
        </w:rPr>
        <w:t>化</w:t>
      </w:r>
      <w:r w:rsidR="00ED7BB8" w:rsidRPr="00D64C51">
        <w:rPr>
          <w:rFonts w:eastAsia="仿宋" w:hAnsi="仿宋"/>
          <w:color w:val="000000"/>
          <w:sz w:val="30"/>
          <w:szCs w:val="30"/>
        </w:rPr>
        <w:t>，</w:t>
      </w:r>
      <w:r w:rsidR="00ED7BB8" w:rsidRPr="00D64C51">
        <w:rPr>
          <w:rFonts w:eastAsia="仿宋" w:hAnsi="仿宋" w:hint="eastAsia"/>
          <w:color w:val="000000"/>
          <w:sz w:val="30"/>
          <w:szCs w:val="30"/>
        </w:rPr>
        <w:t>有经验的</w:t>
      </w:r>
      <w:r w:rsidR="005B16E7" w:rsidRPr="00D64C51">
        <w:rPr>
          <w:rFonts w:eastAsia="仿宋" w:hAnsi="仿宋" w:hint="eastAsia"/>
          <w:color w:val="000000"/>
          <w:sz w:val="30"/>
          <w:szCs w:val="30"/>
        </w:rPr>
        <w:t>保管员逐步减少</w:t>
      </w:r>
      <w:r w:rsidR="00625C7F" w:rsidRPr="00D64C51">
        <w:rPr>
          <w:rFonts w:eastAsia="仿宋" w:hAnsi="仿宋" w:hint="eastAsia"/>
          <w:color w:val="000000"/>
          <w:sz w:val="30"/>
          <w:szCs w:val="30"/>
        </w:rPr>
        <w:t>；</w:t>
      </w:r>
      <w:r w:rsidR="005B16E7" w:rsidRPr="00D64C51">
        <w:rPr>
          <w:rFonts w:eastAsia="仿宋" w:hAnsi="仿宋" w:hint="eastAsia"/>
          <w:color w:val="000000"/>
          <w:sz w:val="30"/>
          <w:szCs w:val="30"/>
        </w:rPr>
        <w:t>另</w:t>
      </w:r>
      <w:r w:rsidR="00ED7BB8" w:rsidRPr="00D64C51">
        <w:rPr>
          <w:rFonts w:eastAsia="仿宋" w:hAnsi="仿宋"/>
          <w:color w:val="000000"/>
          <w:sz w:val="30"/>
          <w:szCs w:val="30"/>
        </w:rPr>
        <w:t>一方面，</w:t>
      </w:r>
      <w:r w:rsidR="005B16E7" w:rsidRPr="00D64C51">
        <w:rPr>
          <w:rFonts w:eastAsia="仿宋" w:hAnsi="仿宋" w:hint="eastAsia"/>
          <w:color w:val="000000"/>
          <w:sz w:val="30"/>
          <w:szCs w:val="30"/>
        </w:rPr>
        <w:t>粮情分析、作业</w:t>
      </w:r>
      <w:r w:rsidR="00963335" w:rsidRPr="00D64C51">
        <w:rPr>
          <w:rFonts w:eastAsia="仿宋" w:hAnsi="仿宋" w:hint="eastAsia"/>
          <w:color w:val="000000"/>
          <w:sz w:val="30"/>
          <w:szCs w:val="30"/>
        </w:rPr>
        <w:t>参数</w:t>
      </w:r>
      <w:r w:rsidR="005B16E7" w:rsidRPr="00D64C51">
        <w:rPr>
          <w:rFonts w:eastAsia="仿宋" w:hAnsi="仿宋" w:hint="eastAsia"/>
          <w:color w:val="000000"/>
          <w:sz w:val="30"/>
          <w:szCs w:val="30"/>
        </w:rPr>
        <w:t>条件计算</w:t>
      </w:r>
      <w:r w:rsidR="00ED7BB8" w:rsidRPr="00D64C51">
        <w:rPr>
          <w:rFonts w:eastAsia="仿宋" w:hAnsi="仿宋"/>
          <w:color w:val="000000"/>
          <w:sz w:val="30"/>
          <w:szCs w:val="30"/>
        </w:rPr>
        <w:t>对</w:t>
      </w:r>
      <w:r w:rsidR="00625C7F" w:rsidRPr="00D64C51">
        <w:rPr>
          <w:rFonts w:eastAsia="仿宋" w:hAnsi="仿宋" w:hint="eastAsia"/>
          <w:color w:val="000000"/>
          <w:sz w:val="30"/>
          <w:szCs w:val="30"/>
        </w:rPr>
        <w:t>操作者</w:t>
      </w:r>
      <w:r w:rsidR="005B16E7" w:rsidRPr="00D64C51">
        <w:rPr>
          <w:rFonts w:eastAsia="仿宋" w:hAnsi="仿宋" w:hint="eastAsia"/>
          <w:color w:val="000000"/>
          <w:sz w:val="30"/>
          <w:szCs w:val="30"/>
        </w:rPr>
        <w:t>粮油储藏</w:t>
      </w:r>
      <w:r w:rsidR="00ED7BB8" w:rsidRPr="00D64C51">
        <w:rPr>
          <w:rFonts w:eastAsia="仿宋" w:hAnsi="仿宋"/>
          <w:color w:val="000000"/>
          <w:sz w:val="30"/>
          <w:szCs w:val="30"/>
        </w:rPr>
        <w:t>专业</w:t>
      </w:r>
      <w:r w:rsidR="005B16E7" w:rsidRPr="00D64C51">
        <w:rPr>
          <w:rFonts w:eastAsia="仿宋" w:hAnsi="仿宋" w:hint="eastAsia"/>
          <w:color w:val="000000"/>
          <w:sz w:val="30"/>
          <w:szCs w:val="30"/>
        </w:rPr>
        <w:t>技术水平</w:t>
      </w:r>
      <w:r w:rsidR="00ED7BB8" w:rsidRPr="00D64C51">
        <w:rPr>
          <w:rFonts w:eastAsia="仿宋" w:hAnsi="仿宋"/>
          <w:color w:val="000000"/>
          <w:sz w:val="30"/>
          <w:szCs w:val="30"/>
        </w:rPr>
        <w:t>有较高的要求</w:t>
      </w:r>
      <w:r w:rsidR="005B16E7" w:rsidRPr="00D64C51">
        <w:rPr>
          <w:rFonts w:eastAsia="仿宋" w:hAnsi="仿宋" w:hint="eastAsia"/>
          <w:color w:val="000000"/>
          <w:sz w:val="30"/>
          <w:szCs w:val="30"/>
        </w:rPr>
        <w:t>。仓储技术应用过程中，</w:t>
      </w:r>
      <w:r w:rsidR="005B16E7" w:rsidRPr="00D64C51">
        <w:rPr>
          <w:rFonts w:eastAsia="仿宋" w:hAnsi="仿宋"/>
          <w:color w:val="000000"/>
          <w:sz w:val="30"/>
          <w:szCs w:val="30"/>
        </w:rPr>
        <w:t>保管员缺乏有效指导，多凭自己经验</w:t>
      </w:r>
      <w:r w:rsidR="005B16E7" w:rsidRPr="00D64C51">
        <w:rPr>
          <w:rFonts w:eastAsia="仿宋" w:hAnsi="仿宋" w:hint="eastAsia"/>
          <w:color w:val="000000"/>
          <w:sz w:val="30"/>
          <w:szCs w:val="30"/>
        </w:rPr>
        <w:t>选择作业方式、时间节点及</w:t>
      </w:r>
      <w:r w:rsidR="005B16E7" w:rsidRPr="00D64C51">
        <w:rPr>
          <w:rFonts w:eastAsia="仿宋" w:hAnsi="仿宋"/>
          <w:color w:val="000000"/>
          <w:sz w:val="30"/>
          <w:szCs w:val="30"/>
        </w:rPr>
        <w:t>控制</w:t>
      </w:r>
      <w:r w:rsidR="005B16E7" w:rsidRPr="00D64C51">
        <w:rPr>
          <w:rFonts w:eastAsia="仿宋" w:hAnsi="仿宋" w:hint="eastAsia"/>
          <w:color w:val="000000"/>
          <w:sz w:val="30"/>
          <w:szCs w:val="30"/>
        </w:rPr>
        <w:t>参数</w:t>
      </w:r>
      <w:r w:rsidR="0063036D" w:rsidRPr="00D64C51">
        <w:rPr>
          <w:rFonts w:eastAsia="仿宋" w:hAnsi="仿宋"/>
          <w:color w:val="000000"/>
          <w:sz w:val="30"/>
          <w:szCs w:val="30"/>
        </w:rPr>
        <w:t>；仓储科长、</w:t>
      </w:r>
      <w:r w:rsidR="005B16E7" w:rsidRPr="00D64C51">
        <w:rPr>
          <w:rFonts w:eastAsia="仿宋" w:hAnsi="仿宋"/>
          <w:color w:val="000000"/>
          <w:sz w:val="30"/>
          <w:szCs w:val="30"/>
        </w:rPr>
        <w:t>仓储副主任对保管员的技术</w:t>
      </w:r>
      <w:r w:rsidR="005B16E7" w:rsidRPr="00D64C51">
        <w:rPr>
          <w:rFonts w:eastAsia="仿宋" w:hAnsi="仿宋" w:hint="eastAsia"/>
          <w:color w:val="000000"/>
          <w:sz w:val="30"/>
          <w:szCs w:val="30"/>
        </w:rPr>
        <w:t>选择、应用</w:t>
      </w:r>
      <w:r w:rsidR="00625C7F" w:rsidRPr="00D64C51">
        <w:rPr>
          <w:rFonts w:eastAsia="仿宋" w:hAnsi="仿宋"/>
          <w:color w:val="000000"/>
          <w:sz w:val="30"/>
          <w:szCs w:val="30"/>
        </w:rPr>
        <w:t>效果评价缺乏</w:t>
      </w:r>
      <w:r w:rsidR="00625C7F" w:rsidRPr="00D64C51">
        <w:rPr>
          <w:rFonts w:eastAsia="仿宋" w:hAnsi="仿宋" w:hint="eastAsia"/>
          <w:color w:val="000000"/>
          <w:sz w:val="30"/>
          <w:szCs w:val="30"/>
        </w:rPr>
        <w:t>较好</w:t>
      </w:r>
      <w:r w:rsidR="005B16E7" w:rsidRPr="00D64C51">
        <w:rPr>
          <w:rFonts w:eastAsia="仿宋" w:hAnsi="仿宋"/>
          <w:color w:val="000000"/>
          <w:sz w:val="30"/>
          <w:szCs w:val="30"/>
        </w:rPr>
        <w:t>的评价方法以及有效的手段，后评价结果主要是定性。</w:t>
      </w:r>
    </w:p>
    <w:p w:rsidR="003C0E87" w:rsidRDefault="005B16E7" w:rsidP="00D64C51">
      <w:pPr>
        <w:adjustRightInd w:val="0"/>
        <w:snapToGrid w:val="0"/>
        <w:spacing w:beforeLines="50" w:before="156" w:line="360" w:lineRule="auto"/>
        <w:ind w:firstLineChars="200" w:firstLine="600"/>
        <w:outlineLvl w:val="0"/>
        <w:rPr>
          <w:rFonts w:eastAsia="仿宋" w:hAnsi="仿宋" w:hint="eastAsia"/>
          <w:color w:val="000000"/>
          <w:sz w:val="28"/>
          <w:szCs w:val="28"/>
        </w:rPr>
      </w:pPr>
      <w:r w:rsidRPr="00D64C51">
        <w:rPr>
          <w:rFonts w:eastAsia="仿宋" w:hAnsi="仿宋"/>
          <w:color w:val="000000"/>
          <w:sz w:val="30"/>
          <w:szCs w:val="30"/>
        </w:rPr>
        <w:t>综上，</w:t>
      </w:r>
      <w:r w:rsidR="00963335" w:rsidRPr="00D64C51">
        <w:rPr>
          <w:rFonts w:eastAsia="仿宋" w:hAnsi="仿宋" w:hint="eastAsia"/>
          <w:color w:val="000000"/>
          <w:sz w:val="30"/>
          <w:szCs w:val="30"/>
        </w:rPr>
        <w:t>从保管员的生产一线实际需求</w:t>
      </w:r>
      <w:r w:rsidR="00D37FF7" w:rsidRPr="00D64C51">
        <w:rPr>
          <w:rFonts w:eastAsia="仿宋" w:hAnsi="仿宋" w:hint="eastAsia"/>
          <w:color w:val="000000"/>
          <w:sz w:val="30"/>
          <w:szCs w:val="30"/>
        </w:rPr>
        <w:t>以及</w:t>
      </w:r>
      <w:r w:rsidR="00625C7F" w:rsidRPr="00D64C51">
        <w:rPr>
          <w:rFonts w:eastAsia="仿宋" w:hAnsi="仿宋" w:hint="eastAsia"/>
          <w:color w:val="000000"/>
          <w:sz w:val="30"/>
          <w:szCs w:val="30"/>
        </w:rPr>
        <w:t>科学储粮管理</w:t>
      </w:r>
      <w:r w:rsidRPr="00D64C51">
        <w:rPr>
          <w:rFonts w:eastAsia="仿宋" w:hAnsi="仿宋" w:hint="eastAsia"/>
          <w:color w:val="000000"/>
          <w:sz w:val="30"/>
          <w:szCs w:val="30"/>
        </w:rPr>
        <w:t>，都急需开发粮情分析支持系统，满足专用化、标准化和精</w:t>
      </w:r>
      <w:r w:rsidR="00625C7F" w:rsidRPr="00D64C51">
        <w:rPr>
          <w:rFonts w:eastAsia="仿宋" w:hAnsi="仿宋" w:hint="eastAsia"/>
          <w:color w:val="000000"/>
          <w:sz w:val="30"/>
          <w:szCs w:val="30"/>
        </w:rPr>
        <w:t>准</w:t>
      </w:r>
      <w:r w:rsidRPr="00D64C51">
        <w:rPr>
          <w:rFonts w:eastAsia="仿宋" w:hAnsi="仿宋" w:hint="eastAsia"/>
          <w:color w:val="000000"/>
          <w:sz w:val="30"/>
          <w:szCs w:val="30"/>
        </w:rPr>
        <w:t>化的需要。</w:t>
      </w:r>
      <w:r w:rsidRPr="00D64C51">
        <w:rPr>
          <w:rFonts w:eastAsia="仿宋" w:hAnsi="仿宋"/>
          <w:color w:val="000000"/>
          <w:sz w:val="30"/>
          <w:szCs w:val="30"/>
        </w:rPr>
        <w:t>项目开展有利于</w:t>
      </w:r>
      <w:r w:rsidRPr="00D64C51">
        <w:rPr>
          <w:rFonts w:eastAsia="仿宋" w:hAnsi="仿宋" w:hint="eastAsia"/>
          <w:color w:val="000000"/>
          <w:sz w:val="30"/>
          <w:szCs w:val="30"/>
        </w:rPr>
        <w:t>保管员准确分析粮情，有利于科技储粮</w:t>
      </w:r>
      <w:r w:rsidRPr="00D64C51">
        <w:rPr>
          <w:rFonts w:eastAsia="仿宋" w:hAnsi="仿宋"/>
          <w:color w:val="000000"/>
          <w:sz w:val="30"/>
          <w:szCs w:val="30"/>
        </w:rPr>
        <w:t>水平的提高、有利于落实仓储管理评估</w:t>
      </w:r>
      <w:r w:rsidRPr="00D64C51">
        <w:rPr>
          <w:rFonts w:eastAsia="仿宋" w:hAnsi="仿宋" w:hint="eastAsia"/>
          <w:color w:val="000000"/>
          <w:sz w:val="30"/>
          <w:szCs w:val="30"/>
        </w:rPr>
        <w:t>，</w:t>
      </w:r>
      <w:r w:rsidRPr="00D64C51">
        <w:rPr>
          <w:rFonts w:eastAsia="仿宋" w:hAnsi="仿宋"/>
          <w:color w:val="000000"/>
          <w:sz w:val="30"/>
          <w:szCs w:val="30"/>
        </w:rPr>
        <w:t>有利于提高仓储的</w:t>
      </w:r>
      <w:hyperlink r:id="rId14" w:tgtFrame="_blank" w:history="1">
        <w:r w:rsidRPr="00D64C51">
          <w:rPr>
            <w:rFonts w:eastAsia="仿宋" w:hAnsi="仿宋"/>
            <w:color w:val="000000"/>
            <w:sz w:val="30"/>
            <w:szCs w:val="30"/>
          </w:rPr>
          <w:t>经济效益</w:t>
        </w:r>
      </w:hyperlink>
      <w:r w:rsidRPr="00D64C51">
        <w:rPr>
          <w:rFonts w:eastAsia="仿宋" w:hAnsi="仿宋"/>
          <w:color w:val="000000"/>
          <w:sz w:val="30"/>
          <w:szCs w:val="30"/>
        </w:rPr>
        <w:t>，是仓储标准工作的急需。</w:t>
      </w:r>
      <w:r w:rsidR="00CB5B20">
        <w:rPr>
          <w:rFonts w:eastAsia="仿宋" w:hAnsi="仿宋" w:hint="eastAsia"/>
          <w:color w:val="000000"/>
          <w:sz w:val="28"/>
          <w:szCs w:val="28"/>
        </w:rPr>
        <w:t xml:space="preserve">    </w:t>
      </w:r>
    </w:p>
    <w:p w:rsidR="00A82945" w:rsidRPr="00D64C51" w:rsidRDefault="003C0E87" w:rsidP="003C0E87">
      <w:pPr>
        <w:adjustRightInd w:val="0"/>
        <w:snapToGrid w:val="0"/>
        <w:spacing w:beforeLines="50" w:before="156" w:line="360" w:lineRule="auto"/>
        <w:outlineLvl w:val="0"/>
        <w:rPr>
          <w:rFonts w:eastAsia="黑体"/>
          <w:b/>
          <w:bCs/>
          <w:color w:val="000000"/>
          <w:sz w:val="32"/>
          <w:szCs w:val="32"/>
        </w:rPr>
      </w:pPr>
      <w:r w:rsidRPr="00D64C51">
        <w:rPr>
          <w:rFonts w:eastAsia="仿宋" w:hAnsi="仿宋" w:hint="eastAsia"/>
          <w:color w:val="000000"/>
          <w:sz w:val="32"/>
          <w:szCs w:val="32"/>
        </w:rPr>
        <w:t xml:space="preserve">    </w:t>
      </w:r>
      <w:r w:rsidR="00685E7F" w:rsidRPr="00D64C51">
        <w:rPr>
          <w:rFonts w:eastAsia="黑体"/>
          <w:b/>
          <w:bCs/>
          <w:color w:val="000000"/>
          <w:sz w:val="32"/>
          <w:szCs w:val="32"/>
        </w:rPr>
        <w:t>三、</w:t>
      </w:r>
      <w:bookmarkStart w:id="5" w:name="_Toc386916493"/>
      <w:r w:rsidR="00A82945" w:rsidRPr="00D64C51">
        <w:rPr>
          <w:rFonts w:eastAsia="黑体" w:hint="eastAsia"/>
          <w:b/>
          <w:bCs/>
          <w:color w:val="000000"/>
          <w:sz w:val="32"/>
          <w:szCs w:val="32"/>
        </w:rPr>
        <w:t>项目主要研究内容及具体措施</w:t>
      </w:r>
    </w:p>
    <w:bookmarkEnd w:id="5"/>
    <w:p w:rsidR="00792379" w:rsidRPr="00D64C51" w:rsidRDefault="00253CD5" w:rsidP="00D64C51">
      <w:pPr>
        <w:adjustRightInd w:val="0"/>
        <w:snapToGrid w:val="0"/>
        <w:spacing w:line="580" w:lineRule="exact"/>
        <w:ind w:firstLineChars="200" w:firstLine="600"/>
        <w:rPr>
          <w:rFonts w:eastAsia="仿宋" w:hAnsi="仿宋" w:hint="eastAsia"/>
          <w:color w:val="000000"/>
          <w:sz w:val="30"/>
          <w:szCs w:val="30"/>
        </w:rPr>
      </w:pPr>
      <w:r w:rsidRPr="00D64C51">
        <w:rPr>
          <w:rFonts w:eastAsia="仿宋" w:hAnsi="仿宋" w:hint="eastAsia"/>
          <w:color w:val="000000"/>
          <w:sz w:val="30"/>
          <w:szCs w:val="30"/>
        </w:rPr>
        <w:t>近年来，总公司</w:t>
      </w:r>
      <w:r w:rsidR="00792379" w:rsidRPr="00D64C51">
        <w:rPr>
          <w:rFonts w:eastAsia="仿宋" w:hAnsi="仿宋" w:hint="eastAsia"/>
          <w:color w:val="000000"/>
          <w:sz w:val="30"/>
          <w:szCs w:val="30"/>
        </w:rPr>
        <w:t>在</w:t>
      </w:r>
      <w:r w:rsidR="00625C7F" w:rsidRPr="00D64C51">
        <w:rPr>
          <w:rFonts w:eastAsia="仿宋" w:hAnsi="仿宋" w:hint="eastAsia"/>
          <w:color w:val="000000"/>
          <w:sz w:val="30"/>
          <w:szCs w:val="30"/>
        </w:rPr>
        <w:t>直属库</w:t>
      </w:r>
      <w:r w:rsidR="00792379" w:rsidRPr="00D64C51">
        <w:rPr>
          <w:rFonts w:eastAsia="仿宋" w:hAnsi="仿宋" w:hint="eastAsia"/>
          <w:color w:val="000000"/>
          <w:sz w:val="30"/>
          <w:szCs w:val="30"/>
        </w:rPr>
        <w:t>全面推广了粮情远程监控系统，系统的推广为提升管理发</w:t>
      </w:r>
      <w:r w:rsidR="00963335" w:rsidRPr="00D64C51">
        <w:rPr>
          <w:rFonts w:eastAsia="仿宋" w:hAnsi="仿宋" w:hint="eastAsia"/>
          <w:color w:val="000000"/>
          <w:sz w:val="30"/>
          <w:szCs w:val="30"/>
        </w:rPr>
        <w:t>挥了重要、积极的作用。系统通过主动远程驱动分布在全国各直属库</w:t>
      </w:r>
      <w:r w:rsidR="00792379" w:rsidRPr="00D64C51">
        <w:rPr>
          <w:rFonts w:eastAsia="仿宋" w:hAnsi="仿宋" w:hint="eastAsia"/>
          <w:color w:val="000000"/>
          <w:sz w:val="30"/>
          <w:szCs w:val="30"/>
        </w:rPr>
        <w:t>的粮情</w:t>
      </w:r>
      <w:r w:rsidR="00963335" w:rsidRPr="00D64C51">
        <w:rPr>
          <w:rFonts w:eastAsia="仿宋" w:hAnsi="仿宋" w:hint="eastAsia"/>
          <w:color w:val="000000"/>
          <w:sz w:val="30"/>
          <w:szCs w:val="30"/>
        </w:rPr>
        <w:t>检测设备，通过网络将粮情数据采集到仓储智能化监管平台，实现对</w:t>
      </w:r>
      <w:r w:rsidR="00792379" w:rsidRPr="00D64C51">
        <w:rPr>
          <w:rFonts w:eastAsia="仿宋" w:hAnsi="仿宋" w:hint="eastAsia"/>
          <w:color w:val="000000"/>
          <w:sz w:val="30"/>
          <w:szCs w:val="30"/>
        </w:rPr>
        <w:t>储粮情况的实时监测，通过对</w:t>
      </w:r>
      <w:r w:rsidR="00963335" w:rsidRPr="00D64C51">
        <w:rPr>
          <w:rFonts w:eastAsia="仿宋" w:hAnsi="仿宋" w:hint="eastAsia"/>
          <w:color w:val="000000"/>
          <w:sz w:val="30"/>
          <w:szCs w:val="30"/>
        </w:rPr>
        <w:t>异常仓间定点监测或对各库</w:t>
      </w:r>
      <w:r w:rsidR="00792379" w:rsidRPr="00D64C51">
        <w:rPr>
          <w:rFonts w:eastAsia="仿宋" w:hAnsi="仿宋" w:hint="eastAsia"/>
          <w:color w:val="000000"/>
          <w:sz w:val="30"/>
          <w:szCs w:val="30"/>
        </w:rPr>
        <w:t>例行抽查监测，确保问题及时发现、及时处理。</w:t>
      </w:r>
      <w:r w:rsidR="00625C7F" w:rsidRPr="00D64C51">
        <w:rPr>
          <w:rFonts w:eastAsia="仿宋" w:hAnsi="仿宋" w:hint="eastAsia"/>
          <w:color w:val="000000"/>
          <w:sz w:val="30"/>
          <w:szCs w:val="30"/>
        </w:rPr>
        <w:t>系统</w:t>
      </w:r>
      <w:r w:rsidR="00792379" w:rsidRPr="00D64C51">
        <w:rPr>
          <w:rFonts w:eastAsia="仿宋" w:hAnsi="仿宋" w:hint="eastAsia"/>
          <w:color w:val="000000"/>
          <w:sz w:val="30"/>
          <w:szCs w:val="30"/>
        </w:rPr>
        <w:t>主要功能如下：</w:t>
      </w:r>
      <w:r w:rsidR="00963335" w:rsidRPr="00D64C51">
        <w:rPr>
          <w:rFonts w:eastAsia="仿宋" w:hAnsi="仿宋" w:hint="eastAsia"/>
          <w:color w:val="000000"/>
          <w:sz w:val="30"/>
          <w:szCs w:val="30"/>
        </w:rPr>
        <w:t>总公司垂直管理</w:t>
      </w:r>
      <w:r w:rsidR="00792379" w:rsidRPr="00D64C51">
        <w:rPr>
          <w:rFonts w:eastAsia="仿宋" w:hAnsi="仿宋" w:hint="eastAsia"/>
          <w:color w:val="000000"/>
          <w:sz w:val="30"/>
          <w:szCs w:val="30"/>
        </w:rPr>
        <w:t>分公司、直属库、代储库；分公司垂直管理直属库、代储库；直属库垂直管理代（承）储库；细化粮仓监控</w:t>
      </w:r>
      <w:r w:rsidR="00470F81" w:rsidRPr="00D64C51">
        <w:rPr>
          <w:rFonts w:eastAsia="仿宋" w:hAnsi="仿宋" w:hint="eastAsia"/>
          <w:color w:val="000000"/>
          <w:sz w:val="30"/>
          <w:szCs w:val="30"/>
        </w:rPr>
        <w:t>，</w:t>
      </w:r>
      <w:r w:rsidR="00792379" w:rsidRPr="00D64C51">
        <w:rPr>
          <w:rFonts w:eastAsia="仿宋" w:hAnsi="仿宋" w:hint="eastAsia"/>
          <w:color w:val="000000"/>
          <w:sz w:val="30"/>
          <w:szCs w:val="30"/>
        </w:rPr>
        <w:t>准确把握粮情</w:t>
      </w:r>
      <w:r w:rsidR="00470F81" w:rsidRPr="00D64C51">
        <w:rPr>
          <w:rFonts w:eastAsia="仿宋" w:hAnsi="仿宋" w:hint="eastAsia"/>
          <w:color w:val="000000"/>
          <w:sz w:val="30"/>
          <w:szCs w:val="30"/>
        </w:rPr>
        <w:t>，高温预警</w:t>
      </w:r>
      <w:r w:rsidR="00792379" w:rsidRPr="00D64C51">
        <w:rPr>
          <w:rFonts w:eastAsia="仿宋" w:hAnsi="仿宋" w:hint="eastAsia"/>
          <w:color w:val="000000"/>
          <w:sz w:val="30"/>
          <w:szCs w:val="30"/>
        </w:rPr>
        <w:t>；远程测控功能；粮情监测考核功能；虫害监测功能与温度湿度数据集成数量监测：账实相符，异常空仓，异常满仓。</w:t>
      </w:r>
    </w:p>
    <w:p w:rsidR="00085790" w:rsidRPr="00D64C51" w:rsidRDefault="009E07D4" w:rsidP="00D64C51">
      <w:pPr>
        <w:adjustRightInd w:val="0"/>
        <w:snapToGrid w:val="0"/>
        <w:spacing w:line="580" w:lineRule="exact"/>
        <w:ind w:firstLineChars="200" w:firstLine="600"/>
        <w:rPr>
          <w:rFonts w:eastAsia="仿宋" w:hAnsi="仿宋" w:hint="eastAsia"/>
          <w:color w:val="000000"/>
          <w:sz w:val="30"/>
          <w:szCs w:val="30"/>
        </w:rPr>
      </w:pPr>
      <w:r w:rsidRPr="00D64C51">
        <w:rPr>
          <w:rFonts w:eastAsia="仿宋" w:hAnsi="仿宋" w:hint="eastAsia"/>
          <w:color w:val="000000"/>
          <w:sz w:val="30"/>
          <w:szCs w:val="30"/>
        </w:rPr>
        <w:t>虽然粮情远程监控系统</w:t>
      </w:r>
      <w:r w:rsidR="00625C7F" w:rsidRPr="00D64C51">
        <w:rPr>
          <w:rFonts w:eastAsia="仿宋" w:hAnsi="仿宋" w:hint="eastAsia"/>
          <w:color w:val="000000"/>
          <w:sz w:val="30"/>
          <w:szCs w:val="30"/>
        </w:rPr>
        <w:t>通过数据中心集中</w:t>
      </w:r>
      <w:r w:rsidRPr="00D64C51">
        <w:rPr>
          <w:rFonts w:eastAsia="仿宋" w:hAnsi="仿宋" w:hint="eastAsia"/>
          <w:color w:val="000000"/>
          <w:sz w:val="30"/>
          <w:szCs w:val="30"/>
        </w:rPr>
        <w:t>数据，实现远程在线监测，提供了仓储数据的查询、分析，但大量的数据还</w:t>
      </w:r>
      <w:r w:rsidR="00470F81" w:rsidRPr="00D64C51">
        <w:rPr>
          <w:rFonts w:eastAsia="仿宋" w:hAnsi="仿宋" w:hint="eastAsia"/>
          <w:color w:val="000000"/>
          <w:sz w:val="30"/>
          <w:szCs w:val="30"/>
        </w:rPr>
        <w:t>可进一步</w:t>
      </w:r>
      <w:r w:rsidR="00470F81" w:rsidRPr="00D64C51">
        <w:rPr>
          <w:rFonts w:eastAsia="仿宋" w:hAnsi="仿宋"/>
          <w:color w:val="000000"/>
          <w:sz w:val="30"/>
          <w:szCs w:val="30"/>
        </w:rPr>
        <w:t>深度挖掘和有效利用</w:t>
      </w:r>
      <w:r w:rsidR="00470F81" w:rsidRPr="00D64C51">
        <w:rPr>
          <w:rFonts w:eastAsia="仿宋" w:hAnsi="仿宋" w:hint="eastAsia"/>
          <w:color w:val="000000"/>
          <w:sz w:val="30"/>
          <w:szCs w:val="30"/>
        </w:rPr>
        <w:t>。</w:t>
      </w:r>
      <w:bookmarkStart w:id="6" w:name="_Toc386916494"/>
    </w:p>
    <w:p w:rsidR="005A1534" w:rsidRPr="00D64C51" w:rsidRDefault="00085790" w:rsidP="00D64C51">
      <w:pPr>
        <w:adjustRightInd w:val="0"/>
        <w:snapToGrid w:val="0"/>
        <w:spacing w:line="580" w:lineRule="exact"/>
        <w:ind w:firstLineChars="200" w:firstLine="600"/>
        <w:rPr>
          <w:rFonts w:eastAsia="仿宋_GB2312"/>
          <w:color w:val="000000"/>
          <w:sz w:val="30"/>
          <w:szCs w:val="30"/>
        </w:rPr>
      </w:pPr>
      <w:r w:rsidRPr="00D64C51">
        <w:rPr>
          <w:rFonts w:eastAsia="仿宋_GB2312"/>
          <w:b/>
          <w:bCs/>
          <w:color w:val="000000"/>
          <w:sz w:val="30"/>
          <w:szCs w:val="30"/>
        </w:rPr>
        <w:t>（一）主</w:t>
      </w:r>
      <w:bookmarkEnd w:id="6"/>
      <w:r w:rsidR="005A1534" w:rsidRPr="00D64C51">
        <w:rPr>
          <w:rFonts w:eastAsia="仿宋_GB2312"/>
          <w:b/>
          <w:bCs/>
          <w:color w:val="000000"/>
          <w:sz w:val="30"/>
          <w:szCs w:val="30"/>
        </w:rPr>
        <w:t>要研究内容</w:t>
      </w:r>
    </w:p>
    <w:p w:rsidR="005A1534" w:rsidRPr="00D64C51" w:rsidRDefault="005A1534" w:rsidP="00D64C51">
      <w:pPr>
        <w:adjustRightInd w:val="0"/>
        <w:snapToGrid w:val="0"/>
        <w:spacing w:line="580" w:lineRule="exact"/>
        <w:ind w:firstLineChars="200" w:firstLine="600"/>
        <w:rPr>
          <w:rFonts w:eastAsia="仿宋_GB2312"/>
          <w:b/>
          <w:color w:val="000000"/>
          <w:sz w:val="30"/>
          <w:szCs w:val="30"/>
        </w:rPr>
      </w:pPr>
      <w:r w:rsidRPr="00D64C51">
        <w:rPr>
          <w:rFonts w:eastAsia="仿宋_GB2312"/>
          <w:b/>
          <w:color w:val="000000"/>
          <w:sz w:val="30"/>
          <w:szCs w:val="30"/>
        </w:rPr>
        <w:t>1.</w:t>
      </w:r>
      <w:r w:rsidR="00150965" w:rsidRPr="00D64C51">
        <w:rPr>
          <w:rFonts w:eastAsia="仿宋_GB2312"/>
          <w:b/>
          <w:color w:val="000000"/>
          <w:sz w:val="30"/>
          <w:szCs w:val="30"/>
        </w:rPr>
        <w:t xml:space="preserve"> </w:t>
      </w:r>
      <w:r w:rsidR="00E96CC1" w:rsidRPr="00D64C51">
        <w:rPr>
          <w:rFonts w:eastAsia="仿宋_GB2312" w:hint="eastAsia"/>
          <w:b/>
          <w:color w:val="000000"/>
          <w:sz w:val="30"/>
          <w:szCs w:val="30"/>
        </w:rPr>
        <w:t>框架和模块设计</w:t>
      </w:r>
    </w:p>
    <w:p w:rsidR="00E96CC1" w:rsidRPr="00D64C51" w:rsidRDefault="00A06A4D" w:rsidP="00D64C51">
      <w:pPr>
        <w:adjustRightInd w:val="0"/>
        <w:snapToGrid w:val="0"/>
        <w:spacing w:line="580" w:lineRule="exact"/>
        <w:ind w:firstLineChars="200" w:firstLine="600"/>
        <w:rPr>
          <w:rFonts w:eastAsia="仿宋" w:hAnsi="仿宋" w:hint="eastAsia"/>
          <w:color w:val="000000"/>
          <w:sz w:val="30"/>
          <w:szCs w:val="30"/>
        </w:rPr>
      </w:pPr>
      <w:r w:rsidRPr="00D64C51">
        <w:rPr>
          <w:rFonts w:eastAsia="仿宋" w:hAnsi="仿宋" w:hint="eastAsia"/>
          <w:color w:val="000000"/>
          <w:sz w:val="30"/>
          <w:szCs w:val="30"/>
        </w:rPr>
        <w:t>研发</w:t>
      </w:r>
      <w:r w:rsidR="00E96CC1" w:rsidRPr="00D64C51">
        <w:rPr>
          <w:rFonts w:eastAsia="仿宋" w:hAnsi="仿宋" w:hint="eastAsia"/>
          <w:color w:val="000000"/>
          <w:sz w:val="30"/>
          <w:szCs w:val="30"/>
        </w:rPr>
        <w:t>粮情分析系统架构，</w:t>
      </w:r>
      <w:r w:rsidRPr="00D64C51">
        <w:rPr>
          <w:rFonts w:eastAsia="仿宋" w:hAnsi="仿宋" w:hint="eastAsia"/>
          <w:color w:val="000000"/>
          <w:sz w:val="30"/>
          <w:szCs w:val="30"/>
        </w:rPr>
        <w:t>设计权限框架，</w:t>
      </w:r>
      <w:r w:rsidR="00E96CC1" w:rsidRPr="00D64C51">
        <w:rPr>
          <w:rFonts w:eastAsia="仿宋" w:hAnsi="仿宋" w:hint="eastAsia"/>
          <w:color w:val="000000"/>
          <w:sz w:val="30"/>
          <w:szCs w:val="30"/>
        </w:rPr>
        <w:t>建立数据库、模型库、知识库、方法库数学模型，</w:t>
      </w:r>
      <w:r w:rsidRPr="00D64C51">
        <w:rPr>
          <w:rFonts w:eastAsia="仿宋" w:hAnsi="仿宋" w:hint="eastAsia"/>
          <w:color w:val="000000"/>
          <w:sz w:val="30"/>
          <w:szCs w:val="30"/>
        </w:rPr>
        <w:t>基于</w:t>
      </w:r>
      <w:r w:rsidRPr="00D64C51">
        <w:rPr>
          <w:rFonts w:eastAsia="仿宋" w:hAnsi="仿宋" w:hint="eastAsia"/>
          <w:color w:val="000000"/>
          <w:sz w:val="30"/>
          <w:szCs w:val="30"/>
        </w:rPr>
        <w:t>B/S</w:t>
      </w:r>
      <w:r w:rsidRPr="00D64C51">
        <w:rPr>
          <w:rFonts w:eastAsia="仿宋" w:hAnsi="仿宋" w:hint="eastAsia"/>
          <w:color w:val="000000"/>
          <w:sz w:val="30"/>
          <w:szCs w:val="30"/>
        </w:rPr>
        <w:t>或</w:t>
      </w:r>
      <w:r w:rsidRPr="00D64C51">
        <w:rPr>
          <w:rFonts w:eastAsia="仿宋" w:hAnsi="仿宋" w:hint="eastAsia"/>
          <w:color w:val="000000"/>
          <w:sz w:val="30"/>
          <w:szCs w:val="30"/>
        </w:rPr>
        <w:t>C/S</w:t>
      </w:r>
      <w:r w:rsidRPr="00D64C51">
        <w:rPr>
          <w:rFonts w:eastAsia="仿宋" w:hAnsi="仿宋" w:hint="eastAsia"/>
          <w:color w:val="000000"/>
          <w:sz w:val="30"/>
          <w:szCs w:val="30"/>
        </w:rPr>
        <w:t>模式多层架构程序开发，</w:t>
      </w:r>
      <w:r w:rsidR="006C66ED" w:rsidRPr="00D64C51">
        <w:rPr>
          <w:rFonts w:eastAsia="仿宋" w:hAnsi="仿宋" w:hint="eastAsia"/>
          <w:color w:val="000000"/>
          <w:sz w:val="30"/>
          <w:szCs w:val="30"/>
        </w:rPr>
        <w:t>软件</w:t>
      </w:r>
      <w:r w:rsidR="00E96CC1" w:rsidRPr="00D64C51">
        <w:rPr>
          <w:rFonts w:eastAsia="仿宋" w:hAnsi="仿宋" w:hint="eastAsia"/>
          <w:color w:val="000000"/>
          <w:sz w:val="30"/>
          <w:szCs w:val="30"/>
        </w:rPr>
        <w:t>支持网络</w:t>
      </w:r>
      <w:r w:rsidR="00CA5D5B" w:rsidRPr="00D64C51">
        <w:rPr>
          <w:rFonts w:eastAsia="仿宋" w:hAnsi="仿宋" w:hint="eastAsia"/>
          <w:color w:val="000000"/>
          <w:sz w:val="30"/>
          <w:szCs w:val="30"/>
        </w:rPr>
        <w:t>访问和传输</w:t>
      </w:r>
      <w:r w:rsidR="00E96CC1" w:rsidRPr="00D64C51">
        <w:rPr>
          <w:rFonts w:eastAsia="仿宋" w:hAnsi="仿宋" w:hint="eastAsia"/>
          <w:color w:val="000000"/>
          <w:sz w:val="30"/>
          <w:szCs w:val="30"/>
        </w:rPr>
        <w:t>。</w:t>
      </w:r>
    </w:p>
    <w:p w:rsidR="008C63FB" w:rsidRPr="00D64C51" w:rsidRDefault="008C63FB" w:rsidP="00D64C51">
      <w:pPr>
        <w:adjustRightInd w:val="0"/>
        <w:snapToGrid w:val="0"/>
        <w:spacing w:line="580" w:lineRule="exact"/>
        <w:ind w:firstLineChars="200" w:firstLine="600"/>
        <w:rPr>
          <w:rFonts w:eastAsia="仿宋_GB2312"/>
          <w:b/>
          <w:color w:val="000000"/>
          <w:sz w:val="30"/>
          <w:szCs w:val="30"/>
        </w:rPr>
      </w:pPr>
      <w:r w:rsidRPr="00D64C51">
        <w:rPr>
          <w:rFonts w:eastAsia="仿宋_GB2312"/>
          <w:b/>
          <w:color w:val="000000"/>
          <w:sz w:val="30"/>
          <w:szCs w:val="30"/>
        </w:rPr>
        <w:t>2.</w:t>
      </w:r>
      <w:r w:rsidR="00852E5A" w:rsidRPr="00D64C51">
        <w:rPr>
          <w:rFonts w:eastAsia="仿宋_GB2312"/>
          <w:b/>
          <w:color w:val="000000"/>
          <w:sz w:val="30"/>
          <w:szCs w:val="30"/>
        </w:rPr>
        <w:t xml:space="preserve"> </w:t>
      </w:r>
      <w:r w:rsidR="00A65C7C" w:rsidRPr="00D64C51">
        <w:rPr>
          <w:rFonts w:eastAsia="仿宋_GB2312"/>
          <w:b/>
          <w:color w:val="000000"/>
          <w:sz w:val="30"/>
          <w:szCs w:val="30"/>
        </w:rPr>
        <w:t>开发</w:t>
      </w:r>
      <w:r w:rsidR="00E96CC1" w:rsidRPr="00D64C51">
        <w:rPr>
          <w:rFonts w:eastAsia="仿宋_GB2312" w:hint="eastAsia"/>
          <w:b/>
          <w:color w:val="000000"/>
          <w:sz w:val="30"/>
          <w:szCs w:val="30"/>
        </w:rPr>
        <w:t>粮情测控系统数据交互接口</w:t>
      </w:r>
    </w:p>
    <w:p w:rsidR="00B21D93" w:rsidRPr="00D64C51" w:rsidRDefault="00743F17" w:rsidP="00D64C51">
      <w:pPr>
        <w:adjustRightInd w:val="0"/>
        <w:snapToGrid w:val="0"/>
        <w:spacing w:line="580" w:lineRule="exact"/>
        <w:ind w:firstLineChars="200" w:firstLine="600"/>
        <w:rPr>
          <w:rFonts w:eastAsia="仿宋" w:hAnsi="仿宋" w:hint="eastAsia"/>
          <w:color w:val="000000"/>
          <w:sz w:val="30"/>
          <w:szCs w:val="30"/>
        </w:rPr>
      </w:pPr>
      <w:r w:rsidRPr="00D64C51">
        <w:rPr>
          <w:rFonts w:eastAsia="仿宋" w:hAnsi="仿宋" w:hint="eastAsia"/>
          <w:color w:val="000000"/>
          <w:sz w:val="30"/>
          <w:szCs w:val="30"/>
        </w:rPr>
        <w:t>研发共享粮情数据软件接口，</w:t>
      </w:r>
      <w:r w:rsidR="00B21D93" w:rsidRPr="00D64C51">
        <w:rPr>
          <w:rFonts w:eastAsia="仿宋" w:hAnsi="仿宋" w:hint="eastAsia"/>
          <w:color w:val="000000"/>
          <w:sz w:val="30"/>
          <w:szCs w:val="30"/>
        </w:rPr>
        <w:t>从测温系统中自动提取仓房、设备和粮食信息，测温系统信</w:t>
      </w:r>
      <w:r w:rsidR="00E83605" w:rsidRPr="00D64C51">
        <w:rPr>
          <w:rFonts w:eastAsia="仿宋" w:hAnsi="仿宋" w:hint="eastAsia"/>
          <w:color w:val="000000"/>
          <w:sz w:val="30"/>
          <w:szCs w:val="30"/>
        </w:rPr>
        <w:t>息，包括长宽高布点、电缆起始位置、分机号、温湿传感器的安装位置，获取不同仓、不同粮情测控厂家的实时粮情数据。</w:t>
      </w:r>
    </w:p>
    <w:p w:rsidR="00775E06" w:rsidRPr="00D64C51" w:rsidRDefault="0054796B" w:rsidP="00D64C51">
      <w:pPr>
        <w:adjustRightInd w:val="0"/>
        <w:snapToGrid w:val="0"/>
        <w:spacing w:line="580" w:lineRule="exact"/>
        <w:ind w:firstLineChars="200" w:firstLine="600"/>
        <w:rPr>
          <w:rFonts w:eastAsia="仿宋_GB2312"/>
          <w:b/>
          <w:color w:val="000000"/>
          <w:sz w:val="30"/>
          <w:szCs w:val="30"/>
        </w:rPr>
      </w:pPr>
      <w:r w:rsidRPr="00D64C51">
        <w:rPr>
          <w:rFonts w:eastAsia="仿宋_GB2312"/>
          <w:b/>
          <w:color w:val="000000"/>
          <w:sz w:val="30"/>
          <w:szCs w:val="30"/>
        </w:rPr>
        <w:t>3.</w:t>
      </w:r>
      <w:r w:rsidR="00A65C7C" w:rsidRPr="00D64C51">
        <w:rPr>
          <w:rFonts w:eastAsia="仿宋_GB2312"/>
          <w:b/>
          <w:color w:val="000000"/>
          <w:sz w:val="30"/>
          <w:szCs w:val="30"/>
        </w:rPr>
        <w:t xml:space="preserve"> </w:t>
      </w:r>
      <w:r w:rsidR="00D37FF7" w:rsidRPr="00D64C51">
        <w:rPr>
          <w:rFonts w:eastAsia="仿宋_GB2312"/>
          <w:b/>
          <w:color w:val="000000"/>
          <w:sz w:val="30"/>
          <w:szCs w:val="30"/>
        </w:rPr>
        <w:t>有效</w:t>
      </w:r>
      <w:r w:rsidR="00BB3C73" w:rsidRPr="00D64C51">
        <w:rPr>
          <w:rFonts w:eastAsia="仿宋_GB2312" w:hint="eastAsia"/>
          <w:b/>
          <w:color w:val="000000"/>
          <w:sz w:val="30"/>
          <w:szCs w:val="30"/>
        </w:rPr>
        <w:t>数据</w:t>
      </w:r>
      <w:r w:rsidR="00D37FF7" w:rsidRPr="00D64C51">
        <w:rPr>
          <w:rFonts w:eastAsia="仿宋_GB2312" w:hint="eastAsia"/>
          <w:b/>
          <w:color w:val="000000"/>
          <w:sz w:val="30"/>
          <w:szCs w:val="30"/>
        </w:rPr>
        <w:t>分析</w:t>
      </w:r>
      <w:r w:rsidR="00155FCD" w:rsidRPr="00D64C51">
        <w:rPr>
          <w:rFonts w:eastAsia="仿宋_GB2312" w:hint="eastAsia"/>
          <w:b/>
          <w:color w:val="000000"/>
          <w:sz w:val="30"/>
          <w:szCs w:val="30"/>
        </w:rPr>
        <w:t>模块开发</w:t>
      </w:r>
    </w:p>
    <w:p w:rsidR="00D37FF7" w:rsidRPr="00D64C51" w:rsidRDefault="00B21D93" w:rsidP="00D64C51">
      <w:pPr>
        <w:adjustRightInd w:val="0"/>
        <w:snapToGrid w:val="0"/>
        <w:spacing w:line="580" w:lineRule="exact"/>
        <w:ind w:firstLineChars="200" w:firstLine="600"/>
        <w:rPr>
          <w:rFonts w:eastAsia="仿宋" w:hAnsi="仿宋" w:hint="eastAsia"/>
          <w:color w:val="000000"/>
          <w:sz w:val="30"/>
          <w:szCs w:val="30"/>
        </w:rPr>
      </w:pPr>
      <w:r w:rsidRPr="00D64C51">
        <w:rPr>
          <w:rFonts w:eastAsia="仿宋" w:hAnsi="仿宋" w:hint="eastAsia"/>
          <w:color w:val="000000"/>
          <w:sz w:val="30"/>
          <w:szCs w:val="30"/>
        </w:rPr>
        <w:t>从现场采集的测量数据，由于受传感器的精度和</w:t>
      </w:r>
      <w:r w:rsidR="00927A9E" w:rsidRPr="00D64C51">
        <w:rPr>
          <w:rFonts w:eastAsia="仿宋" w:hAnsi="仿宋" w:hint="eastAsia"/>
          <w:color w:val="000000"/>
          <w:sz w:val="30"/>
          <w:szCs w:val="30"/>
        </w:rPr>
        <w:t>粮情测控系统的稳定性、可靠性</w:t>
      </w:r>
      <w:r w:rsidRPr="00D64C51">
        <w:rPr>
          <w:rFonts w:eastAsia="仿宋" w:hAnsi="仿宋" w:hint="eastAsia"/>
          <w:color w:val="000000"/>
          <w:sz w:val="30"/>
          <w:szCs w:val="30"/>
        </w:rPr>
        <w:t>影响，一般</w:t>
      </w:r>
      <w:r w:rsidR="00927A9E" w:rsidRPr="00D64C51">
        <w:rPr>
          <w:rFonts w:eastAsia="仿宋" w:hAnsi="仿宋" w:hint="eastAsia"/>
          <w:color w:val="000000"/>
          <w:sz w:val="30"/>
          <w:szCs w:val="30"/>
        </w:rPr>
        <w:t>不</w:t>
      </w:r>
      <w:r w:rsidRPr="00D64C51">
        <w:rPr>
          <w:rFonts w:eastAsia="仿宋" w:hAnsi="仿宋" w:hint="eastAsia"/>
          <w:color w:val="000000"/>
          <w:sz w:val="30"/>
          <w:szCs w:val="30"/>
        </w:rPr>
        <w:t>可避免地</w:t>
      </w:r>
      <w:r w:rsidR="00927A9E" w:rsidRPr="00D64C51">
        <w:rPr>
          <w:rFonts w:eastAsia="仿宋" w:hAnsi="仿宋" w:hint="eastAsia"/>
          <w:color w:val="000000"/>
          <w:sz w:val="30"/>
          <w:szCs w:val="30"/>
        </w:rPr>
        <w:t>存在误差，</w:t>
      </w:r>
      <w:r w:rsidRPr="00D64C51">
        <w:rPr>
          <w:rFonts w:eastAsia="仿宋" w:hAnsi="仿宋" w:hint="eastAsia"/>
          <w:color w:val="000000"/>
          <w:sz w:val="30"/>
          <w:szCs w:val="30"/>
        </w:rPr>
        <w:t>甚至</w:t>
      </w:r>
      <w:r w:rsidR="00927A9E" w:rsidRPr="00D64C51">
        <w:rPr>
          <w:rFonts w:eastAsia="仿宋" w:hAnsi="仿宋" w:hint="eastAsia"/>
          <w:color w:val="000000"/>
          <w:sz w:val="30"/>
          <w:szCs w:val="30"/>
        </w:rPr>
        <w:t>系统故障存在</w:t>
      </w:r>
      <w:r w:rsidR="00E83605" w:rsidRPr="00D64C51">
        <w:rPr>
          <w:rFonts w:eastAsia="仿宋" w:hAnsi="仿宋" w:hint="eastAsia"/>
          <w:color w:val="000000"/>
          <w:sz w:val="30"/>
          <w:szCs w:val="30"/>
        </w:rPr>
        <w:t>错误数据</w:t>
      </w:r>
      <w:r w:rsidRPr="00D64C51">
        <w:rPr>
          <w:rFonts w:eastAsia="仿宋" w:hAnsi="仿宋" w:hint="eastAsia"/>
          <w:color w:val="000000"/>
          <w:sz w:val="30"/>
          <w:szCs w:val="30"/>
        </w:rPr>
        <w:t>。</w:t>
      </w:r>
      <w:r w:rsidR="00D37FF7" w:rsidRPr="00D64C51">
        <w:rPr>
          <w:rFonts w:eastAsia="仿宋" w:hAnsi="仿宋" w:hint="eastAsia"/>
          <w:color w:val="000000"/>
          <w:sz w:val="30"/>
          <w:szCs w:val="30"/>
        </w:rPr>
        <w:t>研究数据筛选方法，获得真实和准确粮情数据，剔除错误数据、异常数据、虚假数据，筛选有效数据。数据真实性分析采用对比分析法，包括历史数据对比、温度梯度对比。数据准确性分析采用重复分析法。包括漂移度对比、人工检测对比。数据分析结果可辅以人工确认。</w:t>
      </w:r>
    </w:p>
    <w:p w:rsidR="00FB302C" w:rsidRPr="00D64C51" w:rsidRDefault="00FB302C" w:rsidP="00D64C51">
      <w:pPr>
        <w:adjustRightInd w:val="0"/>
        <w:snapToGrid w:val="0"/>
        <w:spacing w:line="580" w:lineRule="exact"/>
        <w:ind w:firstLineChars="200" w:firstLine="600"/>
        <w:rPr>
          <w:rFonts w:eastAsia="仿宋_GB2312"/>
          <w:b/>
          <w:color w:val="000000"/>
          <w:sz w:val="30"/>
          <w:szCs w:val="30"/>
        </w:rPr>
      </w:pPr>
      <w:r w:rsidRPr="00D64C51">
        <w:rPr>
          <w:rFonts w:eastAsia="仿宋_GB2312"/>
          <w:b/>
          <w:color w:val="000000"/>
          <w:sz w:val="30"/>
          <w:szCs w:val="30"/>
        </w:rPr>
        <w:t>4.</w:t>
      </w:r>
      <w:r w:rsidR="00BB3C73" w:rsidRPr="00D64C51">
        <w:rPr>
          <w:rFonts w:eastAsia="仿宋_GB2312" w:hint="eastAsia"/>
          <w:b/>
          <w:color w:val="000000"/>
          <w:sz w:val="30"/>
          <w:szCs w:val="30"/>
        </w:rPr>
        <w:t xml:space="preserve"> </w:t>
      </w:r>
      <w:r w:rsidR="00BB3C73" w:rsidRPr="00D64C51">
        <w:rPr>
          <w:rFonts w:eastAsia="仿宋_GB2312"/>
          <w:b/>
          <w:color w:val="000000"/>
          <w:sz w:val="30"/>
          <w:szCs w:val="30"/>
        </w:rPr>
        <w:t>粮情分析</w:t>
      </w:r>
    </w:p>
    <w:p w:rsidR="006D166A" w:rsidRPr="00D64C51" w:rsidRDefault="008C64B1" w:rsidP="00D64C51">
      <w:pPr>
        <w:adjustRightInd w:val="0"/>
        <w:snapToGrid w:val="0"/>
        <w:spacing w:line="580" w:lineRule="exact"/>
        <w:ind w:firstLineChars="200" w:firstLine="600"/>
        <w:rPr>
          <w:rFonts w:eastAsia="仿宋" w:hAnsi="仿宋" w:hint="eastAsia"/>
          <w:color w:val="000000"/>
          <w:sz w:val="30"/>
          <w:szCs w:val="30"/>
        </w:rPr>
      </w:pPr>
      <w:r w:rsidRPr="00D64C51">
        <w:rPr>
          <w:rFonts w:eastAsia="仿宋" w:hAnsi="仿宋" w:hint="eastAsia"/>
          <w:color w:val="000000"/>
          <w:sz w:val="30"/>
          <w:szCs w:val="30"/>
        </w:rPr>
        <w:t>（</w:t>
      </w:r>
      <w:r w:rsidRPr="00D64C51">
        <w:rPr>
          <w:rFonts w:eastAsia="仿宋" w:hAnsi="仿宋" w:hint="eastAsia"/>
          <w:color w:val="000000"/>
          <w:sz w:val="30"/>
          <w:szCs w:val="30"/>
        </w:rPr>
        <w:t>1</w:t>
      </w:r>
      <w:r w:rsidRPr="00D64C51">
        <w:rPr>
          <w:rFonts w:eastAsia="仿宋" w:hAnsi="仿宋" w:hint="eastAsia"/>
          <w:color w:val="000000"/>
          <w:sz w:val="30"/>
          <w:szCs w:val="30"/>
        </w:rPr>
        <w:t>）</w:t>
      </w:r>
      <w:r w:rsidR="00BB3C73" w:rsidRPr="00D64C51">
        <w:rPr>
          <w:rFonts w:eastAsia="仿宋" w:hAnsi="仿宋"/>
          <w:color w:val="000000"/>
          <w:sz w:val="30"/>
          <w:szCs w:val="30"/>
        </w:rPr>
        <w:t>空气状态参数计算</w:t>
      </w:r>
      <w:r w:rsidRPr="00D64C51">
        <w:rPr>
          <w:rFonts w:eastAsia="仿宋" w:hAnsi="仿宋" w:hint="eastAsia"/>
          <w:color w:val="000000"/>
          <w:sz w:val="30"/>
          <w:szCs w:val="30"/>
        </w:rPr>
        <w:t>。</w:t>
      </w:r>
      <w:r w:rsidR="006D166A" w:rsidRPr="00D64C51">
        <w:rPr>
          <w:rFonts w:eastAsia="仿宋" w:hAnsi="仿宋" w:hint="eastAsia"/>
          <w:color w:val="000000"/>
          <w:sz w:val="30"/>
          <w:szCs w:val="30"/>
        </w:rPr>
        <w:t>能自动计算显示空气绝对湿含量、湿空气焓值、湿空气比容、空气露点</w:t>
      </w:r>
      <w:r w:rsidRPr="00D64C51">
        <w:rPr>
          <w:rFonts w:eastAsia="仿宋" w:hAnsi="仿宋" w:hint="eastAsia"/>
          <w:color w:val="000000"/>
          <w:sz w:val="30"/>
          <w:szCs w:val="30"/>
        </w:rPr>
        <w:t>等粮情分析预测基本数据</w:t>
      </w:r>
      <w:r w:rsidR="006D166A" w:rsidRPr="00D64C51">
        <w:rPr>
          <w:rFonts w:eastAsia="仿宋" w:hAnsi="仿宋" w:hint="eastAsia"/>
          <w:color w:val="000000"/>
          <w:sz w:val="30"/>
          <w:szCs w:val="30"/>
        </w:rPr>
        <w:t>。自动计算显示粮食水分减量、单位能耗等辅助功能。</w:t>
      </w:r>
    </w:p>
    <w:p w:rsidR="00842D5E" w:rsidRPr="00D64C51" w:rsidRDefault="005D17C5" w:rsidP="00D64C51">
      <w:pPr>
        <w:adjustRightInd w:val="0"/>
        <w:snapToGrid w:val="0"/>
        <w:spacing w:line="580" w:lineRule="exact"/>
        <w:ind w:firstLineChars="200" w:firstLine="600"/>
        <w:rPr>
          <w:rFonts w:eastAsia="仿宋" w:hAnsi="仿宋" w:hint="eastAsia"/>
          <w:color w:val="000000"/>
          <w:sz w:val="30"/>
          <w:szCs w:val="30"/>
        </w:rPr>
      </w:pPr>
      <w:r w:rsidRPr="00D64C51">
        <w:rPr>
          <w:rFonts w:eastAsia="仿宋" w:hAnsi="仿宋" w:hint="eastAsia"/>
          <w:color w:val="000000"/>
          <w:sz w:val="30"/>
          <w:szCs w:val="30"/>
        </w:rPr>
        <w:t>（</w:t>
      </w:r>
      <w:r w:rsidRPr="00D64C51">
        <w:rPr>
          <w:rFonts w:eastAsia="仿宋" w:hAnsi="仿宋" w:hint="eastAsia"/>
          <w:color w:val="000000"/>
          <w:sz w:val="30"/>
          <w:szCs w:val="30"/>
        </w:rPr>
        <w:t>2</w:t>
      </w:r>
      <w:r w:rsidRPr="00D64C51">
        <w:rPr>
          <w:rFonts w:eastAsia="仿宋" w:hAnsi="仿宋" w:hint="eastAsia"/>
          <w:color w:val="000000"/>
          <w:sz w:val="30"/>
          <w:szCs w:val="30"/>
        </w:rPr>
        <w:t>）根据粮情数据，一是判断</w:t>
      </w:r>
      <w:r w:rsidRPr="00D64C51">
        <w:rPr>
          <w:rFonts w:eastAsia="仿宋" w:hAnsi="仿宋"/>
          <w:color w:val="000000"/>
          <w:sz w:val="30"/>
          <w:szCs w:val="30"/>
        </w:rPr>
        <w:t>储粮稳定性分析</w:t>
      </w:r>
      <w:r w:rsidRPr="00D64C51">
        <w:rPr>
          <w:rFonts w:eastAsia="仿宋" w:hAnsi="仿宋" w:hint="eastAsia"/>
          <w:color w:val="000000"/>
          <w:sz w:val="30"/>
          <w:szCs w:val="30"/>
        </w:rPr>
        <w:t>，对</w:t>
      </w:r>
      <w:r w:rsidRPr="00D64C51">
        <w:rPr>
          <w:rFonts w:eastAsia="仿宋" w:hAnsi="仿宋"/>
          <w:color w:val="000000"/>
          <w:sz w:val="30"/>
          <w:szCs w:val="30"/>
        </w:rPr>
        <w:t>异常粮情诊断</w:t>
      </w:r>
      <w:r w:rsidRPr="00D64C51">
        <w:rPr>
          <w:rFonts w:eastAsia="仿宋" w:hAnsi="仿宋" w:hint="eastAsia"/>
          <w:color w:val="000000"/>
          <w:sz w:val="30"/>
          <w:szCs w:val="30"/>
        </w:rPr>
        <w:t>预警；二是</w:t>
      </w:r>
      <w:r w:rsidRPr="00D64C51">
        <w:rPr>
          <w:rFonts w:eastAsia="仿宋" w:hAnsi="仿宋"/>
          <w:color w:val="000000"/>
          <w:sz w:val="30"/>
          <w:szCs w:val="30"/>
        </w:rPr>
        <w:t>热传递转移</w:t>
      </w:r>
      <w:r w:rsidRPr="00D64C51">
        <w:rPr>
          <w:rFonts w:eastAsia="仿宋" w:hAnsi="仿宋" w:hint="eastAsia"/>
          <w:color w:val="000000"/>
          <w:sz w:val="30"/>
          <w:szCs w:val="30"/>
        </w:rPr>
        <w:t>数理统计</w:t>
      </w:r>
      <w:r w:rsidRPr="00D64C51">
        <w:rPr>
          <w:rFonts w:eastAsia="仿宋" w:hAnsi="仿宋"/>
          <w:color w:val="000000"/>
          <w:sz w:val="30"/>
          <w:szCs w:val="30"/>
        </w:rPr>
        <w:t>分析</w:t>
      </w:r>
      <w:r w:rsidRPr="00D64C51">
        <w:rPr>
          <w:rFonts w:eastAsia="仿宋" w:hAnsi="仿宋" w:hint="eastAsia"/>
          <w:color w:val="000000"/>
          <w:sz w:val="30"/>
          <w:szCs w:val="30"/>
        </w:rPr>
        <w:t>，</w:t>
      </w:r>
      <w:r w:rsidRPr="00D64C51">
        <w:rPr>
          <w:rFonts w:eastAsia="仿宋" w:hAnsi="仿宋"/>
          <w:color w:val="000000"/>
          <w:sz w:val="30"/>
          <w:szCs w:val="30"/>
        </w:rPr>
        <w:t>外围粮温评价分析</w:t>
      </w:r>
      <w:r w:rsidRPr="00D64C51">
        <w:rPr>
          <w:rFonts w:eastAsia="仿宋" w:hAnsi="仿宋" w:hint="eastAsia"/>
          <w:color w:val="000000"/>
          <w:sz w:val="30"/>
          <w:szCs w:val="30"/>
        </w:rPr>
        <w:t>，</w:t>
      </w:r>
      <w:r w:rsidR="00BB3C73" w:rsidRPr="00D64C51">
        <w:rPr>
          <w:rFonts w:eastAsia="仿宋" w:hAnsi="仿宋"/>
          <w:color w:val="000000"/>
          <w:sz w:val="30"/>
          <w:szCs w:val="30"/>
        </w:rPr>
        <w:t>控温效果分析</w:t>
      </w:r>
      <w:r w:rsidR="00BB3C73" w:rsidRPr="00D64C51">
        <w:rPr>
          <w:rFonts w:eastAsia="仿宋" w:hAnsi="仿宋" w:hint="eastAsia"/>
          <w:color w:val="000000"/>
          <w:sz w:val="30"/>
          <w:szCs w:val="30"/>
        </w:rPr>
        <w:t>，</w:t>
      </w:r>
      <w:r w:rsidR="00BB3C73" w:rsidRPr="00D64C51">
        <w:rPr>
          <w:rFonts w:eastAsia="仿宋" w:hAnsi="仿宋"/>
          <w:color w:val="000000"/>
          <w:sz w:val="30"/>
          <w:szCs w:val="30"/>
        </w:rPr>
        <w:t>低温</w:t>
      </w:r>
      <w:r w:rsidR="00BB3C73" w:rsidRPr="00D64C51">
        <w:rPr>
          <w:rFonts w:eastAsia="仿宋" w:hAnsi="仿宋" w:hint="eastAsia"/>
          <w:color w:val="000000"/>
          <w:sz w:val="30"/>
          <w:szCs w:val="30"/>
        </w:rPr>
        <w:t>或</w:t>
      </w:r>
      <w:r w:rsidR="00BB3C73" w:rsidRPr="00D64C51">
        <w:rPr>
          <w:rFonts w:eastAsia="仿宋" w:hAnsi="仿宋"/>
          <w:color w:val="000000"/>
          <w:sz w:val="30"/>
          <w:szCs w:val="30"/>
        </w:rPr>
        <w:t>准低温达标数量及时间</w:t>
      </w:r>
      <w:r w:rsidRPr="00D64C51">
        <w:rPr>
          <w:rFonts w:eastAsia="仿宋" w:hAnsi="仿宋" w:hint="eastAsia"/>
          <w:color w:val="000000"/>
          <w:sz w:val="30"/>
          <w:szCs w:val="30"/>
        </w:rPr>
        <w:t>统计</w:t>
      </w:r>
      <w:r w:rsidR="00BB3C73" w:rsidRPr="00D64C51">
        <w:rPr>
          <w:rFonts w:eastAsia="仿宋" w:hAnsi="仿宋" w:hint="eastAsia"/>
          <w:color w:val="000000"/>
          <w:sz w:val="30"/>
          <w:szCs w:val="30"/>
        </w:rPr>
        <w:t>，</w:t>
      </w:r>
      <w:r w:rsidR="00BB3C73" w:rsidRPr="00D64C51">
        <w:rPr>
          <w:rFonts w:eastAsia="仿宋" w:hAnsi="仿宋"/>
          <w:color w:val="000000"/>
          <w:sz w:val="30"/>
          <w:szCs w:val="30"/>
        </w:rPr>
        <w:t>多仓控温效果评价和排序</w:t>
      </w:r>
      <w:r w:rsidR="00BB3C73" w:rsidRPr="00D64C51">
        <w:rPr>
          <w:rFonts w:eastAsia="仿宋" w:hAnsi="仿宋" w:hint="eastAsia"/>
          <w:color w:val="000000"/>
          <w:sz w:val="30"/>
          <w:szCs w:val="30"/>
        </w:rPr>
        <w:t>等。</w:t>
      </w:r>
      <w:r w:rsidR="00BB3C73" w:rsidRPr="00D64C51">
        <w:rPr>
          <w:rFonts w:eastAsia="仿宋" w:hAnsi="仿宋"/>
          <w:color w:val="000000"/>
          <w:sz w:val="30"/>
          <w:szCs w:val="30"/>
        </w:rPr>
        <w:t>标示低温</w:t>
      </w:r>
      <w:r w:rsidR="00BB3C73" w:rsidRPr="00D64C51">
        <w:rPr>
          <w:rFonts w:eastAsia="仿宋" w:hAnsi="仿宋" w:hint="eastAsia"/>
          <w:color w:val="000000"/>
          <w:sz w:val="30"/>
          <w:szCs w:val="30"/>
        </w:rPr>
        <w:t>仓</w:t>
      </w:r>
      <w:r w:rsidR="00BB3C73" w:rsidRPr="00D64C51">
        <w:rPr>
          <w:rFonts w:eastAsia="仿宋" w:hAnsi="仿宋"/>
          <w:color w:val="000000"/>
          <w:sz w:val="30"/>
          <w:szCs w:val="30"/>
        </w:rPr>
        <w:t>、准低温</w:t>
      </w:r>
      <w:r w:rsidR="00BB3C73" w:rsidRPr="00D64C51">
        <w:rPr>
          <w:rFonts w:eastAsia="仿宋" w:hAnsi="仿宋" w:hint="eastAsia"/>
          <w:color w:val="000000"/>
          <w:sz w:val="30"/>
          <w:szCs w:val="30"/>
        </w:rPr>
        <w:t>仓和</w:t>
      </w:r>
      <w:r w:rsidR="00BB3C73" w:rsidRPr="00D64C51">
        <w:rPr>
          <w:rFonts w:eastAsia="仿宋" w:hAnsi="仿宋"/>
          <w:color w:val="000000"/>
          <w:sz w:val="30"/>
          <w:szCs w:val="30"/>
        </w:rPr>
        <w:t>控温仓</w:t>
      </w:r>
      <w:r w:rsidRPr="00D64C51">
        <w:rPr>
          <w:rFonts w:eastAsia="仿宋" w:hAnsi="仿宋" w:hint="eastAsia"/>
          <w:color w:val="000000"/>
          <w:sz w:val="30"/>
          <w:szCs w:val="30"/>
        </w:rPr>
        <w:t>。</w:t>
      </w:r>
    </w:p>
    <w:p w:rsidR="00016594" w:rsidRPr="00D64C51" w:rsidRDefault="00016594" w:rsidP="00D64C51">
      <w:pPr>
        <w:pStyle w:val="af6"/>
        <w:adjustRightInd w:val="0"/>
        <w:snapToGrid w:val="0"/>
        <w:spacing w:before="0" w:beforeAutospacing="0" w:after="0" w:afterAutospacing="0" w:line="580" w:lineRule="exact"/>
        <w:ind w:firstLineChars="200" w:firstLine="600"/>
        <w:jc w:val="both"/>
        <w:rPr>
          <w:rFonts w:ascii="Times New Roman" w:eastAsia="仿宋_GB2312" w:hAnsi="Times New Roman" w:hint="eastAsia"/>
          <w:b/>
          <w:bCs/>
          <w:color w:val="000000"/>
          <w:kern w:val="2"/>
          <w:sz w:val="30"/>
          <w:szCs w:val="30"/>
        </w:rPr>
      </w:pPr>
      <w:r w:rsidRPr="00D64C51">
        <w:rPr>
          <w:rFonts w:ascii="Times New Roman" w:eastAsia="仿宋_GB2312" w:hAnsi="Times New Roman" w:hint="eastAsia"/>
          <w:b/>
          <w:bCs/>
          <w:color w:val="000000"/>
          <w:kern w:val="2"/>
          <w:sz w:val="30"/>
          <w:szCs w:val="30"/>
        </w:rPr>
        <w:t>（二）技术路线</w:t>
      </w:r>
    </w:p>
    <w:p w:rsidR="00016594" w:rsidRDefault="00647D91" w:rsidP="00D64C51">
      <w:pPr>
        <w:adjustRightInd w:val="0"/>
        <w:snapToGrid w:val="0"/>
        <w:spacing w:line="580" w:lineRule="exact"/>
        <w:ind w:firstLineChars="200" w:firstLine="600"/>
        <w:rPr>
          <w:rFonts w:eastAsia="仿宋" w:hint="eastAsia"/>
          <w:color w:val="000000"/>
          <w:sz w:val="30"/>
          <w:szCs w:val="30"/>
        </w:rPr>
      </w:pPr>
      <w:r w:rsidRPr="00D64C51">
        <w:rPr>
          <w:rFonts w:eastAsia="仿宋" w:hint="eastAsia"/>
          <w:color w:val="000000"/>
          <w:sz w:val="30"/>
          <w:szCs w:val="30"/>
        </w:rPr>
        <w:t>本项目拟采用的技术路线如下。</w:t>
      </w:r>
    </w:p>
    <w:p w:rsidR="00D64C51" w:rsidRDefault="00D64C51" w:rsidP="00D64C51">
      <w:pPr>
        <w:adjustRightInd w:val="0"/>
        <w:snapToGrid w:val="0"/>
        <w:spacing w:line="580" w:lineRule="exact"/>
        <w:ind w:firstLineChars="200" w:firstLine="600"/>
        <w:rPr>
          <w:rFonts w:eastAsia="仿宋" w:hint="eastAsia"/>
          <w:color w:val="000000"/>
          <w:sz w:val="30"/>
          <w:szCs w:val="30"/>
        </w:rPr>
      </w:pPr>
    </w:p>
    <w:p w:rsidR="00D64C51" w:rsidRDefault="00D64C51" w:rsidP="00D64C51">
      <w:pPr>
        <w:adjustRightInd w:val="0"/>
        <w:snapToGrid w:val="0"/>
        <w:spacing w:line="580" w:lineRule="exact"/>
        <w:ind w:firstLineChars="200" w:firstLine="600"/>
        <w:rPr>
          <w:rFonts w:eastAsia="仿宋" w:hint="eastAsia"/>
          <w:color w:val="000000"/>
          <w:sz w:val="30"/>
          <w:szCs w:val="30"/>
        </w:rPr>
      </w:pPr>
    </w:p>
    <w:p w:rsidR="00D64C51" w:rsidRDefault="00D64C51" w:rsidP="00D64C51">
      <w:pPr>
        <w:adjustRightInd w:val="0"/>
        <w:snapToGrid w:val="0"/>
        <w:spacing w:line="580" w:lineRule="exact"/>
        <w:ind w:firstLineChars="200" w:firstLine="600"/>
        <w:rPr>
          <w:rFonts w:eastAsia="仿宋" w:hint="eastAsia"/>
          <w:color w:val="000000"/>
          <w:sz w:val="30"/>
          <w:szCs w:val="30"/>
        </w:rPr>
      </w:pPr>
    </w:p>
    <w:p w:rsidR="00D64C51" w:rsidRDefault="00D64C51" w:rsidP="00D64C51">
      <w:pPr>
        <w:adjustRightInd w:val="0"/>
        <w:snapToGrid w:val="0"/>
        <w:spacing w:line="580" w:lineRule="exact"/>
        <w:ind w:firstLineChars="200" w:firstLine="600"/>
        <w:rPr>
          <w:rFonts w:eastAsia="仿宋" w:hint="eastAsia"/>
          <w:color w:val="000000"/>
          <w:sz w:val="30"/>
          <w:szCs w:val="30"/>
        </w:rPr>
      </w:pPr>
    </w:p>
    <w:p w:rsidR="00D64C51" w:rsidRDefault="00D64C51" w:rsidP="00D64C51">
      <w:pPr>
        <w:adjustRightInd w:val="0"/>
        <w:snapToGrid w:val="0"/>
        <w:spacing w:line="580" w:lineRule="exact"/>
        <w:ind w:firstLineChars="200" w:firstLine="600"/>
        <w:rPr>
          <w:rFonts w:eastAsia="仿宋" w:hint="eastAsia"/>
          <w:color w:val="000000"/>
          <w:sz w:val="30"/>
          <w:szCs w:val="30"/>
        </w:rPr>
      </w:pPr>
    </w:p>
    <w:p w:rsidR="00D64C51" w:rsidRDefault="00D64C51" w:rsidP="00D64C51">
      <w:pPr>
        <w:adjustRightInd w:val="0"/>
        <w:snapToGrid w:val="0"/>
        <w:spacing w:line="580" w:lineRule="exact"/>
        <w:ind w:firstLineChars="200" w:firstLine="600"/>
        <w:rPr>
          <w:rFonts w:eastAsia="仿宋" w:hint="eastAsia"/>
          <w:color w:val="000000"/>
          <w:sz w:val="30"/>
          <w:szCs w:val="30"/>
        </w:rPr>
      </w:pPr>
    </w:p>
    <w:p w:rsidR="00D64C51" w:rsidRDefault="00D64C51" w:rsidP="00D64C51">
      <w:pPr>
        <w:adjustRightInd w:val="0"/>
        <w:snapToGrid w:val="0"/>
        <w:spacing w:line="580" w:lineRule="exact"/>
        <w:ind w:firstLineChars="200" w:firstLine="600"/>
        <w:rPr>
          <w:rFonts w:eastAsia="仿宋" w:hint="eastAsia"/>
          <w:color w:val="000000"/>
          <w:sz w:val="30"/>
          <w:szCs w:val="30"/>
        </w:rPr>
      </w:pPr>
    </w:p>
    <w:p w:rsidR="00D64C51" w:rsidRDefault="00D64C51" w:rsidP="00D64C51">
      <w:pPr>
        <w:adjustRightInd w:val="0"/>
        <w:snapToGrid w:val="0"/>
        <w:spacing w:line="580" w:lineRule="exact"/>
        <w:ind w:firstLineChars="200" w:firstLine="600"/>
        <w:rPr>
          <w:rFonts w:eastAsia="仿宋" w:hint="eastAsia"/>
          <w:color w:val="000000"/>
          <w:sz w:val="30"/>
          <w:szCs w:val="30"/>
        </w:rPr>
      </w:pPr>
    </w:p>
    <w:p w:rsidR="00D64C51" w:rsidRPr="009F1D55" w:rsidRDefault="00D64C51" w:rsidP="00D64C51">
      <w:pPr>
        <w:adjustRightInd w:val="0"/>
        <w:snapToGrid w:val="0"/>
        <w:spacing w:line="580" w:lineRule="exact"/>
        <w:ind w:firstLineChars="200" w:firstLine="560"/>
        <w:rPr>
          <w:rFonts w:eastAsia="仿宋" w:hint="eastAsia"/>
          <w:color w:val="000000"/>
          <w:sz w:val="28"/>
          <w:szCs w:val="28"/>
        </w:rPr>
      </w:pPr>
    </w:p>
    <w:p w:rsidR="00647D91" w:rsidRDefault="00647D91" w:rsidP="00960859">
      <w:pPr>
        <w:adjustRightInd w:val="0"/>
        <w:snapToGrid w:val="0"/>
        <w:spacing w:before="50" w:line="360" w:lineRule="auto"/>
        <w:ind w:firstLineChars="200" w:firstLine="600"/>
        <w:rPr>
          <w:rFonts w:eastAsia="仿宋" w:hint="eastAsia"/>
          <w:color w:val="000000"/>
          <w:sz w:val="30"/>
          <w:szCs w:val="30"/>
        </w:rPr>
      </w:pPr>
      <w:r>
        <w:rPr>
          <w:rFonts w:eastAsia="仿宋"/>
          <w:noProof/>
          <w:color w:val="000000"/>
          <w:sz w:val="30"/>
          <w:szCs w:val="30"/>
        </w:rPr>
        <w:pict>
          <v:group id="_x0000_s1026" style="position:absolute;left:0;text-align:left;margin-left:-24.3pt;margin-top:2.8pt;width:461.35pt;height:322pt;z-index:251657728" coordorigin="1657,3252" coordsize="9227,6440">
            <v:shapetype id="_x0000_t202" coordsize="21600,21600" o:spt="202" path="m,l,21600r21600,l21600,xe">
              <v:stroke joinstyle="miter"/>
              <v:path gradientshapeok="t" o:connecttype="rect"/>
            </v:shapetype>
            <v:shape id="文本框 2" o:spid="_x0000_s1027" type="#_x0000_t202" style="position:absolute;left:1699;top:3252;width:9129;height:533;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">
              <v:textbox style="mso-next-textbox:#文本框 2">
                <w:txbxContent>
                  <w:p w:rsidR="00873BAE" w:rsidRDefault="00873BAE" w:rsidP="00647D91">
                    <w:pPr>
                      <w:jc w:val="center"/>
                    </w:pPr>
                    <w:r>
                      <w:rPr>
                        <w:rFonts w:hint="eastAsia"/>
                      </w:rPr>
                      <w:t>系统调研、需求分析、制定设计研发方案</w:t>
                    </w:r>
                  </w:p>
                </w:txbxContent>
              </v:textbox>
            </v:shape>
            <v:shape id="文本框 2" o:spid="_x0000_s1028" type="#_x0000_t202" style="position:absolute;left:1657;top:8062;width:9227;height:533;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">
              <v:textbox style="mso-next-textbox:#文本框 2">
                <w:txbxContent>
                  <w:p w:rsidR="00873BAE" w:rsidRPr="003E7A41" w:rsidRDefault="00873BAE" w:rsidP="00647D91">
                    <w:pPr>
                      <w:jc w:val="center"/>
                      <w:rPr>
                        <w:rFonts w:ascii="宋体" w:hAnsi="宋体"/>
                      </w:rPr>
                    </w:pPr>
                    <w:r w:rsidRPr="00ED159D">
                      <w:rPr>
                        <w:rFonts w:hint="eastAsia"/>
                      </w:rPr>
                      <w:t>粮情检测数据分析</w:t>
                    </w:r>
                    <w:r>
                      <w:rPr>
                        <w:rFonts w:hint="eastAsia"/>
                      </w:rPr>
                      <w:t>软件</w:t>
                    </w:r>
                    <w:r w:rsidRPr="00ED159D">
                      <w:t>系统</w:t>
                    </w:r>
                    <w:r>
                      <w:rPr>
                        <w:rFonts w:hint="eastAsia"/>
                      </w:rPr>
                      <w:t>开发</w:t>
                    </w:r>
                  </w:p>
                  <w:p w:rsidR="00873BAE" w:rsidRPr="003E7A41" w:rsidRDefault="00873BAE" w:rsidP="00647D91">
                    <w:pPr>
                      <w:jc w:val="center"/>
                    </w:pPr>
                  </w:p>
                </w:txbxContent>
              </v:textbox>
            </v:shape>
            <v:group id="_x0000_s1029" style="position:absolute;left:1657;top:4428;width:2242;height:2989" coordorigin="1657,4428" coordsize="2242,2989">
              <v:shape id="文本框 2" o:spid="_x0000_s1030" type="#_x0000_t202" style="position:absolute;left:1657;top:4428;width:2242;height:2989;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" strokecolor="#c4bc96">
                <v:textbox style="mso-next-textbox:#文本框 2">
                  <w:txbxContent>
                    <w:p w:rsidR="00873BAE" w:rsidRDefault="00873BAE" w:rsidP="00647D91">
                      <w:pPr>
                        <w:jc w:val="center"/>
                      </w:pPr>
                    </w:p>
                  </w:txbxContent>
                </v:textbox>
              </v:shape>
              <v:shape id="文本框 2" o:spid="_x0000_s1031" type="#_x0000_t202" style="position:absolute;left:1754;top:4858;width:1586;height:429;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">
                <v:textbox style="mso-next-textbox:#文本框 2">
                  <w:txbxContent>
                    <w:p w:rsidR="00873BAE" w:rsidRDefault="00873BAE" w:rsidP="00647D91">
                      <w:r>
                        <w:rPr>
                          <w:rFonts w:hint="eastAsia"/>
                        </w:rPr>
                        <w:t>仓储基本信息</w:t>
                      </w:r>
                    </w:p>
                  </w:txbxContent>
                </v:textbox>
              </v:shape>
              <v:shape id="文本框 2" o:spid="_x0000_s1032" type="#_x0000_t202" style="position:absolute;left:1754;top:5678;width:1586;height:429;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">
                <v:textbox style="mso-next-textbox:#文本框 2">
                  <w:txbxContent>
                    <w:p w:rsidR="00873BAE" w:rsidRDefault="00873BAE" w:rsidP="00647D91">
                      <w:r>
                        <w:rPr>
                          <w:rFonts w:hint="eastAsia"/>
                        </w:rPr>
                        <w:t>粮情共享数据</w:t>
                      </w:r>
                    </w:p>
                  </w:txbxContent>
                </v:textbox>
              </v:shape>
              <v:shape id="文本框 2" o:spid="_x0000_s1033" type="#_x0000_t202" style="position:absolute;left:1754;top:6480;width:1586;height:429;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">
                <v:textbox style="mso-next-textbox:#文本框 2">
                  <w:txbxContent>
                    <w:p w:rsidR="00873BAE" w:rsidRDefault="00873BAE" w:rsidP="00647D91">
                      <w:r>
                        <w:rPr>
                          <w:rFonts w:hint="eastAsia"/>
                        </w:rPr>
                        <w:t>软件接口技术</w:t>
                      </w:r>
                    </w:p>
                    <w:p w:rsidR="00873BAE" w:rsidRDefault="00873BAE" w:rsidP="00647D91"/>
                  </w:txbxContent>
                </v:textbox>
              </v:shape>
              <v:shape id="文本框 2" o:spid="_x0000_s1034" type="#_x0000_t202" style="position:absolute;left:3366;top:4732;width:422;height:2301;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" filled="f" stroked="f">
                <v:textbox style="mso-next-textbox:#文本框 2">
                  <w:txbxContent>
                    <w:p w:rsidR="00873BAE" w:rsidRDefault="00873BAE" w:rsidP="00647D91">
                      <w:pPr>
                        <w:jc w:val="center"/>
                      </w:pPr>
                      <w:r>
                        <w:rPr>
                          <w:rFonts w:hint="eastAsia"/>
                        </w:rPr>
                        <w:t>粮情基础数据库</w:t>
                      </w:r>
                    </w:p>
                  </w:txbxContent>
                </v:textbox>
              </v:shape>
            </v:group>
            <v:group id="_x0000_s1035" style="position:absolute;left:4011;top:4428;width:3100;height:2989" coordorigin="4235,4428" coordsize="3100,2989">
              <v:shape id="文本框 2" o:spid="_x0000_s1036" type="#_x0000_t202" style="position:absolute;left:4235;top:4428;width:3100;height:2989;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" strokecolor="#c4bc96">
                <v:textbox style="mso-next-textbox:#文本框 2">
                  <w:txbxContent>
                    <w:p w:rsidR="00873BAE" w:rsidRDefault="00873BAE" w:rsidP="00647D91">
                      <w:pPr>
                        <w:jc w:val="center"/>
                      </w:pPr>
                    </w:p>
                  </w:txbxContent>
                </v:textbox>
              </v:shape>
              <v:shape id="文本框 2" o:spid="_x0000_s1037" type="#_x0000_t202" style="position:absolute;left:4358;top:4858;width:2428;height:429;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">
                <v:textbox style="mso-next-textbox:#文本框 2">
                  <w:txbxContent>
                    <w:p w:rsidR="00873BAE" w:rsidRDefault="00873BAE" w:rsidP="00647D91">
                      <w:pPr>
                        <w:jc w:val="center"/>
                      </w:pPr>
                      <w:r>
                        <w:rPr>
                          <w:rFonts w:hint="eastAsia"/>
                        </w:rPr>
                        <w:t>不同区域历史粮情数据</w:t>
                      </w:r>
                    </w:p>
                  </w:txbxContent>
                </v:textbox>
              </v:shape>
              <v:shape id="文本框 2" o:spid="_x0000_s1038" type="#_x0000_t202" style="position:absolute;left:4358;top:5678;width:2428;height:429;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">
                <v:textbox style="mso-next-textbox:#文本框 2">
                  <w:txbxContent>
                    <w:p w:rsidR="00873BAE" w:rsidRDefault="00873BAE" w:rsidP="00647D91">
                      <w:pPr>
                        <w:jc w:val="center"/>
                      </w:pPr>
                      <w:r>
                        <w:rPr>
                          <w:rFonts w:hint="eastAsia"/>
                        </w:rPr>
                        <w:t>当地历史气候条件</w:t>
                      </w:r>
                    </w:p>
                  </w:txbxContent>
                </v:textbox>
              </v:shape>
              <v:shape id="文本框 2" o:spid="_x0000_s1039" type="#_x0000_t202" style="position:absolute;left:6795;top:4718;width:475;height:2301;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" filled="f" stroked="f">
                <v:textbox style="mso-next-textbox:#文本框 2">
                  <w:txbxContent>
                    <w:p w:rsidR="00873BAE" w:rsidRDefault="00873BAE" w:rsidP="00647D91">
                      <w:pPr>
                        <w:jc w:val="center"/>
                      </w:pPr>
                      <w:r>
                        <w:rPr>
                          <w:rFonts w:hint="eastAsia"/>
                        </w:rPr>
                        <w:t>粮情分析模型库</w:t>
                      </w:r>
                    </w:p>
                  </w:txbxContent>
                </v:textbox>
              </v:shape>
              <v:shape id="文本框 2" o:spid="_x0000_s1040" type="#_x0000_t202" style="position:absolute;left:4358;top:6480;width:2428;height:429;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">
                <v:textbox style="mso-next-textbox:#文本框 2">
                  <w:txbxContent>
                    <w:p w:rsidR="00873BAE" w:rsidRDefault="00873BAE" w:rsidP="00647D91">
                      <w:pPr>
                        <w:jc w:val="center"/>
                      </w:pPr>
                      <w:r>
                        <w:rPr>
                          <w:rFonts w:hint="eastAsia"/>
                        </w:rPr>
                        <w:t>计算机建模技术</w:t>
                      </w:r>
                    </w:p>
                  </w:txbxContent>
                </v:textbox>
              </v:shape>
            </v:group>
            <v:group id="_x0000_s1041" style="position:absolute;left:7240;top:4428;width:2323;height:2989" coordorigin="7716,4428" coordsize="2323,2989">
              <v:shape id="文本框 2" o:spid="_x0000_s1042" type="#_x0000_t202" style="position:absolute;left:7716;top:4428;width:2323;height:2989;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" strokecolor="#c4bc96">
                <v:textbox style="mso-next-textbox:#文本框 2">
                  <w:txbxContent>
                    <w:p w:rsidR="00873BAE" w:rsidRDefault="00873BAE" w:rsidP="00647D91">
                      <w:pPr>
                        <w:jc w:val="center"/>
                      </w:pPr>
                    </w:p>
                  </w:txbxContent>
                </v:textbox>
              </v:shape>
              <v:shape id="文本框 2" o:spid="_x0000_s1043" type="#_x0000_t202" style="position:absolute;left:7818;top:4858;width:1704;height:429;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">
                <v:textbox style="mso-next-textbox:#文本框 2">
                  <w:txbxContent>
                    <w:p w:rsidR="00873BAE" w:rsidRDefault="00873BAE" w:rsidP="00647D91">
                      <w:pPr>
                        <w:jc w:val="center"/>
                      </w:pPr>
                      <w:r>
                        <w:rPr>
                          <w:rFonts w:hint="eastAsia"/>
                        </w:rPr>
                        <w:t>储藏理论知识</w:t>
                      </w:r>
                    </w:p>
                  </w:txbxContent>
                </v:textbox>
              </v:shape>
              <v:shape id="文本框 2" o:spid="_x0000_s1044" type="#_x0000_t202" style="position:absolute;left:7818;top:5678;width:1704;height:429;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">
                <v:textbox style="mso-next-textbox:#文本框 2">
                  <w:txbxContent>
                    <w:p w:rsidR="00873BAE" w:rsidRDefault="00873BAE" w:rsidP="00647D91">
                      <w:r>
                        <w:rPr>
                          <w:rFonts w:hint="eastAsia"/>
                        </w:rPr>
                        <w:t>决策方法、经验</w:t>
                      </w:r>
                    </w:p>
                  </w:txbxContent>
                </v:textbox>
              </v:shape>
              <v:shape id="文本框 2" o:spid="_x0000_s1045" type="#_x0000_t202" style="position:absolute;left:7818;top:6480;width:1704;height:429;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">
                <v:textbox style="mso-next-textbox:#文本框 2">
                  <w:txbxContent>
                    <w:p w:rsidR="00873BAE" w:rsidRDefault="00873BAE" w:rsidP="00647D91">
                      <w:r>
                        <w:rPr>
                          <w:rFonts w:hint="eastAsia"/>
                        </w:rPr>
                        <w:t>专家分析技术</w:t>
                      </w:r>
                    </w:p>
                  </w:txbxContent>
                </v:textbox>
              </v:shape>
              <v:shape id="文本框 2" o:spid="_x0000_s1046" type="#_x0000_t202" style="position:absolute;left:9532;top:4732;width:465;height:2301;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" filled="f" stroked="f">
                <v:textbox style="mso-next-textbox:#文本框 2">
                  <w:txbxContent>
                    <w:p w:rsidR="00873BAE" w:rsidRDefault="00873BAE" w:rsidP="00647D91">
                      <w:pPr>
                        <w:jc w:val="center"/>
                      </w:pPr>
                      <w:r>
                        <w:rPr>
                          <w:rFonts w:hint="eastAsia"/>
                        </w:rPr>
                        <w:t>储粮专家知识库</w:t>
                      </w:r>
                    </w:p>
                  </w:txbxContent>
                </v:textbox>
              </v:shape>
            </v:group>
            <v:shape id="文本框 2" o:spid="_x0000_s1047" type="#_x0000_t202" style="position:absolute;left:9720;top:4428;width:525;height:205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">
              <v:textbox style="mso-next-textbox:#文本框 2">
                <w:txbxContent>
                  <w:p w:rsidR="00873BAE" w:rsidRDefault="00873BAE" w:rsidP="00647D91">
                    <w:pPr>
                      <w:jc w:val="center"/>
                      <w:rPr>
                        <w:rFonts w:hint="eastAsia"/>
                      </w:rPr>
                    </w:pPr>
                  </w:p>
                  <w:p w:rsidR="00873BAE" w:rsidRPr="003E7A41" w:rsidRDefault="00873BAE" w:rsidP="00647D91">
                    <w:pPr>
                      <w:jc w:val="center"/>
                    </w:pPr>
                    <w:r>
                      <w:rPr>
                        <w:rFonts w:hint="eastAsia"/>
                      </w:rPr>
                      <w:t>网络技术</w:t>
                    </w:r>
                  </w:p>
                </w:txbxContent>
              </v:textbox>
            </v:shape>
            <v:shapetype id="_x0000_t32" coordsize="21600,21600" o:spt="32" o:oned="t" path="m,l21600,21600e" filled="f">
              <v:path arrowok="t" fillok="f" o:connecttype="none"/>
              <o:lock v:ext="edit" shapetype="t"/>
            </v:shapetype>
            <v:shape id="_x0000_s1048" type="#_x0000_t32" style="position:absolute;left:2780;top:3785;width:0;height:643" o:connectortype="straight">
              <v:stroke endarrow="block"/>
            </v:shape>
            <v:shape id="_x0000_s1049" type="#_x0000_t32" style="position:absolute;left:5558;top:3784;width:0;height:643" o:connectortype="straight">
              <v:stroke endarrow="block"/>
            </v:shape>
            <v:shape id="_x0000_s1050" type="#_x0000_t32" style="position:absolute;left:8395;top:3784;width:0;height:643" o:connectortype="straight">
              <v:stroke endarrow="block"/>
            </v:shape>
            <v:shape id="_x0000_s1051" type="#_x0000_t32" style="position:absolute;left:9988;top:3785;width:0;height:643" o:connectortype="straight">
              <v:stroke endarrow="block"/>
            </v:shape>
            <v:shape id="_x0000_s1052" type="#_x0000_t32" style="position:absolute;left:2752;top:7418;width:0;height:643" o:connectortype="straight">
              <v:stroke endarrow="block"/>
            </v:shape>
            <v:shape id="_x0000_s1053" type="#_x0000_t32" style="position:absolute;left:5530;top:7417;width:0;height:643" o:connectortype="straight">
              <v:stroke endarrow="block"/>
            </v:shape>
            <v:shape id="_x0000_s1054" type="#_x0000_t32" style="position:absolute;left:8367;top:7417;width:0;height:643" o:connectortype="straight">
              <v:stroke endarrow="block"/>
            </v:shape>
            <v:shape id="_x0000_s1055" type="#_x0000_t32" style="position:absolute;left:9960;top:6480;width:1;height:1581" o:connectortype="straight">
              <v:stroke endarrow="block"/>
            </v:shape>
            <v:shape id="文本框 2" o:spid="_x0000_s1056" type="#_x0000_t202" style="position:absolute;left:1811;top:9248;width:1709;height:44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">
              <v:textbox style="mso-next-textbox:#文本框 2">
                <w:txbxContent>
                  <w:p w:rsidR="00873BAE" w:rsidRPr="003E7A41" w:rsidRDefault="00873BAE" w:rsidP="00647D91">
                    <w:pPr>
                      <w:jc w:val="center"/>
                    </w:pPr>
                    <w:r>
                      <w:rPr>
                        <w:rFonts w:hint="eastAsia"/>
                      </w:rPr>
                      <w:t>系统测试</w:t>
                    </w:r>
                  </w:p>
                </w:txbxContent>
              </v:textbox>
            </v:shape>
            <v:shape id="文本框 2" o:spid="_x0000_s1057" type="#_x0000_t202" style="position:absolute;left:4067;top:9238;width:1709;height:44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">
              <v:textbox style="mso-next-textbox:#文本框 2">
                <w:txbxContent>
                  <w:p w:rsidR="00873BAE" w:rsidRPr="003E7A41" w:rsidRDefault="00873BAE" w:rsidP="00647D91">
                    <w:pPr>
                      <w:jc w:val="center"/>
                    </w:pPr>
                    <w:r>
                      <w:rPr>
                        <w:rFonts w:hint="eastAsia"/>
                      </w:rPr>
                      <w:t>试点安装</w:t>
                    </w:r>
                  </w:p>
                </w:txbxContent>
              </v:textbox>
            </v:shape>
            <v:shape id="文本框 2" o:spid="_x0000_s1058" type="#_x0000_t202" style="position:absolute;left:6323;top:9238;width:1709;height:44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">
              <v:textbox style="mso-next-textbox:#文本框 2">
                <w:txbxContent>
                  <w:p w:rsidR="00873BAE" w:rsidRPr="003E7A41" w:rsidRDefault="00873BAE" w:rsidP="00647D91">
                    <w:pPr>
                      <w:jc w:val="center"/>
                    </w:pPr>
                    <w:r>
                      <w:rPr>
                        <w:rFonts w:hint="eastAsia"/>
                      </w:rPr>
                      <w:t>软件功能完善</w:t>
                    </w:r>
                  </w:p>
                </w:txbxContent>
              </v:textbox>
            </v:shape>
            <v:shape id="_x0000_s1059" type="#_x0000_t32" style="position:absolute;left:2676;top:8595;width:0;height:643" o:connectortype="straight">
              <v:stroke endarrow="block"/>
            </v:shape>
            <v:shape id="文本框 2" o:spid="_x0000_s1060" type="#_x0000_t202" style="position:absolute;left:8597;top:9210;width:1709;height:44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">
              <v:textbox style="mso-next-textbox:#文本框 2">
                <w:txbxContent>
                  <w:p w:rsidR="00873BAE" w:rsidRPr="003E7A41" w:rsidRDefault="00873BAE" w:rsidP="00647D91">
                    <w:pPr>
                      <w:jc w:val="center"/>
                    </w:pPr>
                    <w:r>
                      <w:rPr>
                        <w:rFonts w:hint="eastAsia"/>
                      </w:rPr>
                      <w:t>推广应用</w:t>
                    </w:r>
                  </w:p>
                </w:txbxContent>
              </v:textbox>
            </v:shape>
            <v:shape id="_x0000_s1061" type="#_x0000_t32" style="position:absolute;left:3520;top:9470;width:547;height:0" o:connectortype="straight">
              <v:stroke endarrow="block"/>
            </v:shape>
            <v:shape id="_x0000_s1062" type="#_x0000_t32" style="position:absolute;left:5776;top:9460;width:547;height:0" o:connectortype="straight">
              <v:stroke endarrow="block"/>
            </v:shape>
            <v:shape id="_x0000_s1063" type="#_x0000_t32" style="position:absolute;left:8032;top:9432;width:547;height:0" o:connectortype="straight">
              <v:stroke endarrow="block"/>
            </v:shape>
            <v:shape id="文本框 2" o:spid="_x0000_s1064" type="#_x0000_t202" style="position:absolute;left:10359;top:4427;width:525;height:205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">
              <v:textbox style="mso-next-textbox:#文本框 2">
                <w:txbxContent>
                  <w:p w:rsidR="00873BAE" w:rsidRDefault="00873BAE" w:rsidP="00647D91">
                    <w:pPr>
                      <w:jc w:val="center"/>
                      <w:rPr>
                        <w:rFonts w:hint="eastAsia"/>
                      </w:rPr>
                    </w:pPr>
                  </w:p>
                  <w:p w:rsidR="00873BAE" w:rsidRPr="003E7A41" w:rsidRDefault="00873BAE" w:rsidP="00647D91">
                    <w:pPr>
                      <w:jc w:val="center"/>
                    </w:pPr>
                    <w:r>
                      <w:rPr>
                        <w:rFonts w:hint="eastAsia"/>
                      </w:rPr>
                      <w:t>开发工具</w:t>
                    </w:r>
                  </w:p>
                </w:txbxContent>
              </v:textbox>
            </v:shape>
            <v:shape id="_x0000_s1065" type="#_x0000_t32" style="position:absolute;left:10610;top:3784;width:0;height:643" o:connectortype="straight">
              <v:stroke endarrow="block"/>
            </v:shape>
            <v:shape id="_x0000_s1066" type="#_x0000_t32" style="position:absolute;left:10623;top:6481;width:1;height:1581" o:connectortype="straight">
              <v:stroke endarrow="block"/>
            </v:shape>
          </v:group>
        </w:pict>
      </w:r>
    </w:p>
    <w:p w:rsidR="00647D91" w:rsidRDefault="00647D91" w:rsidP="00960859">
      <w:pPr>
        <w:adjustRightInd w:val="0"/>
        <w:snapToGrid w:val="0"/>
        <w:spacing w:before="50" w:line="360" w:lineRule="auto"/>
        <w:ind w:firstLineChars="200" w:firstLine="600"/>
        <w:rPr>
          <w:rFonts w:eastAsia="仿宋" w:hint="eastAsia"/>
          <w:color w:val="000000"/>
          <w:sz w:val="30"/>
          <w:szCs w:val="30"/>
        </w:rPr>
      </w:pPr>
    </w:p>
    <w:p w:rsidR="00647D91" w:rsidRDefault="00647D91" w:rsidP="00960859">
      <w:pPr>
        <w:adjustRightInd w:val="0"/>
        <w:snapToGrid w:val="0"/>
        <w:spacing w:before="50" w:line="360" w:lineRule="auto"/>
        <w:ind w:firstLineChars="200" w:firstLine="600"/>
        <w:rPr>
          <w:rFonts w:eastAsia="仿宋" w:hint="eastAsia"/>
          <w:color w:val="000000"/>
          <w:sz w:val="30"/>
          <w:szCs w:val="30"/>
        </w:rPr>
      </w:pPr>
    </w:p>
    <w:p w:rsidR="00647D91" w:rsidRDefault="00647D91" w:rsidP="00960859">
      <w:pPr>
        <w:adjustRightInd w:val="0"/>
        <w:snapToGrid w:val="0"/>
        <w:spacing w:before="50" w:line="360" w:lineRule="auto"/>
        <w:ind w:firstLineChars="200" w:firstLine="600"/>
        <w:rPr>
          <w:rFonts w:eastAsia="仿宋" w:hint="eastAsia"/>
          <w:color w:val="000000"/>
          <w:sz w:val="30"/>
          <w:szCs w:val="30"/>
        </w:rPr>
      </w:pPr>
    </w:p>
    <w:p w:rsidR="00647D91" w:rsidRDefault="00647D91" w:rsidP="00960859">
      <w:pPr>
        <w:adjustRightInd w:val="0"/>
        <w:snapToGrid w:val="0"/>
        <w:spacing w:before="50" w:line="360" w:lineRule="auto"/>
        <w:ind w:firstLineChars="200" w:firstLine="600"/>
        <w:rPr>
          <w:rFonts w:eastAsia="仿宋" w:hint="eastAsia"/>
          <w:color w:val="000000"/>
          <w:sz w:val="30"/>
          <w:szCs w:val="30"/>
        </w:rPr>
      </w:pPr>
    </w:p>
    <w:p w:rsidR="00647D91" w:rsidRDefault="00647D91" w:rsidP="00960859">
      <w:pPr>
        <w:adjustRightInd w:val="0"/>
        <w:snapToGrid w:val="0"/>
        <w:spacing w:before="50" w:line="360" w:lineRule="auto"/>
        <w:ind w:firstLineChars="200" w:firstLine="600"/>
        <w:rPr>
          <w:rFonts w:eastAsia="仿宋" w:hint="eastAsia"/>
          <w:color w:val="000000"/>
          <w:sz w:val="30"/>
          <w:szCs w:val="30"/>
        </w:rPr>
      </w:pPr>
    </w:p>
    <w:p w:rsidR="00647D91" w:rsidRDefault="00647D91" w:rsidP="00960859">
      <w:pPr>
        <w:adjustRightInd w:val="0"/>
        <w:snapToGrid w:val="0"/>
        <w:spacing w:before="50" w:line="360" w:lineRule="auto"/>
        <w:ind w:firstLineChars="200" w:firstLine="600"/>
        <w:rPr>
          <w:rFonts w:eastAsia="仿宋" w:hint="eastAsia"/>
          <w:color w:val="000000"/>
          <w:sz w:val="30"/>
          <w:szCs w:val="30"/>
        </w:rPr>
      </w:pPr>
    </w:p>
    <w:p w:rsidR="00647D91" w:rsidRDefault="00647D91" w:rsidP="00960859">
      <w:pPr>
        <w:adjustRightInd w:val="0"/>
        <w:snapToGrid w:val="0"/>
        <w:spacing w:before="50" w:line="360" w:lineRule="auto"/>
        <w:ind w:firstLineChars="200" w:firstLine="600"/>
        <w:rPr>
          <w:rFonts w:eastAsia="仿宋" w:hint="eastAsia"/>
          <w:color w:val="000000"/>
          <w:sz w:val="30"/>
          <w:szCs w:val="30"/>
        </w:rPr>
      </w:pPr>
    </w:p>
    <w:p w:rsidR="00647D91" w:rsidRDefault="00647D91" w:rsidP="00960859">
      <w:pPr>
        <w:adjustRightInd w:val="0"/>
        <w:snapToGrid w:val="0"/>
        <w:spacing w:before="50" w:line="360" w:lineRule="auto"/>
        <w:ind w:firstLineChars="200" w:firstLine="600"/>
        <w:rPr>
          <w:rFonts w:eastAsia="仿宋" w:hint="eastAsia"/>
          <w:color w:val="000000"/>
          <w:sz w:val="30"/>
          <w:szCs w:val="30"/>
        </w:rPr>
      </w:pPr>
    </w:p>
    <w:p w:rsidR="00647D91" w:rsidRDefault="00647D91" w:rsidP="00960859">
      <w:pPr>
        <w:adjustRightInd w:val="0"/>
        <w:snapToGrid w:val="0"/>
        <w:spacing w:before="50" w:line="360" w:lineRule="auto"/>
        <w:ind w:firstLineChars="200" w:firstLine="600"/>
        <w:rPr>
          <w:rFonts w:eastAsia="仿宋" w:hint="eastAsia"/>
          <w:color w:val="000000"/>
          <w:sz w:val="30"/>
          <w:szCs w:val="30"/>
        </w:rPr>
      </w:pPr>
    </w:p>
    <w:p w:rsidR="00647D91" w:rsidRDefault="00647D91" w:rsidP="00BB69AE">
      <w:pPr>
        <w:pStyle w:val="af6"/>
        <w:adjustRightInd w:val="0"/>
        <w:snapToGrid w:val="0"/>
        <w:spacing w:before="50" w:beforeAutospacing="0" w:after="0" w:afterAutospacing="0" w:line="360" w:lineRule="auto"/>
        <w:ind w:firstLineChars="200" w:firstLine="600"/>
        <w:jc w:val="both"/>
        <w:rPr>
          <w:rFonts w:ascii="Times New Roman" w:eastAsia="仿宋_GB2312" w:hAnsi="Times New Roman" w:hint="eastAsia"/>
          <w:b/>
          <w:bCs/>
          <w:color w:val="000000"/>
          <w:kern w:val="2"/>
          <w:sz w:val="30"/>
          <w:szCs w:val="30"/>
        </w:rPr>
      </w:pPr>
    </w:p>
    <w:p w:rsidR="009F1D55" w:rsidRDefault="009F1D55" w:rsidP="00BB69AE">
      <w:pPr>
        <w:pStyle w:val="af6"/>
        <w:adjustRightInd w:val="0"/>
        <w:snapToGrid w:val="0"/>
        <w:spacing w:before="50" w:beforeAutospacing="0" w:after="0" w:afterAutospacing="0" w:line="360" w:lineRule="auto"/>
        <w:ind w:firstLineChars="200" w:firstLine="600"/>
        <w:jc w:val="both"/>
        <w:rPr>
          <w:rFonts w:ascii="Times New Roman" w:eastAsia="仿宋_GB2312" w:hAnsi="Times New Roman" w:hint="eastAsia"/>
          <w:b/>
          <w:bCs/>
          <w:color w:val="000000"/>
          <w:kern w:val="2"/>
          <w:sz w:val="30"/>
          <w:szCs w:val="30"/>
        </w:rPr>
      </w:pPr>
    </w:p>
    <w:p w:rsidR="000E1A97" w:rsidRPr="00D64C51" w:rsidRDefault="000E1A97" w:rsidP="00D64C51">
      <w:pPr>
        <w:pStyle w:val="af6"/>
        <w:adjustRightInd w:val="0"/>
        <w:snapToGrid w:val="0"/>
        <w:spacing w:before="0" w:beforeAutospacing="0" w:after="0" w:afterAutospacing="0" w:line="360" w:lineRule="auto"/>
        <w:ind w:firstLineChars="200" w:firstLine="600"/>
        <w:jc w:val="both"/>
        <w:rPr>
          <w:rFonts w:ascii="Times New Roman" w:eastAsia="仿宋_GB2312" w:hAnsi="Times New Roman" w:hint="eastAsia"/>
          <w:b/>
          <w:bCs/>
          <w:color w:val="000000"/>
          <w:kern w:val="2"/>
          <w:sz w:val="30"/>
          <w:szCs w:val="30"/>
        </w:rPr>
      </w:pPr>
      <w:r w:rsidRPr="00D64C51">
        <w:rPr>
          <w:rFonts w:ascii="Times New Roman" w:eastAsia="仿宋_GB2312" w:hAnsi="Times New Roman"/>
          <w:b/>
          <w:bCs/>
          <w:color w:val="000000"/>
          <w:kern w:val="2"/>
          <w:sz w:val="30"/>
          <w:szCs w:val="30"/>
        </w:rPr>
        <w:t>（</w:t>
      </w:r>
      <w:r w:rsidR="006A7B16" w:rsidRPr="00D64C51">
        <w:rPr>
          <w:rFonts w:ascii="Times New Roman" w:eastAsia="仿宋_GB2312" w:hAnsi="Times New Roman" w:hint="eastAsia"/>
          <w:b/>
          <w:bCs/>
          <w:color w:val="000000"/>
          <w:kern w:val="2"/>
          <w:sz w:val="30"/>
          <w:szCs w:val="30"/>
        </w:rPr>
        <w:t>三</w:t>
      </w:r>
      <w:r w:rsidRPr="00D64C51">
        <w:rPr>
          <w:rFonts w:ascii="Times New Roman" w:eastAsia="仿宋_GB2312" w:hAnsi="Times New Roman"/>
          <w:b/>
          <w:bCs/>
          <w:color w:val="000000"/>
          <w:kern w:val="2"/>
          <w:sz w:val="30"/>
          <w:szCs w:val="30"/>
        </w:rPr>
        <w:t>）具体措施</w:t>
      </w:r>
    </w:p>
    <w:p w:rsidR="00DB7039" w:rsidRPr="00D64C51" w:rsidRDefault="00DB7039" w:rsidP="00D64C51">
      <w:pPr>
        <w:adjustRightInd w:val="0"/>
        <w:snapToGrid w:val="0"/>
        <w:spacing w:line="360" w:lineRule="auto"/>
        <w:ind w:firstLineChars="200" w:firstLine="600"/>
        <w:rPr>
          <w:rFonts w:eastAsia="仿宋_GB2312"/>
          <w:b/>
          <w:color w:val="000000"/>
          <w:sz w:val="30"/>
          <w:szCs w:val="30"/>
        </w:rPr>
      </w:pPr>
      <w:r w:rsidRPr="00D64C51">
        <w:rPr>
          <w:rFonts w:eastAsia="仿宋_GB2312"/>
          <w:b/>
          <w:color w:val="000000"/>
          <w:sz w:val="30"/>
          <w:szCs w:val="30"/>
        </w:rPr>
        <w:t xml:space="preserve">1. </w:t>
      </w:r>
      <w:r w:rsidRPr="00D64C51">
        <w:rPr>
          <w:rFonts w:eastAsia="仿宋_GB2312" w:hint="eastAsia"/>
          <w:b/>
          <w:color w:val="000000"/>
          <w:sz w:val="30"/>
          <w:szCs w:val="30"/>
        </w:rPr>
        <w:t>框架和模块设计</w:t>
      </w:r>
    </w:p>
    <w:p w:rsidR="005B2735" w:rsidRPr="00D64C51" w:rsidRDefault="005B2735" w:rsidP="00D64C51">
      <w:pPr>
        <w:adjustRightInd w:val="0"/>
        <w:snapToGrid w:val="0"/>
        <w:spacing w:line="360" w:lineRule="auto"/>
        <w:ind w:firstLineChars="200" w:firstLine="600"/>
        <w:rPr>
          <w:rFonts w:eastAsia="仿宋" w:hAnsi="仿宋" w:hint="eastAsia"/>
          <w:color w:val="000000"/>
          <w:sz w:val="30"/>
          <w:szCs w:val="30"/>
        </w:rPr>
      </w:pPr>
      <w:r w:rsidRPr="00D64C51">
        <w:rPr>
          <w:rFonts w:eastAsia="仿宋" w:hAnsi="仿宋" w:hint="eastAsia"/>
          <w:color w:val="000000"/>
          <w:sz w:val="30"/>
          <w:szCs w:val="30"/>
        </w:rPr>
        <w:t>粮情分析系统在逻辑关系上由以下几个部分组成：数据库、模型库、知识库以及人机接口等。</w:t>
      </w:r>
    </w:p>
    <w:p w:rsidR="005B2735" w:rsidRPr="00D64C51" w:rsidRDefault="005B2735" w:rsidP="00D64C51">
      <w:pPr>
        <w:adjustRightInd w:val="0"/>
        <w:snapToGrid w:val="0"/>
        <w:spacing w:line="360" w:lineRule="auto"/>
        <w:ind w:firstLineChars="200" w:firstLine="600"/>
        <w:rPr>
          <w:rFonts w:eastAsia="仿宋" w:hAnsi="仿宋"/>
          <w:color w:val="000000"/>
          <w:sz w:val="30"/>
          <w:szCs w:val="30"/>
        </w:rPr>
      </w:pPr>
      <w:r w:rsidRPr="00D64C51">
        <w:rPr>
          <w:rFonts w:eastAsia="仿宋" w:hAnsi="仿宋" w:hint="eastAsia"/>
          <w:color w:val="000000"/>
          <w:sz w:val="30"/>
          <w:szCs w:val="30"/>
        </w:rPr>
        <w:t>（</w:t>
      </w:r>
      <w:r w:rsidRPr="00D64C51">
        <w:rPr>
          <w:rFonts w:eastAsia="仿宋" w:hAnsi="仿宋" w:hint="eastAsia"/>
          <w:color w:val="000000"/>
          <w:sz w:val="30"/>
          <w:szCs w:val="30"/>
        </w:rPr>
        <w:t>1</w:t>
      </w:r>
      <w:r w:rsidRPr="00D64C51">
        <w:rPr>
          <w:rFonts w:eastAsia="仿宋" w:hAnsi="仿宋" w:hint="eastAsia"/>
          <w:color w:val="000000"/>
          <w:sz w:val="30"/>
          <w:szCs w:val="30"/>
        </w:rPr>
        <w:t>）数据库。用来存放数据并对数据进行管理操作。数据包括检测数据和事实数据。检测数据由检测操作平台通过适时测量粮仓或粮食温度</w:t>
      </w:r>
      <w:r w:rsidR="00082810" w:rsidRPr="00D64C51">
        <w:rPr>
          <w:rFonts w:eastAsia="仿宋" w:hAnsi="仿宋" w:hint="eastAsia"/>
          <w:color w:val="000000"/>
          <w:sz w:val="30"/>
          <w:szCs w:val="30"/>
        </w:rPr>
        <w:t>获</w:t>
      </w:r>
      <w:r w:rsidRPr="00D64C51">
        <w:rPr>
          <w:rFonts w:eastAsia="仿宋" w:hAnsi="仿宋" w:hint="eastAsia"/>
          <w:color w:val="000000"/>
          <w:sz w:val="30"/>
          <w:szCs w:val="30"/>
        </w:rPr>
        <w:t>得；事实数据包括粮食基本信息、</w:t>
      </w:r>
      <w:r w:rsidR="00F05EFA" w:rsidRPr="00D64C51">
        <w:rPr>
          <w:rFonts w:eastAsia="仿宋" w:hAnsi="仿宋" w:hint="eastAsia"/>
          <w:color w:val="000000"/>
          <w:sz w:val="30"/>
          <w:szCs w:val="30"/>
        </w:rPr>
        <w:t>入仓时间、品种、</w:t>
      </w:r>
      <w:r w:rsidRPr="00D64C51">
        <w:rPr>
          <w:rFonts w:eastAsia="仿宋" w:hAnsi="仿宋" w:hint="eastAsia"/>
          <w:color w:val="000000"/>
          <w:sz w:val="30"/>
          <w:szCs w:val="30"/>
        </w:rPr>
        <w:t>仓房基本信息、季节、区域</w:t>
      </w:r>
      <w:r w:rsidR="00716B04" w:rsidRPr="00D64C51">
        <w:rPr>
          <w:rFonts w:eastAsia="仿宋" w:hAnsi="仿宋" w:hint="eastAsia"/>
          <w:color w:val="000000"/>
          <w:sz w:val="30"/>
          <w:szCs w:val="30"/>
        </w:rPr>
        <w:t>，</w:t>
      </w:r>
      <w:r w:rsidR="00E83605" w:rsidRPr="00D64C51">
        <w:rPr>
          <w:rFonts w:eastAsia="仿宋" w:hAnsi="仿宋"/>
          <w:color w:val="000000"/>
          <w:sz w:val="30"/>
          <w:szCs w:val="30"/>
        </w:rPr>
        <w:t>通过计算机自动采集环境温湿度，分析温湿度变化</w:t>
      </w:r>
      <w:r w:rsidR="00716B04" w:rsidRPr="00D64C51">
        <w:rPr>
          <w:rFonts w:eastAsia="仿宋" w:hAnsi="仿宋"/>
          <w:color w:val="000000"/>
          <w:sz w:val="30"/>
          <w:szCs w:val="30"/>
        </w:rPr>
        <w:t>，总结归纳年温度变化曲线和湿度变化曲线，记录储粮虫害、水分转移、粮堆结露、发热等发生的时间和发展程度</w:t>
      </w:r>
      <w:r w:rsidRPr="00D64C51">
        <w:rPr>
          <w:rFonts w:eastAsia="仿宋" w:hAnsi="仿宋" w:hint="eastAsia"/>
          <w:color w:val="000000"/>
          <w:sz w:val="30"/>
          <w:szCs w:val="30"/>
        </w:rPr>
        <w:t>等。该模块用户</w:t>
      </w:r>
      <w:r w:rsidR="00082810" w:rsidRPr="00D64C51">
        <w:rPr>
          <w:rFonts w:eastAsia="仿宋" w:hAnsi="仿宋" w:hint="eastAsia"/>
          <w:color w:val="000000"/>
          <w:sz w:val="30"/>
          <w:szCs w:val="30"/>
        </w:rPr>
        <w:t>可</w:t>
      </w:r>
      <w:r w:rsidRPr="00D64C51">
        <w:rPr>
          <w:rFonts w:eastAsia="仿宋" w:hAnsi="仿宋" w:hint="eastAsia"/>
          <w:color w:val="000000"/>
          <w:sz w:val="30"/>
          <w:szCs w:val="30"/>
        </w:rPr>
        <w:t>对数据进行增、删、改以及打印等操作，并向其它模块提供必要的数据。</w:t>
      </w:r>
    </w:p>
    <w:p w:rsidR="005B2735" w:rsidRPr="00D64C51" w:rsidRDefault="005B2735" w:rsidP="00D64C51">
      <w:pPr>
        <w:adjustRightInd w:val="0"/>
        <w:snapToGrid w:val="0"/>
        <w:spacing w:line="360" w:lineRule="auto"/>
        <w:ind w:firstLineChars="200" w:firstLine="600"/>
        <w:rPr>
          <w:rFonts w:eastAsia="仿宋" w:hAnsi="仿宋"/>
          <w:color w:val="000000"/>
          <w:sz w:val="30"/>
          <w:szCs w:val="30"/>
        </w:rPr>
      </w:pPr>
      <w:r w:rsidRPr="00D64C51">
        <w:rPr>
          <w:rFonts w:eastAsia="仿宋" w:hAnsi="仿宋" w:hint="eastAsia"/>
          <w:color w:val="000000"/>
          <w:sz w:val="30"/>
          <w:szCs w:val="30"/>
        </w:rPr>
        <w:t>（</w:t>
      </w:r>
      <w:r w:rsidRPr="00D64C51">
        <w:rPr>
          <w:rFonts w:eastAsia="仿宋" w:hAnsi="仿宋" w:hint="eastAsia"/>
          <w:color w:val="000000"/>
          <w:sz w:val="30"/>
          <w:szCs w:val="30"/>
        </w:rPr>
        <w:t>2</w:t>
      </w:r>
      <w:r w:rsidRPr="00D64C51">
        <w:rPr>
          <w:rFonts w:eastAsia="仿宋" w:hAnsi="仿宋" w:hint="eastAsia"/>
          <w:color w:val="000000"/>
          <w:sz w:val="30"/>
          <w:szCs w:val="30"/>
        </w:rPr>
        <w:t>）</w:t>
      </w:r>
      <w:r w:rsidR="000D57C2" w:rsidRPr="00D64C51">
        <w:rPr>
          <w:rFonts w:eastAsia="仿宋" w:hAnsi="仿宋" w:hint="eastAsia"/>
          <w:color w:val="000000"/>
          <w:sz w:val="30"/>
          <w:szCs w:val="30"/>
        </w:rPr>
        <w:t>模型库。主要评价粮堆状况和预测粮情</w:t>
      </w:r>
      <w:r w:rsidRPr="00D64C51">
        <w:rPr>
          <w:rFonts w:eastAsia="仿宋" w:hAnsi="仿宋" w:hint="eastAsia"/>
          <w:color w:val="000000"/>
          <w:sz w:val="30"/>
          <w:szCs w:val="30"/>
        </w:rPr>
        <w:t>变化趋势，</w:t>
      </w:r>
      <w:r w:rsidR="00E83605" w:rsidRPr="00D64C51">
        <w:rPr>
          <w:rFonts w:eastAsia="仿宋" w:hAnsi="仿宋"/>
          <w:color w:val="000000"/>
          <w:sz w:val="30"/>
          <w:szCs w:val="30"/>
        </w:rPr>
        <w:t>计算分析典型粮温</w:t>
      </w:r>
      <w:r w:rsidR="00716B04" w:rsidRPr="00D64C51">
        <w:rPr>
          <w:rFonts w:eastAsia="仿宋" w:hAnsi="仿宋"/>
          <w:color w:val="000000"/>
          <w:sz w:val="30"/>
          <w:szCs w:val="30"/>
        </w:rPr>
        <w:t>（平均粮温</w:t>
      </w:r>
      <w:r w:rsidR="00716B04" w:rsidRPr="00D64C51">
        <w:rPr>
          <w:rFonts w:eastAsia="仿宋" w:hAnsi="仿宋" w:hint="eastAsia"/>
          <w:color w:val="000000"/>
          <w:sz w:val="30"/>
          <w:szCs w:val="30"/>
        </w:rPr>
        <w:t>、</w:t>
      </w:r>
      <w:r w:rsidR="00716B04" w:rsidRPr="00D64C51">
        <w:rPr>
          <w:rFonts w:eastAsia="仿宋" w:hAnsi="仿宋"/>
          <w:color w:val="000000"/>
          <w:sz w:val="30"/>
          <w:szCs w:val="30"/>
        </w:rPr>
        <w:t>最高粮温）、</w:t>
      </w:r>
      <w:r w:rsidR="00E83605" w:rsidRPr="00D64C51">
        <w:rPr>
          <w:rFonts w:eastAsia="仿宋" w:hAnsi="仿宋"/>
          <w:color w:val="000000"/>
          <w:sz w:val="30"/>
          <w:szCs w:val="30"/>
        </w:rPr>
        <w:t>粮温梯度值</w:t>
      </w:r>
      <w:r w:rsidR="00716B04" w:rsidRPr="00D64C51">
        <w:rPr>
          <w:rFonts w:eastAsia="仿宋" w:hAnsi="仿宋"/>
          <w:color w:val="000000"/>
          <w:sz w:val="30"/>
          <w:szCs w:val="30"/>
        </w:rPr>
        <w:t>（主要指各层粮温之间以及外围粮温的差值）、粮温均匀性、粮温变化速率（相等时间间隔内，平均粮温、最高粮温和最低粮温的变化速度）、仓湿变化速率（相等时间间隔内仓湿的变化速度）、粮堆湿热转移量等非生物因子。</w:t>
      </w:r>
      <w:r w:rsidRPr="00D64C51">
        <w:rPr>
          <w:rFonts w:eastAsia="仿宋" w:hAnsi="仿宋" w:hint="eastAsia"/>
          <w:color w:val="000000"/>
          <w:sz w:val="30"/>
          <w:szCs w:val="30"/>
        </w:rPr>
        <w:t>该模块包括决策分析所需的所有计算模型，如害虫生态模型；正常情况下，粮食温度、湿度在一年内的正常变化模型等。该模块实现对模型的装入、删除和修改。</w:t>
      </w:r>
    </w:p>
    <w:p w:rsidR="000446A7" w:rsidRPr="00D64C51" w:rsidRDefault="000D57C2" w:rsidP="003C0E87">
      <w:pPr>
        <w:autoSpaceDE w:val="0"/>
        <w:autoSpaceDN w:val="0"/>
        <w:adjustRightInd w:val="0"/>
        <w:snapToGrid w:val="0"/>
        <w:spacing w:line="360" w:lineRule="auto"/>
        <w:ind w:firstLine="420"/>
        <w:jc w:val="left"/>
        <w:rPr>
          <w:rFonts w:eastAsia="仿宋" w:hAnsi="仿宋"/>
          <w:color w:val="000000"/>
          <w:sz w:val="30"/>
          <w:szCs w:val="30"/>
        </w:rPr>
      </w:pPr>
      <w:r w:rsidRPr="00D64C51">
        <w:rPr>
          <w:rFonts w:eastAsia="仿宋" w:hAnsi="仿宋" w:hint="eastAsia"/>
          <w:color w:val="000000"/>
          <w:sz w:val="30"/>
          <w:szCs w:val="30"/>
        </w:rPr>
        <w:t>（</w:t>
      </w:r>
      <w:r w:rsidRPr="00D64C51">
        <w:rPr>
          <w:rFonts w:eastAsia="仿宋" w:hAnsi="仿宋" w:hint="eastAsia"/>
          <w:color w:val="000000"/>
          <w:sz w:val="30"/>
          <w:szCs w:val="30"/>
        </w:rPr>
        <w:t>3</w:t>
      </w:r>
      <w:r w:rsidRPr="00D64C51">
        <w:rPr>
          <w:rFonts w:eastAsia="仿宋" w:hAnsi="仿宋" w:hint="eastAsia"/>
          <w:color w:val="000000"/>
          <w:sz w:val="30"/>
          <w:szCs w:val="30"/>
        </w:rPr>
        <w:t>）知识库。存储</w:t>
      </w:r>
      <w:r w:rsidR="005B2735" w:rsidRPr="00D64C51">
        <w:rPr>
          <w:rFonts w:eastAsia="仿宋" w:hAnsi="仿宋" w:hint="eastAsia"/>
          <w:color w:val="000000"/>
          <w:sz w:val="30"/>
          <w:szCs w:val="30"/>
        </w:rPr>
        <w:t>粮情分析的定性、定量知识，包括粮食管理方面的专业知识、决策知识、专家的决策经验</w:t>
      </w:r>
      <w:r w:rsidR="00F24C4A" w:rsidRPr="00D64C51">
        <w:rPr>
          <w:rFonts w:eastAsia="仿宋" w:hAnsi="仿宋" w:hint="eastAsia"/>
          <w:color w:val="000000"/>
          <w:sz w:val="30"/>
          <w:szCs w:val="30"/>
        </w:rPr>
        <w:t>、决策需要的方法和算法、</w:t>
      </w:r>
      <w:r w:rsidR="005B2735" w:rsidRPr="00D64C51">
        <w:rPr>
          <w:rFonts w:eastAsia="仿宋" w:hAnsi="仿宋" w:hint="eastAsia"/>
          <w:color w:val="000000"/>
          <w:sz w:val="30"/>
          <w:szCs w:val="30"/>
        </w:rPr>
        <w:t>科学数据</w:t>
      </w:r>
      <w:r w:rsidR="004458D8" w:rsidRPr="00D64C51">
        <w:rPr>
          <w:rFonts w:eastAsia="仿宋" w:hAnsi="仿宋" w:hint="eastAsia"/>
          <w:color w:val="000000"/>
          <w:sz w:val="30"/>
          <w:szCs w:val="30"/>
        </w:rPr>
        <w:t>。</w:t>
      </w:r>
      <w:r w:rsidR="005B2735" w:rsidRPr="00D64C51">
        <w:rPr>
          <w:rFonts w:eastAsia="仿宋" w:hAnsi="仿宋" w:hint="eastAsia"/>
          <w:color w:val="000000"/>
          <w:sz w:val="30"/>
          <w:szCs w:val="30"/>
        </w:rPr>
        <w:t>知识表示方法主要采用产生式规则法。</w:t>
      </w:r>
      <w:r w:rsidR="000446A7" w:rsidRPr="00D64C51">
        <w:rPr>
          <w:rFonts w:eastAsia="仿宋" w:hAnsi="仿宋" w:hint="eastAsia"/>
          <w:color w:val="000000"/>
          <w:sz w:val="30"/>
          <w:szCs w:val="30"/>
        </w:rPr>
        <w:t>例如：如果粮食的水分含量高，粮仓内温度高，空气的湿度大，那么此时粮食的存状况处于危险状态，会发生霉变；如果粮食的水分含量高，粮仓内温度较高，空气的湿度大，那么此时粮食储存状况处于危险状态</w:t>
      </w:r>
      <w:r w:rsidR="00255BDB" w:rsidRPr="00D64C51">
        <w:rPr>
          <w:rFonts w:eastAsia="仿宋" w:hAnsi="仿宋" w:hint="eastAsia"/>
          <w:color w:val="000000"/>
          <w:sz w:val="30"/>
          <w:szCs w:val="30"/>
        </w:rPr>
        <w:t>，会发生霉变；如果粮食的水分含量高，粮仓内温度正常，空气的湿度</w:t>
      </w:r>
      <w:r w:rsidR="000446A7" w:rsidRPr="00D64C51">
        <w:rPr>
          <w:rFonts w:eastAsia="仿宋" w:hAnsi="仿宋" w:hint="eastAsia"/>
          <w:color w:val="000000"/>
          <w:sz w:val="30"/>
          <w:szCs w:val="30"/>
        </w:rPr>
        <w:t>正常，那么此时食的储存状况处于半危险状态，有可能会发生霉变。</w:t>
      </w:r>
    </w:p>
    <w:p w:rsidR="005B2735" w:rsidRPr="00D64C51" w:rsidRDefault="00F24C4A" w:rsidP="003C0E87">
      <w:pPr>
        <w:autoSpaceDE w:val="0"/>
        <w:autoSpaceDN w:val="0"/>
        <w:adjustRightInd w:val="0"/>
        <w:snapToGrid w:val="0"/>
        <w:spacing w:line="360" w:lineRule="auto"/>
        <w:ind w:firstLine="420"/>
        <w:jc w:val="left"/>
        <w:rPr>
          <w:rFonts w:eastAsia="仿宋" w:hAnsi="仿宋" w:hint="eastAsia"/>
          <w:color w:val="000000"/>
          <w:sz w:val="30"/>
          <w:szCs w:val="30"/>
        </w:rPr>
      </w:pPr>
      <w:r w:rsidRPr="00D64C51">
        <w:rPr>
          <w:rFonts w:eastAsia="仿宋" w:hAnsi="仿宋" w:hint="eastAsia"/>
          <w:color w:val="000000"/>
          <w:sz w:val="30"/>
          <w:szCs w:val="30"/>
        </w:rPr>
        <w:t>（</w:t>
      </w:r>
      <w:r w:rsidRPr="00D64C51">
        <w:rPr>
          <w:rFonts w:eastAsia="仿宋" w:hAnsi="仿宋" w:hint="eastAsia"/>
          <w:color w:val="000000"/>
          <w:sz w:val="30"/>
          <w:szCs w:val="30"/>
        </w:rPr>
        <w:t>4</w:t>
      </w:r>
      <w:r w:rsidRPr="00D64C51">
        <w:rPr>
          <w:rFonts w:eastAsia="仿宋" w:hAnsi="仿宋" w:hint="eastAsia"/>
          <w:color w:val="000000"/>
          <w:sz w:val="30"/>
          <w:szCs w:val="30"/>
        </w:rPr>
        <w:t>）</w:t>
      </w:r>
      <w:r w:rsidR="005B2735" w:rsidRPr="00D64C51">
        <w:rPr>
          <w:rFonts w:eastAsia="仿宋" w:hAnsi="仿宋" w:hint="eastAsia"/>
          <w:color w:val="000000"/>
          <w:sz w:val="30"/>
          <w:szCs w:val="30"/>
        </w:rPr>
        <w:t>人机接口。</w:t>
      </w:r>
      <w:r w:rsidR="00B22DB3" w:rsidRPr="00D64C51">
        <w:rPr>
          <w:rFonts w:eastAsia="仿宋" w:hAnsi="仿宋" w:hint="eastAsia"/>
          <w:color w:val="000000"/>
          <w:sz w:val="30"/>
          <w:szCs w:val="30"/>
        </w:rPr>
        <w:t>根据实时检测的粮情数据、预先存入计算机中的粮情分析知识规则，人机对话与系统交互，询问用户所得到的回答</w:t>
      </w:r>
      <w:r w:rsidR="00DF07C8" w:rsidRPr="00D64C51">
        <w:rPr>
          <w:rFonts w:eastAsia="仿宋" w:hAnsi="仿宋" w:hint="eastAsia"/>
          <w:color w:val="000000"/>
          <w:sz w:val="30"/>
          <w:szCs w:val="30"/>
        </w:rPr>
        <w:t>，</w:t>
      </w:r>
      <w:r w:rsidR="00B22DB3" w:rsidRPr="00D64C51">
        <w:rPr>
          <w:rFonts w:eastAsia="仿宋" w:hAnsi="仿宋" w:hint="eastAsia"/>
          <w:color w:val="000000"/>
          <w:sz w:val="30"/>
          <w:szCs w:val="30"/>
        </w:rPr>
        <w:t>进行推理分析，进而向保管人员提供粮堆状况，如有无结露可能、有无虫害先兆等，预测粮情变化趋势</w:t>
      </w:r>
      <w:r w:rsidR="00DF07C8" w:rsidRPr="00D64C51">
        <w:rPr>
          <w:rFonts w:eastAsia="仿宋" w:hAnsi="仿宋" w:hint="eastAsia"/>
          <w:color w:val="000000"/>
          <w:sz w:val="30"/>
          <w:szCs w:val="30"/>
        </w:rPr>
        <w:t>，</w:t>
      </w:r>
      <w:r w:rsidR="00B22DB3" w:rsidRPr="00D64C51">
        <w:rPr>
          <w:rFonts w:eastAsia="仿宋" w:hAnsi="仿宋" w:hint="eastAsia"/>
          <w:color w:val="000000"/>
          <w:sz w:val="30"/>
          <w:szCs w:val="30"/>
        </w:rPr>
        <w:t>并辅助保管员针对不同情况采取不同的防护和处理措施，</w:t>
      </w:r>
      <w:r w:rsidR="00DF07C8" w:rsidRPr="00D64C51">
        <w:rPr>
          <w:rFonts w:eastAsia="仿宋" w:hAnsi="仿宋" w:hint="eastAsia"/>
          <w:color w:val="000000"/>
          <w:sz w:val="30"/>
          <w:szCs w:val="30"/>
        </w:rPr>
        <w:t>如</w:t>
      </w:r>
      <w:r w:rsidR="00B22DB3" w:rsidRPr="00D64C51">
        <w:rPr>
          <w:rFonts w:eastAsia="仿宋" w:hAnsi="仿宋" w:hint="eastAsia"/>
          <w:color w:val="000000"/>
          <w:sz w:val="30"/>
          <w:szCs w:val="30"/>
        </w:rPr>
        <w:t>是否需要通风、气调等，为科学、经济和安全储粮提供技术保证和决策依据。接口</w:t>
      </w:r>
      <w:r w:rsidR="005B2735" w:rsidRPr="00D64C51">
        <w:rPr>
          <w:rFonts w:eastAsia="仿宋" w:hAnsi="仿宋" w:hint="eastAsia"/>
          <w:color w:val="000000"/>
          <w:sz w:val="30"/>
          <w:szCs w:val="30"/>
        </w:rPr>
        <w:t>以</w:t>
      </w:r>
      <w:r w:rsidR="005B2735" w:rsidRPr="00D64C51">
        <w:rPr>
          <w:rFonts w:eastAsia="仿宋" w:hAnsi="仿宋"/>
          <w:color w:val="000000"/>
          <w:sz w:val="30"/>
          <w:szCs w:val="30"/>
        </w:rPr>
        <w:t xml:space="preserve">Windows </w:t>
      </w:r>
      <w:r w:rsidR="005B2735" w:rsidRPr="00D64C51">
        <w:rPr>
          <w:rFonts w:eastAsia="仿宋" w:hAnsi="仿宋" w:hint="eastAsia"/>
          <w:color w:val="000000"/>
          <w:sz w:val="30"/>
          <w:szCs w:val="30"/>
        </w:rPr>
        <w:t>中文操作系统为操作平台，充分利用其完备的图形功能、友好的界面和易学易用的特点来编制人机界面，用户可通过菜单、图标等方式与系统交互。该部分向用户提供对系统模块和数据的增、删、改操作，同时将用户的输入提供给系统，并把决策结果反馈给用户。</w:t>
      </w:r>
    </w:p>
    <w:p w:rsidR="00DB7039" w:rsidRPr="00D64C51" w:rsidRDefault="00DB7039" w:rsidP="00D64C51">
      <w:pPr>
        <w:adjustRightInd w:val="0"/>
        <w:snapToGrid w:val="0"/>
        <w:spacing w:line="360" w:lineRule="auto"/>
        <w:ind w:firstLineChars="200" w:firstLine="600"/>
        <w:rPr>
          <w:rFonts w:eastAsia="仿宋_GB2312"/>
          <w:b/>
          <w:color w:val="000000"/>
          <w:sz w:val="30"/>
          <w:szCs w:val="30"/>
        </w:rPr>
      </w:pPr>
      <w:r w:rsidRPr="00D64C51">
        <w:rPr>
          <w:rFonts w:eastAsia="仿宋_GB2312"/>
          <w:b/>
          <w:color w:val="000000"/>
          <w:sz w:val="30"/>
          <w:szCs w:val="30"/>
        </w:rPr>
        <w:t xml:space="preserve">2. </w:t>
      </w:r>
      <w:r w:rsidRPr="00D64C51">
        <w:rPr>
          <w:rFonts w:eastAsia="仿宋_GB2312"/>
          <w:b/>
          <w:color w:val="000000"/>
          <w:sz w:val="30"/>
          <w:szCs w:val="30"/>
        </w:rPr>
        <w:t>开发</w:t>
      </w:r>
      <w:r w:rsidRPr="00D64C51">
        <w:rPr>
          <w:rFonts w:eastAsia="仿宋_GB2312" w:hint="eastAsia"/>
          <w:b/>
          <w:color w:val="000000"/>
          <w:sz w:val="30"/>
          <w:szCs w:val="30"/>
        </w:rPr>
        <w:t>粮情测控系统数据交互接口</w:t>
      </w:r>
    </w:p>
    <w:p w:rsidR="00DB7039" w:rsidRPr="00D64C51" w:rsidRDefault="00DB7039" w:rsidP="00D64C51">
      <w:pPr>
        <w:adjustRightInd w:val="0"/>
        <w:snapToGrid w:val="0"/>
        <w:spacing w:line="360" w:lineRule="auto"/>
        <w:ind w:firstLineChars="200" w:firstLine="600"/>
        <w:rPr>
          <w:rFonts w:eastAsia="仿宋" w:hAnsi="仿宋" w:hint="eastAsia"/>
          <w:color w:val="000000"/>
          <w:sz w:val="30"/>
          <w:szCs w:val="30"/>
        </w:rPr>
      </w:pPr>
      <w:r w:rsidRPr="00D64C51">
        <w:rPr>
          <w:rFonts w:eastAsia="仿宋" w:hAnsi="仿宋" w:hint="eastAsia"/>
          <w:color w:val="000000"/>
          <w:sz w:val="30"/>
          <w:szCs w:val="30"/>
        </w:rPr>
        <w:t>研究</w:t>
      </w:r>
      <w:r w:rsidR="00382B86" w:rsidRPr="00D64C51">
        <w:rPr>
          <w:rFonts w:eastAsia="仿宋" w:hAnsi="仿宋"/>
          <w:color w:val="000000"/>
          <w:sz w:val="30"/>
          <w:szCs w:val="30"/>
        </w:rPr>
        <w:t>开发软件接口，建立粮情数据库，从总公司研发并部署的粮情远程监管平台中提取</w:t>
      </w:r>
      <w:r w:rsidR="00382B86" w:rsidRPr="00D64C51">
        <w:rPr>
          <w:rFonts w:eastAsia="仿宋" w:hAnsi="仿宋" w:hint="eastAsia"/>
          <w:color w:val="000000"/>
          <w:sz w:val="30"/>
          <w:szCs w:val="30"/>
        </w:rPr>
        <w:t>不同厂家测温系统的</w:t>
      </w:r>
      <w:r w:rsidR="00382B86" w:rsidRPr="00D64C51">
        <w:rPr>
          <w:rFonts w:eastAsia="仿宋" w:hAnsi="仿宋"/>
          <w:color w:val="000000"/>
          <w:sz w:val="30"/>
          <w:szCs w:val="30"/>
        </w:rPr>
        <w:t>粮情数据，为粮情数据挖掘和决策分析提供基础数据支撑。</w:t>
      </w:r>
      <w:r w:rsidRPr="00D64C51">
        <w:rPr>
          <w:rFonts w:eastAsia="仿宋" w:hAnsi="仿宋" w:hint="eastAsia"/>
          <w:color w:val="000000"/>
          <w:sz w:val="30"/>
          <w:szCs w:val="30"/>
        </w:rPr>
        <w:t>获取不同仓、不同粮情测控厂家的实时粮情数据。</w:t>
      </w:r>
    </w:p>
    <w:p w:rsidR="00F24C4A" w:rsidRPr="00D64C51" w:rsidRDefault="00F24C4A" w:rsidP="00D64C51">
      <w:pPr>
        <w:adjustRightInd w:val="0"/>
        <w:snapToGrid w:val="0"/>
        <w:spacing w:line="360" w:lineRule="auto"/>
        <w:ind w:firstLineChars="200" w:firstLine="600"/>
        <w:rPr>
          <w:rFonts w:eastAsia="仿宋" w:hAnsi="仿宋" w:hint="eastAsia"/>
          <w:color w:val="000000"/>
          <w:sz w:val="30"/>
          <w:szCs w:val="30"/>
        </w:rPr>
      </w:pPr>
      <w:r w:rsidRPr="00D64C51">
        <w:rPr>
          <w:rFonts w:eastAsia="仿宋" w:hAnsi="仿宋" w:hint="eastAsia"/>
          <w:color w:val="000000"/>
          <w:sz w:val="30"/>
          <w:szCs w:val="30"/>
        </w:rPr>
        <w:t>系统开发及运行环境本系统开发环境为</w:t>
      </w:r>
      <w:r w:rsidRPr="00D64C51">
        <w:rPr>
          <w:rFonts w:eastAsia="仿宋" w:hAnsi="仿宋"/>
          <w:color w:val="000000"/>
          <w:sz w:val="30"/>
          <w:szCs w:val="30"/>
        </w:rPr>
        <w:t>Microsoft Visual Studio.NET</w:t>
      </w:r>
      <w:r w:rsidRPr="00D64C51">
        <w:rPr>
          <w:rFonts w:eastAsia="仿宋" w:hAnsi="仿宋" w:hint="eastAsia"/>
          <w:color w:val="000000"/>
          <w:sz w:val="30"/>
          <w:szCs w:val="30"/>
        </w:rPr>
        <w:t>，</w:t>
      </w:r>
      <w:r w:rsidRPr="00D64C51">
        <w:rPr>
          <w:rFonts w:eastAsia="仿宋" w:hAnsi="仿宋"/>
          <w:color w:val="000000"/>
          <w:sz w:val="30"/>
          <w:szCs w:val="30"/>
        </w:rPr>
        <w:t xml:space="preserve"> </w:t>
      </w:r>
      <w:r w:rsidRPr="00D64C51">
        <w:rPr>
          <w:rFonts w:eastAsia="仿宋" w:hAnsi="仿宋" w:hint="eastAsia"/>
          <w:color w:val="000000"/>
          <w:sz w:val="30"/>
          <w:szCs w:val="30"/>
        </w:rPr>
        <w:t>编程语言为</w:t>
      </w:r>
      <w:r w:rsidRPr="00D64C51">
        <w:rPr>
          <w:rFonts w:eastAsia="仿宋" w:hAnsi="仿宋"/>
          <w:color w:val="000000"/>
          <w:sz w:val="30"/>
          <w:szCs w:val="30"/>
        </w:rPr>
        <w:t xml:space="preserve">.NET </w:t>
      </w:r>
      <w:r w:rsidRPr="00D64C51">
        <w:rPr>
          <w:rFonts w:eastAsia="仿宋" w:hAnsi="仿宋" w:hint="eastAsia"/>
          <w:color w:val="000000"/>
          <w:sz w:val="30"/>
          <w:szCs w:val="30"/>
        </w:rPr>
        <w:t>中的</w:t>
      </w:r>
      <w:r w:rsidRPr="00D64C51">
        <w:rPr>
          <w:rFonts w:eastAsia="仿宋" w:hAnsi="仿宋"/>
          <w:color w:val="000000"/>
          <w:sz w:val="30"/>
          <w:szCs w:val="30"/>
        </w:rPr>
        <w:t xml:space="preserve">C# </w:t>
      </w:r>
      <w:r w:rsidRPr="00D64C51">
        <w:rPr>
          <w:rFonts w:eastAsia="仿宋" w:hAnsi="仿宋" w:hint="eastAsia"/>
          <w:color w:val="000000"/>
          <w:sz w:val="30"/>
          <w:szCs w:val="30"/>
        </w:rPr>
        <w:t>语言，</w:t>
      </w:r>
      <w:r w:rsidRPr="00D64C51">
        <w:rPr>
          <w:rFonts w:eastAsia="仿宋" w:hAnsi="仿宋"/>
          <w:color w:val="000000"/>
          <w:sz w:val="30"/>
          <w:szCs w:val="30"/>
        </w:rPr>
        <w:t xml:space="preserve"> </w:t>
      </w:r>
      <w:r w:rsidRPr="00D64C51">
        <w:rPr>
          <w:rFonts w:eastAsia="仿宋" w:hAnsi="仿宋" w:hint="eastAsia"/>
          <w:color w:val="000000"/>
          <w:sz w:val="30"/>
          <w:szCs w:val="30"/>
        </w:rPr>
        <w:t>通过</w:t>
      </w:r>
      <w:r w:rsidRPr="00D64C51">
        <w:rPr>
          <w:rFonts w:eastAsia="仿宋" w:hAnsi="仿宋"/>
          <w:color w:val="000000"/>
          <w:sz w:val="30"/>
          <w:szCs w:val="30"/>
        </w:rPr>
        <w:t xml:space="preserve">ADO.NET </w:t>
      </w:r>
      <w:r w:rsidRPr="00D64C51">
        <w:rPr>
          <w:rFonts w:eastAsia="仿宋" w:hAnsi="仿宋" w:hint="eastAsia"/>
          <w:color w:val="000000"/>
          <w:sz w:val="30"/>
          <w:szCs w:val="30"/>
        </w:rPr>
        <w:t>组件实现数据库</w:t>
      </w:r>
      <w:r w:rsidR="006543B1" w:rsidRPr="00D64C51">
        <w:rPr>
          <w:rFonts w:eastAsia="仿宋" w:hAnsi="仿宋" w:hint="eastAsia"/>
          <w:color w:val="000000"/>
          <w:sz w:val="30"/>
          <w:szCs w:val="30"/>
        </w:rPr>
        <w:t>链接</w:t>
      </w:r>
      <w:r w:rsidRPr="00D64C51">
        <w:rPr>
          <w:rFonts w:eastAsia="仿宋" w:hAnsi="仿宋" w:hint="eastAsia"/>
          <w:color w:val="000000"/>
          <w:sz w:val="30"/>
          <w:szCs w:val="30"/>
        </w:rPr>
        <w:t>和数据库访问，数据库选用</w:t>
      </w:r>
      <w:r w:rsidRPr="00D64C51">
        <w:rPr>
          <w:rFonts w:eastAsia="仿宋" w:hAnsi="仿宋"/>
          <w:color w:val="000000"/>
          <w:sz w:val="30"/>
          <w:szCs w:val="30"/>
        </w:rPr>
        <w:t>SQL Sever</w:t>
      </w:r>
      <w:r w:rsidRPr="00D64C51">
        <w:rPr>
          <w:rFonts w:eastAsia="仿宋" w:hAnsi="仿宋" w:hint="eastAsia"/>
          <w:color w:val="000000"/>
          <w:sz w:val="30"/>
          <w:szCs w:val="30"/>
        </w:rPr>
        <w:t>，操作系统为</w:t>
      </w:r>
      <w:r w:rsidRPr="00D64C51">
        <w:rPr>
          <w:rFonts w:eastAsia="仿宋" w:hAnsi="仿宋"/>
          <w:color w:val="000000"/>
          <w:sz w:val="30"/>
          <w:szCs w:val="30"/>
        </w:rPr>
        <w:t>Windows 2000</w:t>
      </w:r>
      <w:r w:rsidRPr="00D64C51">
        <w:rPr>
          <w:rFonts w:eastAsia="仿宋" w:hAnsi="仿宋" w:hint="eastAsia"/>
          <w:color w:val="000000"/>
          <w:sz w:val="30"/>
          <w:szCs w:val="30"/>
        </w:rPr>
        <w:t>以上版本，界面简单，易于操作。</w:t>
      </w:r>
    </w:p>
    <w:p w:rsidR="001017A0" w:rsidRPr="00D64C51" w:rsidRDefault="00255BDB" w:rsidP="00D64C51">
      <w:pPr>
        <w:adjustRightInd w:val="0"/>
        <w:snapToGrid w:val="0"/>
        <w:spacing w:line="360" w:lineRule="auto"/>
        <w:ind w:firstLineChars="200" w:firstLine="600"/>
        <w:rPr>
          <w:rFonts w:eastAsia="仿宋" w:hAnsi="仿宋"/>
          <w:color w:val="000000"/>
          <w:sz w:val="30"/>
          <w:szCs w:val="30"/>
        </w:rPr>
      </w:pPr>
      <w:r w:rsidRPr="00D64C51">
        <w:rPr>
          <w:rFonts w:eastAsia="仿宋" w:hAnsi="仿宋" w:hint="eastAsia"/>
          <w:color w:val="000000"/>
          <w:sz w:val="30"/>
          <w:szCs w:val="30"/>
        </w:rPr>
        <w:t>粮情数据</w:t>
      </w:r>
      <w:r w:rsidR="001017A0" w:rsidRPr="00D64C51">
        <w:rPr>
          <w:rFonts w:eastAsia="仿宋" w:hAnsi="仿宋" w:hint="eastAsia"/>
          <w:color w:val="000000"/>
          <w:sz w:val="30"/>
          <w:szCs w:val="30"/>
        </w:rPr>
        <w:t>在粮堆切面</w:t>
      </w:r>
      <w:r w:rsidR="001017A0" w:rsidRPr="00861995">
        <w:rPr>
          <w:rFonts w:eastAsia="仿宋" w:hAnsi="仿宋" w:hint="eastAsia"/>
          <w:color w:val="000000"/>
          <w:sz w:val="30"/>
          <w:szCs w:val="30"/>
        </w:rPr>
        <w:t>图形显示</w:t>
      </w:r>
      <w:r w:rsidR="001017A0" w:rsidRPr="00D64C51">
        <w:rPr>
          <w:rFonts w:eastAsia="仿宋" w:hAnsi="仿宋" w:hint="eastAsia"/>
          <w:color w:val="000000"/>
          <w:sz w:val="30"/>
          <w:szCs w:val="30"/>
        </w:rPr>
        <w:t>方式下</w:t>
      </w:r>
      <w:r w:rsidR="001017A0" w:rsidRPr="00D64C51">
        <w:rPr>
          <w:rFonts w:eastAsia="仿宋" w:hAnsi="仿宋"/>
          <w:color w:val="000000"/>
          <w:sz w:val="30"/>
          <w:szCs w:val="30"/>
        </w:rPr>
        <w:t xml:space="preserve">, </w:t>
      </w:r>
      <w:r w:rsidR="001017A0" w:rsidRPr="00D64C51">
        <w:rPr>
          <w:rFonts w:eastAsia="仿宋" w:hAnsi="仿宋" w:hint="eastAsia"/>
          <w:color w:val="000000"/>
          <w:sz w:val="30"/>
          <w:szCs w:val="30"/>
        </w:rPr>
        <w:t>保管员用测温棒</w:t>
      </w:r>
      <w:r w:rsidR="001017A0" w:rsidRPr="00D64C51">
        <w:rPr>
          <w:rFonts w:eastAsia="仿宋" w:hAnsi="仿宋"/>
          <w:color w:val="000000"/>
          <w:sz w:val="30"/>
          <w:szCs w:val="30"/>
        </w:rPr>
        <w:t>(</w:t>
      </w:r>
      <w:r w:rsidR="001017A0" w:rsidRPr="00D64C51">
        <w:rPr>
          <w:rFonts w:eastAsia="仿宋" w:hAnsi="仿宋" w:hint="eastAsia"/>
          <w:color w:val="000000"/>
          <w:sz w:val="30"/>
          <w:szCs w:val="30"/>
        </w:rPr>
        <w:t>光标</w:t>
      </w:r>
      <w:r w:rsidR="001017A0" w:rsidRPr="00D64C51">
        <w:rPr>
          <w:rFonts w:eastAsia="仿宋" w:hAnsi="仿宋"/>
          <w:color w:val="000000"/>
          <w:sz w:val="30"/>
          <w:szCs w:val="30"/>
        </w:rPr>
        <w:t>)</w:t>
      </w:r>
      <w:r w:rsidR="001017A0" w:rsidRPr="00D64C51">
        <w:rPr>
          <w:rFonts w:eastAsia="仿宋" w:hAnsi="仿宋" w:hint="eastAsia"/>
          <w:color w:val="000000"/>
          <w:sz w:val="30"/>
          <w:szCs w:val="30"/>
        </w:rPr>
        <w:t>选择某个测温点并且用鼠标点击该点</w:t>
      </w:r>
      <w:r w:rsidR="001017A0" w:rsidRPr="00D64C51">
        <w:rPr>
          <w:rFonts w:eastAsia="仿宋" w:hAnsi="仿宋"/>
          <w:color w:val="000000"/>
          <w:sz w:val="30"/>
          <w:szCs w:val="30"/>
        </w:rPr>
        <w:t xml:space="preserve">, </w:t>
      </w:r>
      <w:r w:rsidR="001017A0" w:rsidRPr="00D64C51">
        <w:rPr>
          <w:rFonts w:eastAsia="仿宋" w:hAnsi="仿宋" w:hint="eastAsia"/>
          <w:color w:val="000000"/>
          <w:sz w:val="30"/>
          <w:szCs w:val="30"/>
        </w:rPr>
        <w:t>此时会显示该点的位置</w:t>
      </w:r>
      <w:r w:rsidR="001017A0" w:rsidRPr="00D64C51">
        <w:rPr>
          <w:rFonts w:eastAsia="仿宋" w:hAnsi="仿宋"/>
          <w:color w:val="000000"/>
          <w:sz w:val="30"/>
          <w:szCs w:val="30"/>
        </w:rPr>
        <w:t>(</w:t>
      </w:r>
      <w:r w:rsidR="001017A0" w:rsidRPr="00D64C51">
        <w:rPr>
          <w:rFonts w:eastAsia="仿宋" w:hAnsi="仿宋" w:hint="eastAsia"/>
          <w:color w:val="000000"/>
          <w:sz w:val="30"/>
          <w:szCs w:val="30"/>
        </w:rPr>
        <w:t>即在粮堆中的长、宽、高坐标</w:t>
      </w:r>
      <w:r w:rsidR="001017A0" w:rsidRPr="00D64C51">
        <w:rPr>
          <w:rFonts w:eastAsia="仿宋" w:hAnsi="仿宋"/>
          <w:color w:val="000000"/>
          <w:sz w:val="30"/>
          <w:szCs w:val="30"/>
        </w:rPr>
        <w:t>)</w:t>
      </w:r>
      <w:r w:rsidR="001017A0" w:rsidRPr="00D64C51">
        <w:rPr>
          <w:rFonts w:eastAsia="仿宋" w:hAnsi="仿宋" w:hint="eastAsia"/>
          <w:color w:val="000000"/>
          <w:sz w:val="30"/>
          <w:szCs w:val="30"/>
        </w:rPr>
        <w:t>和温度数据。若在粮堆切面</w:t>
      </w:r>
      <w:r w:rsidR="001017A0" w:rsidRPr="00861995">
        <w:rPr>
          <w:rFonts w:eastAsia="仿宋" w:hAnsi="仿宋" w:hint="eastAsia"/>
          <w:color w:val="000000"/>
          <w:sz w:val="30"/>
          <w:szCs w:val="30"/>
        </w:rPr>
        <w:t>数字显示</w:t>
      </w:r>
      <w:r w:rsidR="001017A0" w:rsidRPr="00D64C51">
        <w:rPr>
          <w:rFonts w:eastAsia="仿宋" w:hAnsi="仿宋" w:hint="eastAsia"/>
          <w:color w:val="000000"/>
          <w:sz w:val="30"/>
          <w:szCs w:val="30"/>
        </w:rPr>
        <w:t>方式下</w:t>
      </w:r>
      <w:r w:rsidR="001017A0" w:rsidRPr="00D64C51">
        <w:rPr>
          <w:rFonts w:eastAsia="仿宋" w:hAnsi="仿宋"/>
          <w:color w:val="000000"/>
          <w:sz w:val="30"/>
          <w:szCs w:val="30"/>
        </w:rPr>
        <w:t xml:space="preserve">, </w:t>
      </w:r>
      <w:r w:rsidR="001017A0" w:rsidRPr="00D64C51">
        <w:rPr>
          <w:rFonts w:eastAsia="仿宋" w:hAnsi="仿宋" w:hint="eastAsia"/>
          <w:color w:val="000000"/>
          <w:sz w:val="30"/>
          <w:szCs w:val="30"/>
        </w:rPr>
        <w:t>用鼠标点击某一检测点的温度数字</w:t>
      </w:r>
      <w:r w:rsidR="001017A0" w:rsidRPr="00D64C51">
        <w:rPr>
          <w:rFonts w:eastAsia="仿宋" w:hAnsi="仿宋"/>
          <w:color w:val="000000"/>
          <w:sz w:val="30"/>
          <w:szCs w:val="30"/>
        </w:rPr>
        <w:t xml:space="preserve">, </w:t>
      </w:r>
      <w:r w:rsidR="001017A0" w:rsidRPr="00D64C51">
        <w:rPr>
          <w:rFonts w:eastAsia="仿宋" w:hAnsi="仿宋" w:hint="eastAsia"/>
          <w:color w:val="000000"/>
          <w:sz w:val="30"/>
          <w:szCs w:val="30"/>
        </w:rPr>
        <w:t>此时在该点会弹出一个图形曲线分析窗口</w:t>
      </w:r>
      <w:r w:rsidR="001017A0" w:rsidRPr="00D64C51">
        <w:rPr>
          <w:rFonts w:eastAsia="仿宋" w:hAnsi="仿宋"/>
          <w:color w:val="000000"/>
          <w:sz w:val="30"/>
          <w:szCs w:val="30"/>
        </w:rPr>
        <w:t xml:space="preserve">, </w:t>
      </w:r>
      <w:r w:rsidR="001017A0" w:rsidRPr="00D64C51">
        <w:rPr>
          <w:rFonts w:eastAsia="仿宋" w:hAnsi="仿宋" w:hint="eastAsia"/>
          <w:color w:val="000000"/>
          <w:sz w:val="30"/>
          <w:szCs w:val="30"/>
        </w:rPr>
        <w:t>其中可以显示本测温点的位置和近一个月每日的仓外温、仓内温及粮温变化曲线。对于某栋仓房</w:t>
      </w:r>
      <w:r w:rsidR="001017A0" w:rsidRPr="00D64C51">
        <w:rPr>
          <w:rFonts w:eastAsia="仿宋" w:hAnsi="仿宋"/>
          <w:color w:val="000000"/>
          <w:sz w:val="30"/>
          <w:szCs w:val="30"/>
        </w:rPr>
        <w:t xml:space="preserve">, </w:t>
      </w:r>
      <w:r w:rsidR="001017A0" w:rsidRPr="00D64C51">
        <w:rPr>
          <w:rFonts w:eastAsia="仿宋" w:hAnsi="仿宋" w:hint="eastAsia"/>
          <w:color w:val="000000"/>
          <w:sz w:val="30"/>
          <w:szCs w:val="30"/>
        </w:rPr>
        <w:t>也可显示仓内、外温度和每层平均粮温近一个月的变化曲线。</w:t>
      </w:r>
    </w:p>
    <w:p w:rsidR="00DB7039" w:rsidRPr="00D64C51" w:rsidRDefault="00DB7039" w:rsidP="00D64C51">
      <w:pPr>
        <w:adjustRightInd w:val="0"/>
        <w:snapToGrid w:val="0"/>
        <w:spacing w:line="360" w:lineRule="auto"/>
        <w:ind w:firstLineChars="200" w:firstLine="600"/>
        <w:rPr>
          <w:rFonts w:eastAsia="仿宋_GB2312"/>
          <w:b/>
          <w:color w:val="000000"/>
          <w:sz w:val="30"/>
          <w:szCs w:val="30"/>
        </w:rPr>
      </w:pPr>
      <w:r w:rsidRPr="00D64C51">
        <w:rPr>
          <w:rFonts w:eastAsia="仿宋_GB2312"/>
          <w:b/>
          <w:color w:val="000000"/>
          <w:sz w:val="30"/>
          <w:szCs w:val="30"/>
        </w:rPr>
        <w:t xml:space="preserve">3. </w:t>
      </w:r>
      <w:r w:rsidRPr="00D64C51">
        <w:rPr>
          <w:rFonts w:eastAsia="仿宋_GB2312"/>
          <w:b/>
          <w:color w:val="000000"/>
          <w:sz w:val="30"/>
          <w:szCs w:val="30"/>
        </w:rPr>
        <w:t>有效</w:t>
      </w:r>
      <w:r w:rsidRPr="00D64C51">
        <w:rPr>
          <w:rFonts w:eastAsia="仿宋_GB2312" w:hint="eastAsia"/>
          <w:b/>
          <w:color w:val="000000"/>
          <w:sz w:val="30"/>
          <w:szCs w:val="30"/>
        </w:rPr>
        <w:t>数据分析模块开发</w:t>
      </w:r>
    </w:p>
    <w:p w:rsidR="00DB7039" w:rsidRPr="00D64C51" w:rsidRDefault="00670FA3" w:rsidP="00D64C51">
      <w:pPr>
        <w:adjustRightInd w:val="0"/>
        <w:snapToGrid w:val="0"/>
        <w:spacing w:line="360" w:lineRule="auto"/>
        <w:ind w:firstLineChars="200" w:firstLine="600"/>
        <w:rPr>
          <w:rFonts w:eastAsia="仿宋" w:hAnsi="仿宋" w:hint="eastAsia"/>
          <w:color w:val="000000"/>
          <w:sz w:val="30"/>
          <w:szCs w:val="30"/>
        </w:rPr>
      </w:pPr>
      <w:r w:rsidRPr="00D64C51">
        <w:rPr>
          <w:rFonts w:eastAsia="仿宋" w:hAnsi="仿宋"/>
          <w:color w:val="000000"/>
          <w:sz w:val="30"/>
          <w:szCs w:val="30"/>
        </w:rPr>
        <w:t>粮情数据有效性分析，</w:t>
      </w:r>
      <w:r w:rsidRPr="00D64C51">
        <w:rPr>
          <w:rFonts w:eastAsia="仿宋" w:hAnsi="仿宋" w:hint="eastAsia"/>
          <w:color w:val="000000"/>
          <w:sz w:val="30"/>
          <w:szCs w:val="30"/>
        </w:rPr>
        <w:t>分析不同厂家提供的粮情数据格式，</w:t>
      </w:r>
      <w:r w:rsidR="00DB7039" w:rsidRPr="00D64C51">
        <w:rPr>
          <w:rFonts w:eastAsia="仿宋" w:hAnsi="仿宋" w:hint="eastAsia"/>
          <w:color w:val="000000"/>
          <w:sz w:val="30"/>
          <w:szCs w:val="30"/>
        </w:rPr>
        <w:t>研究数据筛选方法，获得真实和准确粮情数据，剔除错误数据、异常数据、虚假数据，筛选有效数据。数据真实性分析采用对比分析法，包括历史数据对比、温度梯度对比。数据准确性分析采用重复分析法。包括漂移度对比、人工检测对比。数据分析结果可辅以人工确认。</w:t>
      </w:r>
    </w:p>
    <w:p w:rsidR="00E575EF" w:rsidRPr="00D64C51" w:rsidRDefault="00E575EF" w:rsidP="00D64C51">
      <w:pPr>
        <w:adjustRightInd w:val="0"/>
        <w:snapToGrid w:val="0"/>
        <w:spacing w:line="360" w:lineRule="auto"/>
        <w:ind w:firstLineChars="200" w:firstLine="600"/>
        <w:rPr>
          <w:rFonts w:eastAsia="仿宋" w:hAnsi="仿宋" w:hint="eastAsia"/>
          <w:color w:val="000000"/>
          <w:sz w:val="30"/>
          <w:szCs w:val="30"/>
        </w:rPr>
      </w:pPr>
      <w:r w:rsidRPr="00D64C51">
        <w:rPr>
          <w:rFonts w:eastAsia="仿宋" w:hAnsi="仿宋" w:hint="eastAsia"/>
          <w:color w:val="000000"/>
          <w:sz w:val="30"/>
          <w:szCs w:val="30"/>
        </w:rPr>
        <w:t>通过</w:t>
      </w:r>
      <w:r w:rsidR="00F24C4A" w:rsidRPr="00D64C51">
        <w:rPr>
          <w:rFonts w:eastAsia="仿宋" w:hAnsi="仿宋" w:hint="eastAsia"/>
          <w:color w:val="000000"/>
          <w:sz w:val="30"/>
          <w:szCs w:val="30"/>
        </w:rPr>
        <w:t>单点分析，</w:t>
      </w:r>
      <w:r w:rsidRPr="00D64C51">
        <w:rPr>
          <w:rFonts w:eastAsia="仿宋" w:hAnsi="仿宋" w:hint="eastAsia"/>
          <w:color w:val="000000"/>
          <w:sz w:val="30"/>
          <w:szCs w:val="30"/>
        </w:rPr>
        <w:t>根据</w:t>
      </w:r>
      <w:r w:rsidRPr="00D64C51">
        <w:rPr>
          <w:rFonts w:eastAsia="仿宋" w:hAnsi="仿宋"/>
          <w:color w:val="000000"/>
          <w:sz w:val="30"/>
          <w:szCs w:val="30"/>
        </w:rPr>
        <w:t>颜色显示温度变化情况（温度上升时为红色，下降时为绿色）</w:t>
      </w:r>
      <w:r w:rsidRPr="00D64C51">
        <w:rPr>
          <w:rFonts w:eastAsia="仿宋" w:hAnsi="仿宋" w:hint="eastAsia"/>
          <w:color w:val="000000"/>
          <w:sz w:val="30"/>
          <w:szCs w:val="30"/>
        </w:rPr>
        <w:t>，根据单点变化</w:t>
      </w:r>
      <w:r w:rsidR="00503FDF" w:rsidRPr="00D64C51">
        <w:rPr>
          <w:rFonts w:eastAsia="仿宋" w:hAnsi="仿宋" w:hint="eastAsia"/>
          <w:color w:val="000000"/>
          <w:sz w:val="30"/>
          <w:szCs w:val="30"/>
        </w:rPr>
        <w:t>速率，</w:t>
      </w:r>
      <w:r w:rsidRPr="00D64C51">
        <w:rPr>
          <w:rFonts w:eastAsia="仿宋" w:hAnsi="仿宋" w:hint="eastAsia"/>
          <w:color w:val="000000"/>
          <w:sz w:val="30"/>
          <w:szCs w:val="30"/>
        </w:rPr>
        <w:t>是否存在拐点、尖点</w:t>
      </w:r>
      <w:r w:rsidR="00255BDB" w:rsidRPr="00D64C51">
        <w:rPr>
          <w:rFonts w:eastAsia="仿宋" w:hAnsi="仿宋" w:hint="eastAsia"/>
          <w:color w:val="000000"/>
          <w:sz w:val="30"/>
          <w:szCs w:val="30"/>
        </w:rPr>
        <w:t>等突变点</w:t>
      </w:r>
      <w:r w:rsidRPr="00D64C51">
        <w:rPr>
          <w:rFonts w:eastAsia="仿宋" w:hAnsi="仿宋" w:hint="eastAsia"/>
          <w:color w:val="000000"/>
          <w:sz w:val="30"/>
          <w:szCs w:val="30"/>
        </w:rPr>
        <w:t>，初步判断是否存在异常</w:t>
      </w:r>
      <w:r w:rsidR="0075677F" w:rsidRPr="00D64C51">
        <w:rPr>
          <w:rFonts w:eastAsia="仿宋" w:hAnsi="仿宋" w:hint="eastAsia"/>
          <w:color w:val="000000"/>
          <w:sz w:val="30"/>
          <w:szCs w:val="30"/>
        </w:rPr>
        <w:t>数据和模拟虚假数据</w:t>
      </w:r>
      <w:r w:rsidRPr="00D64C51">
        <w:rPr>
          <w:rFonts w:eastAsia="仿宋" w:hAnsi="仿宋"/>
          <w:color w:val="000000"/>
          <w:sz w:val="30"/>
          <w:szCs w:val="30"/>
        </w:rPr>
        <w:t>。</w:t>
      </w:r>
    </w:p>
    <w:p w:rsidR="00E575EF" w:rsidRPr="00D64C51" w:rsidRDefault="00E575EF" w:rsidP="00D64C51">
      <w:pPr>
        <w:adjustRightInd w:val="0"/>
        <w:snapToGrid w:val="0"/>
        <w:spacing w:line="360" w:lineRule="auto"/>
        <w:ind w:firstLineChars="200" w:firstLine="600"/>
        <w:rPr>
          <w:rFonts w:eastAsia="仿宋" w:hAnsi="仿宋" w:hint="eastAsia"/>
          <w:color w:val="000000"/>
          <w:sz w:val="30"/>
          <w:szCs w:val="30"/>
        </w:rPr>
      </w:pPr>
      <w:r w:rsidRPr="00D64C51">
        <w:rPr>
          <w:rFonts w:eastAsia="仿宋" w:hAnsi="仿宋" w:hint="eastAsia"/>
          <w:color w:val="000000"/>
          <w:sz w:val="30"/>
          <w:szCs w:val="30"/>
        </w:rPr>
        <w:t>通过相邻点间的变化曲线对比，判断是否属于外温变化或通风作业、制冷作业导致的正常变化。结合粮食水分、储粮害虫发生情况，</w:t>
      </w:r>
      <w:r w:rsidR="00255BDB" w:rsidRPr="00D64C51">
        <w:rPr>
          <w:rFonts w:eastAsia="仿宋" w:hAnsi="仿宋" w:hint="eastAsia"/>
          <w:color w:val="000000"/>
          <w:sz w:val="30"/>
          <w:szCs w:val="30"/>
        </w:rPr>
        <w:t>确定正常虫</w:t>
      </w:r>
      <w:r w:rsidR="0075677F" w:rsidRPr="00D64C51">
        <w:rPr>
          <w:rFonts w:eastAsia="仿宋" w:hAnsi="仿宋" w:hint="eastAsia"/>
          <w:color w:val="000000"/>
          <w:sz w:val="30"/>
          <w:szCs w:val="30"/>
        </w:rPr>
        <w:t>、霉危害的准确</w:t>
      </w:r>
      <w:r w:rsidRPr="00D64C51">
        <w:rPr>
          <w:rFonts w:eastAsia="仿宋" w:hAnsi="仿宋" w:hint="eastAsia"/>
          <w:color w:val="000000"/>
          <w:sz w:val="30"/>
          <w:szCs w:val="30"/>
        </w:rPr>
        <w:t>粮温</w:t>
      </w:r>
      <w:r w:rsidR="0075677F" w:rsidRPr="00D64C51">
        <w:rPr>
          <w:rFonts w:eastAsia="仿宋" w:hAnsi="仿宋" w:hint="eastAsia"/>
          <w:color w:val="000000"/>
          <w:sz w:val="30"/>
          <w:szCs w:val="30"/>
        </w:rPr>
        <w:t>点</w:t>
      </w:r>
      <w:r w:rsidRPr="00D64C51">
        <w:rPr>
          <w:rFonts w:eastAsia="仿宋" w:hAnsi="仿宋" w:hint="eastAsia"/>
          <w:color w:val="000000"/>
          <w:sz w:val="30"/>
          <w:szCs w:val="30"/>
        </w:rPr>
        <w:t>。</w:t>
      </w:r>
    </w:p>
    <w:p w:rsidR="00F24C4A" w:rsidRPr="00D64C51" w:rsidRDefault="00E575EF" w:rsidP="00D64C51">
      <w:pPr>
        <w:adjustRightInd w:val="0"/>
        <w:snapToGrid w:val="0"/>
        <w:spacing w:line="360" w:lineRule="auto"/>
        <w:ind w:firstLineChars="200" w:firstLine="600"/>
        <w:rPr>
          <w:rFonts w:eastAsia="仿宋" w:hAnsi="仿宋"/>
          <w:color w:val="000000"/>
          <w:sz w:val="30"/>
          <w:szCs w:val="30"/>
        </w:rPr>
      </w:pPr>
      <w:r w:rsidRPr="00D64C51">
        <w:rPr>
          <w:rFonts w:eastAsia="仿宋" w:hAnsi="仿宋" w:hint="eastAsia"/>
          <w:color w:val="000000"/>
          <w:sz w:val="30"/>
          <w:szCs w:val="30"/>
        </w:rPr>
        <w:t>通过粮堆每一层的平均温</w:t>
      </w:r>
      <w:r w:rsidR="00F24C4A" w:rsidRPr="00D64C51">
        <w:rPr>
          <w:rFonts w:eastAsia="仿宋" w:hAnsi="仿宋" w:hint="eastAsia"/>
          <w:color w:val="000000"/>
          <w:sz w:val="30"/>
          <w:szCs w:val="30"/>
        </w:rPr>
        <w:t>进行分析</w:t>
      </w:r>
      <w:r w:rsidRPr="00D64C51">
        <w:rPr>
          <w:rFonts w:eastAsia="仿宋" w:hAnsi="仿宋" w:hint="eastAsia"/>
          <w:color w:val="000000"/>
          <w:sz w:val="30"/>
          <w:szCs w:val="30"/>
        </w:rPr>
        <w:t>，</w:t>
      </w:r>
      <w:r w:rsidR="0075677F" w:rsidRPr="00D64C51">
        <w:rPr>
          <w:rFonts w:eastAsia="仿宋" w:hAnsi="仿宋" w:hint="eastAsia"/>
          <w:color w:val="000000"/>
          <w:sz w:val="30"/>
          <w:szCs w:val="30"/>
        </w:rPr>
        <w:t>筛选疑似异常点，通过与历史外温最高</w:t>
      </w:r>
      <w:r w:rsidR="00357FAC" w:rsidRPr="00D64C51">
        <w:rPr>
          <w:rFonts w:eastAsia="仿宋" w:hAnsi="仿宋" w:hint="eastAsia"/>
          <w:color w:val="000000"/>
          <w:sz w:val="30"/>
          <w:szCs w:val="30"/>
        </w:rPr>
        <w:t>、</w:t>
      </w:r>
      <w:r w:rsidR="0075677F" w:rsidRPr="00D64C51">
        <w:rPr>
          <w:rFonts w:eastAsia="仿宋" w:hAnsi="仿宋" w:hint="eastAsia"/>
          <w:color w:val="000000"/>
          <w:sz w:val="30"/>
          <w:szCs w:val="30"/>
        </w:rPr>
        <w:t>最低</w:t>
      </w:r>
      <w:r w:rsidR="00357FAC" w:rsidRPr="00D64C51">
        <w:rPr>
          <w:rFonts w:eastAsia="仿宋" w:hAnsi="仿宋" w:hint="eastAsia"/>
          <w:color w:val="000000"/>
          <w:sz w:val="30"/>
          <w:szCs w:val="30"/>
        </w:rPr>
        <w:t>极</w:t>
      </w:r>
      <w:r w:rsidR="0075677F" w:rsidRPr="00D64C51">
        <w:rPr>
          <w:rFonts w:eastAsia="仿宋" w:hAnsi="仿宋" w:hint="eastAsia"/>
          <w:color w:val="000000"/>
          <w:sz w:val="30"/>
          <w:szCs w:val="30"/>
        </w:rPr>
        <w:t>值比较，剔除短路、断路的测温点</w:t>
      </w:r>
      <w:r w:rsidR="00F24C4A" w:rsidRPr="00D64C51">
        <w:rPr>
          <w:rFonts w:eastAsia="仿宋" w:hAnsi="仿宋" w:hint="eastAsia"/>
          <w:color w:val="000000"/>
          <w:sz w:val="30"/>
          <w:szCs w:val="30"/>
        </w:rPr>
        <w:t>。</w:t>
      </w:r>
    </w:p>
    <w:p w:rsidR="00DB7039" w:rsidRPr="00D64C51" w:rsidRDefault="0075677F" w:rsidP="00D64C51">
      <w:pPr>
        <w:adjustRightInd w:val="0"/>
        <w:snapToGrid w:val="0"/>
        <w:spacing w:line="360" w:lineRule="auto"/>
        <w:ind w:firstLineChars="200" w:firstLine="600"/>
        <w:rPr>
          <w:rFonts w:eastAsia="仿宋" w:hAnsi="仿宋" w:hint="eastAsia"/>
          <w:color w:val="000000"/>
          <w:sz w:val="30"/>
          <w:szCs w:val="30"/>
        </w:rPr>
      </w:pPr>
      <w:r w:rsidRPr="00D64C51">
        <w:rPr>
          <w:rFonts w:eastAsia="仿宋" w:hAnsi="仿宋" w:hint="eastAsia"/>
          <w:color w:val="000000"/>
          <w:sz w:val="30"/>
          <w:szCs w:val="30"/>
        </w:rPr>
        <w:t>通过</w:t>
      </w:r>
      <w:r w:rsidR="00716B04" w:rsidRPr="00D64C51">
        <w:rPr>
          <w:rFonts w:eastAsia="仿宋" w:hAnsi="仿宋"/>
          <w:color w:val="000000"/>
          <w:sz w:val="30"/>
          <w:szCs w:val="30"/>
        </w:rPr>
        <w:t>横剖面、纵剖面、侧剖面以及</w:t>
      </w:r>
      <w:r w:rsidRPr="00D64C51">
        <w:rPr>
          <w:rFonts w:eastAsia="仿宋" w:hAnsi="仿宋" w:hint="eastAsia"/>
          <w:color w:val="000000"/>
          <w:sz w:val="30"/>
          <w:szCs w:val="30"/>
        </w:rPr>
        <w:t>外围</w:t>
      </w:r>
      <w:r w:rsidRPr="00D64C51">
        <w:rPr>
          <w:rFonts w:eastAsia="仿宋" w:hAnsi="仿宋"/>
          <w:color w:val="000000"/>
          <w:sz w:val="30"/>
          <w:szCs w:val="30"/>
        </w:rPr>
        <w:t>四周等以不同方式包括数</w:t>
      </w:r>
      <w:r w:rsidR="00357FAC" w:rsidRPr="00D64C51">
        <w:rPr>
          <w:rFonts w:eastAsia="仿宋" w:hAnsi="仿宋" w:hint="eastAsia"/>
          <w:color w:val="000000"/>
          <w:sz w:val="30"/>
          <w:szCs w:val="30"/>
        </w:rPr>
        <w:t>值</w:t>
      </w:r>
      <w:r w:rsidRPr="00D64C51">
        <w:rPr>
          <w:rFonts w:eastAsia="仿宋" w:hAnsi="仿宋"/>
          <w:color w:val="000000"/>
          <w:sz w:val="30"/>
          <w:szCs w:val="30"/>
        </w:rPr>
        <w:t>以及曲线等进行</w:t>
      </w:r>
      <w:r w:rsidRPr="00D64C51">
        <w:rPr>
          <w:rFonts w:eastAsia="仿宋" w:hAnsi="仿宋" w:hint="eastAsia"/>
          <w:color w:val="000000"/>
          <w:sz w:val="30"/>
          <w:szCs w:val="30"/>
        </w:rPr>
        <w:t>分析，确定</w:t>
      </w:r>
      <w:r w:rsidR="00357FAC" w:rsidRPr="00D64C51">
        <w:rPr>
          <w:rFonts w:eastAsia="仿宋" w:hAnsi="仿宋" w:hint="eastAsia"/>
          <w:color w:val="000000"/>
          <w:sz w:val="30"/>
          <w:szCs w:val="30"/>
        </w:rPr>
        <w:t>正常</w:t>
      </w:r>
      <w:r w:rsidRPr="00D64C51">
        <w:rPr>
          <w:rFonts w:eastAsia="仿宋" w:hAnsi="仿宋" w:hint="eastAsia"/>
          <w:color w:val="000000"/>
          <w:sz w:val="30"/>
          <w:szCs w:val="30"/>
        </w:rPr>
        <w:t>“冷心热皮”</w:t>
      </w:r>
      <w:r w:rsidR="00357FAC" w:rsidRPr="00D64C51">
        <w:rPr>
          <w:rFonts w:eastAsia="仿宋" w:hAnsi="仿宋" w:hint="eastAsia"/>
          <w:color w:val="000000"/>
          <w:sz w:val="30"/>
          <w:szCs w:val="30"/>
        </w:rPr>
        <w:t>有效数据。</w:t>
      </w:r>
      <w:r w:rsidR="00716B04" w:rsidRPr="00D64C51">
        <w:rPr>
          <w:rFonts w:eastAsia="仿宋" w:hAnsi="仿宋"/>
          <w:color w:val="000000"/>
          <w:sz w:val="30"/>
          <w:szCs w:val="30"/>
        </w:rPr>
        <w:t>根据本库实际设定“高温”值、“低温”值和“正常”值，软件将以不同的颜色显示温度数字值、图形和分析结果。</w:t>
      </w:r>
    </w:p>
    <w:p w:rsidR="00196FC2" w:rsidRPr="00D64C51" w:rsidRDefault="00196FC2" w:rsidP="00D64C51">
      <w:pPr>
        <w:adjustRightInd w:val="0"/>
        <w:snapToGrid w:val="0"/>
        <w:spacing w:line="360" w:lineRule="auto"/>
        <w:ind w:firstLineChars="200" w:firstLine="600"/>
        <w:rPr>
          <w:rFonts w:eastAsia="仿宋"/>
          <w:color w:val="000000"/>
          <w:sz w:val="30"/>
          <w:szCs w:val="30"/>
        </w:rPr>
      </w:pPr>
      <w:r w:rsidRPr="00D64C51">
        <w:rPr>
          <w:rFonts w:eastAsia="仿宋" w:hAnsi="仿宋" w:hint="eastAsia"/>
          <w:color w:val="000000"/>
          <w:sz w:val="30"/>
          <w:szCs w:val="30"/>
        </w:rPr>
        <w:t>通过上述分析，剔除传感器损坏、通讯故障，</w:t>
      </w:r>
      <w:r w:rsidRPr="00D64C51">
        <w:rPr>
          <w:rFonts w:eastAsia="仿宋" w:hAnsi="仿宋"/>
          <w:color w:val="000000"/>
          <w:sz w:val="30"/>
          <w:szCs w:val="30"/>
        </w:rPr>
        <w:t>熏蒸</w:t>
      </w:r>
      <w:r w:rsidRPr="00D64C51">
        <w:rPr>
          <w:rFonts w:eastAsia="仿宋" w:hAnsi="仿宋" w:hint="eastAsia"/>
          <w:color w:val="000000"/>
          <w:sz w:val="30"/>
          <w:szCs w:val="30"/>
        </w:rPr>
        <w:t>失灵、</w:t>
      </w:r>
      <w:r w:rsidRPr="00D64C51">
        <w:rPr>
          <w:rFonts w:eastAsia="仿宋" w:hAnsi="仿宋"/>
          <w:color w:val="000000"/>
          <w:sz w:val="30"/>
          <w:szCs w:val="30"/>
        </w:rPr>
        <w:t>断路</w:t>
      </w:r>
      <w:r w:rsidRPr="00D64C51">
        <w:rPr>
          <w:rFonts w:eastAsia="仿宋" w:hAnsi="仿宋" w:hint="eastAsia"/>
          <w:color w:val="000000"/>
          <w:sz w:val="30"/>
          <w:szCs w:val="30"/>
        </w:rPr>
        <w:t>、</w:t>
      </w:r>
      <w:r w:rsidRPr="00D64C51">
        <w:rPr>
          <w:rFonts w:eastAsia="仿宋" w:hAnsi="仿宋"/>
          <w:color w:val="000000"/>
          <w:sz w:val="30"/>
          <w:szCs w:val="30"/>
        </w:rPr>
        <w:t>短路</w:t>
      </w:r>
      <w:r w:rsidRPr="00D64C51">
        <w:rPr>
          <w:rFonts w:eastAsia="仿宋" w:hAnsi="仿宋" w:hint="eastAsia"/>
          <w:color w:val="000000"/>
          <w:sz w:val="30"/>
          <w:szCs w:val="30"/>
        </w:rPr>
        <w:t>、</w:t>
      </w:r>
      <w:r w:rsidRPr="00D64C51">
        <w:rPr>
          <w:rFonts w:eastAsia="仿宋" w:hAnsi="仿宋"/>
          <w:color w:val="000000"/>
          <w:sz w:val="30"/>
          <w:szCs w:val="30"/>
        </w:rPr>
        <w:t>雷击</w:t>
      </w:r>
      <w:r w:rsidRPr="00D64C51">
        <w:rPr>
          <w:rFonts w:eastAsia="仿宋" w:hAnsi="仿宋" w:hint="eastAsia"/>
          <w:color w:val="000000"/>
          <w:sz w:val="30"/>
          <w:szCs w:val="30"/>
        </w:rPr>
        <w:t>损坏出现的无效数据，软件生成的虚假数据，</w:t>
      </w:r>
      <w:r w:rsidRPr="00D64C51">
        <w:rPr>
          <w:rFonts w:eastAsia="仿宋" w:hAnsi="仿宋"/>
          <w:color w:val="000000"/>
          <w:sz w:val="30"/>
          <w:szCs w:val="30"/>
        </w:rPr>
        <w:t>干扰</w:t>
      </w:r>
      <w:r w:rsidRPr="00D64C51">
        <w:rPr>
          <w:rFonts w:eastAsia="仿宋" w:hAnsi="仿宋" w:hint="eastAsia"/>
          <w:color w:val="000000"/>
          <w:sz w:val="30"/>
          <w:szCs w:val="30"/>
        </w:rPr>
        <w:t>或检测</w:t>
      </w:r>
      <w:r w:rsidRPr="00D64C51">
        <w:rPr>
          <w:rFonts w:eastAsia="仿宋" w:hAnsi="仿宋"/>
          <w:color w:val="000000"/>
          <w:sz w:val="30"/>
          <w:szCs w:val="30"/>
        </w:rPr>
        <w:t>精度</w:t>
      </w:r>
      <w:r w:rsidRPr="00D64C51">
        <w:rPr>
          <w:rFonts w:eastAsia="仿宋" w:hAnsi="仿宋" w:hint="eastAsia"/>
          <w:color w:val="000000"/>
          <w:sz w:val="30"/>
          <w:szCs w:val="30"/>
        </w:rPr>
        <w:t>原因获得的错误数据</w:t>
      </w:r>
      <w:r w:rsidRPr="00D64C51">
        <w:rPr>
          <w:rFonts w:eastAsia="仿宋" w:hAnsi="仿宋"/>
          <w:color w:val="000000"/>
          <w:sz w:val="30"/>
          <w:szCs w:val="30"/>
        </w:rPr>
        <w:t>。</w:t>
      </w:r>
    </w:p>
    <w:p w:rsidR="00DB7039" w:rsidRPr="00D64C51" w:rsidRDefault="00DB7039" w:rsidP="00D64C51">
      <w:pPr>
        <w:adjustRightInd w:val="0"/>
        <w:snapToGrid w:val="0"/>
        <w:spacing w:line="360" w:lineRule="auto"/>
        <w:ind w:firstLineChars="200" w:firstLine="600"/>
        <w:rPr>
          <w:rFonts w:eastAsia="仿宋_GB2312" w:hint="eastAsia"/>
          <w:b/>
          <w:color w:val="000000"/>
          <w:sz w:val="30"/>
          <w:szCs w:val="30"/>
        </w:rPr>
      </w:pPr>
      <w:r w:rsidRPr="00D64C51">
        <w:rPr>
          <w:rFonts w:eastAsia="仿宋_GB2312"/>
          <w:b/>
          <w:color w:val="000000"/>
          <w:sz w:val="30"/>
          <w:szCs w:val="30"/>
        </w:rPr>
        <w:t>4.</w:t>
      </w:r>
      <w:r w:rsidRPr="00D64C51">
        <w:rPr>
          <w:rFonts w:eastAsia="仿宋_GB2312" w:hint="eastAsia"/>
          <w:b/>
          <w:color w:val="000000"/>
          <w:sz w:val="30"/>
          <w:szCs w:val="30"/>
        </w:rPr>
        <w:t xml:space="preserve"> </w:t>
      </w:r>
      <w:r w:rsidRPr="00D64C51">
        <w:rPr>
          <w:rFonts w:eastAsia="仿宋_GB2312"/>
          <w:b/>
          <w:color w:val="000000"/>
          <w:sz w:val="30"/>
          <w:szCs w:val="30"/>
        </w:rPr>
        <w:t>粮情</w:t>
      </w:r>
      <w:r w:rsidRPr="00D64C51">
        <w:rPr>
          <w:rFonts w:eastAsia="仿宋_GB2312" w:hint="eastAsia"/>
          <w:b/>
          <w:color w:val="000000"/>
          <w:sz w:val="30"/>
          <w:szCs w:val="30"/>
        </w:rPr>
        <w:t>数据</w:t>
      </w:r>
      <w:r w:rsidRPr="00D64C51">
        <w:rPr>
          <w:rFonts w:eastAsia="仿宋_GB2312"/>
          <w:b/>
          <w:color w:val="000000"/>
          <w:sz w:val="30"/>
          <w:szCs w:val="30"/>
        </w:rPr>
        <w:t>分析</w:t>
      </w:r>
    </w:p>
    <w:p w:rsidR="00030DA7" w:rsidRPr="00D64C51" w:rsidRDefault="00030DA7" w:rsidP="00D64C51">
      <w:pPr>
        <w:adjustRightInd w:val="0"/>
        <w:snapToGrid w:val="0"/>
        <w:spacing w:line="360" w:lineRule="auto"/>
        <w:ind w:firstLineChars="200" w:firstLine="600"/>
        <w:rPr>
          <w:rFonts w:eastAsia="仿宋_GB2312"/>
          <w:b/>
          <w:color w:val="000000"/>
          <w:sz w:val="30"/>
          <w:szCs w:val="30"/>
        </w:rPr>
      </w:pPr>
      <w:r w:rsidRPr="00D64C51">
        <w:rPr>
          <w:rFonts w:eastAsia="仿宋" w:hAnsi="仿宋"/>
          <w:color w:val="000000"/>
          <w:sz w:val="30"/>
          <w:szCs w:val="30"/>
        </w:rPr>
        <w:t>目前，国内的测温系统主要功能是粮情检测功能及普通的计算统计功能，包括：巡测、抽测、数据存储、数据或图表显示、层平均粮温和全仓平均粮温计算、打印、检索、查询、检测记录表、数据库清除等功能。鉴于软件功能简单，本课题主要对粮情测控系统的软件功能进</w:t>
      </w:r>
      <w:r w:rsidRPr="00D64C51">
        <w:rPr>
          <w:rFonts w:eastAsia="仿宋" w:hAnsi="仿宋" w:hint="eastAsia"/>
          <w:color w:val="000000"/>
          <w:sz w:val="30"/>
          <w:szCs w:val="30"/>
        </w:rPr>
        <w:t>行</w:t>
      </w:r>
      <w:r w:rsidRPr="00D64C51">
        <w:rPr>
          <w:rFonts w:eastAsia="仿宋" w:hAnsi="仿宋"/>
          <w:color w:val="000000"/>
          <w:sz w:val="30"/>
          <w:szCs w:val="30"/>
        </w:rPr>
        <w:t>提升</w:t>
      </w:r>
      <w:r w:rsidRPr="00D64C51">
        <w:rPr>
          <w:rFonts w:eastAsia="仿宋" w:hAnsi="仿宋" w:hint="eastAsia"/>
          <w:color w:val="000000"/>
          <w:sz w:val="30"/>
          <w:szCs w:val="30"/>
        </w:rPr>
        <w:t>，增加数值计算和粮情分析功能。</w:t>
      </w:r>
    </w:p>
    <w:p w:rsidR="00DB7039" w:rsidRPr="00D64C51" w:rsidRDefault="00DB7039" w:rsidP="00D64C51">
      <w:pPr>
        <w:adjustRightInd w:val="0"/>
        <w:snapToGrid w:val="0"/>
        <w:spacing w:line="360" w:lineRule="auto"/>
        <w:ind w:firstLineChars="200" w:firstLine="600"/>
        <w:rPr>
          <w:rFonts w:eastAsia="仿宋" w:hAnsi="仿宋" w:hint="eastAsia"/>
          <w:color w:val="000000"/>
          <w:sz w:val="30"/>
          <w:szCs w:val="30"/>
        </w:rPr>
      </w:pPr>
      <w:r w:rsidRPr="00D64C51">
        <w:rPr>
          <w:rFonts w:eastAsia="仿宋" w:hAnsi="仿宋" w:hint="eastAsia"/>
          <w:color w:val="000000"/>
          <w:sz w:val="30"/>
          <w:szCs w:val="30"/>
        </w:rPr>
        <w:t>（</w:t>
      </w:r>
      <w:r w:rsidRPr="00D64C51">
        <w:rPr>
          <w:rFonts w:eastAsia="仿宋" w:hAnsi="仿宋" w:hint="eastAsia"/>
          <w:color w:val="000000"/>
          <w:sz w:val="30"/>
          <w:szCs w:val="30"/>
        </w:rPr>
        <w:t>1</w:t>
      </w:r>
      <w:r w:rsidRPr="00D64C51">
        <w:rPr>
          <w:rFonts w:eastAsia="仿宋" w:hAnsi="仿宋" w:hint="eastAsia"/>
          <w:color w:val="000000"/>
          <w:sz w:val="30"/>
          <w:szCs w:val="30"/>
        </w:rPr>
        <w:t>）</w:t>
      </w:r>
      <w:r w:rsidRPr="00D64C51">
        <w:rPr>
          <w:rFonts w:eastAsia="仿宋" w:hAnsi="仿宋"/>
          <w:color w:val="000000"/>
          <w:sz w:val="30"/>
          <w:szCs w:val="30"/>
        </w:rPr>
        <w:t>空气状态参数计算</w:t>
      </w:r>
      <w:r w:rsidRPr="00D64C51">
        <w:rPr>
          <w:rFonts w:eastAsia="仿宋" w:hAnsi="仿宋" w:hint="eastAsia"/>
          <w:color w:val="000000"/>
          <w:sz w:val="30"/>
          <w:szCs w:val="30"/>
        </w:rPr>
        <w:t>。能自动计算显示空气绝对湿含量、湿空气焓值、湿空气比容、空气露点等粮情分析预测基本数据。软件自动计算显示粮食水分减量、单位能耗等辅助功能。</w:t>
      </w:r>
    </w:p>
    <w:p w:rsidR="006404A0" w:rsidRPr="00D64C51" w:rsidRDefault="006404A0" w:rsidP="00D64C51">
      <w:pPr>
        <w:adjustRightInd w:val="0"/>
        <w:snapToGrid w:val="0"/>
        <w:spacing w:line="360" w:lineRule="auto"/>
        <w:ind w:firstLineChars="200" w:firstLine="600"/>
        <w:rPr>
          <w:rFonts w:eastAsia="仿宋" w:hAnsi="仿宋"/>
          <w:color w:val="000000"/>
          <w:sz w:val="30"/>
          <w:szCs w:val="30"/>
        </w:rPr>
      </w:pPr>
      <w:r w:rsidRPr="00D64C51">
        <w:rPr>
          <w:rFonts w:eastAsia="仿宋" w:hAnsi="仿宋" w:hint="eastAsia"/>
          <w:color w:val="000000"/>
          <w:sz w:val="30"/>
          <w:szCs w:val="30"/>
        </w:rPr>
        <w:t>绝对湿含量：在湿空气中，</w:t>
      </w:r>
      <w:r w:rsidRPr="00D64C51">
        <w:rPr>
          <w:rFonts w:eastAsia="仿宋" w:hAnsi="仿宋"/>
          <w:color w:val="000000"/>
          <w:sz w:val="30"/>
          <w:szCs w:val="30"/>
        </w:rPr>
        <w:t>1kg</w:t>
      </w:r>
      <w:r w:rsidRPr="00D64C51">
        <w:rPr>
          <w:rFonts w:eastAsia="仿宋" w:hAnsi="仿宋" w:hint="eastAsia"/>
          <w:color w:val="000000"/>
          <w:sz w:val="30"/>
          <w:szCs w:val="30"/>
        </w:rPr>
        <w:t>干空气所含有的水蒸汽的质量，用符号</w:t>
      </w:r>
      <w:r w:rsidRPr="00D64C51">
        <w:rPr>
          <w:rFonts w:eastAsia="仿宋" w:hAnsi="仿宋"/>
          <w:color w:val="000000"/>
          <w:sz w:val="30"/>
          <w:szCs w:val="30"/>
        </w:rPr>
        <w:t>d</w:t>
      </w:r>
      <w:r w:rsidRPr="00D64C51">
        <w:rPr>
          <w:rFonts w:eastAsia="仿宋" w:hAnsi="仿宋" w:hint="eastAsia"/>
          <w:color w:val="000000"/>
          <w:sz w:val="30"/>
          <w:szCs w:val="30"/>
        </w:rPr>
        <w:t>表示，单位常用克</w:t>
      </w:r>
      <w:r w:rsidRPr="00D64C51">
        <w:rPr>
          <w:rFonts w:eastAsia="仿宋" w:hAnsi="仿宋"/>
          <w:color w:val="000000"/>
          <w:sz w:val="30"/>
          <w:szCs w:val="30"/>
        </w:rPr>
        <w:t>/</w:t>
      </w:r>
      <w:r w:rsidRPr="00D64C51">
        <w:rPr>
          <w:rFonts w:eastAsia="仿宋" w:hAnsi="仿宋" w:hint="eastAsia"/>
          <w:color w:val="000000"/>
          <w:sz w:val="30"/>
          <w:szCs w:val="30"/>
        </w:rPr>
        <w:t>千克干空气（</w:t>
      </w:r>
      <w:r w:rsidRPr="00D64C51">
        <w:rPr>
          <w:rFonts w:eastAsia="仿宋" w:hAnsi="仿宋"/>
          <w:color w:val="000000"/>
          <w:sz w:val="30"/>
          <w:szCs w:val="30"/>
        </w:rPr>
        <w:t>g/kg</w:t>
      </w:r>
      <w:r w:rsidRPr="00D64C51">
        <w:rPr>
          <w:rFonts w:eastAsia="仿宋" w:hAnsi="仿宋" w:hint="eastAsia"/>
          <w:color w:val="000000"/>
          <w:sz w:val="30"/>
          <w:szCs w:val="30"/>
        </w:rPr>
        <w:t>）表示。其数学表达式为：</w:t>
      </w:r>
      <w:r w:rsidRPr="00D64C51">
        <w:rPr>
          <w:rFonts w:hint="eastAsia"/>
          <w:position w:val="-28"/>
          <w:sz w:val="30"/>
          <w:szCs w:val="30"/>
        </w:rPr>
        <w:object w:dxaOrig="1800" w:dyaOrig="6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9.85pt;height:36pt" o:ole="">
            <v:imagedata r:id="rId15" o:title=""/>
          </v:shape>
          <o:OLEObject Type="Embed" ProgID="Equation.DSMT4" ShapeID="_x0000_i1025" DrawAspect="Content" ObjectID="_1826435458" r:id="rId16"/>
        </w:object>
      </w:r>
    </w:p>
    <w:p w:rsidR="006404A0" w:rsidRPr="00D64C51" w:rsidRDefault="006404A0" w:rsidP="00D64C51">
      <w:pPr>
        <w:adjustRightInd w:val="0"/>
        <w:snapToGrid w:val="0"/>
        <w:spacing w:line="360" w:lineRule="auto"/>
        <w:ind w:firstLineChars="200" w:firstLine="600"/>
        <w:jc w:val="center"/>
        <w:rPr>
          <w:rFonts w:hint="eastAsia"/>
          <w:sz w:val="30"/>
          <w:szCs w:val="30"/>
        </w:rPr>
      </w:pPr>
      <w:r w:rsidRPr="00D64C51">
        <w:rPr>
          <w:rFonts w:eastAsia="仿宋" w:hAnsi="仿宋" w:hint="eastAsia"/>
          <w:color w:val="000000"/>
          <w:sz w:val="30"/>
          <w:szCs w:val="30"/>
        </w:rPr>
        <w:t>湿空气焓值：在湿空气中，</w:t>
      </w:r>
      <w:r w:rsidRPr="00D64C51">
        <w:rPr>
          <w:rFonts w:eastAsia="仿宋" w:hAnsi="仿宋"/>
          <w:color w:val="000000"/>
          <w:sz w:val="30"/>
          <w:szCs w:val="30"/>
        </w:rPr>
        <w:t>1kg</w:t>
      </w:r>
      <w:r w:rsidRPr="00D64C51">
        <w:rPr>
          <w:rFonts w:eastAsia="仿宋" w:hAnsi="仿宋" w:hint="eastAsia"/>
          <w:color w:val="000000"/>
          <w:sz w:val="30"/>
          <w:szCs w:val="30"/>
        </w:rPr>
        <w:t>干空气所含有的热量，用符号</w:t>
      </w:r>
      <w:r w:rsidRPr="00D64C51">
        <w:rPr>
          <w:rFonts w:eastAsia="仿宋" w:hAnsi="仿宋"/>
          <w:color w:val="000000"/>
          <w:sz w:val="30"/>
          <w:szCs w:val="30"/>
        </w:rPr>
        <w:t>I</w:t>
      </w:r>
      <w:r w:rsidRPr="00D64C51">
        <w:rPr>
          <w:rFonts w:eastAsia="仿宋" w:hAnsi="仿宋" w:hint="eastAsia"/>
          <w:color w:val="000000"/>
          <w:sz w:val="30"/>
          <w:szCs w:val="30"/>
        </w:rPr>
        <w:t>表示，单位常用千焦</w:t>
      </w:r>
      <w:r w:rsidRPr="00D64C51">
        <w:rPr>
          <w:rFonts w:eastAsia="仿宋" w:hAnsi="仿宋"/>
          <w:color w:val="000000"/>
          <w:sz w:val="30"/>
          <w:szCs w:val="30"/>
        </w:rPr>
        <w:t>/</w:t>
      </w:r>
      <w:r w:rsidRPr="00D64C51">
        <w:rPr>
          <w:rFonts w:eastAsia="仿宋" w:hAnsi="仿宋" w:hint="eastAsia"/>
          <w:color w:val="000000"/>
          <w:sz w:val="30"/>
          <w:szCs w:val="30"/>
        </w:rPr>
        <w:t>千克干空气（</w:t>
      </w:r>
      <w:r w:rsidRPr="00D64C51">
        <w:rPr>
          <w:rFonts w:eastAsia="仿宋" w:hAnsi="仿宋"/>
          <w:color w:val="000000"/>
          <w:sz w:val="30"/>
          <w:szCs w:val="30"/>
        </w:rPr>
        <w:t>kJ/kg</w:t>
      </w:r>
      <w:r w:rsidRPr="00D64C51">
        <w:rPr>
          <w:rFonts w:eastAsia="仿宋" w:hAnsi="仿宋" w:hint="eastAsia"/>
          <w:color w:val="000000"/>
          <w:sz w:val="30"/>
          <w:szCs w:val="30"/>
        </w:rPr>
        <w:t>）表示。其数学表达式为：</w:t>
      </w:r>
      <w:r w:rsidRPr="00D64C51">
        <w:rPr>
          <w:rFonts w:ascii="宋体" w:hAnsi="宋体" w:cs="宋体" w:hint="eastAsia"/>
          <w:color w:val="000000"/>
          <w:position w:val="-24"/>
          <w:sz w:val="30"/>
          <w:szCs w:val="30"/>
        </w:rPr>
        <w:pict>
          <v:shape id="_x0000_i1026" type="#_x0000_t75" style="width:202.4pt;height:37.35pt">
            <v:imagedata r:id="rId17" o:title=""/>
          </v:shape>
        </w:pict>
      </w:r>
    </w:p>
    <w:p w:rsidR="006404A0" w:rsidRPr="00D64C51" w:rsidRDefault="006404A0" w:rsidP="00D64C51">
      <w:pPr>
        <w:adjustRightInd w:val="0"/>
        <w:snapToGrid w:val="0"/>
        <w:spacing w:line="360" w:lineRule="auto"/>
        <w:ind w:firstLineChars="200" w:firstLine="600"/>
        <w:jc w:val="center"/>
        <w:rPr>
          <w:sz w:val="30"/>
          <w:szCs w:val="30"/>
        </w:rPr>
      </w:pPr>
      <w:r w:rsidRPr="00D64C51">
        <w:rPr>
          <w:rFonts w:eastAsia="仿宋" w:hAnsi="仿宋" w:hint="eastAsia"/>
          <w:color w:val="000000"/>
          <w:sz w:val="30"/>
          <w:szCs w:val="30"/>
        </w:rPr>
        <w:t>湿空气的比容：</w:t>
      </w:r>
      <w:r w:rsidRPr="00D64C51">
        <w:rPr>
          <w:rFonts w:eastAsia="仿宋" w:hAnsi="仿宋"/>
          <w:color w:val="000000"/>
          <w:sz w:val="30"/>
          <w:szCs w:val="30"/>
        </w:rPr>
        <w:t>1kg</w:t>
      </w:r>
      <w:r w:rsidRPr="00D64C51">
        <w:rPr>
          <w:rFonts w:eastAsia="仿宋" w:hAnsi="仿宋" w:hint="eastAsia"/>
          <w:color w:val="000000"/>
          <w:sz w:val="30"/>
          <w:szCs w:val="30"/>
        </w:rPr>
        <w:t>干空气所具有的湿空气的总体积。用符号</w:t>
      </w:r>
      <w:r w:rsidRPr="00D64C51">
        <w:rPr>
          <w:rFonts w:eastAsia="仿宋" w:hAnsi="仿宋"/>
          <w:color w:val="000000"/>
          <w:sz w:val="30"/>
          <w:szCs w:val="30"/>
        </w:rPr>
        <w:t>vH</w:t>
      </w:r>
      <w:r w:rsidRPr="00D64C51">
        <w:rPr>
          <w:rFonts w:eastAsia="仿宋" w:hAnsi="仿宋" w:hint="eastAsia"/>
          <w:color w:val="000000"/>
          <w:sz w:val="30"/>
          <w:szCs w:val="30"/>
        </w:rPr>
        <w:t>表示，单位常用立方米湿空气</w:t>
      </w:r>
      <w:r w:rsidRPr="00D64C51">
        <w:rPr>
          <w:rFonts w:eastAsia="仿宋" w:hAnsi="仿宋"/>
          <w:color w:val="000000"/>
          <w:sz w:val="30"/>
          <w:szCs w:val="30"/>
        </w:rPr>
        <w:t>/</w:t>
      </w:r>
      <w:r w:rsidRPr="00D64C51">
        <w:rPr>
          <w:rFonts w:eastAsia="仿宋" w:hAnsi="仿宋" w:hint="eastAsia"/>
          <w:color w:val="000000"/>
          <w:sz w:val="30"/>
          <w:szCs w:val="30"/>
        </w:rPr>
        <w:t>千克干空气表示。其数学表达式为：</w:t>
      </w:r>
      <w:r w:rsidRPr="00D64C51">
        <w:rPr>
          <w:rFonts w:eastAsia="仿宋" w:hAnsi="仿宋"/>
          <w:color w:val="000000"/>
          <w:sz w:val="30"/>
          <w:szCs w:val="30"/>
        </w:rPr>
        <w:t xml:space="preserve"> </w:t>
      </w:r>
      <w:r w:rsidRPr="00D64C51">
        <w:rPr>
          <w:rFonts w:hint="eastAsia"/>
          <w:position w:val="-24"/>
          <w:sz w:val="30"/>
          <w:szCs w:val="30"/>
        </w:rPr>
        <w:object w:dxaOrig="4640" w:dyaOrig="660">
          <v:shape id="_x0000_i1027" type="#_x0000_t75" style="width:250.65pt;height:35.3pt" o:ole="">
            <v:imagedata r:id="rId18" o:title=""/>
          </v:shape>
          <o:OLEObject Type="Embed" ProgID="Equation.DSMT4" ShapeID="_x0000_i1027" DrawAspect="Content" ObjectID="_1826435459" r:id="rId19"/>
        </w:object>
      </w:r>
    </w:p>
    <w:p w:rsidR="006404A0" w:rsidRPr="00D64C51" w:rsidRDefault="006404A0" w:rsidP="00D64C51">
      <w:pPr>
        <w:adjustRightInd w:val="0"/>
        <w:snapToGrid w:val="0"/>
        <w:spacing w:line="360" w:lineRule="auto"/>
        <w:ind w:firstLineChars="200" w:firstLine="600"/>
        <w:rPr>
          <w:rFonts w:ascii="宋体" w:cs="宋体"/>
          <w:color w:val="000000"/>
          <w:sz w:val="30"/>
          <w:szCs w:val="30"/>
        </w:rPr>
      </w:pPr>
      <w:r w:rsidRPr="00D64C51">
        <w:rPr>
          <w:rFonts w:eastAsia="仿宋" w:hAnsi="仿宋" w:hint="eastAsia"/>
          <w:color w:val="000000"/>
          <w:sz w:val="30"/>
          <w:szCs w:val="30"/>
        </w:rPr>
        <w:t>粮食的比热：每</w:t>
      </w:r>
      <w:r w:rsidRPr="00D64C51">
        <w:rPr>
          <w:rFonts w:eastAsia="仿宋" w:hAnsi="仿宋"/>
          <w:color w:val="000000"/>
          <w:sz w:val="30"/>
          <w:szCs w:val="30"/>
        </w:rPr>
        <w:t>kg</w:t>
      </w:r>
      <w:r w:rsidRPr="00D64C51">
        <w:rPr>
          <w:rFonts w:eastAsia="仿宋" w:hAnsi="仿宋" w:hint="eastAsia"/>
          <w:color w:val="000000"/>
          <w:sz w:val="30"/>
          <w:szCs w:val="30"/>
        </w:rPr>
        <w:t>粮食温度变化</w:t>
      </w:r>
      <w:r w:rsidRPr="00D64C51">
        <w:rPr>
          <w:rFonts w:eastAsia="仿宋" w:hAnsi="仿宋"/>
          <w:color w:val="000000"/>
          <w:sz w:val="30"/>
          <w:szCs w:val="30"/>
        </w:rPr>
        <w:t>1</w:t>
      </w:r>
      <w:r w:rsidRPr="00D64C51">
        <w:rPr>
          <w:rFonts w:eastAsia="仿宋" w:hAnsi="仿宋" w:hint="eastAsia"/>
          <w:color w:val="000000"/>
          <w:sz w:val="30"/>
          <w:szCs w:val="30"/>
        </w:rPr>
        <w:t>℃</w:t>
      </w:r>
      <w:r w:rsidRPr="00D64C51">
        <w:rPr>
          <w:rFonts w:eastAsia="仿宋" w:hAnsi="仿宋"/>
          <w:color w:val="000000"/>
          <w:sz w:val="30"/>
          <w:szCs w:val="30"/>
        </w:rPr>
        <w:t xml:space="preserve"> </w:t>
      </w:r>
      <w:r w:rsidRPr="00D64C51">
        <w:rPr>
          <w:rFonts w:eastAsia="仿宋" w:hAnsi="仿宋" w:hint="eastAsia"/>
          <w:color w:val="000000"/>
          <w:sz w:val="30"/>
          <w:szCs w:val="30"/>
        </w:rPr>
        <w:t>，吸收或释放的热量。用符号</w:t>
      </w:r>
      <w:r w:rsidRPr="00D64C51">
        <w:rPr>
          <w:rFonts w:eastAsia="仿宋" w:hAnsi="仿宋"/>
          <w:color w:val="000000"/>
          <w:sz w:val="30"/>
          <w:szCs w:val="30"/>
        </w:rPr>
        <w:t>C</w:t>
      </w:r>
      <w:r w:rsidRPr="00D64C51">
        <w:rPr>
          <w:rFonts w:eastAsia="仿宋" w:hAnsi="仿宋" w:hint="eastAsia"/>
          <w:color w:val="000000"/>
          <w:sz w:val="30"/>
          <w:szCs w:val="30"/>
        </w:rPr>
        <w:t>表示，单位常用</w:t>
      </w:r>
      <w:r w:rsidRPr="00D64C51">
        <w:rPr>
          <w:rFonts w:eastAsia="仿宋" w:hAnsi="仿宋"/>
          <w:color w:val="000000"/>
          <w:sz w:val="30"/>
          <w:szCs w:val="30"/>
        </w:rPr>
        <w:t>J/kg</w:t>
      </w:r>
      <w:r w:rsidRPr="00D64C51">
        <w:rPr>
          <w:rFonts w:eastAsia="仿宋" w:hAnsi="仿宋" w:hint="eastAsia"/>
          <w:color w:val="000000"/>
          <w:sz w:val="30"/>
          <w:szCs w:val="30"/>
        </w:rPr>
        <w:t>·</w:t>
      </w:r>
      <w:r w:rsidRPr="00D64C51">
        <w:rPr>
          <w:rFonts w:eastAsia="仿宋" w:hAnsi="仿宋"/>
          <w:color w:val="000000"/>
          <w:sz w:val="30"/>
          <w:szCs w:val="30"/>
        </w:rPr>
        <w:t>k</w:t>
      </w:r>
      <w:r w:rsidRPr="00D64C51">
        <w:rPr>
          <w:rFonts w:eastAsia="仿宋" w:hAnsi="仿宋" w:hint="eastAsia"/>
          <w:color w:val="000000"/>
          <w:sz w:val="30"/>
          <w:szCs w:val="30"/>
        </w:rPr>
        <w:t>表示。其数学表达式为：</w:t>
      </w:r>
      <w:r w:rsidRPr="00D64C51">
        <w:rPr>
          <w:sz w:val="30"/>
          <w:szCs w:val="30"/>
        </w:rPr>
        <w:t xml:space="preserve">    </w:t>
      </w:r>
      <w:r w:rsidRPr="00D64C51">
        <w:rPr>
          <w:rFonts w:ascii="宋体" w:hAnsi="宋体" w:cs="宋体" w:hint="eastAsia"/>
          <w:color w:val="000000"/>
          <w:position w:val="-6"/>
          <w:sz w:val="30"/>
          <w:szCs w:val="30"/>
        </w:rPr>
        <w:pict>
          <v:shape id="_x0000_i1028" type="#_x0000_t75" style="width:88.3pt;height:14.25pt">
            <v:imagedata r:id="rId20" o:title=""/>
          </v:shape>
        </w:pict>
      </w:r>
    </w:p>
    <w:p w:rsidR="006404A0" w:rsidRPr="00D64C51" w:rsidRDefault="006404A0" w:rsidP="00D64C51">
      <w:pPr>
        <w:adjustRightInd w:val="0"/>
        <w:snapToGrid w:val="0"/>
        <w:spacing w:line="360" w:lineRule="auto"/>
        <w:ind w:firstLineChars="200" w:firstLine="600"/>
        <w:rPr>
          <w:rFonts w:eastAsia="仿宋" w:hAnsi="仿宋" w:hint="eastAsia"/>
          <w:color w:val="000000"/>
          <w:sz w:val="30"/>
          <w:szCs w:val="30"/>
        </w:rPr>
      </w:pPr>
      <w:r w:rsidRPr="00D64C51">
        <w:rPr>
          <w:rFonts w:eastAsia="仿宋" w:hAnsi="仿宋" w:hint="eastAsia"/>
          <w:color w:val="000000"/>
          <w:sz w:val="30"/>
          <w:szCs w:val="30"/>
        </w:rPr>
        <w:t>粮堆热转移：通风过程中的粮食热量变化。用符号</w:t>
      </w:r>
      <w:r w:rsidRPr="00D64C51">
        <w:rPr>
          <w:rFonts w:eastAsia="仿宋" w:hAnsi="仿宋"/>
          <w:color w:val="000000"/>
          <w:sz w:val="30"/>
          <w:szCs w:val="30"/>
        </w:rPr>
        <w:t>Δ</w:t>
      </w:r>
      <w:r w:rsidRPr="00D64C51">
        <w:rPr>
          <w:rFonts w:eastAsia="仿宋" w:hAnsi="仿宋"/>
          <w:color w:val="000000"/>
          <w:sz w:val="30"/>
          <w:szCs w:val="30"/>
        </w:rPr>
        <w:t>q</w:t>
      </w:r>
      <w:r w:rsidRPr="00D64C51">
        <w:rPr>
          <w:rFonts w:eastAsia="仿宋" w:hAnsi="仿宋" w:hint="eastAsia"/>
          <w:color w:val="000000"/>
          <w:sz w:val="30"/>
          <w:szCs w:val="30"/>
        </w:rPr>
        <w:t>表示，单位常用</w:t>
      </w:r>
      <w:r w:rsidRPr="00D64C51">
        <w:rPr>
          <w:rFonts w:eastAsia="仿宋" w:hAnsi="仿宋"/>
          <w:color w:val="000000"/>
          <w:sz w:val="30"/>
          <w:szCs w:val="30"/>
        </w:rPr>
        <w:t>kJ</w:t>
      </w:r>
      <w:r w:rsidRPr="00D64C51">
        <w:rPr>
          <w:rFonts w:eastAsia="仿宋" w:hAnsi="仿宋" w:hint="eastAsia"/>
          <w:color w:val="000000"/>
          <w:sz w:val="30"/>
          <w:szCs w:val="30"/>
        </w:rPr>
        <w:t>表示。</w:t>
      </w:r>
    </w:p>
    <w:p w:rsidR="006404A0" w:rsidRPr="00D64C51" w:rsidRDefault="006404A0" w:rsidP="00D64C51">
      <w:pPr>
        <w:adjustRightInd w:val="0"/>
        <w:snapToGrid w:val="0"/>
        <w:spacing w:line="360" w:lineRule="auto"/>
        <w:ind w:firstLineChars="200" w:firstLine="600"/>
        <w:rPr>
          <w:rFonts w:ascii="宋体" w:cs="宋体"/>
          <w:color w:val="000000"/>
          <w:sz w:val="30"/>
          <w:szCs w:val="30"/>
        </w:rPr>
      </w:pPr>
      <w:r w:rsidRPr="00D64C51">
        <w:rPr>
          <w:rFonts w:eastAsia="仿宋" w:hAnsi="仿宋" w:hint="eastAsia"/>
          <w:color w:val="000000"/>
          <w:sz w:val="30"/>
          <w:szCs w:val="30"/>
        </w:rPr>
        <w:t>其数学表达式为：</w:t>
      </w:r>
      <w:r w:rsidRPr="00D64C51">
        <w:rPr>
          <w:rFonts w:ascii="宋体" w:hAnsi="宋体" w:cs="宋体" w:hint="eastAsia"/>
          <w:color w:val="000000"/>
          <w:position w:val="-10"/>
          <w:sz w:val="30"/>
          <w:szCs w:val="30"/>
        </w:rPr>
        <w:object w:dxaOrig="2980" w:dyaOrig="320">
          <v:shape id="_x0000_i1029" type="#_x0000_t75" style="width:192.25pt;height:20.4pt" o:ole="">
            <v:imagedata r:id="rId21" o:title=""/>
          </v:shape>
          <o:OLEObject Type="Embed" ProgID="Equation.DSMT4" ShapeID="_x0000_i1029" DrawAspect="Content" ObjectID="_1826435460" r:id="rId22"/>
        </w:object>
      </w:r>
    </w:p>
    <w:p w:rsidR="006404A0" w:rsidRPr="00D64C51" w:rsidRDefault="006404A0" w:rsidP="00D64C51">
      <w:pPr>
        <w:adjustRightInd w:val="0"/>
        <w:snapToGrid w:val="0"/>
        <w:spacing w:line="360" w:lineRule="auto"/>
        <w:ind w:firstLineChars="200" w:firstLine="600"/>
        <w:rPr>
          <w:rFonts w:eastAsia="仿宋" w:hAnsi="仿宋"/>
          <w:color w:val="000000"/>
          <w:sz w:val="30"/>
          <w:szCs w:val="30"/>
        </w:rPr>
      </w:pPr>
      <w:r w:rsidRPr="00D64C51">
        <w:rPr>
          <w:rFonts w:eastAsia="仿宋" w:hAnsi="仿宋" w:hint="eastAsia"/>
          <w:color w:val="000000"/>
          <w:sz w:val="30"/>
          <w:szCs w:val="30"/>
        </w:rPr>
        <w:t>空气热转移：降温通风过程中冷空气热量变化。用符号</w:t>
      </w:r>
      <w:r w:rsidRPr="00D64C51">
        <w:rPr>
          <w:rFonts w:eastAsia="仿宋" w:hAnsi="仿宋"/>
          <w:color w:val="000000"/>
          <w:sz w:val="30"/>
          <w:szCs w:val="30"/>
        </w:rPr>
        <w:t>Δ</w:t>
      </w:r>
      <w:r w:rsidRPr="00D64C51">
        <w:rPr>
          <w:rFonts w:eastAsia="仿宋" w:hAnsi="仿宋"/>
          <w:color w:val="000000"/>
          <w:sz w:val="30"/>
          <w:szCs w:val="30"/>
        </w:rPr>
        <w:t>I</w:t>
      </w:r>
      <w:r w:rsidRPr="00D64C51">
        <w:rPr>
          <w:rFonts w:eastAsia="仿宋" w:hAnsi="仿宋" w:hint="eastAsia"/>
          <w:color w:val="000000"/>
          <w:sz w:val="30"/>
          <w:szCs w:val="30"/>
        </w:rPr>
        <w:t>表示，单位常用</w:t>
      </w:r>
      <w:r w:rsidRPr="00D64C51">
        <w:rPr>
          <w:rFonts w:eastAsia="仿宋" w:hAnsi="仿宋"/>
          <w:color w:val="000000"/>
          <w:sz w:val="30"/>
          <w:szCs w:val="30"/>
        </w:rPr>
        <w:t>kJ</w:t>
      </w:r>
      <w:r w:rsidRPr="00D64C51">
        <w:rPr>
          <w:rFonts w:eastAsia="仿宋" w:hAnsi="仿宋" w:hint="eastAsia"/>
          <w:color w:val="000000"/>
          <w:sz w:val="30"/>
          <w:szCs w:val="30"/>
        </w:rPr>
        <w:t>表示。其数学表达式为：</w:t>
      </w:r>
    </w:p>
    <w:p w:rsidR="006404A0" w:rsidRPr="00D64C51" w:rsidRDefault="006404A0" w:rsidP="00D64C51">
      <w:pPr>
        <w:adjustRightInd w:val="0"/>
        <w:snapToGrid w:val="0"/>
        <w:spacing w:line="360" w:lineRule="auto"/>
        <w:ind w:firstLineChars="200" w:firstLine="600"/>
        <w:rPr>
          <w:rFonts w:ascii="宋体" w:cs="宋体"/>
          <w:color w:val="000000"/>
          <w:sz w:val="30"/>
          <w:szCs w:val="30"/>
        </w:rPr>
      </w:pPr>
      <w:r w:rsidRPr="00D64C51">
        <w:rPr>
          <w:rFonts w:ascii="宋体" w:hAnsi="宋体" w:cs="宋体" w:hint="eastAsia"/>
          <w:color w:val="000000"/>
          <w:position w:val="-30"/>
          <w:sz w:val="30"/>
          <w:szCs w:val="30"/>
        </w:rPr>
        <w:object w:dxaOrig="6680" w:dyaOrig="680">
          <v:shape id="_x0000_i1030" type="#_x0000_t75" style="width:334.2pt;height:33.95pt" o:ole="">
            <v:imagedata r:id="rId23" o:title=""/>
          </v:shape>
          <o:OLEObject Type="Embed" ProgID="Equation.DSMT4" ShapeID="_x0000_i1030" DrawAspect="Content" ObjectID="_1826435461" r:id="rId24"/>
        </w:object>
      </w:r>
    </w:p>
    <w:p w:rsidR="006404A0" w:rsidRPr="00D64C51" w:rsidRDefault="006404A0" w:rsidP="00D64C51">
      <w:pPr>
        <w:adjustRightInd w:val="0"/>
        <w:snapToGrid w:val="0"/>
        <w:spacing w:line="360" w:lineRule="auto"/>
        <w:ind w:firstLineChars="200" w:firstLine="600"/>
        <w:rPr>
          <w:rFonts w:eastAsia="仿宋" w:hAnsi="仿宋"/>
          <w:color w:val="000000"/>
          <w:sz w:val="30"/>
          <w:szCs w:val="30"/>
        </w:rPr>
      </w:pPr>
      <w:r w:rsidRPr="00D64C51">
        <w:rPr>
          <w:rFonts w:eastAsia="仿宋" w:hAnsi="仿宋" w:hint="eastAsia"/>
          <w:color w:val="000000"/>
          <w:sz w:val="30"/>
          <w:szCs w:val="30"/>
        </w:rPr>
        <w:t>水分减量：通风过程中水分减量损失，用符号</w:t>
      </w:r>
      <w:r w:rsidRPr="00D64C51">
        <w:rPr>
          <w:rFonts w:eastAsia="仿宋" w:hAnsi="仿宋"/>
          <w:color w:val="000000"/>
          <w:sz w:val="30"/>
          <w:szCs w:val="30"/>
        </w:rPr>
        <w:t>Δ</w:t>
      </w:r>
      <w:r w:rsidRPr="00D64C51">
        <w:rPr>
          <w:rFonts w:eastAsia="仿宋" w:hAnsi="仿宋"/>
          <w:color w:val="000000"/>
          <w:sz w:val="30"/>
          <w:szCs w:val="30"/>
        </w:rPr>
        <w:t>m</w:t>
      </w:r>
      <w:r w:rsidRPr="00D64C51">
        <w:rPr>
          <w:rFonts w:eastAsia="仿宋" w:hAnsi="仿宋" w:hint="eastAsia"/>
          <w:color w:val="000000"/>
          <w:sz w:val="30"/>
          <w:szCs w:val="30"/>
        </w:rPr>
        <w:t>表示，单位常用</w:t>
      </w:r>
      <w:r w:rsidRPr="00D64C51">
        <w:rPr>
          <w:rFonts w:eastAsia="仿宋" w:hAnsi="仿宋"/>
          <w:color w:val="000000"/>
          <w:sz w:val="30"/>
          <w:szCs w:val="30"/>
        </w:rPr>
        <w:t>kg</w:t>
      </w:r>
      <w:r w:rsidRPr="00D64C51">
        <w:rPr>
          <w:rFonts w:eastAsia="仿宋" w:hAnsi="仿宋" w:hint="eastAsia"/>
          <w:color w:val="000000"/>
          <w:sz w:val="30"/>
          <w:szCs w:val="30"/>
        </w:rPr>
        <w:t>表示。其数学表达式为：</w:t>
      </w:r>
    </w:p>
    <w:p w:rsidR="006404A0" w:rsidRPr="00D64C51" w:rsidRDefault="006404A0" w:rsidP="003C0E87">
      <w:pPr>
        <w:adjustRightInd w:val="0"/>
        <w:snapToGrid w:val="0"/>
        <w:spacing w:line="360" w:lineRule="auto"/>
        <w:rPr>
          <w:rFonts w:ascii="宋体" w:hAnsi="宋体" w:cs="宋体"/>
          <w:sz w:val="30"/>
          <w:szCs w:val="30"/>
        </w:rPr>
      </w:pPr>
      <w:r w:rsidRPr="00D64C51">
        <w:rPr>
          <w:sz w:val="30"/>
          <w:szCs w:val="30"/>
        </w:rPr>
        <w:t xml:space="preserve">      </w:t>
      </w:r>
      <w:r w:rsidRPr="00D64C51">
        <w:rPr>
          <w:rFonts w:hint="eastAsia"/>
          <w:position w:val="-30"/>
          <w:sz w:val="30"/>
          <w:szCs w:val="30"/>
        </w:rPr>
        <w:object w:dxaOrig="3400" w:dyaOrig="700">
          <v:shape id="_x0000_i1031" type="#_x0000_t75" style="width:188.85pt;height:38.7pt" o:ole="">
            <v:imagedata r:id="rId25" o:title=""/>
          </v:shape>
          <o:OLEObject Type="Embed" ProgID="Equation.DSMT4" ShapeID="_x0000_i1031" DrawAspect="Content" ObjectID="_1826435462" r:id="rId26"/>
        </w:object>
      </w:r>
      <w:r w:rsidRPr="00D64C51">
        <w:rPr>
          <w:sz w:val="30"/>
          <w:szCs w:val="30"/>
        </w:rPr>
        <w:t xml:space="preserve">    </w:t>
      </w:r>
      <w:r w:rsidRPr="00D64C51">
        <w:rPr>
          <w:rFonts w:ascii="宋体" w:hAnsi="宋体" w:cs="宋体"/>
          <w:sz w:val="30"/>
          <w:szCs w:val="30"/>
        </w:rPr>
        <w:t xml:space="preserve">                    </w:t>
      </w:r>
    </w:p>
    <w:p w:rsidR="00576038" w:rsidRPr="00D64C51" w:rsidRDefault="006404A0" w:rsidP="00D64C51">
      <w:pPr>
        <w:adjustRightInd w:val="0"/>
        <w:snapToGrid w:val="0"/>
        <w:spacing w:line="360" w:lineRule="auto"/>
        <w:ind w:firstLineChars="200" w:firstLine="600"/>
        <w:rPr>
          <w:rFonts w:eastAsia="仿宋" w:hAnsi="仿宋" w:hint="eastAsia"/>
          <w:color w:val="000000"/>
          <w:sz w:val="30"/>
          <w:szCs w:val="30"/>
        </w:rPr>
      </w:pPr>
      <w:r w:rsidRPr="00D64C51">
        <w:rPr>
          <w:rFonts w:eastAsia="仿宋" w:hAnsi="仿宋" w:hint="eastAsia"/>
          <w:color w:val="000000"/>
          <w:sz w:val="30"/>
          <w:szCs w:val="30"/>
        </w:rPr>
        <w:t>露点温度：湿空气开始结露的温度，用符号</w:t>
      </w:r>
      <w:r w:rsidRPr="00D64C51">
        <w:rPr>
          <w:rFonts w:eastAsia="仿宋" w:hAnsi="仿宋"/>
          <w:color w:val="000000"/>
          <w:sz w:val="30"/>
          <w:szCs w:val="30"/>
        </w:rPr>
        <w:t>tL</w:t>
      </w:r>
      <w:r w:rsidRPr="00D64C51">
        <w:rPr>
          <w:rFonts w:eastAsia="仿宋" w:hAnsi="仿宋" w:hint="eastAsia"/>
          <w:color w:val="000000"/>
          <w:sz w:val="30"/>
          <w:szCs w:val="30"/>
        </w:rPr>
        <w:t>表示，单位常用℃表示。其数学表达式为：</w:t>
      </w:r>
      <w:r w:rsidR="00382B86" w:rsidRPr="00D64C51">
        <w:rPr>
          <w:rFonts w:cs="宋体"/>
          <w:b/>
          <w:bCs/>
          <w:position w:val="-42"/>
          <w:sz w:val="30"/>
          <w:szCs w:val="30"/>
        </w:rPr>
        <w:object w:dxaOrig="1880" w:dyaOrig="999">
          <v:shape id="_x0000_i1032" type="#_x0000_t75" style="width:122.25pt;height:66.55pt" o:ole="">
            <v:imagedata r:id="rId27" o:title=""/>
          </v:shape>
          <o:OLEObject Type="Embed" ProgID="Equation.DSMT4" ShapeID="_x0000_i1032" DrawAspect="Content" ObjectID="_1826435463" r:id="rId28"/>
        </w:object>
      </w:r>
    </w:p>
    <w:p w:rsidR="00CD68C1" w:rsidRPr="00D64C51" w:rsidRDefault="00DB7039" w:rsidP="00D64C51">
      <w:pPr>
        <w:adjustRightInd w:val="0"/>
        <w:snapToGrid w:val="0"/>
        <w:spacing w:line="360" w:lineRule="auto"/>
        <w:ind w:firstLineChars="200" w:firstLine="600"/>
        <w:rPr>
          <w:rFonts w:eastAsia="仿宋" w:hAnsi="仿宋" w:hint="eastAsia"/>
          <w:color w:val="000000"/>
          <w:sz w:val="30"/>
          <w:szCs w:val="30"/>
        </w:rPr>
      </w:pPr>
      <w:r w:rsidRPr="00D64C51">
        <w:rPr>
          <w:rFonts w:eastAsia="仿宋" w:hAnsi="仿宋" w:hint="eastAsia"/>
          <w:color w:val="000000"/>
          <w:sz w:val="30"/>
          <w:szCs w:val="30"/>
        </w:rPr>
        <w:t>（</w:t>
      </w:r>
      <w:r w:rsidRPr="00D64C51">
        <w:rPr>
          <w:rFonts w:eastAsia="仿宋" w:hAnsi="仿宋" w:hint="eastAsia"/>
          <w:color w:val="000000"/>
          <w:sz w:val="30"/>
          <w:szCs w:val="30"/>
        </w:rPr>
        <w:t>2</w:t>
      </w:r>
      <w:r w:rsidRPr="00D64C51">
        <w:rPr>
          <w:rFonts w:eastAsia="仿宋" w:hAnsi="仿宋" w:hint="eastAsia"/>
          <w:color w:val="000000"/>
          <w:sz w:val="30"/>
          <w:szCs w:val="30"/>
        </w:rPr>
        <w:t>）粮情</w:t>
      </w:r>
      <w:r w:rsidR="00CD68C1" w:rsidRPr="00D64C51">
        <w:rPr>
          <w:rFonts w:eastAsia="仿宋" w:hAnsi="仿宋" w:hint="eastAsia"/>
          <w:color w:val="000000"/>
          <w:sz w:val="30"/>
          <w:szCs w:val="30"/>
        </w:rPr>
        <w:t>分析</w:t>
      </w:r>
    </w:p>
    <w:p w:rsidR="001017A0" w:rsidRPr="00D64C51" w:rsidRDefault="001017A0" w:rsidP="00D64C51">
      <w:pPr>
        <w:adjustRightInd w:val="0"/>
        <w:snapToGrid w:val="0"/>
        <w:spacing w:line="360" w:lineRule="auto"/>
        <w:ind w:firstLineChars="200" w:firstLine="600"/>
        <w:rPr>
          <w:rFonts w:eastAsia="仿宋" w:hAnsi="仿宋"/>
          <w:color w:val="000000"/>
          <w:sz w:val="30"/>
          <w:szCs w:val="30"/>
        </w:rPr>
      </w:pPr>
      <w:r w:rsidRPr="00D64C51">
        <w:rPr>
          <w:rFonts w:eastAsia="仿宋" w:hAnsi="仿宋" w:hint="eastAsia"/>
          <w:color w:val="000000"/>
          <w:sz w:val="30"/>
          <w:szCs w:val="30"/>
        </w:rPr>
        <w:t>粮情分析是粮食储藏与保管业务的关键环节。粮情分析主要以粮食的基本情况</w:t>
      </w:r>
      <w:r w:rsidRPr="00D64C51">
        <w:rPr>
          <w:rFonts w:eastAsia="仿宋" w:hAnsi="仿宋"/>
          <w:color w:val="000000"/>
          <w:sz w:val="30"/>
          <w:szCs w:val="30"/>
        </w:rPr>
        <w:t>(</w:t>
      </w:r>
      <w:r w:rsidRPr="00D64C51">
        <w:rPr>
          <w:rFonts w:eastAsia="仿宋" w:hAnsi="仿宋" w:hint="eastAsia"/>
          <w:color w:val="000000"/>
          <w:sz w:val="30"/>
          <w:szCs w:val="30"/>
        </w:rPr>
        <w:t>如粮温、粮堆水分等等</w:t>
      </w:r>
      <w:r w:rsidRPr="00D64C51">
        <w:rPr>
          <w:rFonts w:eastAsia="仿宋" w:hAnsi="仿宋"/>
          <w:color w:val="000000"/>
          <w:sz w:val="30"/>
          <w:szCs w:val="30"/>
        </w:rPr>
        <w:t>)</w:t>
      </w:r>
      <w:r w:rsidRPr="00D64C51">
        <w:rPr>
          <w:rFonts w:eastAsia="仿宋" w:hAnsi="仿宋" w:hint="eastAsia"/>
          <w:color w:val="000000"/>
          <w:sz w:val="30"/>
          <w:szCs w:val="30"/>
        </w:rPr>
        <w:t>为出发点</w:t>
      </w:r>
      <w:r w:rsidRPr="00D64C51">
        <w:rPr>
          <w:rFonts w:eastAsia="仿宋" w:hAnsi="仿宋"/>
          <w:color w:val="000000"/>
          <w:sz w:val="30"/>
          <w:szCs w:val="30"/>
        </w:rPr>
        <w:t xml:space="preserve">, </w:t>
      </w:r>
      <w:r w:rsidRPr="00D64C51">
        <w:rPr>
          <w:rFonts w:eastAsia="仿宋" w:hAnsi="仿宋" w:hint="eastAsia"/>
          <w:color w:val="000000"/>
          <w:sz w:val="30"/>
          <w:szCs w:val="30"/>
        </w:rPr>
        <w:t>再结合其他条件</w:t>
      </w:r>
      <w:r w:rsidRPr="00D64C51">
        <w:rPr>
          <w:rFonts w:eastAsia="仿宋" w:hAnsi="仿宋"/>
          <w:color w:val="000000"/>
          <w:sz w:val="30"/>
          <w:szCs w:val="30"/>
        </w:rPr>
        <w:t>(</w:t>
      </w:r>
      <w:r w:rsidRPr="00D64C51">
        <w:rPr>
          <w:rFonts w:eastAsia="仿宋" w:hAnsi="仿宋" w:hint="eastAsia"/>
          <w:color w:val="000000"/>
          <w:sz w:val="30"/>
          <w:szCs w:val="30"/>
        </w:rPr>
        <w:t>如仓温、气温、湿度、入仓时间、熏蒸记录等等</w:t>
      </w:r>
      <w:r w:rsidRPr="00D64C51">
        <w:rPr>
          <w:rFonts w:eastAsia="仿宋" w:hAnsi="仿宋"/>
          <w:color w:val="000000"/>
          <w:sz w:val="30"/>
          <w:szCs w:val="30"/>
        </w:rPr>
        <w:t>)</w:t>
      </w:r>
      <w:r w:rsidRPr="00D64C51">
        <w:rPr>
          <w:rFonts w:eastAsia="仿宋" w:hAnsi="仿宋" w:hint="eastAsia"/>
          <w:color w:val="000000"/>
          <w:sz w:val="30"/>
          <w:szCs w:val="30"/>
        </w:rPr>
        <w:t>进行分析</w:t>
      </w:r>
      <w:r w:rsidRPr="00D64C51">
        <w:rPr>
          <w:rFonts w:eastAsia="仿宋" w:hAnsi="仿宋"/>
          <w:color w:val="000000"/>
          <w:sz w:val="30"/>
          <w:szCs w:val="30"/>
        </w:rPr>
        <w:t xml:space="preserve">, </w:t>
      </w:r>
      <w:r w:rsidRPr="00D64C51">
        <w:rPr>
          <w:rFonts w:eastAsia="仿宋" w:hAnsi="仿宋" w:hint="eastAsia"/>
          <w:color w:val="000000"/>
          <w:sz w:val="30"/>
          <w:szCs w:val="30"/>
        </w:rPr>
        <w:t>来报告粮</w:t>
      </w:r>
      <w:r w:rsidR="00F505CC" w:rsidRPr="00D64C51">
        <w:rPr>
          <w:rFonts w:eastAsia="仿宋" w:hAnsi="仿宋" w:hint="eastAsia"/>
          <w:color w:val="000000"/>
          <w:sz w:val="30"/>
          <w:szCs w:val="30"/>
        </w:rPr>
        <w:t>堆是否安全、有无结露可能、有无虫害先兆、是否需要通风等信息。分析深度与</w:t>
      </w:r>
      <w:r w:rsidRPr="00D64C51">
        <w:rPr>
          <w:rFonts w:eastAsia="仿宋" w:hAnsi="仿宋" w:hint="eastAsia"/>
          <w:color w:val="000000"/>
          <w:sz w:val="30"/>
          <w:szCs w:val="30"/>
        </w:rPr>
        <w:t>粮食保管水平与保管员的资历和经验丰富程度密切相关</w:t>
      </w:r>
      <w:r w:rsidRPr="00D64C51">
        <w:rPr>
          <w:rFonts w:eastAsia="仿宋" w:hAnsi="仿宋"/>
          <w:color w:val="000000"/>
          <w:sz w:val="30"/>
          <w:szCs w:val="30"/>
        </w:rPr>
        <w:t xml:space="preserve">, </w:t>
      </w:r>
      <w:r w:rsidRPr="00D64C51">
        <w:rPr>
          <w:rFonts w:eastAsia="仿宋" w:hAnsi="仿宋" w:hint="eastAsia"/>
          <w:color w:val="000000"/>
          <w:sz w:val="30"/>
          <w:szCs w:val="30"/>
        </w:rPr>
        <w:t>用计算机软件处理此问题</w:t>
      </w:r>
      <w:r w:rsidRPr="00D64C51">
        <w:rPr>
          <w:rFonts w:eastAsia="仿宋" w:hAnsi="仿宋"/>
          <w:color w:val="000000"/>
          <w:sz w:val="30"/>
          <w:szCs w:val="30"/>
        </w:rPr>
        <w:t xml:space="preserve">, </w:t>
      </w:r>
      <w:r w:rsidR="00F505CC" w:rsidRPr="00D64C51">
        <w:rPr>
          <w:rFonts w:eastAsia="仿宋" w:hAnsi="仿宋" w:hint="eastAsia"/>
          <w:color w:val="000000"/>
          <w:sz w:val="30"/>
          <w:szCs w:val="30"/>
        </w:rPr>
        <w:t>保管人员无论</w:t>
      </w:r>
      <w:r w:rsidRPr="00D64C51">
        <w:rPr>
          <w:rFonts w:eastAsia="仿宋" w:hAnsi="仿宋" w:hint="eastAsia"/>
          <w:color w:val="000000"/>
          <w:sz w:val="30"/>
          <w:szCs w:val="30"/>
        </w:rPr>
        <w:t>经验是否丰富都能够作出较高水平的决策。</w:t>
      </w:r>
    </w:p>
    <w:p w:rsidR="00A8681D" w:rsidRPr="00D64C51" w:rsidRDefault="00A8681D" w:rsidP="00D64C51">
      <w:pPr>
        <w:adjustRightInd w:val="0"/>
        <w:snapToGrid w:val="0"/>
        <w:spacing w:line="360" w:lineRule="auto"/>
        <w:ind w:firstLineChars="200" w:firstLine="600"/>
        <w:rPr>
          <w:rFonts w:eastAsia="仿宋" w:hAnsi="仿宋"/>
          <w:color w:val="000000"/>
          <w:sz w:val="30"/>
          <w:szCs w:val="30"/>
        </w:rPr>
      </w:pPr>
      <w:r w:rsidRPr="00D64C51">
        <w:rPr>
          <w:rFonts w:eastAsia="仿宋" w:hAnsi="仿宋" w:hint="eastAsia"/>
          <w:color w:val="000000"/>
          <w:sz w:val="30"/>
          <w:szCs w:val="30"/>
        </w:rPr>
        <w:t>粮情分析过程中一般要考虑的静态因素和动态因素。静态因素包括：仓房类型，如房式仓、筒形仓等；维护结构（导热系数、气密性）；仓房朝向；粮食品种</w:t>
      </w:r>
      <w:r w:rsidR="00283357">
        <w:rPr>
          <w:rFonts w:eastAsia="仿宋" w:hAnsi="仿宋" w:hint="eastAsia"/>
          <w:color w:val="000000"/>
          <w:sz w:val="30"/>
          <w:szCs w:val="30"/>
        </w:rPr>
        <w:t>，如小麦和稻谷的含杂率、水分等因素。动态因素包括：外温、外湿及变化；粮食</w:t>
      </w:r>
      <w:r w:rsidRPr="00D64C51">
        <w:rPr>
          <w:rFonts w:eastAsia="仿宋" w:hAnsi="仿宋" w:hint="eastAsia"/>
          <w:color w:val="000000"/>
          <w:sz w:val="30"/>
          <w:szCs w:val="30"/>
        </w:rPr>
        <w:t>水分</w:t>
      </w:r>
      <w:r w:rsidR="00283357">
        <w:rPr>
          <w:rFonts w:eastAsia="仿宋" w:hAnsi="仿宋" w:hint="eastAsia"/>
          <w:color w:val="000000"/>
          <w:sz w:val="30"/>
          <w:szCs w:val="30"/>
        </w:rPr>
        <w:t>变化</w:t>
      </w:r>
      <w:r w:rsidRPr="00D64C51">
        <w:rPr>
          <w:rFonts w:eastAsia="仿宋" w:hAnsi="仿宋" w:hint="eastAsia"/>
          <w:color w:val="000000"/>
          <w:sz w:val="30"/>
          <w:szCs w:val="30"/>
        </w:rPr>
        <w:t>、气体浓度</w:t>
      </w:r>
      <w:r w:rsidR="00283357">
        <w:rPr>
          <w:rFonts w:eastAsia="仿宋" w:hAnsi="仿宋" w:hint="eastAsia"/>
          <w:color w:val="000000"/>
          <w:sz w:val="30"/>
          <w:szCs w:val="30"/>
        </w:rPr>
        <w:t>变化</w:t>
      </w:r>
      <w:r w:rsidRPr="00D64C51">
        <w:rPr>
          <w:rFonts w:eastAsia="仿宋" w:hAnsi="仿宋" w:hint="eastAsia"/>
          <w:color w:val="000000"/>
          <w:sz w:val="30"/>
          <w:szCs w:val="30"/>
        </w:rPr>
        <w:t>、湿热转移等</w:t>
      </w:r>
      <w:r w:rsidR="00377B71" w:rsidRPr="00D64C51">
        <w:rPr>
          <w:rFonts w:eastAsia="仿宋" w:hAnsi="仿宋" w:hint="eastAsia"/>
          <w:color w:val="000000"/>
          <w:sz w:val="30"/>
          <w:szCs w:val="30"/>
        </w:rPr>
        <w:t>；储粮害虫、微生物</w:t>
      </w:r>
      <w:r w:rsidR="008E282F" w:rsidRPr="00D64C51">
        <w:rPr>
          <w:rFonts w:eastAsia="仿宋" w:hAnsi="仿宋" w:hint="eastAsia"/>
          <w:color w:val="000000"/>
          <w:sz w:val="30"/>
          <w:szCs w:val="30"/>
        </w:rPr>
        <w:t>危害等。</w:t>
      </w:r>
      <w:r w:rsidR="00CD68C1" w:rsidRPr="00D64C51">
        <w:rPr>
          <w:rFonts w:eastAsia="仿宋" w:hAnsi="仿宋" w:hint="eastAsia"/>
          <w:color w:val="000000"/>
          <w:sz w:val="30"/>
          <w:szCs w:val="30"/>
        </w:rPr>
        <w:t>分析过程是对粮情因素的相关历史进行分析，如正常情况下，粮食温度、湿度在一年内的正常变化模型，害虫生态模型等，构成决策必须的条件。</w:t>
      </w:r>
    </w:p>
    <w:p w:rsidR="00DB7039" w:rsidRPr="00D64C51" w:rsidRDefault="00670FA3" w:rsidP="00D64C51">
      <w:pPr>
        <w:adjustRightInd w:val="0"/>
        <w:snapToGrid w:val="0"/>
        <w:spacing w:line="360" w:lineRule="auto"/>
        <w:ind w:firstLineChars="200" w:firstLine="600"/>
        <w:rPr>
          <w:rFonts w:eastAsia="仿宋" w:hAnsi="仿宋" w:hint="eastAsia"/>
          <w:color w:val="000000"/>
          <w:sz w:val="30"/>
          <w:szCs w:val="30"/>
        </w:rPr>
      </w:pPr>
      <w:r w:rsidRPr="00D64C51">
        <w:rPr>
          <w:rFonts w:eastAsia="仿宋" w:hAnsi="仿宋" w:hint="eastAsia"/>
          <w:color w:val="000000"/>
          <w:sz w:val="30"/>
          <w:szCs w:val="30"/>
        </w:rPr>
        <w:t>通过粮情分析，</w:t>
      </w:r>
      <w:r w:rsidR="00DB7039" w:rsidRPr="00D64C51">
        <w:rPr>
          <w:rFonts w:eastAsia="仿宋" w:hAnsi="仿宋" w:hint="eastAsia"/>
          <w:color w:val="000000"/>
          <w:sz w:val="30"/>
          <w:szCs w:val="30"/>
        </w:rPr>
        <w:t>一是判断</w:t>
      </w:r>
      <w:r w:rsidRPr="00D64C51">
        <w:rPr>
          <w:rFonts w:eastAsia="仿宋" w:hAnsi="仿宋"/>
          <w:color w:val="000000"/>
          <w:sz w:val="30"/>
          <w:szCs w:val="30"/>
        </w:rPr>
        <w:t>储粮稳定性</w:t>
      </w:r>
      <w:r w:rsidR="00DB7039" w:rsidRPr="00D64C51">
        <w:rPr>
          <w:rFonts w:eastAsia="仿宋" w:hAnsi="仿宋" w:hint="eastAsia"/>
          <w:color w:val="000000"/>
          <w:sz w:val="30"/>
          <w:szCs w:val="30"/>
        </w:rPr>
        <w:t>，对</w:t>
      </w:r>
      <w:r w:rsidR="00DB7039" w:rsidRPr="00D64C51">
        <w:rPr>
          <w:rFonts w:eastAsia="仿宋" w:hAnsi="仿宋"/>
          <w:color w:val="000000"/>
          <w:sz w:val="30"/>
          <w:szCs w:val="30"/>
        </w:rPr>
        <w:t>异常粮情诊断</w:t>
      </w:r>
      <w:r w:rsidR="00DB7039" w:rsidRPr="00D64C51">
        <w:rPr>
          <w:rFonts w:eastAsia="仿宋" w:hAnsi="仿宋" w:hint="eastAsia"/>
          <w:color w:val="000000"/>
          <w:sz w:val="30"/>
          <w:szCs w:val="30"/>
        </w:rPr>
        <w:t>预警；二是</w:t>
      </w:r>
      <w:r w:rsidRPr="00D64C51">
        <w:rPr>
          <w:rFonts w:eastAsia="仿宋" w:hAnsi="仿宋" w:hint="eastAsia"/>
          <w:color w:val="000000"/>
          <w:sz w:val="30"/>
          <w:szCs w:val="30"/>
        </w:rPr>
        <w:t>根据</w:t>
      </w:r>
      <w:r w:rsidR="00DB7039" w:rsidRPr="00D64C51">
        <w:rPr>
          <w:rFonts w:eastAsia="仿宋" w:hAnsi="仿宋"/>
          <w:color w:val="000000"/>
          <w:sz w:val="30"/>
          <w:szCs w:val="30"/>
        </w:rPr>
        <w:t>热传递转移</w:t>
      </w:r>
      <w:r w:rsidR="00DB7039" w:rsidRPr="00D64C51">
        <w:rPr>
          <w:rFonts w:eastAsia="仿宋" w:hAnsi="仿宋" w:hint="eastAsia"/>
          <w:color w:val="000000"/>
          <w:sz w:val="30"/>
          <w:szCs w:val="30"/>
        </w:rPr>
        <w:t>数理统计，</w:t>
      </w:r>
      <w:r w:rsidRPr="00D64C51">
        <w:rPr>
          <w:rFonts w:eastAsia="仿宋" w:hAnsi="仿宋"/>
          <w:color w:val="000000"/>
          <w:sz w:val="30"/>
          <w:szCs w:val="30"/>
        </w:rPr>
        <w:t>外围粮温评价</w:t>
      </w:r>
      <w:r w:rsidR="00DB7039" w:rsidRPr="00D64C51">
        <w:rPr>
          <w:rFonts w:eastAsia="仿宋" w:hAnsi="仿宋" w:hint="eastAsia"/>
          <w:color w:val="000000"/>
          <w:sz w:val="30"/>
          <w:szCs w:val="30"/>
        </w:rPr>
        <w:t>，</w:t>
      </w:r>
      <w:r w:rsidRPr="00D64C51">
        <w:rPr>
          <w:rFonts w:eastAsia="仿宋" w:hAnsi="仿宋" w:hint="eastAsia"/>
          <w:color w:val="000000"/>
          <w:sz w:val="30"/>
          <w:szCs w:val="30"/>
        </w:rPr>
        <w:t>统计</w:t>
      </w:r>
      <w:r w:rsidR="00DB7039" w:rsidRPr="00D64C51">
        <w:rPr>
          <w:rFonts w:eastAsia="仿宋" w:hAnsi="仿宋"/>
          <w:color w:val="000000"/>
          <w:sz w:val="30"/>
          <w:szCs w:val="30"/>
        </w:rPr>
        <w:t>低温</w:t>
      </w:r>
      <w:r w:rsidR="00DB7039" w:rsidRPr="00D64C51">
        <w:rPr>
          <w:rFonts w:eastAsia="仿宋" w:hAnsi="仿宋" w:hint="eastAsia"/>
          <w:color w:val="000000"/>
          <w:sz w:val="30"/>
          <w:szCs w:val="30"/>
        </w:rPr>
        <w:t>或</w:t>
      </w:r>
      <w:r w:rsidR="00DB7039" w:rsidRPr="00D64C51">
        <w:rPr>
          <w:rFonts w:eastAsia="仿宋" w:hAnsi="仿宋"/>
          <w:color w:val="000000"/>
          <w:sz w:val="30"/>
          <w:szCs w:val="30"/>
        </w:rPr>
        <w:t>准低温达标数量及时间</w:t>
      </w:r>
      <w:r w:rsidR="00DB7039" w:rsidRPr="00D64C51">
        <w:rPr>
          <w:rFonts w:eastAsia="仿宋" w:hAnsi="仿宋" w:hint="eastAsia"/>
          <w:color w:val="000000"/>
          <w:sz w:val="30"/>
          <w:szCs w:val="30"/>
        </w:rPr>
        <w:t>，</w:t>
      </w:r>
      <w:r w:rsidRPr="00D64C51">
        <w:rPr>
          <w:rFonts w:eastAsia="仿宋" w:hAnsi="仿宋"/>
          <w:color w:val="000000"/>
          <w:sz w:val="30"/>
          <w:szCs w:val="30"/>
        </w:rPr>
        <w:t>评价</w:t>
      </w:r>
      <w:r w:rsidR="00DB7039" w:rsidRPr="00D64C51">
        <w:rPr>
          <w:rFonts w:eastAsia="仿宋" w:hAnsi="仿宋"/>
          <w:color w:val="000000"/>
          <w:sz w:val="30"/>
          <w:szCs w:val="30"/>
        </w:rPr>
        <w:t>多仓控温效果和排序</w:t>
      </w:r>
      <w:r w:rsidRPr="00D64C51">
        <w:rPr>
          <w:rFonts w:eastAsia="仿宋" w:hAnsi="仿宋" w:hint="eastAsia"/>
          <w:color w:val="000000"/>
          <w:sz w:val="30"/>
          <w:szCs w:val="30"/>
        </w:rPr>
        <w:t>，</w:t>
      </w:r>
      <w:r w:rsidRPr="00D64C51">
        <w:rPr>
          <w:rFonts w:eastAsia="仿宋" w:hAnsi="仿宋"/>
          <w:color w:val="000000"/>
          <w:sz w:val="30"/>
          <w:szCs w:val="30"/>
        </w:rPr>
        <w:t>评价单仓及多仓的控温稳定性</w:t>
      </w:r>
      <w:r w:rsidRPr="00D64C51">
        <w:rPr>
          <w:rFonts w:eastAsia="仿宋" w:hAnsi="仿宋" w:hint="eastAsia"/>
          <w:color w:val="000000"/>
          <w:sz w:val="30"/>
          <w:szCs w:val="30"/>
        </w:rPr>
        <w:t>，</w:t>
      </w:r>
      <w:r w:rsidR="00DB7039" w:rsidRPr="00D64C51">
        <w:rPr>
          <w:rFonts w:eastAsia="仿宋" w:hAnsi="仿宋"/>
          <w:color w:val="000000"/>
          <w:sz w:val="30"/>
          <w:szCs w:val="30"/>
        </w:rPr>
        <w:t>标示低温</w:t>
      </w:r>
      <w:r w:rsidR="00DB7039" w:rsidRPr="00D64C51">
        <w:rPr>
          <w:rFonts w:eastAsia="仿宋" w:hAnsi="仿宋" w:hint="eastAsia"/>
          <w:color w:val="000000"/>
          <w:sz w:val="30"/>
          <w:szCs w:val="30"/>
        </w:rPr>
        <w:t>仓</w:t>
      </w:r>
      <w:r w:rsidR="00DB7039" w:rsidRPr="00D64C51">
        <w:rPr>
          <w:rFonts w:eastAsia="仿宋" w:hAnsi="仿宋"/>
          <w:color w:val="000000"/>
          <w:sz w:val="30"/>
          <w:szCs w:val="30"/>
        </w:rPr>
        <w:t>、准低温</w:t>
      </w:r>
      <w:r w:rsidR="00DB7039" w:rsidRPr="00D64C51">
        <w:rPr>
          <w:rFonts w:eastAsia="仿宋" w:hAnsi="仿宋" w:hint="eastAsia"/>
          <w:color w:val="000000"/>
          <w:sz w:val="30"/>
          <w:szCs w:val="30"/>
        </w:rPr>
        <w:t>仓和</w:t>
      </w:r>
      <w:r w:rsidR="00DB7039" w:rsidRPr="00D64C51">
        <w:rPr>
          <w:rFonts w:eastAsia="仿宋" w:hAnsi="仿宋"/>
          <w:color w:val="000000"/>
          <w:sz w:val="30"/>
          <w:szCs w:val="30"/>
        </w:rPr>
        <w:t>控温仓</w:t>
      </w:r>
      <w:r w:rsidR="00CE49EB" w:rsidRPr="00D64C51">
        <w:rPr>
          <w:rFonts w:eastAsia="仿宋" w:hAnsi="仿宋" w:hint="eastAsia"/>
          <w:color w:val="000000"/>
          <w:sz w:val="30"/>
          <w:szCs w:val="30"/>
        </w:rPr>
        <w:t>；三是</w:t>
      </w:r>
      <w:r w:rsidR="00CE49EB" w:rsidRPr="00D64C51">
        <w:rPr>
          <w:rFonts w:eastAsia="仿宋" w:hAnsi="仿宋"/>
          <w:color w:val="000000"/>
          <w:sz w:val="30"/>
          <w:szCs w:val="30"/>
        </w:rPr>
        <w:t>根据粮食储藏品质指标，分析储粮稳定性</w:t>
      </w:r>
      <w:r w:rsidR="00283357">
        <w:rPr>
          <w:rFonts w:eastAsia="仿宋" w:hAnsi="仿宋"/>
          <w:color w:val="000000"/>
          <w:sz w:val="30"/>
          <w:szCs w:val="30"/>
        </w:rPr>
        <w:t>，对粮库各仓粮食宜存与不宜存</w:t>
      </w:r>
      <w:r w:rsidR="00CE49EB" w:rsidRPr="00D64C51">
        <w:rPr>
          <w:rFonts w:eastAsia="仿宋" w:hAnsi="仿宋"/>
          <w:color w:val="000000"/>
          <w:sz w:val="30"/>
          <w:szCs w:val="30"/>
        </w:rPr>
        <w:t>进行评价</w:t>
      </w:r>
      <w:r w:rsidR="00CE49EB" w:rsidRPr="00D64C51">
        <w:rPr>
          <w:rFonts w:eastAsia="仿宋" w:hAnsi="仿宋" w:hint="eastAsia"/>
          <w:color w:val="000000"/>
          <w:sz w:val="30"/>
          <w:szCs w:val="30"/>
        </w:rPr>
        <w:t>；四是如果与粮情远程监控系统无缝链接，</w:t>
      </w:r>
      <w:r w:rsidR="00CE49EB" w:rsidRPr="00D64C51">
        <w:rPr>
          <w:rFonts w:eastAsia="仿宋" w:hAnsi="仿宋"/>
          <w:color w:val="000000"/>
          <w:sz w:val="30"/>
          <w:szCs w:val="30"/>
        </w:rPr>
        <w:t>通过对不同储粮生态区域大量粮情数据的挖掘和分析，</w:t>
      </w:r>
      <w:r w:rsidR="00CE49EB" w:rsidRPr="00D64C51">
        <w:rPr>
          <w:rFonts w:eastAsia="仿宋" w:hAnsi="仿宋" w:hint="eastAsia"/>
          <w:color w:val="000000"/>
          <w:sz w:val="30"/>
          <w:szCs w:val="30"/>
        </w:rPr>
        <w:t>可以</w:t>
      </w:r>
      <w:r w:rsidR="00CE49EB" w:rsidRPr="00D64C51">
        <w:rPr>
          <w:rFonts w:eastAsia="仿宋" w:hAnsi="仿宋"/>
          <w:color w:val="000000"/>
          <w:sz w:val="30"/>
          <w:szCs w:val="30"/>
        </w:rPr>
        <w:t>提出适合各个区域经济、高效的储粮技术。</w:t>
      </w:r>
    </w:p>
    <w:p w:rsidR="00357FAC" w:rsidRPr="00D64C51" w:rsidRDefault="00CE49EB" w:rsidP="00D64C51">
      <w:pPr>
        <w:adjustRightInd w:val="0"/>
        <w:snapToGrid w:val="0"/>
        <w:spacing w:line="360" w:lineRule="auto"/>
        <w:ind w:firstLineChars="200" w:firstLine="600"/>
        <w:rPr>
          <w:rFonts w:eastAsia="仿宋" w:hAnsi="仿宋"/>
          <w:color w:val="000000"/>
          <w:sz w:val="30"/>
          <w:szCs w:val="30"/>
        </w:rPr>
      </w:pPr>
      <w:r w:rsidRPr="00D64C51">
        <w:rPr>
          <w:rFonts w:eastAsia="仿宋" w:hAnsi="仿宋"/>
          <w:color w:val="000000"/>
          <w:sz w:val="30"/>
          <w:szCs w:val="30"/>
        </w:rPr>
        <w:t>通过对粮温数据的充分分析，</w:t>
      </w:r>
      <w:r w:rsidRPr="00D64C51">
        <w:rPr>
          <w:rFonts w:eastAsia="仿宋" w:hAnsi="仿宋" w:hint="eastAsia"/>
          <w:color w:val="000000"/>
          <w:sz w:val="30"/>
          <w:szCs w:val="30"/>
        </w:rPr>
        <w:t>根据历史粮情数据，</w:t>
      </w:r>
      <w:r w:rsidRPr="00D64C51">
        <w:rPr>
          <w:rFonts w:eastAsia="仿宋" w:hAnsi="仿宋"/>
          <w:color w:val="000000"/>
          <w:sz w:val="30"/>
          <w:szCs w:val="30"/>
        </w:rPr>
        <w:t>诊断异常高温、异常温差等粮情数据，</w:t>
      </w:r>
      <w:r w:rsidR="00196FC2" w:rsidRPr="00D64C51">
        <w:rPr>
          <w:rFonts w:eastAsia="仿宋" w:hAnsi="仿宋"/>
          <w:color w:val="000000"/>
          <w:sz w:val="30"/>
          <w:szCs w:val="30"/>
        </w:rPr>
        <w:t>自动报警</w:t>
      </w:r>
      <w:r w:rsidR="00196FC2" w:rsidRPr="00D64C51">
        <w:rPr>
          <w:rFonts w:eastAsia="仿宋" w:hAnsi="仿宋" w:hint="eastAsia"/>
          <w:color w:val="000000"/>
          <w:sz w:val="30"/>
          <w:szCs w:val="30"/>
        </w:rPr>
        <w:t>，</w:t>
      </w:r>
      <w:r w:rsidRPr="00D64C51">
        <w:rPr>
          <w:rFonts w:eastAsia="仿宋" w:hAnsi="仿宋"/>
          <w:color w:val="000000"/>
          <w:sz w:val="30"/>
          <w:szCs w:val="30"/>
        </w:rPr>
        <w:t>及时提出粮情控制措施建议。</w:t>
      </w:r>
    </w:p>
    <w:p w:rsidR="00B22DB3" w:rsidRPr="003C0E87" w:rsidRDefault="00B22DB3" w:rsidP="003C0E87">
      <w:pPr>
        <w:adjustRightInd w:val="0"/>
        <w:snapToGrid w:val="0"/>
        <w:spacing w:line="360" w:lineRule="auto"/>
        <w:ind w:firstLineChars="200" w:firstLine="560"/>
        <w:rPr>
          <w:rFonts w:eastAsia="仿宋"/>
          <w:color w:val="000000"/>
          <w:sz w:val="28"/>
          <w:szCs w:val="28"/>
        </w:rPr>
      </w:pPr>
    </w:p>
    <w:p w:rsidR="00484A47" w:rsidRPr="00622107" w:rsidRDefault="00983E73" w:rsidP="00DB177D">
      <w:pPr>
        <w:adjustRightInd w:val="0"/>
        <w:snapToGrid w:val="0"/>
        <w:spacing w:beforeLines="50" w:before="156" w:line="360" w:lineRule="auto"/>
        <w:ind w:firstLineChars="200" w:firstLine="643"/>
        <w:rPr>
          <w:rFonts w:eastAsia="黑体"/>
          <w:b/>
          <w:bCs/>
          <w:color w:val="000000"/>
          <w:sz w:val="32"/>
        </w:rPr>
      </w:pPr>
      <w:r>
        <w:rPr>
          <w:rFonts w:eastAsia="黑体"/>
          <w:b/>
          <w:bCs/>
          <w:color w:val="000000"/>
          <w:sz w:val="32"/>
        </w:rPr>
        <w:br w:type="page"/>
      </w:r>
      <w:r w:rsidR="00CA77AE">
        <w:rPr>
          <w:rFonts w:eastAsia="黑体" w:hint="eastAsia"/>
          <w:b/>
          <w:bCs/>
          <w:color w:val="000000"/>
          <w:sz w:val="32"/>
        </w:rPr>
        <w:t>四</w:t>
      </w:r>
      <w:r w:rsidR="00484A47" w:rsidRPr="00622107">
        <w:rPr>
          <w:rFonts w:eastAsia="黑体"/>
          <w:b/>
          <w:bCs/>
          <w:color w:val="000000"/>
          <w:sz w:val="32"/>
        </w:rPr>
        <w:t>、项目</w:t>
      </w:r>
      <w:bookmarkStart w:id="7" w:name="_Toc386916495"/>
      <w:r w:rsidR="00484A47" w:rsidRPr="00622107">
        <w:rPr>
          <w:rFonts w:eastAsia="黑体"/>
          <w:b/>
          <w:bCs/>
          <w:color w:val="000000"/>
          <w:sz w:val="32"/>
        </w:rPr>
        <w:t>考核指标</w:t>
      </w:r>
    </w:p>
    <w:p w:rsidR="00484A47" w:rsidRPr="00D64C51" w:rsidRDefault="00484A47" w:rsidP="00D64C51">
      <w:pPr>
        <w:adjustRightInd w:val="0"/>
        <w:snapToGrid w:val="0"/>
        <w:spacing w:beforeLines="50" w:before="156" w:line="360" w:lineRule="auto"/>
        <w:ind w:firstLineChars="200" w:firstLine="600"/>
        <w:rPr>
          <w:rFonts w:eastAsia="仿宋_GB2312"/>
          <w:b/>
          <w:color w:val="000000"/>
          <w:sz w:val="30"/>
          <w:szCs w:val="30"/>
        </w:rPr>
      </w:pPr>
      <w:r w:rsidRPr="00D64C51">
        <w:rPr>
          <w:rFonts w:eastAsia="仿宋_GB2312"/>
          <w:b/>
          <w:color w:val="000000"/>
          <w:sz w:val="30"/>
          <w:szCs w:val="30"/>
        </w:rPr>
        <w:t>（一）主</w:t>
      </w:r>
      <w:bookmarkEnd w:id="7"/>
      <w:r w:rsidRPr="00D64C51">
        <w:rPr>
          <w:rFonts w:eastAsia="仿宋_GB2312"/>
          <w:b/>
          <w:color w:val="000000"/>
          <w:sz w:val="30"/>
          <w:szCs w:val="30"/>
        </w:rPr>
        <w:t>要技术指标</w:t>
      </w:r>
    </w:p>
    <w:p w:rsidR="00484A47" w:rsidRPr="00D64C51" w:rsidRDefault="00BB69AE" w:rsidP="00D64C51">
      <w:pPr>
        <w:adjustRightInd w:val="0"/>
        <w:snapToGrid w:val="0"/>
        <w:spacing w:line="360" w:lineRule="auto"/>
        <w:ind w:firstLineChars="200" w:firstLine="600"/>
        <w:rPr>
          <w:rFonts w:eastAsia="仿宋"/>
          <w:color w:val="000000"/>
          <w:sz w:val="30"/>
          <w:szCs w:val="30"/>
        </w:rPr>
      </w:pPr>
      <w:r w:rsidRPr="00D64C51">
        <w:rPr>
          <w:rFonts w:eastAsia="仿宋" w:hint="eastAsia"/>
          <w:color w:val="000000"/>
          <w:sz w:val="30"/>
          <w:szCs w:val="30"/>
        </w:rPr>
        <w:t>1</w:t>
      </w:r>
      <w:r w:rsidR="00484A47" w:rsidRPr="00D64C51">
        <w:rPr>
          <w:rFonts w:eastAsia="仿宋"/>
          <w:color w:val="000000"/>
          <w:sz w:val="30"/>
          <w:szCs w:val="30"/>
        </w:rPr>
        <w:t xml:space="preserve">. </w:t>
      </w:r>
      <w:r w:rsidR="00CB5C91" w:rsidRPr="00D64C51">
        <w:rPr>
          <w:rFonts w:eastAsia="仿宋" w:hAnsi="仿宋"/>
          <w:color w:val="000000"/>
          <w:sz w:val="30"/>
          <w:szCs w:val="30"/>
        </w:rPr>
        <w:t>开发</w:t>
      </w:r>
      <w:r w:rsidR="009A6C06" w:rsidRPr="00D64C51">
        <w:rPr>
          <w:rFonts w:eastAsia="仿宋" w:hAnsi="仿宋" w:hint="eastAsia"/>
          <w:color w:val="000000"/>
          <w:sz w:val="30"/>
          <w:szCs w:val="30"/>
        </w:rPr>
        <w:t>粮情数据真实性</w:t>
      </w:r>
      <w:r w:rsidR="00F874F3" w:rsidRPr="00D64C51">
        <w:rPr>
          <w:rFonts w:eastAsia="仿宋" w:hAnsi="仿宋" w:hint="eastAsia"/>
          <w:color w:val="000000"/>
          <w:sz w:val="30"/>
          <w:szCs w:val="30"/>
        </w:rPr>
        <w:t>分析模块，能自动识别、筛选有效粮情数据。</w:t>
      </w:r>
    </w:p>
    <w:p w:rsidR="000428C0" w:rsidRPr="00D64C51" w:rsidRDefault="00BB69AE" w:rsidP="00D64C51">
      <w:pPr>
        <w:adjustRightInd w:val="0"/>
        <w:snapToGrid w:val="0"/>
        <w:spacing w:line="360" w:lineRule="auto"/>
        <w:ind w:firstLineChars="200" w:firstLine="600"/>
        <w:rPr>
          <w:rFonts w:eastAsia="仿宋"/>
          <w:color w:val="000000"/>
          <w:sz w:val="30"/>
          <w:szCs w:val="30"/>
        </w:rPr>
      </w:pPr>
      <w:r w:rsidRPr="00D64C51">
        <w:rPr>
          <w:rFonts w:eastAsia="仿宋" w:hint="eastAsia"/>
          <w:color w:val="000000"/>
          <w:sz w:val="30"/>
          <w:szCs w:val="30"/>
        </w:rPr>
        <w:t>2</w:t>
      </w:r>
      <w:r w:rsidR="000428C0" w:rsidRPr="00D64C51">
        <w:rPr>
          <w:rFonts w:eastAsia="仿宋"/>
          <w:color w:val="000000"/>
          <w:sz w:val="30"/>
          <w:szCs w:val="30"/>
        </w:rPr>
        <w:t xml:space="preserve">. </w:t>
      </w:r>
      <w:r w:rsidR="00F874F3" w:rsidRPr="00D64C51">
        <w:rPr>
          <w:rFonts w:eastAsia="仿宋" w:hint="eastAsia"/>
          <w:color w:val="000000"/>
          <w:sz w:val="30"/>
          <w:szCs w:val="30"/>
        </w:rPr>
        <w:t>开发空气状态参数模块，</w:t>
      </w:r>
      <w:r w:rsidR="00F874F3" w:rsidRPr="00D64C51">
        <w:rPr>
          <w:rFonts w:eastAsia="仿宋" w:hAnsi="仿宋" w:hint="eastAsia"/>
          <w:color w:val="000000"/>
          <w:sz w:val="30"/>
          <w:szCs w:val="30"/>
        </w:rPr>
        <w:t>能自动计算显示空气绝对湿含量、湿空气焓值等粮情分析状态参数。</w:t>
      </w:r>
    </w:p>
    <w:p w:rsidR="00CB5C91" w:rsidRPr="00D64C51" w:rsidRDefault="00BB69AE" w:rsidP="00D64C51">
      <w:pPr>
        <w:adjustRightInd w:val="0"/>
        <w:snapToGrid w:val="0"/>
        <w:spacing w:line="360" w:lineRule="auto"/>
        <w:ind w:firstLineChars="200" w:firstLine="600"/>
        <w:rPr>
          <w:rFonts w:eastAsia="仿宋"/>
          <w:color w:val="000000"/>
          <w:sz w:val="30"/>
          <w:szCs w:val="30"/>
        </w:rPr>
      </w:pPr>
      <w:r w:rsidRPr="00D64C51">
        <w:rPr>
          <w:rFonts w:eastAsia="仿宋" w:hint="eastAsia"/>
          <w:color w:val="000000"/>
          <w:sz w:val="30"/>
          <w:szCs w:val="30"/>
        </w:rPr>
        <w:t>3</w:t>
      </w:r>
      <w:r w:rsidR="000428C0" w:rsidRPr="00D64C51">
        <w:rPr>
          <w:rFonts w:eastAsia="仿宋"/>
          <w:color w:val="000000"/>
          <w:sz w:val="30"/>
          <w:szCs w:val="30"/>
        </w:rPr>
        <w:t xml:space="preserve">. </w:t>
      </w:r>
      <w:r w:rsidR="00CB5C91" w:rsidRPr="00D64C51">
        <w:rPr>
          <w:rFonts w:eastAsia="仿宋" w:hAnsi="仿宋"/>
          <w:color w:val="000000"/>
          <w:sz w:val="30"/>
          <w:szCs w:val="30"/>
        </w:rPr>
        <w:t>开发</w:t>
      </w:r>
      <w:r w:rsidR="00F874F3" w:rsidRPr="00D64C51">
        <w:rPr>
          <w:rFonts w:eastAsia="仿宋" w:hAnsi="仿宋" w:hint="eastAsia"/>
          <w:color w:val="000000"/>
          <w:sz w:val="30"/>
          <w:szCs w:val="30"/>
        </w:rPr>
        <w:t>粮情分析模块，能分析粮温变化规律，判断储粮稳定性，标识异常粮情及储粮状态</w:t>
      </w:r>
      <w:r w:rsidR="00777F11" w:rsidRPr="00D64C51">
        <w:rPr>
          <w:rFonts w:eastAsia="仿宋" w:hAnsi="仿宋" w:hint="eastAsia"/>
          <w:color w:val="000000"/>
          <w:sz w:val="30"/>
          <w:szCs w:val="30"/>
        </w:rPr>
        <w:t>；综合评价年度及一个储粮周期内的综合粮情</w:t>
      </w:r>
      <w:r w:rsidR="00D64C51">
        <w:rPr>
          <w:rFonts w:eastAsia="仿宋" w:hAnsi="仿宋" w:hint="eastAsia"/>
          <w:color w:val="000000"/>
          <w:sz w:val="30"/>
          <w:szCs w:val="30"/>
        </w:rPr>
        <w:t>状况</w:t>
      </w:r>
      <w:r w:rsidR="00777F11" w:rsidRPr="00D64C51">
        <w:rPr>
          <w:rFonts w:eastAsia="仿宋" w:hAnsi="仿宋" w:hint="eastAsia"/>
          <w:color w:val="000000"/>
          <w:sz w:val="30"/>
          <w:szCs w:val="30"/>
        </w:rPr>
        <w:t>。</w:t>
      </w:r>
    </w:p>
    <w:p w:rsidR="00484A47" w:rsidRPr="00D64C51" w:rsidRDefault="00484A47" w:rsidP="00D64C51">
      <w:pPr>
        <w:adjustRightInd w:val="0"/>
        <w:snapToGrid w:val="0"/>
        <w:spacing w:before="50" w:line="360" w:lineRule="auto"/>
        <w:ind w:firstLineChars="200" w:firstLine="600"/>
        <w:rPr>
          <w:rFonts w:eastAsia="仿宋_GB2312"/>
          <w:b/>
          <w:color w:val="000000"/>
          <w:sz w:val="30"/>
          <w:szCs w:val="30"/>
        </w:rPr>
      </w:pPr>
      <w:r w:rsidRPr="00D64C51">
        <w:rPr>
          <w:rFonts w:eastAsia="仿宋_GB2312"/>
          <w:b/>
          <w:color w:val="000000"/>
          <w:sz w:val="30"/>
          <w:szCs w:val="30"/>
        </w:rPr>
        <w:t>（</w:t>
      </w:r>
      <w:r w:rsidR="000428C0" w:rsidRPr="00D64C51">
        <w:rPr>
          <w:rFonts w:eastAsia="仿宋_GB2312"/>
          <w:b/>
          <w:color w:val="000000"/>
          <w:sz w:val="30"/>
          <w:szCs w:val="30"/>
        </w:rPr>
        <w:t>二</w:t>
      </w:r>
      <w:r w:rsidRPr="00D64C51">
        <w:rPr>
          <w:rFonts w:eastAsia="仿宋_GB2312"/>
          <w:b/>
          <w:color w:val="000000"/>
          <w:sz w:val="30"/>
          <w:szCs w:val="30"/>
        </w:rPr>
        <w:t>）其它考核指标</w:t>
      </w:r>
    </w:p>
    <w:p w:rsidR="00CB5C91" w:rsidRPr="00D64C51" w:rsidRDefault="007343B5" w:rsidP="00D64C51">
      <w:pPr>
        <w:adjustRightInd w:val="0"/>
        <w:snapToGrid w:val="0"/>
        <w:spacing w:line="360" w:lineRule="auto"/>
        <w:ind w:firstLineChars="200" w:firstLine="600"/>
        <w:rPr>
          <w:rFonts w:eastAsia="仿宋"/>
          <w:color w:val="000000"/>
          <w:sz w:val="30"/>
          <w:szCs w:val="30"/>
        </w:rPr>
      </w:pPr>
      <w:r w:rsidRPr="00D64C51">
        <w:rPr>
          <w:rFonts w:eastAsia="仿宋"/>
          <w:color w:val="000000"/>
          <w:sz w:val="30"/>
          <w:szCs w:val="30"/>
        </w:rPr>
        <w:t xml:space="preserve">1. </w:t>
      </w:r>
      <w:r w:rsidR="00CB5C91" w:rsidRPr="00D64C51">
        <w:rPr>
          <w:rFonts w:eastAsia="仿宋" w:hAnsi="仿宋"/>
          <w:color w:val="000000"/>
          <w:sz w:val="30"/>
          <w:szCs w:val="30"/>
        </w:rPr>
        <w:t>建立</w:t>
      </w:r>
      <w:r w:rsidR="00CB5C91" w:rsidRPr="00D64C51">
        <w:rPr>
          <w:rFonts w:eastAsia="仿宋"/>
          <w:color w:val="000000"/>
          <w:sz w:val="30"/>
          <w:szCs w:val="30"/>
        </w:rPr>
        <w:t>1</w:t>
      </w:r>
      <w:r w:rsidR="002509B4" w:rsidRPr="00D64C51">
        <w:rPr>
          <w:rFonts w:eastAsia="仿宋" w:hint="eastAsia"/>
          <w:color w:val="000000"/>
          <w:sz w:val="30"/>
          <w:szCs w:val="30"/>
        </w:rPr>
        <w:t>～</w:t>
      </w:r>
      <w:r w:rsidR="00CB5C91" w:rsidRPr="00D64C51">
        <w:rPr>
          <w:rFonts w:eastAsia="仿宋"/>
          <w:color w:val="000000"/>
          <w:sz w:val="30"/>
          <w:szCs w:val="30"/>
        </w:rPr>
        <w:t>2</w:t>
      </w:r>
      <w:r w:rsidR="00CB5C91" w:rsidRPr="00D64C51">
        <w:rPr>
          <w:rFonts w:eastAsia="仿宋" w:hAnsi="仿宋"/>
          <w:color w:val="000000"/>
          <w:sz w:val="30"/>
          <w:szCs w:val="30"/>
        </w:rPr>
        <w:t>个应用示范点。</w:t>
      </w:r>
    </w:p>
    <w:p w:rsidR="00DB177D" w:rsidRPr="00D64C51" w:rsidRDefault="007343B5" w:rsidP="00D64C51">
      <w:pPr>
        <w:adjustRightInd w:val="0"/>
        <w:snapToGrid w:val="0"/>
        <w:spacing w:line="360" w:lineRule="auto"/>
        <w:ind w:firstLineChars="200" w:firstLine="600"/>
        <w:rPr>
          <w:rFonts w:eastAsia="仿宋"/>
          <w:color w:val="000000"/>
          <w:sz w:val="30"/>
          <w:szCs w:val="30"/>
        </w:rPr>
      </w:pPr>
      <w:r w:rsidRPr="00D64C51">
        <w:rPr>
          <w:rFonts w:eastAsia="仿宋"/>
          <w:color w:val="000000"/>
          <w:sz w:val="30"/>
          <w:szCs w:val="30"/>
        </w:rPr>
        <w:t xml:space="preserve">2. </w:t>
      </w:r>
      <w:r w:rsidR="00CB5C91" w:rsidRPr="00D64C51">
        <w:rPr>
          <w:rFonts w:eastAsia="仿宋" w:hAnsi="仿宋"/>
          <w:color w:val="000000"/>
          <w:sz w:val="30"/>
          <w:szCs w:val="30"/>
        </w:rPr>
        <w:t>发表论文</w:t>
      </w:r>
      <w:r w:rsidR="00CB5C91" w:rsidRPr="00D64C51">
        <w:rPr>
          <w:rFonts w:eastAsia="仿宋"/>
          <w:color w:val="000000"/>
          <w:sz w:val="30"/>
          <w:szCs w:val="30"/>
        </w:rPr>
        <w:t>1</w:t>
      </w:r>
      <w:r w:rsidR="00CB5C91" w:rsidRPr="00D64C51">
        <w:rPr>
          <w:rFonts w:eastAsia="仿宋" w:hAnsi="仿宋"/>
          <w:color w:val="000000"/>
          <w:sz w:val="30"/>
          <w:szCs w:val="30"/>
        </w:rPr>
        <w:t>篇</w:t>
      </w:r>
      <w:r w:rsidR="00CB2744" w:rsidRPr="00D64C51">
        <w:rPr>
          <w:rFonts w:eastAsia="仿宋" w:hAnsi="仿宋"/>
          <w:color w:val="000000"/>
          <w:sz w:val="30"/>
          <w:szCs w:val="30"/>
        </w:rPr>
        <w:t>。</w:t>
      </w:r>
    </w:p>
    <w:p w:rsidR="00484A47" w:rsidRPr="00622107" w:rsidRDefault="008B5DA7" w:rsidP="00DB177D">
      <w:pPr>
        <w:adjustRightInd w:val="0"/>
        <w:snapToGrid w:val="0"/>
        <w:spacing w:beforeLines="50" w:before="156" w:line="360" w:lineRule="auto"/>
        <w:ind w:firstLineChars="200" w:firstLine="643"/>
        <w:rPr>
          <w:rFonts w:eastAsia="黑体"/>
          <w:b/>
          <w:bCs/>
          <w:color w:val="000000"/>
          <w:sz w:val="32"/>
        </w:rPr>
      </w:pPr>
      <w:r>
        <w:rPr>
          <w:rFonts w:eastAsia="黑体"/>
          <w:b/>
          <w:bCs/>
          <w:color w:val="000000"/>
          <w:sz w:val="32"/>
        </w:rPr>
        <w:br w:type="page"/>
      </w:r>
      <w:r w:rsidR="00CA77AE">
        <w:rPr>
          <w:rFonts w:eastAsia="黑体" w:hint="eastAsia"/>
          <w:b/>
          <w:bCs/>
          <w:color w:val="000000"/>
          <w:sz w:val="32"/>
        </w:rPr>
        <w:t>五</w:t>
      </w:r>
      <w:r w:rsidR="00484A47" w:rsidRPr="00622107">
        <w:rPr>
          <w:rFonts w:eastAsia="黑体"/>
          <w:b/>
          <w:bCs/>
          <w:color w:val="000000"/>
          <w:sz w:val="32"/>
        </w:rPr>
        <w:t>、项</w:t>
      </w:r>
      <w:bookmarkStart w:id="8" w:name="_Toc386916496"/>
      <w:r w:rsidR="00484A47" w:rsidRPr="00622107">
        <w:rPr>
          <w:rFonts w:eastAsia="黑体"/>
          <w:b/>
          <w:bCs/>
          <w:color w:val="000000"/>
          <w:sz w:val="32"/>
        </w:rPr>
        <w:t>目实施年限及年度计划安排</w:t>
      </w:r>
    </w:p>
    <w:p w:rsidR="00484A47" w:rsidRPr="00622107" w:rsidRDefault="00484A47" w:rsidP="00C50E60">
      <w:pPr>
        <w:adjustRightInd w:val="0"/>
        <w:snapToGrid w:val="0"/>
        <w:spacing w:line="360" w:lineRule="auto"/>
        <w:ind w:firstLineChars="200" w:firstLine="600"/>
        <w:rPr>
          <w:rFonts w:eastAsia="仿宋"/>
          <w:color w:val="000000"/>
          <w:sz w:val="30"/>
          <w:szCs w:val="30"/>
        </w:rPr>
      </w:pPr>
      <w:r w:rsidRPr="00622107">
        <w:rPr>
          <w:rFonts w:eastAsia="仿宋" w:hAnsi="仿宋"/>
          <w:color w:val="000000"/>
          <w:sz w:val="30"/>
          <w:szCs w:val="30"/>
        </w:rPr>
        <w:t>本项目的</w:t>
      </w:r>
      <w:bookmarkEnd w:id="8"/>
      <w:r w:rsidRPr="00622107">
        <w:rPr>
          <w:rFonts w:eastAsia="仿宋" w:hAnsi="仿宋"/>
          <w:color w:val="000000"/>
          <w:sz w:val="30"/>
          <w:szCs w:val="30"/>
        </w:rPr>
        <w:t>实施年限为</w:t>
      </w:r>
      <w:r w:rsidRPr="00622107">
        <w:rPr>
          <w:rFonts w:eastAsia="仿宋"/>
          <w:color w:val="000000"/>
          <w:sz w:val="30"/>
          <w:szCs w:val="30"/>
        </w:rPr>
        <w:t>201</w:t>
      </w:r>
      <w:r w:rsidR="00B82C28" w:rsidRPr="00622107">
        <w:rPr>
          <w:rFonts w:eastAsia="仿宋"/>
          <w:color w:val="000000"/>
          <w:sz w:val="30"/>
          <w:szCs w:val="30"/>
        </w:rPr>
        <w:t>4</w:t>
      </w:r>
      <w:r w:rsidRPr="00622107">
        <w:rPr>
          <w:rFonts w:eastAsia="仿宋" w:hAnsi="仿宋"/>
          <w:color w:val="000000"/>
          <w:sz w:val="30"/>
          <w:szCs w:val="30"/>
        </w:rPr>
        <w:t>年</w:t>
      </w:r>
      <w:r w:rsidR="00CA77AE">
        <w:rPr>
          <w:rFonts w:eastAsia="仿宋" w:hint="eastAsia"/>
          <w:color w:val="000000"/>
          <w:sz w:val="30"/>
          <w:szCs w:val="30"/>
        </w:rPr>
        <w:t>6</w:t>
      </w:r>
      <w:r w:rsidRPr="00622107">
        <w:rPr>
          <w:rFonts w:eastAsia="仿宋" w:hAnsi="仿宋"/>
          <w:color w:val="000000"/>
          <w:sz w:val="30"/>
          <w:szCs w:val="30"/>
        </w:rPr>
        <w:t>月～</w:t>
      </w:r>
      <w:r w:rsidRPr="00622107">
        <w:rPr>
          <w:rFonts w:eastAsia="仿宋"/>
          <w:color w:val="000000"/>
          <w:sz w:val="30"/>
          <w:szCs w:val="30"/>
        </w:rPr>
        <w:t>201</w:t>
      </w:r>
      <w:r w:rsidR="00B82C28" w:rsidRPr="00622107">
        <w:rPr>
          <w:rFonts w:eastAsia="仿宋"/>
          <w:color w:val="000000"/>
          <w:sz w:val="30"/>
          <w:szCs w:val="30"/>
        </w:rPr>
        <w:t>5</w:t>
      </w:r>
      <w:r w:rsidRPr="00622107">
        <w:rPr>
          <w:rFonts w:eastAsia="仿宋" w:hAnsi="仿宋"/>
          <w:color w:val="000000"/>
          <w:sz w:val="30"/>
          <w:szCs w:val="30"/>
        </w:rPr>
        <w:t>年</w:t>
      </w:r>
      <w:r w:rsidRPr="00622107">
        <w:rPr>
          <w:rFonts w:eastAsia="仿宋"/>
          <w:color w:val="000000"/>
          <w:sz w:val="30"/>
          <w:szCs w:val="30"/>
        </w:rPr>
        <w:t>12</w:t>
      </w:r>
      <w:r w:rsidRPr="00622107">
        <w:rPr>
          <w:rFonts w:eastAsia="仿宋" w:hAnsi="仿宋"/>
          <w:color w:val="000000"/>
          <w:sz w:val="30"/>
          <w:szCs w:val="30"/>
        </w:rPr>
        <w:t>月。计划进度安排如下：</w:t>
      </w:r>
    </w:p>
    <w:p w:rsidR="00484A47" w:rsidRPr="00622107" w:rsidRDefault="00484A47" w:rsidP="00BB69AE">
      <w:pPr>
        <w:adjustRightInd w:val="0"/>
        <w:snapToGrid w:val="0"/>
        <w:spacing w:line="360" w:lineRule="auto"/>
        <w:ind w:firstLineChars="200" w:firstLine="600"/>
        <w:rPr>
          <w:rFonts w:eastAsia="仿宋_GB2312"/>
          <w:b/>
          <w:color w:val="000000"/>
          <w:sz w:val="30"/>
          <w:szCs w:val="30"/>
        </w:rPr>
      </w:pPr>
      <w:r w:rsidRPr="00622107">
        <w:rPr>
          <w:rFonts w:eastAsia="仿宋_GB2312"/>
          <w:b/>
          <w:color w:val="000000"/>
          <w:sz w:val="30"/>
          <w:szCs w:val="30"/>
        </w:rPr>
        <w:t>1.  201</w:t>
      </w:r>
      <w:r w:rsidR="00B82C28" w:rsidRPr="00622107">
        <w:rPr>
          <w:rFonts w:eastAsia="仿宋_GB2312"/>
          <w:b/>
          <w:color w:val="000000"/>
          <w:sz w:val="30"/>
          <w:szCs w:val="30"/>
        </w:rPr>
        <w:t>4</w:t>
      </w:r>
      <w:r w:rsidRPr="00622107">
        <w:rPr>
          <w:rFonts w:eastAsia="仿宋_GB2312"/>
          <w:b/>
          <w:color w:val="000000"/>
          <w:sz w:val="30"/>
          <w:szCs w:val="30"/>
        </w:rPr>
        <w:t>年度项目研究计划</w:t>
      </w:r>
    </w:p>
    <w:p w:rsidR="00484A47" w:rsidRPr="00622107" w:rsidRDefault="00CA77AE" w:rsidP="00C50E60">
      <w:pPr>
        <w:adjustRightInd w:val="0"/>
        <w:snapToGrid w:val="0"/>
        <w:spacing w:line="360" w:lineRule="auto"/>
        <w:ind w:firstLineChars="200" w:firstLine="600"/>
        <w:rPr>
          <w:rFonts w:eastAsia="仿宋"/>
          <w:color w:val="000000"/>
          <w:sz w:val="30"/>
          <w:szCs w:val="30"/>
        </w:rPr>
      </w:pPr>
      <w:r>
        <w:rPr>
          <w:rFonts w:eastAsia="仿宋" w:hint="eastAsia"/>
          <w:color w:val="000000"/>
          <w:sz w:val="30"/>
          <w:szCs w:val="30"/>
        </w:rPr>
        <w:t>6</w:t>
      </w:r>
      <w:r w:rsidR="00484A47" w:rsidRPr="00622107">
        <w:rPr>
          <w:rFonts w:eastAsia="仿宋" w:hAnsi="仿宋"/>
          <w:color w:val="000000"/>
          <w:sz w:val="30"/>
          <w:szCs w:val="30"/>
        </w:rPr>
        <w:t>月：收集资料、技术调研、</w:t>
      </w:r>
      <w:r w:rsidR="00B82C28" w:rsidRPr="00622107">
        <w:rPr>
          <w:rFonts w:eastAsia="仿宋" w:hAnsi="仿宋"/>
          <w:color w:val="000000"/>
          <w:sz w:val="30"/>
          <w:szCs w:val="30"/>
        </w:rPr>
        <w:t>编写实施、方案</w:t>
      </w:r>
      <w:r w:rsidR="00CD11EA">
        <w:rPr>
          <w:rFonts w:eastAsia="仿宋" w:hAnsi="仿宋" w:hint="eastAsia"/>
          <w:color w:val="000000"/>
          <w:sz w:val="30"/>
          <w:szCs w:val="30"/>
        </w:rPr>
        <w:t>完善</w:t>
      </w:r>
      <w:r w:rsidR="00B82C28" w:rsidRPr="00622107">
        <w:rPr>
          <w:rFonts w:eastAsia="仿宋" w:hAnsi="仿宋"/>
          <w:color w:val="000000"/>
          <w:sz w:val="30"/>
          <w:szCs w:val="30"/>
        </w:rPr>
        <w:t>。</w:t>
      </w:r>
    </w:p>
    <w:p w:rsidR="00484A47" w:rsidRPr="00AA1212" w:rsidRDefault="00CA77AE" w:rsidP="00C50E60">
      <w:pPr>
        <w:adjustRightInd w:val="0"/>
        <w:snapToGrid w:val="0"/>
        <w:spacing w:line="360" w:lineRule="auto"/>
        <w:ind w:firstLineChars="200" w:firstLine="600"/>
        <w:rPr>
          <w:rFonts w:eastAsia="仿宋"/>
          <w:color w:val="000000"/>
          <w:sz w:val="30"/>
          <w:szCs w:val="30"/>
        </w:rPr>
      </w:pPr>
      <w:r>
        <w:rPr>
          <w:rFonts w:eastAsia="仿宋" w:hint="eastAsia"/>
          <w:color w:val="000000"/>
          <w:sz w:val="30"/>
          <w:szCs w:val="30"/>
        </w:rPr>
        <w:t>7</w:t>
      </w:r>
      <w:r w:rsidR="00484A47" w:rsidRPr="00AA1212">
        <w:rPr>
          <w:rFonts w:eastAsia="仿宋"/>
          <w:color w:val="000000"/>
          <w:sz w:val="30"/>
          <w:szCs w:val="30"/>
        </w:rPr>
        <w:t>月～</w:t>
      </w:r>
      <w:r w:rsidR="00EC431C">
        <w:rPr>
          <w:rFonts w:eastAsia="仿宋" w:hint="eastAsia"/>
          <w:color w:val="000000"/>
          <w:sz w:val="30"/>
          <w:szCs w:val="30"/>
        </w:rPr>
        <w:t>10</w:t>
      </w:r>
      <w:r w:rsidR="00484A47" w:rsidRPr="00AA1212">
        <w:rPr>
          <w:rFonts w:eastAsia="仿宋"/>
          <w:color w:val="000000"/>
          <w:sz w:val="30"/>
          <w:szCs w:val="30"/>
        </w:rPr>
        <w:t>月：</w:t>
      </w:r>
      <w:r w:rsidR="00AA1212" w:rsidRPr="00AA1212">
        <w:rPr>
          <w:rFonts w:eastAsia="仿宋"/>
          <w:color w:val="000000"/>
          <w:sz w:val="30"/>
          <w:szCs w:val="30"/>
        </w:rPr>
        <w:t>技术需求分析</w:t>
      </w:r>
      <w:r w:rsidR="00AA1212" w:rsidRPr="00AA1212">
        <w:rPr>
          <w:rFonts w:eastAsia="仿宋" w:hint="eastAsia"/>
          <w:color w:val="000000"/>
          <w:sz w:val="30"/>
          <w:szCs w:val="30"/>
        </w:rPr>
        <w:t>、</w:t>
      </w:r>
      <w:r w:rsidR="00F874F3">
        <w:rPr>
          <w:rFonts w:eastAsia="仿宋" w:hint="eastAsia"/>
          <w:color w:val="000000"/>
          <w:sz w:val="30"/>
          <w:szCs w:val="30"/>
        </w:rPr>
        <w:t>框架设计、</w:t>
      </w:r>
      <w:r w:rsidR="00AA1212" w:rsidRPr="00AA1212">
        <w:rPr>
          <w:rFonts w:eastAsia="仿宋" w:hint="eastAsia"/>
          <w:color w:val="000000"/>
          <w:sz w:val="30"/>
          <w:szCs w:val="30"/>
        </w:rPr>
        <w:t>建模</w:t>
      </w:r>
      <w:r w:rsidR="004C032B" w:rsidRPr="00AA1212">
        <w:rPr>
          <w:rFonts w:eastAsia="仿宋"/>
          <w:color w:val="000000"/>
          <w:sz w:val="30"/>
          <w:szCs w:val="30"/>
        </w:rPr>
        <w:t>。</w:t>
      </w:r>
    </w:p>
    <w:p w:rsidR="00484A47" w:rsidRPr="00622107" w:rsidRDefault="00D50161" w:rsidP="00C50E60">
      <w:pPr>
        <w:adjustRightInd w:val="0"/>
        <w:snapToGrid w:val="0"/>
        <w:spacing w:line="360" w:lineRule="auto"/>
        <w:ind w:firstLineChars="200" w:firstLine="600"/>
        <w:rPr>
          <w:rFonts w:eastAsia="仿宋"/>
          <w:color w:val="000000"/>
          <w:sz w:val="30"/>
          <w:szCs w:val="30"/>
        </w:rPr>
      </w:pPr>
      <w:r>
        <w:rPr>
          <w:rFonts w:eastAsia="仿宋" w:hint="eastAsia"/>
          <w:color w:val="000000"/>
          <w:sz w:val="30"/>
          <w:szCs w:val="30"/>
        </w:rPr>
        <w:t>1</w:t>
      </w:r>
      <w:r w:rsidR="00EC431C">
        <w:rPr>
          <w:rFonts w:eastAsia="仿宋" w:hint="eastAsia"/>
          <w:color w:val="000000"/>
          <w:sz w:val="30"/>
          <w:szCs w:val="30"/>
        </w:rPr>
        <w:t>1</w:t>
      </w:r>
      <w:r w:rsidR="00484A47" w:rsidRPr="00622107">
        <w:rPr>
          <w:rFonts w:eastAsia="仿宋" w:hAnsi="仿宋"/>
          <w:color w:val="000000"/>
          <w:sz w:val="30"/>
          <w:szCs w:val="30"/>
        </w:rPr>
        <w:t>月～</w:t>
      </w:r>
      <w:r w:rsidR="00484A47" w:rsidRPr="00622107">
        <w:rPr>
          <w:rFonts w:eastAsia="仿宋"/>
          <w:color w:val="000000"/>
          <w:sz w:val="30"/>
          <w:szCs w:val="30"/>
        </w:rPr>
        <w:t>1</w:t>
      </w:r>
      <w:r w:rsidR="004C032B" w:rsidRPr="00622107">
        <w:rPr>
          <w:rFonts w:eastAsia="仿宋"/>
          <w:color w:val="000000"/>
          <w:sz w:val="30"/>
          <w:szCs w:val="30"/>
        </w:rPr>
        <w:t>2</w:t>
      </w:r>
      <w:r w:rsidR="00484A47" w:rsidRPr="00622107">
        <w:rPr>
          <w:rFonts w:eastAsia="仿宋" w:hAnsi="仿宋"/>
          <w:color w:val="000000"/>
          <w:sz w:val="30"/>
          <w:szCs w:val="30"/>
        </w:rPr>
        <w:t>月：</w:t>
      </w:r>
      <w:r w:rsidR="00F874F3">
        <w:rPr>
          <w:rFonts w:eastAsia="仿宋" w:hAnsi="仿宋" w:hint="eastAsia"/>
          <w:color w:val="000000"/>
          <w:sz w:val="30"/>
          <w:szCs w:val="30"/>
        </w:rPr>
        <w:t>数据</w:t>
      </w:r>
      <w:r w:rsidR="00AA1212">
        <w:rPr>
          <w:rFonts w:eastAsia="仿宋" w:hAnsi="仿宋" w:hint="eastAsia"/>
          <w:color w:val="000000"/>
          <w:sz w:val="30"/>
          <w:szCs w:val="30"/>
        </w:rPr>
        <w:t>接口</w:t>
      </w:r>
      <w:r w:rsidR="00F874F3">
        <w:rPr>
          <w:rFonts w:eastAsia="仿宋" w:hAnsi="仿宋" w:hint="eastAsia"/>
          <w:color w:val="000000"/>
          <w:sz w:val="30"/>
          <w:szCs w:val="30"/>
        </w:rPr>
        <w:t>、数据筛选、数值计算模块</w:t>
      </w:r>
      <w:r w:rsidR="00AA1212">
        <w:rPr>
          <w:rFonts w:eastAsia="仿宋" w:hAnsi="仿宋" w:hint="eastAsia"/>
          <w:color w:val="000000"/>
          <w:sz w:val="30"/>
          <w:szCs w:val="30"/>
        </w:rPr>
        <w:t>设计与开发</w:t>
      </w:r>
      <w:r w:rsidR="00484A47" w:rsidRPr="00622107">
        <w:rPr>
          <w:rFonts w:eastAsia="仿宋" w:hAnsi="仿宋"/>
          <w:color w:val="000000"/>
          <w:sz w:val="30"/>
          <w:szCs w:val="30"/>
        </w:rPr>
        <w:t>。</w:t>
      </w:r>
    </w:p>
    <w:p w:rsidR="00484A47" w:rsidRPr="00622107" w:rsidRDefault="00484A47" w:rsidP="00BB69AE">
      <w:pPr>
        <w:adjustRightInd w:val="0"/>
        <w:snapToGrid w:val="0"/>
        <w:spacing w:line="360" w:lineRule="auto"/>
        <w:ind w:firstLineChars="200" w:firstLine="600"/>
        <w:rPr>
          <w:rFonts w:eastAsia="仿宋_GB2312"/>
          <w:b/>
          <w:color w:val="000000"/>
          <w:sz w:val="30"/>
          <w:szCs w:val="30"/>
        </w:rPr>
      </w:pPr>
      <w:r w:rsidRPr="00622107">
        <w:rPr>
          <w:rFonts w:eastAsia="仿宋_GB2312"/>
          <w:b/>
          <w:color w:val="000000"/>
          <w:sz w:val="30"/>
          <w:szCs w:val="30"/>
        </w:rPr>
        <w:t>2.  201</w:t>
      </w:r>
      <w:r w:rsidR="00156879" w:rsidRPr="00622107">
        <w:rPr>
          <w:rFonts w:eastAsia="仿宋_GB2312"/>
          <w:b/>
          <w:color w:val="000000"/>
          <w:sz w:val="30"/>
          <w:szCs w:val="30"/>
        </w:rPr>
        <w:t>5</w:t>
      </w:r>
      <w:r w:rsidRPr="00622107">
        <w:rPr>
          <w:rFonts w:eastAsia="仿宋_GB2312"/>
          <w:b/>
          <w:color w:val="000000"/>
          <w:sz w:val="30"/>
          <w:szCs w:val="30"/>
        </w:rPr>
        <w:t>年度项目研究计划</w:t>
      </w:r>
    </w:p>
    <w:p w:rsidR="00484A47" w:rsidRPr="00622107" w:rsidRDefault="00484A47" w:rsidP="00C50E60">
      <w:pPr>
        <w:adjustRightInd w:val="0"/>
        <w:snapToGrid w:val="0"/>
        <w:spacing w:line="360" w:lineRule="auto"/>
        <w:ind w:firstLineChars="200" w:firstLine="600"/>
        <w:rPr>
          <w:rFonts w:eastAsia="仿宋"/>
          <w:color w:val="000000"/>
          <w:sz w:val="30"/>
          <w:szCs w:val="30"/>
        </w:rPr>
      </w:pPr>
      <w:r w:rsidRPr="00622107">
        <w:rPr>
          <w:rFonts w:eastAsia="仿宋"/>
          <w:color w:val="000000"/>
          <w:sz w:val="30"/>
          <w:szCs w:val="30"/>
        </w:rPr>
        <w:t>1</w:t>
      </w:r>
      <w:r w:rsidRPr="00622107">
        <w:rPr>
          <w:rFonts w:eastAsia="仿宋" w:hAnsi="仿宋"/>
          <w:color w:val="000000"/>
          <w:sz w:val="30"/>
          <w:szCs w:val="30"/>
        </w:rPr>
        <w:t>月～</w:t>
      </w:r>
      <w:r w:rsidR="00F874F3">
        <w:rPr>
          <w:rFonts w:eastAsia="仿宋" w:hint="eastAsia"/>
          <w:color w:val="000000"/>
          <w:sz w:val="30"/>
          <w:szCs w:val="30"/>
        </w:rPr>
        <w:t>6</w:t>
      </w:r>
      <w:r w:rsidRPr="00622107">
        <w:rPr>
          <w:rFonts w:eastAsia="仿宋" w:hAnsi="仿宋"/>
          <w:color w:val="000000"/>
          <w:sz w:val="30"/>
          <w:szCs w:val="30"/>
        </w:rPr>
        <w:t>月：</w:t>
      </w:r>
      <w:r w:rsidR="00F874F3">
        <w:rPr>
          <w:rFonts w:eastAsia="仿宋" w:hAnsi="仿宋" w:hint="eastAsia"/>
          <w:color w:val="000000"/>
          <w:sz w:val="30"/>
          <w:szCs w:val="30"/>
        </w:rPr>
        <w:t>粮情分析、粮情处理模块开发</w:t>
      </w:r>
      <w:r w:rsidRPr="00622107">
        <w:rPr>
          <w:rFonts w:eastAsia="仿宋" w:hAnsi="仿宋"/>
          <w:color w:val="000000"/>
          <w:sz w:val="30"/>
          <w:szCs w:val="30"/>
        </w:rPr>
        <w:t>。</w:t>
      </w:r>
    </w:p>
    <w:p w:rsidR="00484A47" w:rsidRPr="00622107" w:rsidRDefault="00F874F3" w:rsidP="00C50E60">
      <w:pPr>
        <w:adjustRightInd w:val="0"/>
        <w:snapToGrid w:val="0"/>
        <w:spacing w:line="360" w:lineRule="auto"/>
        <w:ind w:firstLineChars="200" w:firstLine="600"/>
        <w:rPr>
          <w:rFonts w:eastAsia="仿宋"/>
          <w:color w:val="000000"/>
          <w:sz w:val="30"/>
          <w:szCs w:val="30"/>
        </w:rPr>
      </w:pPr>
      <w:r>
        <w:rPr>
          <w:rFonts w:eastAsia="仿宋" w:hint="eastAsia"/>
          <w:color w:val="000000"/>
          <w:sz w:val="30"/>
          <w:szCs w:val="30"/>
        </w:rPr>
        <w:t>7</w:t>
      </w:r>
      <w:r w:rsidR="00484A47" w:rsidRPr="00622107">
        <w:rPr>
          <w:rFonts w:eastAsia="仿宋" w:hAnsi="仿宋"/>
          <w:color w:val="000000"/>
          <w:sz w:val="30"/>
          <w:szCs w:val="30"/>
        </w:rPr>
        <w:t>月～</w:t>
      </w:r>
      <w:r w:rsidR="00321995" w:rsidRPr="00622107">
        <w:rPr>
          <w:rFonts w:eastAsia="仿宋"/>
          <w:color w:val="000000"/>
          <w:sz w:val="30"/>
          <w:szCs w:val="30"/>
        </w:rPr>
        <w:t>1</w:t>
      </w:r>
      <w:r>
        <w:rPr>
          <w:rFonts w:eastAsia="仿宋" w:hint="eastAsia"/>
          <w:color w:val="000000"/>
          <w:sz w:val="30"/>
          <w:szCs w:val="30"/>
        </w:rPr>
        <w:t>2</w:t>
      </w:r>
      <w:r w:rsidR="00484A47" w:rsidRPr="00622107">
        <w:rPr>
          <w:rFonts w:eastAsia="仿宋" w:hAnsi="仿宋"/>
          <w:color w:val="000000"/>
          <w:sz w:val="30"/>
          <w:szCs w:val="30"/>
        </w:rPr>
        <w:t>月：</w:t>
      </w:r>
      <w:r w:rsidR="00083E63">
        <w:rPr>
          <w:rFonts w:eastAsia="仿宋" w:hAnsi="仿宋" w:hint="eastAsia"/>
          <w:color w:val="000000"/>
          <w:sz w:val="30"/>
          <w:szCs w:val="30"/>
        </w:rPr>
        <w:t>示范库</w:t>
      </w:r>
      <w:r w:rsidR="00321995" w:rsidRPr="00622107">
        <w:rPr>
          <w:rFonts w:eastAsia="仿宋" w:hAnsi="仿宋"/>
          <w:color w:val="000000"/>
          <w:sz w:val="30"/>
          <w:szCs w:val="30"/>
        </w:rPr>
        <w:t>现场</w:t>
      </w:r>
      <w:r w:rsidR="00083E63">
        <w:rPr>
          <w:rFonts w:eastAsia="仿宋" w:hAnsi="仿宋" w:hint="eastAsia"/>
          <w:color w:val="000000"/>
          <w:sz w:val="30"/>
          <w:szCs w:val="30"/>
        </w:rPr>
        <w:t>软件</w:t>
      </w:r>
      <w:r w:rsidR="00585673">
        <w:rPr>
          <w:rFonts w:eastAsia="仿宋" w:hAnsi="仿宋"/>
          <w:color w:val="000000"/>
          <w:sz w:val="30"/>
          <w:szCs w:val="30"/>
        </w:rPr>
        <w:t>安装</w:t>
      </w:r>
      <w:r w:rsidR="00585673">
        <w:rPr>
          <w:rFonts w:eastAsia="仿宋" w:hAnsi="仿宋" w:hint="eastAsia"/>
          <w:color w:val="000000"/>
          <w:sz w:val="30"/>
          <w:szCs w:val="30"/>
        </w:rPr>
        <w:t>、</w:t>
      </w:r>
      <w:r w:rsidR="00321995" w:rsidRPr="00622107">
        <w:rPr>
          <w:rFonts w:eastAsia="仿宋" w:hAnsi="仿宋"/>
          <w:color w:val="000000"/>
          <w:sz w:val="30"/>
          <w:szCs w:val="30"/>
        </w:rPr>
        <w:t>调试，应用试验，修改完善</w:t>
      </w:r>
      <w:r w:rsidR="00484A47" w:rsidRPr="00622107">
        <w:rPr>
          <w:rFonts w:eastAsia="仿宋" w:hAnsi="仿宋"/>
          <w:color w:val="000000"/>
          <w:sz w:val="30"/>
          <w:szCs w:val="30"/>
        </w:rPr>
        <w:t>。</w:t>
      </w:r>
    </w:p>
    <w:p w:rsidR="00C50E60" w:rsidRPr="00622107" w:rsidRDefault="00321995" w:rsidP="00C50E60">
      <w:pPr>
        <w:adjustRightInd w:val="0"/>
        <w:snapToGrid w:val="0"/>
        <w:spacing w:line="360" w:lineRule="auto"/>
        <w:ind w:firstLineChars="200" w:firstLine="600"/>
        <w:rPr>
          <w:rFonts w:eastAsia="仿宋"/>
          <w:color w:val="000000"/>
          <w:sz w:val="30"/>
          <w:szCs w:val="30"/>
        </w:rPr>
      </w:pPr>
      <w:r w:rsidRPr="00622107">
        <w:rPr>
          <w:rFonts w:eastAsia="仿宋"/>
          <w:color w:val="000000"/>
          <w:sz w:val="30"/>
          <w:szCs w:val="30"/>
        </w:rPr>
        <w:t>12</w:t>
      </w:r>
      <w:r w:rsidR="00484A47" w:rsidRPr="00622107">
        <w:rPr>
          <w:rFonts w:eastAsia="仿宋" w:hAnsi="仿宋"/>
          <w:color w:val="000000"/>
          <w:sz w:val="30"/>
          <w:szCs w:val="30"/>
        </w:rPr>
        <w:t>月：</w:t>
      </w:r>
      <w:r w:rsidRPr="00622107">
        <w:rPr>
          <w:rFonts w:eastAsia="仿宋" w:hAnsi="仿宋"/>
          <w:color w:val="000000"/>
          <w:sz w:val="30"/>
          <w:szCs w:val="30"/>
        </w:rPr>
        <w:t>验收材料编写，申请验收</w:t>
      </w:r>
      <w:r w:rsidR="00484A47" w:rsidRPr="00622107">
        <w:rPr>
          <w:rFonts w:eastAsia="仿宋" w:hAnsi="仿宋"/>
          <w:color w:val="000000"/>
          <w:sz w:val="30"/>
          <w:szCs w:val="30"/>
        </w:rPr>
        <w:t>。</w:t>
      </w:r>
    </w:p>
    <w:p w:rsidR="00484A47" w:rsidRPr="00622107" w:rsidRDefault="00983E73" w:rsidP="00C50E60">
      <w:pPr>
        <w:adjustRightInd w:val="0"/>
        <w:snapToGrid w:val="0"/>
        <w:spacing w:beforeLines="50" w:before="156" w:line="360" w:lineRule="auto"/>
        <w:ind w:firstLineChars="200" w:firstLine="643"/>
        <w:rPr>
          <w:rFonts w:eastAsia="黑体"/>
          <w:b/>
          <w:bCs/>
          <w:color w:val="000000"/>
          <w:sz w:val="32"/>
        </w:rPr>
      </w:pPr>
      <w:r>
        <w:rPr>
          <w:rFonts w:eastAsia="黑体"/>
          <w:b/>
          <w:bCs/>
          <w:color w:val="000000"/>
          <w:sz w:val="32"/>
        </w:rPr>
        <w:br w:type="page"/>
      </w:r>
      <w:r w:rsidR="00CA77AE">
        <w:rPr>
          <w:rFonts w:eastAsia="黑体" w:hint="eastAsia"/>
          <w:b/>
          <w:bCs/>
          <w:color w:val="000000"/>
          <w:sz w:val="32"/>
        </w:rPr>
        <w:t>六</w:t>
      </w:r>
      <w:r w:rsidR="00484A47" w:rsidRPr="00622107">
        <w:rPr>
          <w:rFonts w:eastAsia="黑体"/>
          <w:b/>
          <w:bCs/>
          <w:color w:val="000000"/>
          <w:sz w:val="32"/>
        </w:rPr>
        <w:t>、项</w:t>
      </w:r>
      <w:bookmarkStart w:id="9" w:name="_Toc386916497"/>
      <w:r w:rsidR="00484A47" w:rsidRPr="00622107">
        <w:rPr>
          <w:rFonts w:eastAsia="黑体"/>
          <w:b/>
          <w:bCs/>
          <w:color w:val="000000"/>
          <w:sz w:val="32"/>
        </w:rPr>
        <w:t>目经费预算</w:t>
      </w:r>
    </w:p>
    <w:p w:rsidR="00484A47" w:rsidRPr="00622107" w:rsidRDefault="00484A47" w:rsidP="00C50E60">
      <w:pPr>
        <w:adjustRightInd w:val="0"/>
        <w:snapToGrid w:val="0"/>
        <w:spacing w:beforeLines="50" w:before="156" w:line="360" w:lineRule="auto"/>
        <w:ind w:firstLineChars="200" w:firstLine="600"/>
        <w:rPr>
          <w:rFonts w:eastAsia="仿宋"/>
          <w:color w:val="000000"/>
          <w:sz w:val="30"/>
          <w:szCs w:val="30"/>
        </w:rPr>
      </w:pPr>
      <w:r w:rsidRPr="00622107">
        <w:rPr>
          <w:rFonts w:eastAsia="仿宋" w:hAnsi="仿宋"/>
          <w:color w:val="000000"/>
          <w:sz w:val="30"/>
          <w:szCs w:val="30"/>
        </w:rPr>
        <w:t>本项目经</w:t>
      </w:r>
      <w:bookmarkEnd w:id="9"/>
      <w:r w:rsidRPr="00622107">
        <w:rPr>
          <w:rFonts w:eastAsia="仿宋" w:hAnsi="仿宋"/>
          <w:color w:val="000000"/>
          <w:sz w:val="30"/>
          <w:szCs w:val="30"/>
        </w:rPr>
        <w:t>费</w:t>
      </w:r>
      <w:bookmarkStart w:id="10" w:name="_Toc386619971"/>
      <w:r w:rsidRPr="00622107">
        <w:rPr>
          <w:rFonts w:eastAsia="仿宋" w:hAnsi="仿宋"/>
          <w:color w:val="000000"/>
          <w:sz w:val="30"/>
          <w:szCs w:val="30"/>
        </w:rPr>
        <w:t>预算总额为</w:t>
      </w:r>
      <w:r w:rsidR="00C62D22" w:rsidRPr="00622107">
        <w:rPr>
          <w:rFonts w:eastAsia="仿宋"/>
          <w:color w:val="000000"/>
          <w:sz w:val="30"/>
          <w:szCs w:val="30"/>
        </w:rPr>
        <w:t>50</w:t>
      </w:r>
      <w:r w:rsidRPr="00622107">
        <w:rPr>
          <w:rFonts w:eastAsia="仿宋"/>
          <w:color w:val="000000"/>
          <w:sz w:val="30"/>
          <w:szCs w:val="30"/>
        </w:rPr>
        <w:t>.0</w:t>
      </w:r>
      <w:r w:rsidR="00C62D22" w:rsidRPr="00622107">
        <w:rPr>
          <w:rFonts w:eastAsia="仿宋"/>
          <w:color w:val="000000"/>
          <w:sz w:val="30"/>
          <w:szCs w:val="30"/>
        </w:rPr>
        <w:t>0</w:t>
      </w:r>
      <w:r w:rsidRPr="00622107">
        <w:rPr>
          <w:rFonts w:eastAsia="仿宋" w:hAnsi="仿宋"/>
          <w:color w:val="000000"/>
          <w:sz w:val="30"/>
          <w:szCs w:val="30"/>
        </w:rPr>
        <w:t>万元，各项支出预算见</w:t>
      </w:r>
      <w:r w:rsidR="00327AFE" w:rsidRPr="00622107">
        <w:rPr>
          <w:rFonts w:eastAsia="仿宋" w:hAnsi="仿宋"/>
          <w:color w:val="000000"/>
          <w:sz w:val="30"/>
          <w:szCs w:val="30"/>
        </w:rPr>
        <w:t>表</w:t>
      </w:r>
      <w:r w:rsidR="00327AFE" w:rsidRPr="00622107">
        <w:rPr>
          <w:rFonts w:eastAsia="仿宋"/>
          <w:color w:val="000000"/>
          <w:sz w:val="30"/>
          <w:szCs w:val="30"/>
        </w:rPr>
        <w:t>1</w:t>
      </w:r>
      <w:r w:rsidRPr="00622107">
        <w:rPr>
          <w:rFonts w:eastAsia="仿宋" w:hAnsi="仿宋"/>
          <w:color w:val="000000"/>
          <w:sz w:val="30"/>
          <w:szCs w:val="30"/>
        </w:rPr>
        <w:t>。申请总公司拨付专项科研经费</w:t>
      </w:r>
      <w:r w:rsidRPr="00622107">
        <w:rPr>
          <w:rFonts w:eastAsia="仿宋"/>
          <w:color w:val="000000"/>
          <w:sz w:val="30"/>
          <w:szCs w:val="30"/>
        </w:rPr>
        <w:t>50.00</w:t>
      </w:r>
      <w:r w:rsidRPr="00622107">
        <w:rPr>
          <w:rFonts w:eastAsia="仿宋" w:hAnsi="仿宋"/>
          <w:color w:val="000000"/>
          <w:sz w:val="30"/>
          <w:szCs w:val="30"/>
        </w:rPr>
        <w:t>万元，主要用于设备购置费、研发费、材料费、</w:t>
      </w:r>
      <w:r w:rsidR="00C62D22" w:rsidRPr="00622107">
        <w:rPr>
          <w:rFonts w:eastAsia="仿宋" w:hAnsi="仿宋"/>
          <w:color w:val="000000"/>
          <w:sz w:val="30"/>
          <w:szCs w:val="30"/>
        </w:rPr>
        <w:t>施工</w:t>
      </w:r>
      <w:r w:rsidRPr="00622107">
        <w:rPr>
          <w:rFonts w:eastAsia="仿宋" w:hAnsi="仿宋"/>
          <w:color w:val="000000"/>
          <w:sz w:val="30"/>
          <w:szCs w:val="30"/>
        </w:rPr>
        <w:t>费和项目管理费的支出。</w:t>
      </w:r>
    </w:p>
    <w:p w:rsidR="00484A47" w:rsidRPr="00622107" w:rsidRDefault="00327AFE">
      <w:pPr>
        <w:spacing w:line="560" w:lineRule="exact"/>
        <w:jc w:val="center"/>
        <w:rPr>
          <w:rFonts w:eastAsia="楷体_GB2312"/>
          <w:color w:val="000000"/>
        </w:rPr>
      </w:pPr>
      <w:r w:rsidRPr="00622107">
        <w:rPr>
          <w:rFonts w:eastAsia="黑体"/>
          <w:color w:val="000000"/>
          <w:sz w:val="28"/>
        </w:rPr>
        <w:t>表</w:t>
      </w:r>
      <w:r w:rsidRPr="00622107">
        <w:rPr>
          <w:rFonts w:eastAsia="黑体"/>
          <w:color w:val="000000"/>
          <w:sz w:val="28"/>
        </w:rPr>
        <w:t xml:space="preserve">1  </w:t>
      </w:r>
      <w:bookmarkEnd w:id="10"/>
      <w:r w:rsidR="00484A47" w:rsidRPr="00622107">
        <w:rPr>
          <w:rFonts w:eastAsia="黑体"/>
          <w:color w:val="000000"/>
          <w:sz w:val="28"/>
        </w:rPr>
        <w:t>项目经费预算表</w:t>
      </w:r>
    </w:p>
    <w:tbl>
      <w:tblPr>
        <w:tblW w:w="0" w:type="auto"/>
        <w:tblInd w:w="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14"/>
        <w:gridCol w:w="1921"/>
        <w:gridCol w:w="3060"/>
      </w:tblGrid>
      <w:tr w:rsidR="00484A47" w:rsidRPr="00622107" w:rsidTr="00C50E60">
        <w:tblPrEx>
          <w:tblCellMar>
            <w:top w:w="0" w:type="dxa"/>
            <w:bottom w:w="0" w:type="dxa"/>
          </w:tblCellMar>
        </w:tblPrEx>
        <w:trPr>
          <w:trHeight w:hRule="exact" w:val="567"/>
          <w:tblHeader/>
        </w:trPr>
        <w:tc>
          <w:tcPr>
            <w:tcW w:w="3014" w:type="dxa"/>
            <w:tcBorders>
              <w:bottom w:val="single" w:sz="4" w:space="0" w:color="auto"/>
            </w:tcBorders>
            <w:vAlign w:val="center"/>
          </w:tcPr>
          <w:p w:rsidR="00484A47" w:rsidRPr="00622107" w:rsidRDefault="00484A47">
            <w:pPr>
              <w:spacing w:line="320" w:lineRule="exact"/>
              <w:jc w:val="center"/>
              <w:rPr>
                <w:rFonts w:eastAsia="仿宋_GB2312"/>
                <w:b/>
                <w:color w:val="000000"/>
                <w:sz w:val="24"/>
              </w:rPr>
            </w:pPr>
            <w:r w:rsidRPr="00622107">
              <w:rPr>
                <w:rFonts w:eastAsia="仿宋_GB2312"/>
                <w:b/>
                <w:color w:val="000000"/>
                <w:sz w:val="24"/>
              </w:rPr>
              <w:t>预算科目</w:t>
            </w:r>
          </w:p>
        </w:tc>
        <w:tc>
          <w:tcPr>
            <w:tcW w:w="1921" w:type="dxa"/>
            <w:tcBorders>
              <w:bottom w:val="single" w:sz="4" w:space="0" w:color="auto"/>
            </w:tcBorders>
            <w:vAlign w:val="center"/>
          </w:tcPr>
          <w:p w:rsidR="00484A47" w:rsidRPr="00622107" w:rsidRDefault="00484A47">
            <w:pPr>
              <w:spacing w:line="320" w:lineRule="exact"/>
              <w:jc w:val="center"/>
              <w:rPr>
                <w:rFonts w:eastAsia="仿宋_GB2312"/>
                <w:b/>
                <w:color w:val="000000"/>
                <w:sz w:val="24"/>
              </w:rPr>
            </w:pPr>
            <w:r w:rsidRPr="00622107">
              <w:rPr>
                <w:rFonts w:eastAsia="仿宋_GB2312"/>
                <w:b/>
                <w:color w:val="000000"/>
                <w:sz w:val="24"/>
              </w:rPr>
              <w:t>预算数</w:t>
            </w:r>
            <w:r w:rsidR="00C50E60" w:rsidRPr="00622107">
              <w:rPr>
                <w:rFonts w:eastAsia="仿宋_GB2312"/>
                <w:b/>
                <w:color w:val="000000"/>
                <w:sz w:val="24"/>
              </w:rPr>
              <w:t>(</w:t>
            </w:r>
            <w:r w:rsidR="00C50E60" w:rsidRPr="00622107">
              <w:rPr>
                <w:rFonts w:eastAsia="仿宋_GB2312"/>
                <w:b/>
                <w:color w:val="000000"/>
                <w:sz w:val="24"/>
              </w:rPr>
              <w:t>万元</w:t>
            </w:r>
            <w:r w:rsidR="00C50E60" w:rsidRPr="00622107">
              <w:rPr>
                <w:rFonts w:eastAsia="仿宋_GB2312"/>
                <w:b/>
                <w:color w:val="000000"/>
                <w:sz w:val="24"/>
              </w:rPr>
              <w:t>)</w:t>
            </w:r>
          </w:p>
        </w:tc>
        <w:tc>
          <w:tcPr>
            <w:tcW w:w="3060" w:type="dxa"/>
            <w:tcBorders>
              <w:bottom w:val="single" w:sz="4" w:space="0" w:color="auto"/>
            </w:tcBorders>
            <w:vAlign w:val="center"/>
          </w:tcPr>
          <w:p w:rsidR="00484A47" w:rsidRPr="00622107" w:rsidRDefault="00484A47">
            <w:pPr>
              <w:spacing w:line="320" w:lineRule="exact"/>
              <w:jc w:val="center"/>
              <w:rPr>
                <w:rFonts w:eastAsia="仿宋_GB2312"/>
                <w:b/>
                <w:color w:val="000000"/>
                <w:sz w:val="24"/>
              </w:rPr>
            </w:pPr>
            <w:r w:rsidRPr="00622107">
              <w:rPr>
                <w:rFonts w:eastAsia="仿宋_GB2312"/>
                <w:b/>
                <w:color w:val="000000"/>
                <w:sz w:val="24"/>
              </w:rPr>
              <w:t>备注</w:t>
            </w:r>
          </w:p>
        </w:tc>
      </w:tr>
      <w:tr w:rsidR="00484A47" w:rsidRPr="00622107" w:rsidTr="00C50E60">
        <w:tblPrEx>
          <w:tblCellMar>
            <w:top w:w="0" w:type="dxa"/>
            <w:bottom w:w="0" w:type="dxa"/>
          </w:tblCellMar>
        </w:tblPrEx>
        <w:trPr>
          <w:trHeight w:hRule="exact" w:val="567"/>
        </w:trPr>
        <w:tc>
          <w:tcPr>
            <w:tcW w:w="3014" w:type="dxa"/>
            <w:vAlign w:val="center"/>
          </w:tcPr>
          <w:p w:rsidR="00484A47" w:rsidRPr="00622107" w:rsidRDefault="00484A47">
            <w:pPr>
              <w:spacing w:line="320" w:lineRule="exact"/>
              <w:rPr>
                <w:color w:val="000000"/>
                <w:sz w:val="24"/>
              </w:rPr>
            </w:pPr>
            <w:r w:rsidRPr="00622107">
              <w:rPr>
                <w:rFonts w:eastAsia="仿宋_GB2312"/>
                <w:b/>
                <w:color w:val="000000"/>
                <w:sz w:val="24"/>
              </w:rPr>
              <w:t>一、项目投资合计</w:t>
            </w:r>
          </w:p>
        </w:tc>
        <w:tc>
          <w:tcPr>
            <w:tcW w:w="1921" w:type="dxa"/>
            <w:vAlign w:val="center"/>
          </w:tcPr>
          <w:p w:rsidR="00484A47" w:rsidRPr="00622107" w:rsidRDefault="00C62D22">
            <w:pPr>
              <w:spacing w:line="320" w:lineRule="exact"/>
              <w:jc w:val="center"/>
              <w:rPr>
                <w:rFonts w:eastAsia="仿宋_GB2312"/>
                <w:color w:val="000000"/>
                <w:sz w:val="24"/>
              </w:rPr>
            </w:pPr>
            <w:r w:rsidRPr="00622107">
              <w:rPr>
                <w:rFonts w:eastAsia="仿宋_GB2312"/>
                <w:b/>
                <w:color w:val="000000"/>
                <w:sz w:val="24"/>
              </w:rPr>
              <w:t>50</w:t>
            </w:r>
            <w:r w:rsidR="00484A47" w:rsidRPr="00622107">
              <w:rPr>
                <w:rFonts w:eastAsia="仿宋_GB2312"/>
                <w:b/>
                <w:color w:val="000000"/>
                <w:sz w:val="24"/>
              </w:rPr>
              <w:t>.0</w:t>
            </w:r>
            <w:r w:rsidRPr="00622107">
              <w:rPr>
                <w:rFonts w:eastAsia="仿宋_GB2312"/>
                <w:b/>
                <w:color w:val="000000"/>
                <w:sz w:val="24"/>
              </w:rPr>
              <w:t>0</w:t>
            </w:r>
          </w:p>
        </w:tc>
        <w:tc>
          <w:tcPr>
            <w:tcW w:w="3060" w:type="dxa"/>
            <w:vAlign w:val="center"/>
          </w:tcPr>
          <w:p w:rsidR="00484A47" w:rsidRPr="00622107" w:rsidRDefault="00484A47">
            <w:pPr>
              <w:spacing w:line="320" w:lineRule="exact"/>
              <w:jc w:val="center"/>
              <w:rPr>
                <w:rFonts w:eastAsia="仿宋_GB2312"/>
                <w:color w:val="000000"/>
                <w:sz w:val="24"/>
              </w:rPr>
            </w:pPr>
          </w:p>
        </w:tc>
      </w:tr>
      <w:tr w:rsidR="00484A47" w:rsidRPr="00622107" w:rsidTr="00C50E60">
        <w:tblPrEx>
          <w:tblCellMar>
            <w:top w:w="0" w:type="dxa"/>
            <w:bottom w:w="0" w:type="dxa"/>
          </w:tblCellMar>
        </w:tblPrEx>
        <w:trPr>
          <w:trHeight w:hRule="exact" w:val="567"/>
        </w:trPr>
        <w:tc>
          <w:tcPr>
            <w:tcW w:w="3014" w:type="dxa"/>
            <w:vAlign w:val="center"/>
          </w:tcPr>
          <w:p w:rsidR="00484A47" w:rsidRPr="00622107" w:rsidRDefault="00484A47">
            <w:pPr>
              <w:spacing w:line="320" w:lineRule="exact"/>
              <w:rPr>
                <w:rFonts w:eastAsia="仿宋_GB2312"/>
                <w:color w:val="000000"/>
                <w:sz w:val="24"/>
              </w:rPr>
            </w:pPr>
            <w:r w:rsidRPr="00622107">
              <w:rPr>
                <w:rFonts w:eastAsia="仿宋_GB2312"/>
                <w:color w:val="000000"/>
                <w:sz w:val="24"/>
              </w:rPr>
              <w:t>（一）申请拨款</w:t>
            </w:r>
          </w:p>
        </w:tc>
        <w:tc>
          <w:tcPr>
            <w:tcW w:w="1921" w:type="dxa"/>
            <w:vAlign w:val="center"/>
          </w:tcPr>
          <w:p w:rsidR="00484A47" w:rsidRPr="00622107" w:rsidRDefault="00484A47">
            <w:pPr>
              <w:spacing w:line="320" w:lineRule="exact"/>
              <w:jc w:val="center"/>
              <w:rPr>
                <w:rFonts w:eastAsia="仿宋_GB2312"/>
                <w:color w:val="000000"/>
                <w:sz w:val="24"/>
              </w:rPr>
            </w:pPr>
            <w:r w:rsidRPr="00622107">
              <w:rPr>
                <w:rFonts w:eastAsia="仿宋_GB2312"/>
                <w:color w:val="000000"/>
                <w:sz w:val="24"/>
              </w:rPr>
              <w:t>50.00</w:t>
            </w:r>
          </w:p>
        </w:tc>
        <w:tc>
          <w:tcPr>
            <w:tcW w:w="3060" w:type="dxa"/>
            <w:vAlign w:val="center"/>
          </w:tcPr>
          <w:p w:rsidR="00484A47" w:rsidRPr="00622107" w:rsidRDefault="00484A47">
            <w:pPr>
              <w:spacing w:line="320" w:lineRule="exact"/>
              <w:jc w:val="center"/>
              <w:rPr>
                <w:rFonts w:eastAsia="仿宋_GB2312"/>
                <w:color w:val="000000"/>
                <w:sz w:val="24"/>
              </w:rPr>
            </w:pPr>
          </w:p>
        </w:tc>
      </w:tr>
      <w:tr w:rsidR="00484A47" w:rsidRPr="00622107" w:rsidTr="00C50E60">
        <w:tblPrEx>
          <w:tblCellMar>
            <w:top w:w="0" w:type="dxa"/>
            <w:bottom w:w="0" w:type="dxa"/>
          </w:tblCellMar>
        </w:tblPrEx>
        <w:trPr>
          <w:trHeight w:hRule="exact" w:val="567"/>
        </w:trPr>
        <w:tc>
          <w:tcPr>
            <w:tcW w:w="3014" w:type="dxa"/>
            <w:tcBorders>
              <w:bottom w:val="single" w:sz="4" w:space="0" w:color="auto"/>
            </w:tcBorders>
            <w:vAlign w:val="center"/>
          </w:tcPr>
          <w:p w:rsidR="00484A47" w:rsidRPr="00622107" w:rsidRDefault="00484A47">
            <w:pPr>
              <w:spacing w:line="320" w:lineRule="exact"/>
              <w:rPr>
                <w:rFonts w:eastAsia="仿宋_GB2312"/>
                <w:color w:val="000000"/>
                <w:sz w:val="24"/>
              </w:rPr>
            </w:pPr>
            <w:r w:rsidRPr="00622107">
              <w:rPr>
                <w:rFonts w:eastAsia="仿宋_GB2312"/>
                <w:color w:val="000000"/>
                <w:sz w:val="24"/>
              </w:rPr>
              <w:t>（二）单位自筹</w:t>
            </w:r>
          </w:p>
        </w:tc>
        <w:tc>
          <w:tcPr>
            <w:tcW w:w="1921" w:type="dxa"/>
            <w:tcBorders>
              <w:bottom w:val="single" w:sz="4" w:space="0" w:color="auto"/>
            </w:tcBorders>
            <w:vAlign w:val="center"/>
          </w:tcPr>
          <w:p w:rsidR="00484A47" w:rsidRPr="00622107" w:rsidRDefault="00C62D22">
            <w:pPr>
              <w:spacing w:line="320" w:lineRule="exact"/>
              <w:jc w:val="center"/>
              <w:rPr>
                <w:rFonts w:eastAsia="仿宋_GB2312"/>
                <w:color w:val="000000"/>
                <w:sz w:val="24"/>
              </w:rPr>
            </w:pPr>
            <w:r w:rsidRPr="00622107">
              <w:rPr>
                <w:rFonts w:eastAsia="仿宋_GB2312"/>
                <w:color w:val="000000"/>
                <w:sz w:val="24"/>
              </w:rPr>
              <w:t>——</w:t>
            </w:r>
          </w:p>
        </w:tc>
        <w:tc>
          <w:tcPr>
            <w:tcW w:w="3060" w:type="dxa"/>
            <w:vAlign w:val="center"/>
          </w:tcPr>
          <w:p w:rsidR="00484A47" w:rsidRPr="00622107" w:rsidRDefault="00484A47">
            <w:pPr>
              <w:spacing w:line="320" w:lineRule="exact"/>
              <w:jc w:val="center"/>
              <w:rPr>
                <w:rFonts w:eastAsia="仿宋_GB2312"/>
                <w:color w:val="000000"/>
                <w:sz w:val="24"/>
              </w:rPr>
            </w:pPr>
          </w:p>
        </w:tc>
      </w:tr>
      <w:tr w:rsidR="00484A47" w:rsidRPr="00622107" w:rsidTr="00C50E60">
        <w:tblPrEx>
          <w:tblCellMar>
            <w:top w:w="0" w:type="dxa"/>
            <w:bottom w:w="0" w:type="dxa"/>
          </w:tblCellMar>
        </w:tblPrEx>
        <w:trPr>
          <w:trHeight w:hRule="exact" w:val="567"/>
        </w:trPr>
        <w:tc>
          <w:tcPr>
            <w:tcW w:w="3014" w:type="dxa"/>
            <w:tcBorders>
              <w:bottom w:val="single" w:sz="4" w:space="0" w:color="auto"/>
            </w:tcBorders>
            <w:vAlign w:val="center"/>
          </w:tcPr>
          <w:p w:rsidR="00484A47" w:rsidRPr="00622107" w:rsidRDefault="00484A47">
            <w:pPr>
              <w:spacing w:line="320" w:lineRule="exact"/>
              <w:rPr>
                <w:rFonts w:eastAsia="仿宋_GB2312"/>
                <w:color w:val="000000"/>
                <w:sz w:val="24"/>
              </w:rPr>
            </w:pPr>
            <w:r w:rsidRPr="00622107">
              <w:rPr>
                <w:rFonts w:eastAsia="仿宋_GB2312"/>
                <w:color w:val="000000"/>
                <w:sz w:val="24"/>
              </w:rPr>
              <w:t>（三）其它资金</w:t>
            </w:r>
          </w:p>
        </w:tc>
        <w:tc>
          <w:tcPr>
            <w:tcW w:w="1921" w:type="dxa"/>
            <w:tcBorders>
              <w:bottom w:val="single" w:sz="4" w:space="0" w:color="auto"/>
            </w:tcBorders>
            <w:vAlign w:val="center"/>
          </w:tcPr>
          <w:p w:rsidR="00484A47" w:rsidRPr="00622107" w:rsidRDefault="00484A47">
            <w:pPr>
              <w:spacing w:line="320" w:lineRule="exact"/>
              <w:jc w:val="center"/>
              <w:rPr>
                <w:rFonts w:eastAsia="仿宋_GB2312"/>
                <w:color w:val="000000"/>
                <w:sz w:val="24"/>
              </w:rPr>
            </w:pPr>
            <w:r w:rsidRPr="00622107">
              <w:rPr>
                <w:rFonts w:eastAsia="仿宋_GB2312"/>
                <w:color w:val="000000"/>
                <w:sz w:val="24"/>
              </w:rPr>
              <w:t>——</w:t>
            </w:r>
          </w:p>
        </w:tc>
        <w:tc>
          <w:tcPr>
            <w:tcW w:w="3060" w:type="dxa"/>
            <w:tcBorders>
              <w:bottom w:val="single" w:sz="4" w:space="0" w:color="auto"/>
            </w:tcBorders>
            <w:vAlign w:val="center"/>
          </w:tcPr>
          <w:p w:rsidR="00484A47" w:rsidRPr="00622107" w:rsidRDefault="00484A47">
            <w:pPr>
              <w:spacing w:line="320" w:lineRule="exact"/>
              <w:jc w:val="center"/>
              <w:rPr>
                <w:rFonts w:eastAsia="仿宋_GB2312"/>
                <w:color w:val="000000"/>
                <w:sz w:val="24"/>
              </w:rPr>
            </w:pPr>
          </w:p>
        </w:tc>
      </w:tr>
      <w:tr w:rsidR="00484A47" w:rsidRPr="00622107" w:rsidTr="00C50E60">
        <w:tblPrEx>
          <w:tblCellMar>
            <w:top w:w="0" w:type="dxa"/>
            <w:bottom w:w="0" w:type="dxa"/>
          </w:tblCellMar>
        </w:tblPrEx>
        <w:trPr>
          <w:trHeight w:hRule="exact" w:val="567"/>
        </w:trPr>
        <w:tc>
          <w:tcPr>
            <w:tcW w:w="3014" w:type="dxa"/>
            <w:vAlign w:val="center"/>
          </w:tcPr>
          <w:p w:rsidR="00484A47" w:rsidRPr="00622107" w:rsidRDefault="00484A47">
            <w:pPr>
              <w:spacing w:line="320" w:lineRule="exact"/>
              <w:rPr>
                <w:rFonts w:eastAsia="仿宋_GB2312"/>
                <w:b/>
                <w:color w:val="000000"/>
                <w:sz w:val="24"/>
              </w:rPr>
            </w:pPr>
            <w:r w:rsidRPr="00622107">
              <w:rPr>
                <w:rFonts w:eastAsia="仿宋_GB2312"/>
                <w:b/>
                <w:color w:val="000000"/>
                <w:sz w:val="24"/>
              </w:rPr>
              <w:t>二、支出预算合计</w:t>
            </w:r>
          </w:p>
        </w:tc>
        <w:tc>
          <w:tcPr>
            <w:tcW w:w="1921" w:type="dxa"/>
            <w:vAlign w:val="center"/>
          </w:tcPr>
          <w:p w:rsidR="00484A47" w:rsidRPr="00622107" w:rsidRDefault="00C62D22">
            <w:pPr>
              <w:spacing w:line="320" w:lineRule="exact"/>
              <w:jc w:val="center"/>
              <w:rPr>
                <w:rFonts w:eastAsia="仿宋_GB2312"/>
                <w:b/>
                <w:color w:val="000000"/>
                <w:sz w:val="24"/>
              </w:rPr>
            </w:pPr>
            <w:r w:rsidRPr="00622107">
              <w:rPr>
                <w:rFonts w:eastAsia="仿宋_GB2312"/>
                <w:b/>
                <w:color w:val="000000"/>
                <w:sz w:val="24"/>
              </w:rPr>
              <w:t>50</w:t>
            </w:r>
            <w:r w:rsidR="00484A47" w:rsidRPr="00622107">
              <w:rPr>
                <w:rFonts w:eastAsia="仿宋_GB2312"/>
                <w:b/>
                <w:color w:val="000000"/>
                <w:sz w:val="24"/>
              </w:rPr>
              <w:t>.</w:t>
            </w:r>
            <w:r w:rsidRPr="00622107">
              <w:rPr>
                <w:rFonts w:eastAsia="仿宋_GB2312"/>
                <w:b/>
                <w:color w:val="000000"/>
                <w:sz w:val="24"/>
              </w:rPr>
              <w:t>00</w:t>
            </w:r>
          </w:p>
        </w:tc>
        <w:tc>
          <w:tcPr>
            <w:tcW w:w="3060" w:type="dxa"/>
            <w:tcBorders>
              <w:top w:val="single" w:sz="4" w:space="0" w:color="auto"/>
            </w:tcBorders>
            <w:vAlign w:val="center"/>
          </w:tcPr>
          <w:p w:rsidR="00484A47" w:rsidRPr="00622107" w:rsidRDefault="00484A47">
            <w:pPr>
              <w:spacing w:line="320" w:lineRule="exact"/>
              <w:jc w:val="center"/>
              <w:rPr>
                <w:rFonts w:eastAsia="仿宋_GB2312"/>
                <w:color w:val="000000"/>
                <w:sz w:val="24"/>
              </w:rPr>
            </w:pPr>
          </w:p>
        </w:tc>
      </w:tr>
      <w:tr w:rsidR="00484A47" w:rsidRPr="00622107" w:rsidTr="00C50E60">
        <w:tblPrEx>
          <w:tblCellMar>
            <w:top w:w="0" w:type="dxa"/>
            <w:bottom w:w="0" w:type="dxa"/>
          </w:tblCellMar>
        </w:tblPrEx>
        <w:trPr>
          <w:trHeight w:hRule="exact" w:val="567"/>
        </w:trPr>
        <w:tc>
          <w:tcPr>
            <w:tcW w:w="3014" w:type="dxa"/>
            <w:vAlign w:val="center"/>
          </w:tcPr>
          <w:p w:rsidR="00484A47" w:rsidRPr="00622107" w:rsidRDefault="00484A47">
            <w:pPr>
              <w:autoSpaceDE w:val="0"/>
              <w:autoSpaceDN w:val="0"/>
              <w:spacing w:line="320" w:lineRule="exact"/>
              <w:rPr>
                <w:rFonts w:eastAsia="仿宋_GB2312"/>
                <w:color w:val="000000"/>
                <w:sz w:val="24"/>
              </w:rPr>
            </w:pPr>
            <w:r w:rsidRPr="00622107">
              <w:rPr>
                <w:rFonts w:eastAsia="仿宋_GB2312"/>
                <w:color w:val="000000"/>
                <w:sz w:val="24"/>
              </w:rPr>
              <w:t>（一）设备购置费</w:t>
            </w:r>
          </w:p>
        </w:tc>
        <w:tc>
          <w:tcPr>
            <w:tcW w:w="1921" w:type="dxa"/>
            <w:vAlign w:val="center"/>
          </w:tcPr>
          <w:p w:rsidR="00484A47" w:rsidRPr="00622107" w:rsidRDefault="00585673">
            <w:pPr>
              <w:spacing w:line="320" w:lineRule="exact"/>
              <w:jc w:val="center"/>
              <w:rPr>
                <w:color w:val="000000"/>
                <w:sz w:val="24"/>
              </w:rPr>
            </w:pPr>
            <w:r>
              <w:rPr>
                <w:rFonts w:hint="eastAsia"/>
                <w:color w:val="000000"/>
                <w:sz w:val="24"/>
              </w:rPr>
              <w:t>2</w:t>
            </w:r>
            <w:r w:rsidR="00484A47" w:rsidRPr="00622107">
              <w:rPr>
                <w:color w:val="000000"/>
                <w:sz w:val="24"/>
              </w:rPr>
              <w:t>.</w:t>
            </w:r>
            <w:r w:rsidR="00C62D22" w:rsidRPr="00622107">
              <w:rPr>
                <w:color w:val="000000"/>
                <w:sz w:val="24"/>
              </w:rPr>
              <w:t>00</w:t>
            </w:r>
          </w:p>
        </w:tc>
        <w:tc>
          <w:tcPr>
            <w:tcW w:w="3060" w:type="dxa"/>
            <w:vAlign w:val="center"/>
          </w:tcPr>
          <w:p w:rsidR="00484A47" w:rsidRPr="00622107" w:rsidRDefault="00585673" w:rsidP="00585673">
            <w:pPr>
              <w:spacing w:line="320" w:lineRule="exact"/>
              <w:rPr>
                <w:color w:val="000000"/>
                <w:sz w:val="24"/>
              </w:rPr>
            </w:pPr>
            <w:r>
              <w:rPr>
                <w:rFonts w:eastAsia="仿宋_GB2312" w:hint="eastAsia"/>
                <w:color w:val="000000"/>
                <w:sz w:val="24"/>
              </w:rPr>
              <w:t>开发系统、数据库</w:t>
            </w:r>
          </w:p>
        </w:tc>
      </w:tr>
      <w:tr w:rsidR="00484A47" w:rsidRPr="00622107" w:rsidTr="00C50E60">
        <w:tblPrEx>
          <w:tblCellMar>
            <w:top w:w="0" w:type="dxa"/>
            <w:bottom w:w="0" w:type="dxa"/>
          </w:tblCellMar>
        </w:tblPrEx>
        <w:trPr>
          <w:trHeight w:hRule="exact" w:val="567"/>
        </w:trPr>
        <w:tc>
          <w:tcPr>
            <w:tcW w:w="3014" w:type="dxa"/>
            <w:tcBorders>
              <w:bottom w:val="single" w:sz="4" w:space="0" w:color="auto"/>
            </w:tcBorders>
            <w:vAlign w:val="center"/>
          </w:tcPr>
          <w:p w:rsidR="00484A47" w:rsidRPr="00622107" w:rsidRDefault="00484A47">
            <w:pPr>
              <w:autoSpaceDE w:val="0"/>
              <w:autoSpaceDN w:val="0"/>
              <w:spacing w:line="320" w:lineRule="exact"/>
              <w:rPr>
                <w:rFonts w:eastAsia="仿宋_GB2312"/>
                <w:color w:val="000000"/>
                <w:sz w:val="24"/>
              </w:rPr>
            </w:pPr>
            <w:r w:rsidRPr="00622107">
              <w:rPr>
                <w:rFonts w:eastAsia="仿宋_GB2312"/>
                <w:color w:val="000000"/>
                <w:sz w:val="24"/>
              </w:rPr>
              <w:t>（二）研发费</w:t>
            </w:r>
          </w:p>
        </w:tc>
        <w:tc>
          <w:tcPr>
            <w:tcW w:w="1921" w:type="dxa"/>
            <w:tcBorders>
              <w:bottom w:val="single" w:sz="4" w:space="0" w:color="auto"/>
            </w:tcBorders>
            <w:vAlign w:val="center"/>
          </w:tcPr>
          <w:p w:rsidR="00484A47" w:rsidRPr="00622107" w:rsidRDefault="00585673" w:rsidP="00691240">
            <w:pPr>
              <w:spacing w:line="320" w:lineRule="exact"/>
              <w:jc w:val="center"/>
              <w:rPr>
                <w:color w:val="000000"/>
                <w:sz w:val="24"/>
              </w:rPr>
            </w:pPr>
            <w:r>
              <w:rPr>
                <w:rFonts w:hint="eastAsia"/>
                <w:color w:val="000000"/>
                <w:sz w:val="24"/>
              </w:rPr>
              <w:t>33</w:t>
            </w:r>
            <w:r w:rsidR="00484A47" w:rsidRPr="00622107">
              <w:rPr>
                <w:color w:val="000000"/>
                <w:sz w:val="24"/>
              </w:rPr>
              <w:t>.00</w:t>
            </w:r>
          </w:p>
        </w:tc>
        <w:tc>
          <w:tcPr>
            <w:tcW w:w="3060" w:type="dxa"/>
            <w:tcBorders>
              <w:bottom w:val="single" w:sz="4" w:space="0" w:color="auto"/>
            </w:tcBorders>
            <w:vAlign w:val="center"/>
          </w:tcPr>
          <w:p w:rsidR="00484A47" w:rsidRPr="00622107" w:rsidRDefault="00C62D22">
            <w:pPr>
              <w:spacing w:line="320" w:lineRule="exact"/>
              <w:rPr>
                <w:rFonts w:eastAsia="仿宋_GB2312"/>
                <w:color w:val="000000"/>
                <w:sz w:val="24"/>
              </w:rPr>
            </w:pPr>
            <w:r w:rsidRPr="00622107">
              <w:rPr>
                <w:rFonts w:eastAsia="仿宋_GB2312"/>
                <w:color w:val="000000"/>
                <w:sz w:val="24"/>
              </w:rPr>
              <w:t>建模及软件开发。</w:t>
            </w:r>
            <w:r w:rsidR="00C3226A" w:rsidRPr="00622107">
              <w:rPr>
                <w:rFonts w:eastAsia="仿宋_GB2312"/>
                <w:color w:val="000000"/>
                <w:sz w:val="24"/>
              </w:rPr>
              <w:t>含人员费</w:t>
            </w:r>
          </w:p>
        </w:tc>
      </w:tr>
      <w:tr w:rsidR="00484A47" w:rsidRPr="00622107" w:rsidTr="00C50E60">
        <w:tblPrEx>
          <w:tblCellMar>
            <w:top w:w="0" w:type="dxa"/>
            <w:bottom w:w="0" w:type="dxa"/>
          </w:tblCellMar>
        </w:tblPrEx>
        <w:trPr>
          <w:trHeight w:hRule="exact" w:val="567"/>
        </w:trPr>
        <w:tc>
          <w:tcPr>
            <w:tcW w:w="3014" w:type="dxa"/>
            <w:tcBorders>
              <w:bottom w:val="single" w:sz="4" w:space="0" w:color="auto"/>
            </w:tcBorders>
            <w:vAlign w:val="center"/>
          </w:tcPr>
          <w:p w:rsidR="00484A47" w:rsidRPr="00622107" w:rsidRDefault="00484A47">
            <w:pPr>
              <w:autoSpaceDE w:val="0"/>
              <w:autoSpaceDN w:val="0"/>
              <w:spacing w:line="320" w:lineRule="exact"/>
              <w:rPr>
                <w:rFonts w:eastAsia="仿宋_GB2312"/>
                <w:color w:val="000000"/>
                <w:sz w:val="24"/>
              </w:rPr>
            </w:pPr>
            <w:r w:rsidRPr="00622107">
              <w:rPr>
                <w:rFonts w:eastAsia="仿宋_GB2312"/>
                <w:color w:val="000000"/>
                <w:sz w:val="24"/>
              </w:rPr>
              <w:t>（三）材料费</w:t>
            </w:r>
          </w:p>
        </w:tc>
        <w:tc>
          <w:tcPr>
            <w:tcW w:w="1921" w:type="dxa"/>
            <w:tcBorders>
              <w:bottom w:val="single" w:sz="4" w:space="0" w:color="auto"/>
            </w:tcBorders>
            <w:vAlign w:val="center"/>
          </w:tcPr>
          <w:p w:rsidR="00484A47" w:rsidRPr="00622107" w:rsidRDefault="00585673">
            <w:pPr>
              <w:spacing w:line="320" w:lineRule="exact"/>
              <w:jc w:val="center"/>
              <w:rPr>
                <w:color w:val="000000"/>
                <w:sz w:val="24"/>
              </w:rPr>
            </w:pPr>
            <w:r>
              <w:rPr>
                <w:rFonts w:hint="eastAsia"/>
                <w:color w:val="000000"/>
                <w:sz w:val="24"/>
              </w:rPr>
              <w:t>0</w:t>
            </w:r>
            <w:r w:rsidR="00484A47" w:rsidRPr="00622107">
              <w:rPr>
                <w:color w:val="000000"/>
                <w:sz w:val="24"/>
              </w:rPr>
              <w:t>.</w:t>
            </w:r>
            <w:r w:rsidR="00C62D22" w:rsidRPr="00622107">
              <w:rPr>
                <w:color w:val="000000"/>
                <w:sz w:val="24"/>
              </w:rPr>
              <w:t>0</w:t>
            </w:r>
            <w:r w:rsidR="00484A47" w:rsidRPr="00622107">
              <w:rPr>
                <w:color w:val="000000"/>
                <w:sz w:val="24"/>
              </w:rPr>
              <w:t>0</w:t>
            </w:r>
          </w:p>
        </w:tc>
        <w:tc>
          <w:tcPr>
            <w:tcW w:w="3060" w:type="dxa"/>
            <w:vAlign w:val="center"/>
          </w:tcPr>
          <w:p w:rsidR="00484A47" w:rsidRPr="00622107" w:rsidRDefault="00484A47">
            <w:pPr>
              <w:spacing w:line="320" w:lineRule="exact"/>
              <w:jc w:val="center"/>
              <w:rPr>
                <w:rFonts w:eastAsia="仿宋_GB2312"/>
                <w:color w:val="000000"/>
                <w:sz w:val="24"/>
              </w:rPr>
            </w:pPr>
          </w:p>
        </w:tc>
      </w:tr>
      <w:tr w:rsidR="00484A47" w:rsidRPr="00622107" w:rsidTr="00C50E60">
        <w:tblPrEx>
          <w:tblCellMar>
            <w:top w:w="0" w:type="dxa"/>
            <w:bottom w:w="0" w:type="dxa"/>
          </w:tblCellMar>
        </w:tblPrEx>
        <w:trPr>
          <w:trHeight w:hRule="exact" w:val="567"/>
        </w:trPr>
        <w:tc>
          <w:tcPr>
            <w:tcW w:w="3014" w:type="dxa"/>
            <w:tcBorders>
              <w:bottom w:val="single" w:sz="4" w:space="0" w:color="auto"/>
            </w:tcBorders>
            <w:vAlign w:val="center"/>
          </w:tcPr>
          <w:p w:rsidR="00484A47" w:rsidRPr="00622107" w:rsidRDefault="00765639">
            <w:pPr>
              <w:autoSpaceDE w:val="0"/>
              <w:autoSpaceDN w:val="0"/>
              <w:spacing w:line="320" w:lineRule="exact"/>
              <w:rPr>
                <w:rFonts w:eastAsia="仿宋_GB2312"/>
                <w:color w:val="000000"/>
                <w:sz w:val="24"/>
              </w:rPr>
            </w:pPr>
            <w:r>
              <w:rPr>
                <w:rFonts w:eastAsia="仿宋_GB2312"/>
                <w:color w:val="000000"/>
                <w:sz w:val="24"/>
              </w:rPr>
              <w:t>（四）</w:t>
            </w:r>
            <w:r w:rsidR="00484A47" w:rsidRPr="00622107">
              <w:rPr>
                <w:rFonts w:eastAsia="仿宋_GB2312"/>
                <w:color w:val="000000"/>
                <w:sz w:val="24"/>
              </w:rPr>
              <w:t>外协费</w:t>
            </w:r>
          </w:p>
        </w:tc>
        <w:tc>
          <w:tcPr>
            <w:tcW w:w="1921" w:type="dxa"/>
            <w:tcBorders>
              <w:bottom w:val="single" w:sz="4" w:space="0" w:color="auto"/>
            </w:tcBorders>
            <w:vAlign w:val="center"/>
          </w:tcPr>
          <w:p w:rsidR="00484A47" w:rsidRPr="00622107" w:rsidRDefault="00C3226A">
            <w:pPr>
              <w:spacing w:line="320" w:lineRule="exact"/>
              <w:jc w:val="center"/>
              <w:rPr>
                <w:color w:val="000000"/>
                <w:sz w:val="24"/>
              </w:rPr>
            </w:pPr>
            <w:r w:rsidRPr="00622107">
              <w:rPr>
                <w:color w:val="000000"/>
                <w:sz w:val="24"/>
              </w:rPr>
              <w:t>5</w:t>
            </w:r>
            <w:r w:rsidR="00484A47" w:rsidRPr="00622107">
              <w:rPr>
                <w:color w:val="000000"/>
                <w:sz w:val="24"/>
              </w:rPr>
              <w:t>.00</w:t>
            </w:r>
          </w:p>
        </w:tc>
        <w:tc>
          <w:tcPr>
            <w:tcW w:w="3060" w:type="dxa"/>
            <w:vAlign w:val="center"/>
          </w:tcPr>
          <w:p w:rsidR="00484A47" w:rsidRPr="00622107" w:rsidRDefault="00C3226A" w:rsidP="00765639">
            <w:pPr>
              <w:spacing w:line="320" w:lineRule="exact"/>
              <w:jc w:val="center"/>
              <w:rPr>
                <w:rFonts w:eastAsia="仿宋_GB2312" w:hint="eastAsia"/>
                <w:color w:val="000000"/>
                <w:sz w:val="24"/>
              </w:rPr>
            </w:pPr>
            <w:r w:rsidRPr="00622107">
              <w:rPr>
                <w:rFonts w:eastAsia="仿宋_GB2312"/>
                <w:color w:val="000000"/>
                <w:sz w:val="24"/>
              </w:rPr>
              <w:t>含</w:t>
            </w:r>
            <w:r w:rsidR="00691240" w:rsidRPr="00622107">
              <w:rPr>
                <w:rFonts w:eastAsia="仿宋_GB2312"/>
                <w:color w:val="000000"/>
                <w:sz w:val="24"/>
              </w:rPr>
              <w:t>技术调研</w:t>
            </w:r>
          </w:p>
        </w:tc>
      </w:tr>
      <w:tr w:rsidR="00484A47" w:rsidRPr="00622107" w:rsidTr="00C50E60">
        <w:tblPrEx>
          <w:tblCellMar>
            <w:top w:w="0" w:type="dxa"/>
            <w:bottom w:w="0" w:type="dxa"/>
          </w:tblCellMar>
        </w:tblPrEx>
        <w:trPr>
          <w:trHeight w:hRule="exact" w:val="567"/>
        </w:trPr>
        <w:tc>
          <w:tcPr>
            <w:tcW w:w="3014" w:type="dxa"/>
            <w:tcBorders>
              <w:bottom w:val="single" w:sz="4" w:space="0" w:color="auto"/>
            </w:tcBorders>
            <w:vAlign w:val="center"/>
          </w:tcPr>
          <w:p w:rsidR="00484A47" w:rsidRPr="00622107" w:rsidRDefault="00484A47">
            <w:pPr>
              <w:autoSpaceDE w:val="0"/>
              <w:autoSpaceDN w:val="0"/>
              <w:spacing w:line="320" w:lineRule="exact"/>
              <w:rPr>
                <w:rFonts w:eastAsia="仿宋_GB2312"/>
                <w:color w:val="000000"/>
                <w:sz w:val="24"/>
              </w:rPr>
            </w:pPr>
            <w:r w:rsidRPr="00622107">
              <w:rPr>
                <w:rFonts w:eastAsia="仿宋_GB2312"/>
                <w:color w:val="000000"/>
                <w:sz w:val="24"/>
              </w:rPr>
              <w:t>（五）资料、印刷费</w:t>
            </w:r>
          </w:p>
        </w:tc>
        <w:tc>
          <w:tcPr>
            <w:tcW w:w="1921" w:type="dxa"/>
            <w:tcBorders>
              <w:bottom w:val="single" w:sz="4" w:space="0" w:color="auto"/>
            </w:tcBorders>
            <w:vAlign w:val="center"/>
          </w:tcPr>
          <w:p w:rsidR="00484A47" w:rsidRPr="00622107" w:rsidRDefault="00C3226A">
            <w:pPr>
              <w:spacing w:line="320" w:lineRule="exact"/>
              <w:jc w:val="center"/>
              <w:rPr>
                <w:color w:val="000000"/>
                <w:sz w:val="24"/>
              </w:rPr>
            </w:pPr>
            <w:r w:rsidRPr="00622107">
              <w:rPr>
                <w:color w:val="000000"/>
                <w:sz w:val="24"/>
              </w:rPr>
              <w:t>0</w:t>
            </w:r>
            <w:r w:rsidR="00484A47" w:rsidRPr="00622107">
              <w:rPr>
                <w:color w:val="000000"/>
                <w:sz w:val="24"/>
              </w:rPr>
              <w:t>.50</w:t>
            </w:r>
          </w:p>
        </w:tc>
        <w:tc>
          <w:tcPr>
            <w:tcW w:w="3060" w:type="dxa"/>
            <w:tcBorders>
              <w:bottom w:val="single" w:sz="4" w:space="0" w:color="auto"/>
            </w:tcBorders>
            <w:vAlign w:val="center"/>
          </w:tcPr>
          <w:p w:rsidR="00484A47" w:rsidRPr="00622107" w:rsidRDefault="00484A47">
            <w:pPr>
              <w:spacing w:line="320" w:lineRule="exact"/>
              <w:jc w:val="center"/>
              <w:rPr>
                <w:rFonts w:eastAsia="仿宋_GB2312"/>
                <w:color w:val="000000"/>
                <w:sz w:val="24"/>
              </w:rPr>
            </w:pPr>
          </w:p>
        </w:tc>
      </w:tr>
      <w:tr w:rsidR="00484A47" w:rsidRPr="00622107" w:rsidTr="00C50E60">
        <w:tblPrEx>
          <w:tblCellMar>
            <w:top w:w="0" w:type="dxa"/>
            <w:bottom w:w="0" w:type="dxa"/>
          </w:tblCellMar>
        </w:tblPrEx>
        <w:trPr>
          <w:trHeight w:hRule="exact" w:val="567"/>
        </w:trPr>
        <w:tc>
          <w:tcPr>
            <w:tcW w:w="3014" w:type="dxa"/>
            <w:tcBorders>
              <w:bottom w:val="single" w:sz="4" w:space="0" w:color="auto"/>
            </w:tcBorders>
            <w:vAlign w:val="center"/>
          </w:tcPr>
          <w:p w:rsidR="00484A47" w:rsidRPr="00622107" w:rsidRDefault="00484A47">
            <w:pPr>
              <w:autoSpaceDE w:val="0"/>
              <w:autoSpaceDN w:val="0"/>
              <w:spacing w:line="320" w:lineRule="exact"/>
              <w:rPr>
                <w:rFonts w:eastAsia="仿宋_GB2312"/>
                <w:color w:val="000000"/>
                <w:sz w:val="24"/>
              </w:rPr>
            </w:pPr>
            <w:r w:rsidRPr="00622107">
              <w:rPr>
                <w:rFonts w:eastAsia="仿宋_GB2312"/>
                <w:color w:val="000000"/>
                <w:sz w:val="24"/>
              </w:rPr>
              <w:t>（六）差旅费</w:t>
            </w:r>
          </w:p>
        </w:tc>
        <w:tc>
          <w:tcPr>
            <w:tcW w:w="1921" w:type="dxa"/>
            <w:tcBorders>
              <w:bottom w:val="single" w:sz="4" w:space="0" w:color="auto"/>
            </w:tcBorders>
            <w:vAlign w:val="center"/>
          </w:tcPr>
          <w:p w:rsidR="00484A47" w:rsidRPr="00622107" w:rsidRDefault="00484A47">
            <w:pPr>
              <w:spacing w:line="320" w:lineRule="exact"/>
              <w:jc w:val="center"/>
              <w:rPr>
                <w:color w:val="000000"/>
                <w:sz w:val="24"/>
              </w:rPr>
            </w:pPr>
            <w:r w:rsidRPr="00622107">
              <w:rPr>
                <w:color w:val="000000"/>
                <w:sz w:val="24"/>
              </w:rPr>
              <w:t>2.</w:t>
            </w:r>
            <w:r w:rsidR="00C3226A" w:rsidRPr="00622107">
              <w:rPr>
                <w:color w:val="000000"/>
                <w:sz w:val="24"/>
              </w:rPr>
              <w:t>0</w:t>
            </w:r>
            <w:r w:rsidRPr="00622107">
              <w:rPr>
                <w:color w:val="000000"/>
                <w:sz w:val="24"/>
              </w:rPr>
              <w:t>0</w:t>
            </w:r>
          </w:p>
        </w:tc>
        <w:tc>
          <w:tcPr>
            <w:tcW w:w="3060" w:type="dxa"/>
            <w:tcBorders>
              <w:bottom w:val="single" w:sz="4" w:space="0" w:color="auto"/>
            </w:tcBorders>
            <w:vAlign w:val="center"/>
          </w:tcPr>
          <w:p w:rsidR="00484A47" w:rsidRPr="00622107" w:rsidRDefault="00484A47">
            <w:pPr>
              <w:spacing w:line="320" w:lineRule="exact"/>
              <w:jc w:val="center"/>
              <w:rPr>
                <w:rFonts w:eastAsia="仿宋_GB2312"/>
                <w:color w:val="000000"/>
                <w:sz w:val="24"/>
              </w:rPr>
            </w:pPr>
          </w:p>
        </w:tc>
      </w:tr>
      <w:tr w:rsidR="00484A47" w:rsidRPr="00622107" w:rsidTr="00C50E60">
        <w:tblPrEx>
          <w:tblCellMar>
            <w:top w:w="0" w:type="dxa"/>
            <w:bottom w:w="0" w:type="dxa"/>
          </w:tblCellMar>
        </w:tblPrEx>
        <w:trPr>
          <w:trHeight w:hRule="exact" w:val="567"/>
        </w:trPr>
        <w:tc>
          <w:tcPr>
            <w:tcW w:w="3014" w:type="dxa"/>
            <w:tcBorders>
              <w:bottom w:val="single" w:sz="4" w:space="0" w:color="auto"/>
            </w:tcBorders>
            <w:vAlign w:val="center"/>
          </w:tcPr>
          <w:p w:rsidR="00484A47" w:rsidRPr="00622107" w:rsidRDefault="00484A47">
            <w:pPr>
              <w:autoSpaceDE w:val="0"/>
              <w:autoSpaceDN w:val="0"/>
              <w:spacing w:line="320" w:lineRule="exact"/>
              <w:rPr>
                <w:rFonts w:eastAsia="仿宋_GB2312"/>
                <w:color w:val="000000"/>
                <w:sz w:val="24"/>
              </w:rPr>
            </w:pPr>
            <w:r w:rsidRPr="00622107">
              <w:rPr>
                <w:rFonts w:eastAsia="仿宋_GB2312"/>
                <w:color w:val="000000"/>
                <w:sz w:val="24"/>
              </w:rPr>
              <w:t>（七）鉴定、验收费</w:t>
            </w:r>
          </w:p>
        </w:tc>
        <w:tc>
          <w:tcPr>
            <w:tcW w:w="1921" w:type="dxa"/>
            <w:tcBorders>
              <w:bottom w:val="single" w:sz="4" w:space="0" w:color="auto"/>
            </w:tcBorders>
            <w:vAlign w:val="center"/>
          </w:tcPr>
          <w:p w:rsidR="00484A47" w:rsidRPr="00622107" w:rsidRDefault="00C3226A">
            <w:pPr>
              <w:spacing w:line="320" w:lineRule="exact"/>
              <w:jc w:val="center"/>
              <w:rPr>
                <w:color w:val="000000"/>
                <w:sz w:val="24"/>
              </w:rPr>
            </w:pPr>
            <w:r w:rsidRPr="00622107">
              <w:rPr>
                <w:color w:val="000000"/>
                <w:sz w:val="24"/>
              </w:rPr>
              <w:t>2</w:t>
            </w:r>
            <w:r w:rsidR="00484A47" w:rsidRPr="00622107">
              <w:rPr>
                <w:color w:val="000000"/>
                <w:sz w:val="24"/>
              </w:rPr>
              <w:t>.</w:t>
            </w:r>
            <w:r w:rsidRPr="00622107">
              <w:rPr>
                <w:color w:val="000000"/>
                <w:sz w:val="24"/>
              </w:rPr>
              <w:t>0</w:t>
            </w:r>
            <w:r w:rsidR="00484A47" w:rsidRPr="00622107">
              <w:rPr>
                <w:color w:val="000000"/>
                <w:sz w:val="24"/>
              </w:rPr>
              <w:t>0</w:t>
            </w:r>
          </w:p>
        </w:tc>
        <w:tc>
          <w:tcPr>
            <w:tcW w:w="3060" w:type="dxa"/>
            <w:tcBorders>
              <w:bottom w:val="single" w:sz="4" w:space="0" w:color="auto"/>
            </w:tcBorders>
            <w:vAlign w:val="center"/>
          </w:tcPr>
          <w:p w:rsidR="00484A47" w:rsidRPr="00622107" w:rsidRDefault="00C3226A">
            <w:pPr>
              <w:spacing w:line="320" w:lineRule="exact"/>
              <w:jc w:val="center"/>
              <w:rPr>
                <w:rFonts w:eastAsia="仿宋_GB2312"/>
                <w:color w:val="000000"/>
                <w:sz w:val="24"/>
              </w:rPr>
            </w:pPr>
            <w:r w:rsidRPr="00622107">
              <w:rPr>
                <w:rFonts w:eastAsia="仿宋_GB2312"/>
                <w:color w:val="000000"/>
                <w:sz w:val="24"/>
              </w:rPr>
              <w:t>含项目立项论证</w:t>
            </w:r>
          </w:p>
        </w:tc>
      </w:tr>
      <w:tr w:rsidR="00484A47" w:rsidRPr="00622107" w:rsidTr="00C50E60">
        <w:tblPrEx>
          <w:tblCellMar>
            <w:top w:w="0" w:type="dxa"/>
            <w:bottom w:w="0" w:type="dxa"/>
          </w:tblCellMar>
        </w:tblPrEx>
        <w:trPr>
          <w:trHeight w:hRule="exact" w:val="567"/>
        </w:trPr>
        <w:tc>
          <w:tcPr>
            <w:tcW w:w="3014" w:type="dxa"/>
            <w:tcBorders>
              <w:bottom w:val="single" w:sz="4" w:space="0" w:color="auto"/>
            </w:tcBorders>
            <w:vAlign w:val="center"/>
          </w:tcPr>
          <w:p w:rsidR="00484A47" w:rsidRPr="00622107" w:rsidRDefault="00484A47">
            <w:pPr>
              <w:autoSpaceDE w:val="0"/>
              <w:autoSpaceDN w:val="0"/>
              <w:spacing w:line="320" w:lineRule="exact"/>
              <w:rPr>
                <w:rFonts w:eastAsia="仿宋_GB2312"/>
                <w:color w:val="000000"/>
                <w:sz w:val="24"/>
              </w:rPr>
            </w:pPr>
            <w:r w:rsidRPr="00622107">
              <w:rPr>
                <w:rFonts w:eastAsia="仿宋_GB2312"/>
                <w:color w:val="000000"/>
                <w:sz w:val="24"/>
              </w:rPr>
              <w:t>（八）培训费</w:t>
            </w:r>
          </w:p>
        </w:tc>
        <w:tc>
          <w:tcPr>
            <w:tcW w:w="1921" w:type="dxa"/>
            <w:tcBorders>
              <w:bottom w:val="single" w:sz="4" w:space="0" w:color="auto"/>
            </w:tcBorders>
            <w:vAlign w:val="center"/>
          </w:tcPr>
          <w:p w:rsidR="00484A47" w:rsidRPr="00622107" w:rsidRDefault="00C3226A">
            <w:pPr>
              <w:spacing w:line="320" w:lineRule="exact"/>
              <w:jc w:val="center"/>
              <w:rPr>
                <w:color w:val="000000"/>
                <w:sz w:val="24"/>
              </w:rPr>
            </w:pPr>
            <w:r w:rsidRPr="00622107">
              <w:rPr>
                <w:color w:val="000000"/>
                <w:sz w:val="24"/>
              </w:rPr>
              <w:t>0</w:t>
            </w:r>
            <w:r w:rsidR="00484A47" w:rsidRPr="00622107">
              <w:rPr>
                <w:color w:val="000000"/>
                <w:sz w:val="24"/>
              </w:rPr>
              <w:t>.50</w:t>
            </w:r>
          </w:p>
        </w:tc>
        <w:tc>
          <w:tcPr>
            <w:tcW w:w="3060" w:type="dxa"/>
            <w:tcBorders>
              <w:bottom w:val="single" w:sz="4" w:space="0" w:color="auto"/>
            </w:tcBorders>
            <w:vAlign w:val="center"/>
          </w:tcPr>
          <w:p w:rsidR="00484A47" w:rsidRPr="00622107" w:rsidRDefault="00484A47">
            <w:pPr>
              <w:spacing w:line="320" w:lineRule="exact"/>
              <w:jc w:val="center"/>
              <w:rPr>
                <w:rFonts w:eastAsia="仿宋_GB2312"/>
                <w:color w:val="000000"/>
                <w:sz w:val="24"/>
              </w:rPr>
            </w:pPr>
          </w:p>
        </w:tc>
      </w:tr>
      <w:tr w:rsidR="00484A47" w:rsidRPr="00622107" w:rsidTr="00C50E60">
        <w:tblPrEx>
          <w:tblCellMar>
            <w:top w:w="0" w:type="dxa"/>
            <w:bottom w:w="0" w:type="dxa"/>
          </w:tblCellMar>
        </w:tblPrEx>
        <w:trPr>
          <w:trHeight w:hRule="exact" w:val="748"/>
        </w:trPr>
        <w:tc>
          <w:tcPr>
            <w:tcW w:w="3014" w:type="dxa"/>
            <w:tcBorders>
              <w:bottom w:val="single" w:sz="4" w:space="0" w:color="auto"/>
            </w:tcBorders>
            <w:vAlign w:val="center"/>
          </w:tcPr>
          <w:p w:rsidR="00484A47" w:rsidRPr="00622107" w:rsidRDefault="00484A47">
            <w:pPr>
              <w:autoSpaceDE w:val="0"/>
              <w:autoSpaceDN w:val="0"/>
              <w:spacing w:line="320" w:lineRule="exact"/>
              <w:rPr>
                <w:rFonts w:eastAsia="仿宋_GB2312"/>
                <w:color w:val="000000"/>
                <w:sz w:val="24"/>
              </w:rPr>
            </w:pPr>
            <w:r w:rsidRPr="00622107">
              <w:rPr>
                <w:rFonts w:eastAsia="仿宋_GB2312"/>
                <w:color w:val="000000"/>
                <w:sz w:val="24"/>
              </w:rPr>
              <w:t>（九）其他费用</w:t>
            </w:r>
          </w:p>
        </w:tc>
        <w:tc>
          <w:tcPr>
            <w:tcW w:w="1921" w:type="dxa"/>
            <w:tcBorders>
              <w:bottom w:val="single" w:sz="4" w:space="0" w:color="auto"/>
            </w:tcBorders>
            <w:vAlign w:val="center"/>
          </w:tcPr>
          <w:p w:rsidR="00484A47" w:rsidRPr="00622107" w:rsidRDefault="00C62D22">
            <w:pPr>
              <w:spacing w:line="320" w:lineRule="exact"/>
              <w:jc w:val="center"/>
              <w:rPr>
                <w:color w:val="000000"/>
                <w:sz w:val="24"/>
              </w:rPr>
            </w:pPr>
            <w:r w:rsidRPr="00622107">
              <w:rPr>
                <w:color w:val="000000"/>
                <w:sz w:val="24"/>
              </w:rPr>
              <w:t>5</w:t>
            </w:r>
            <w:r w:rsidR="00484A47" w:rsidRPr="00622107">
              <w:rPr>
                <w:color w:val="000000"/>
                <w:sz w:val="24"/>
              </w:rPr>
              <w:t>.</w:t>
            </w:r>
            <w:r w:rsidRPr="00622107">
              <w:rPr>
                <w:color w:val="000000"/>
                <w:sz w:val="24"/>
              </w:rPr>
              <w:t>0</w:t>
            </w:r>
            <w:r w:rsidR="00484A47" w:rsidRPr="00622107">
              <w:rPr>
                <w:color w:val="000000"/>
                <w:sz w:val="24"/>
              </w:rPr>
              <w:t>0</w:t>
            </w:r>
          </w:p>
        </w:tc>
        <w:tc>
          <w:tcPr>
            <w:tcW w:w="3060" w:type="dxa"/>
            <w:tcBorders>
              <w:bottom w:val="single" w:sz="4" w:space="0" w:color="auto"/>
            </w:tcBorders>
            <w:vAlign w:val="center"/>
          </w:tcPr>
          <w:p w:rsidR="00484A47" w:rsidRPr="00622107" w:rsidRDefault="00484A47" w:rsidP="00105BAB">
            <w:pPr>
              <w:spacing w:line="320" w:lineRule="exact"/>
              <w:jc w:val="center"/>
              <w:rPr>
                <w:rFonts w:eastAsia="仿宋_GB2312"/>
                <w:color w:val="000000"/>
                <w:sz w:val="24"/>
              </w:rPr>
            </w:pPr>
            <w:r w:rsidRPr="00622107">
              <w:rPr>
                <w:rFonts w:eastAsia="仿宋_GB2312"/>
                <w:color w:val="000000"/>
                <w:sz w:val="24"/>
              </w:rPr>
              <w:t>含相关业务费</w:t>
            </w:r>
            <w:r w:rsidR="00105BAB" w:rsidRPr="00622107">
              <w:rPr>
                <w:rFonts w:eastAsia="仿宋_GB2312"/>
                <w:color w:val="000000"/>
                <w:sz w:val="24"/>
              </w:rPr>
              <w:t>、</w:t>
            </w:r>
            <w:r w:rsidRPr="00622107">
              <w:rPr>
                <w:rFonts w:eastAsia="仿宋_GB2312"/>
                <w:color w:val="000000"/>
                <w:sz w:val="24"/>
              </w:rPr>
              <w:t>项目管理费</w:t>
            </w:r>
          </w:p>
        </w:tc>
      </w:tr>
    </w:tbl>
    <w:p w:rsidR="00983E73" w:rsidRDefault="00983E73" w:rsidP="00014B02">
      <w:pPr>
        <w:adjustRightInd w:val="0"/>
        <w:snapToGrid w:val="0"/>
        <w:spacing w:beforeLines="50" w:before="156" w:line="360" w:lineRule="auto"/>
        <w:ind w:firstLineChars="200" w:firstLine="643"/>
        <w:outlineLvl w:val="0"/>
        <w:rPr>
          <w:rFonts w:eastAsia="黑体"/>
          <w:b/>
          <w:bCs/>
          <w:color w:val="000000"/>
          <w:sz w:val="32"/>
        </w:rPr>
      </w:pPr>
    </w:p>
    <w:p w:rsidR="00484A47" w:rsidRPr="00622107" w:rsidRDefault="00983E73" w:rsidP="00014B02">
      <w:pPr>
        <w:adjustRightInd w:val="0"/>
        <w:snapToGrid w:val="0"/>
        <w:spacing w:beforeLines="50" w:before="156" w:line="360" w:lineRule="auto"/>
        <w:ind w:firstLineChars="200" w:firstLine="643"/>
        <w:outlineLvl w:val="0"/>
        <w:rPr>
          <w:rFonts w:eastAsia="黑体"/>
          <w:b/>
          <w:bCs/>
          <w:color w:val="000000"/>
          <w:sz w:val="32"/>
        </w:rPr>
      </w:pPr>
      <w:r>
        <w:rPr>
          <w:rFonts w:eastAsia="黑体"/>
          <w:b/>
          <w:bCs/>
          <w:color w:val="000000"/>
          <w:sz w:val="32"/>
        </w:rPr>
        <w:br w:type="page"/>
      </w:r>
      <w:r w:rsidR="00CA77AE">
        <w:rPr>
          <w:rFonts w:eastAsia="黑体" w:hint="eastAsia"/>
          <w:b/>
          <w:bCs/>
          <w:color w:val="000000"/>
          <w:sz w:val="32"/>
        </w:rPr>
        <w:t>七</w:t>
      </w:r>
      <w:r w:rsidR="00484A47" w:rsidRPr="00622107">
        <w:rPr>
          <w:rFonts w:eastAsia="黑体"/>
          <w:b/>
          <w:bCs/>
          <w:color w:val="000000"/>
          <w:sz w:val="32"/>
        </w:rPr>
        <w:t>、项</w:t>
      </w:r>
      <w:bookmarkStart w:id="11" w:name="_Toc386916498"/>
      <w:r w:rsidR="00484A47" w:rsidRPr="00622107">
        <w:rPr>
          <w:rFonts w:eastAsia="黑体"/>
          <w:b/>
          <w:bCs/>
          <w:color w:val="000000"/>
          <w:sz w:val="32"/>
        </w:rPr>
        <w:t>目的组织管理及相关保障措施</w:t>
      </w:r>
    </w:p>
    <w:p w:rsidR="00484A47" w:rsidRPr="00622107" w:rsidRDefault="00484A47" w:rsidP="00BB69AE">
      <w:pPr>
        <w:spacing w:beforeLines="50" w:before="156" w:line="580" w:lineRule="exact"/>
        <w:ind w:firstLineChars="200" w:firstLine="600"/>
        <w:rPr>
          <w:rFonts w:eastAsia="仿宋_GB2312"/>
          <w:b/>
          <w:color w:val="000000"/>
          <w:sz w:val="30"/>
          <w:szCs w:val="30"/>
        </w:rPr>
      </w:pPr>
      <w:r w:rsidRPr="00622107">
        <w:rPr>
          <w:rFonts w:eastAsia="仿宋_GB2312"/>
          <w:b/>
          <w:color w:val="000000"/>
          <w:sz w:val="30"/>
          <w:szCs w:val="30"/>
        </w:rPr>
        <w:t>（一）项</w:t>
      </w:r>
      <w:bookmarkEnd w:id="11"/>
      <w:r w:rsidRPr="00622107">
        <w:rPr>
          <w:rFonts w:eastAsia="仿宋_GB2312"/>
          <w:b/>
          <w:color w:val="000000"/>
          <w:sz w:val="30"/>
          <w:szCs w:val="30"/>
        </w:rPr>
        <w:t>目组织结构及职责</w:t>
      </w:r>
    </w:p>
    <w:p w:rsidR="00484A47" w:rsidRPr="00CA77AE" w:rsidRDefault="00484A47" w:rsidP="00CA77AE">
      <w:pPr>
        <w:spacing w:beforeLines="50" w:before="156" w:line="580" w:lineRule="exact"/>
        <w:ind w:firstLineChars="200" w:firstLine="600"/>
        <w:rPr>
          <w:rFonts w:eastAsia="仿宋_GB2312"/>
          <w:color w:val="000000"/>
          <w:sz w:val="30"/>
          <w:szCs w:val="30"/>
        </w:rPr>
      </w:pPr>
      <w:r w:rsidRPr="00CA77AE">
        <w:rPr>
          <w:rFonts w:eastAsia="仿宋_GB2312"/>
          <w:color w:val="000000"/>
          <w:sz w:val="30"/>
          <w:szCs w:val="30"/>
        </w:rPr>
        <w:t xml:space="preserve">1. </w:t>
      </w:r>
      <w:r w:rsidRPr="00CA77AE">
        <w:rPr>
          <w:rFonts w:eastAsia="仿宋_GB2312"/>
          <w:color w:val="000000"/>
          <w:sz w:val="30"/>
          <w:szCs w:val="30"/>
        </w:rPr>
        <w:t>项目组织单位管理部门：仓储管理部</w:t>
      </w:r>
    </w:p>
    <w:p w:rsidR="00484A47" w:rsidRPr="00622107" w:rsidRDefault="00484A47" w:rsidP="00CC1220">
      <w:pPr>
        <w:adjustRightInd w:val="0"/>
        <w:snapToGrid w:val="0"/>
        <w:spacing w:beforeLines="50" w:before="156" w:line="360" w:lineRule="auto"/>
        <w:ind w:firstLineChars="200" w:firstLine="600"/>
        <w:rPr>
          <w:rFonts w:eastAsia="仿宋"/>
          <w:color w:val="000000"/>
          <w:sz w:val="30"/>
          <w:szCs w:val="30"/>
        </w:rPr>
      </w:pPr>
      <w:r w:rsidRPr="00622107">
        <w:rPr>
          <w:rFonts w:eastAsia="仿宋" w:hAnsi="仿宋"/>
          <w:color w:val="000000"/>
          <w:sz w:val="30"/>
          <w:szCs w:val="30"/>
        </w:rPr>
        <w:t>项目管理常设机构：科技处，负责项目的组织管理、协调和监督检查和项目验收工作。</w:t>
      </w:r>
    </w:p>
    <w:p w:rsidR="00484A47" w:rsidRPr="00CA77AE" w:rsidRDefault="00484A47" w:rsidP="00CA77AE">
      <w:pPr>
        <w:adjustRightInd w:val="0"/>
        <w:snapToGrid w:val="0"/>
        <w:spacing w:beforeLines="50" w:before="156" w:line="360" w:lineRule="auto"/>
        <w:ind w:firstLineChars="200" w:firstLine="600"/>
        <w:rPr>
          <w:rFonts w:eastAsia="仿宋_GB2312"/>
          <w:color w:val="000000"/>
          <w:sz w:val="30"/>
          <w:szCs w:val="30"/>
        </w:rPr>
      </w:pPr>
      <w:r w:rsidRPr="00CA77AE">
        <w:rPr>
          <w:rFonts w:eastAsia="仿宋_GB2312"/>
          <w:color w:val="000000"/>
          <w:sz w:val="30"/>
          <w:szCs w:val="30"/>
        </w:rPr>
        <w:t xml:space="preserve">2. </w:t>
      </w:r>
      <w:r w:rsidRPr="00CA77AE">
        <w:rPr>
          <w:rFonts w:eastAsia="仿宋_GB2312"/>
          <w:color w:val="000000"/>
          <w:sz w:val="30"/>
          <w:szCs w:val="30"/>
        </w:rPr>
        <w:t>项目承担单位：中储粮</w:t>
      </w:r>
      <w:r w:rsidR="00105BAB" w:rsidRPr="00CA77AE">
        <w:rPr>
          <w:rFonts w:eastAsia="仿宋_GB2312"/>
          <w:color w:val="000000"/>
          <w:sz w:val="30"/>
          <w:szCs w:val="30"/>
        </w:rPr>
        <w:t>成都粮食储藏科学研究所</w:t>
      </w:r>
    </w:p>
    <w:p w:rsidR="00484A47" w:rsidRPr="00622107" w:rsidRDefault="00B76752" w:rsidP="00CC1220">
      <w:pPr>
        <w:adjustRightInd w:val="0"/>
        <w:snapToGrid w:val="0"/>
        <w:spacing w:line="360" w:lineRule="auto"/>
        <w:ind w:firstLineChars="200" w:firstLine="600"/>
        <w:rPr>
          <w:rFonts w:eastAsia="仿宋"/>
          <w:color w:val="000000"/>
          <w:sz w:val="30"/>
          <w:szCs w:val="30"/>
        </w:rPr>
      </w:pPr>
      <w:r w:rsidRPr="00622107">
        <w:rPr>
          <w:rFonts w:eastAsia="仿宋" w:hAnsi="仿宋"/>
          <w:color w:val="000000"/>
          <w:sz w:val="30"/>
          <w:szCs w:val="30"/>
        </w:rPr>
        <w:t>负责项目的组织实施和过程管理，督促各项研究任务的如期顺利开展，选择</w:t>
      </w:r>
      <w:r w:rsidR="00585673">
        <w:rPr>
          <w:rFonts w:eastAsia="仿宋" w:hAnsi="仿宋"/>
          <w:color w:val="000000"/>
          <w:sz w:val="30"/>
          <w:szCs w:val="30"/>
        </w:rPr>
        <w:t>试验示范库点，开展</w:t>
      </w:r>
      <w:r w:rsidRPr="00622107">
        <w:rPr>
          <w:rFonts w:eastAsia="仿宋" w:hAnsi="仿宋"/>
          <w:color w:val="000000"/>
          <w:sz w:val="30"/>
          <w:szCs w:val="30"/>
        </w:rPr>
        <w:t>应用</w:t>
      </w:r>
      <w:r w:rsidR="00585673">
        <w:rPr>
          <w:rFonts w:eastAsia="仿宋" w:hAnsi="仿宋" w:hint="eastAsia"/>
          <w:color w:val="000000"/>
          <w:sz w:val="30"/>
          <w:szCs w:val="30"/>
        </w:rPr>
        <w:t>试验及</w:t>
      </w:r>
      <w:r w:rsidR="00484A47" w:rsidRPr="00622107">
        <w:rPr>
          <w:rFonts w:eastAsia="仿宋" w:hAnsi="仿宋"/>
          <w:color w:val="000000"/>
          <w:sz w:val="30"/>
          <w:szCs w:val="30"/>
        </w:rPr>
        <w:t>示范。</w:t>
      </w:r>
    </w:p>
    <w:p w:rsidR="00484A47" w:rsidRPr="00622107" w:rsidRDefault="00484A47" w:rsidP="00BB69AE">
      <w:pPr>
        <w:adjustRightInd w:val="0"/>
        <w:snapToGrid w:val="0"/>
        <w:spacing w:beforeLines="50" w:before="156" w:line="360" w:lineRule="auto"/>
        <w:ind w:firstLineChars="200" w:firstLine="600"/>
        <w:rPr>
          <w:rFonts w:eastAsia="仿宋_GB2312"/>
          <w:b/>
          <w:color w:val="000000"/>
          <w:sz w:val="30"/>
          <w:szCs w:val="30"/>
        </w:rPr>
      </w:pPr>
      <w:r w:rsidRPr="00622107">
        <w:rPr>
          <w:rFonts w:eastAsia="仿宋_GB2312"/>
          <w:b/>
          <w:color w:val="000000"/>
          <w:sz w:val="30"/>
          <w:szCs w:val="30"/>
        </w:rPr>
        <w:t>（二）项目组织管理及运作方式</w:t>
      </w:r>
    </w:p>
    <w:p w:rsidR="00484A47" w:rsidRPr="00622107" w:rsidRDefault="00484A47" w:rsidP="00CC1220">
      <w:pPr>
        <w:adjustRightInd w:val="0"/>
        <w:snapToGrid w:val="0"/>
        <w:spacing w:beforeLines="50" w:before="156" w:line="360" w:lineRule="auto"/>
        <w:ind w:firstLineChars="200" w:firstLine="600"/>
        <w:rPr>
          <w:rFonts w:eastAsia="仿宋"/>
          <w:color w:val="000000"/>
          <w:sz w:val="30"/>
          <w:szCs w:val="30"/>
        </w:rPr>
      </w:pPr>
      <w:r w:rsidRPr="00622107">
        <w:rPr>
          <w:rFonts w:eastAsia="仿宋" w:hAnsi="仿宋"/>
          <w:color w:val="000000"/>
          <w:sz w:val="30"/>
          <w:szCs w:val="30"/>
        </w:rPr>
        <w:t>本项目的管理将坚持以下原则：</w:t>
      </w:r>
    </w:p>
    <w:p w:rsidR="00484A47" w:rsidRPr="00CA77AE" w:rsidRDefault="00484A47" w:rsidP="00CA77AE">
      <w:pPr>
        <w:adjustRightInd w:val="0"/>
        <w:snapToGrid w:val="0"/>
        <w:spacing w:beforeLines="50" w:before="156" w:line="360" w:lineRule="auto"/>
        <w:ind w:firstLineChars="200" w:firstLine="600"/>
        <w:rPr>
          <w:rFonts w:eastAsia="仿宋_GB2312"/>
          <w:color w:val="000000"/>
          <w:sz w:val="30"/>
          <w:szCs w:val="30"/>
        </w:rPr>
      </w:pPr>
      <w:r w:rsidRPr="00CA77AE">
        <w:rPr>
          <w:rFonts w:eastAsia="仿宋_GB2312"/>
          <w:color w:val="000000"/>
          <w:sz w:val="30"/>
          <w:szCs w:val="30"/>
        </w:rPr>
        <w:t xml:space="preserve">1. </w:t>
      </w:r>
      <w:r w:rsidR="009E6214" w:rsidRPr="00CA77AE">
        <w:rPr>
          <w:rFonts w:eastAsia="仿宋_GB2312"/>
          <w:color w:val="000000"/>
          <w:sz w:val="30"/>
          <w:szCs w:val="30"/>
        </w:rPr>
        <w:t>执行重大事项报告制度</w:t>
      </w:r>
    </w:p>
    <w:p w:rsidR="00484A47" w:rsidRPr="00622107" w:rsidRDefault="00B76752" w:rsidP="00CC1220">
      <w:pPr>
        <w:adjustRightInd w:val="0"/>
        <w:snapToGrid w:val="0"/>
        <w:spacing w:beforeLines="50" w:before="156" w:line="360" w:lineRule="auto"/>
        <w:ind w:firstLineChars="200" w:firstLine="600"/>
        <w:rPr>
          <w:rFonts w:eastAsia="仿宋"/>
          <w:color w:val="000000"/>
          <w:sz w:val="30"/>
          <w:szCs w:val="30"/>
        </w:rPr>
      </w:pPr>
      <w:r w:rsidRPr="00622107">
        <w:rPr>
          <w:rFonts w:eastAsia="仿宋" w:hAnsi="仿宋"/>
          <w:color w:val="000000"/>
          <w:sz w:val="30"/>
          <w:szCs w:val="30"/>
        </w:rPr>
        <w:t>项目承担单位</w:t>
      </w:r>
      <w:r w:rsidR="00484A47" w:rsidRPr="00622107">
        <w:rPr>
          <w:rFonts w:eastAsia="仿宋" w:hAnsi="仿宋"/>
          <w:color w:val="000000"/>
          <w:sz w:val="30"/>
          <w:szCs w:val="30"/>
        </w:rPr>
        <w:t>严格服从项目管理单位的管理、指导和监督，对项目的实施方案、进展情况、科研资金使用等重大事项进行定期汇报，对实施过程中的存在的问题、计划调整、技术变更等紧急事项进行及时报告。</w:t>
      </w:r>
    </w:p>
    <w:p w:rsidR="00484A47" w:rsidRPr="00CA77AE" w:rsidRDefault="00B76752" w:rsidP="00CA77AE">
      <w:pPr>
        <w:adjustRightInd w:val="0"/>
        <w:snapToGrid w:val="0"/>
        <w:spacing w:beforeLines="50" w:before="156" w:line="360" w:lineRule="auto"/>
        <w:ind w:firstLineChars="200" w:firstLine="600"/>
        <w:rPr>
          <w:rFonts w:eastAsia="仿宋_GB2312"/>
          <w:color w:val="000000"/>
          <w:sz w:val="30"/>
          <w:szCs w:val="30"/>
        </w:rPr>
      </w:pPr>
      <w:r w:rsidRPr="00CA77AE">
        <w:rPr>
          <w:rFonts w:eastAsia="仿宋_GB2312"/>
          <w:color w:val="000000"/>
          <w:sz w:val="30"/>
          <w:szCs w:val="30"/>
        </w:rPr>
        <w:t>2</w:t>
      </w:r>
      <w:r w:rsidR="00484A47" w:rsidRPr="00CA77AE">
        <w:rPr>
          <w:rFonts w:eastAsia="仿宋_GB2312"/>
          <w:color w:val="000000"/>
          <w:sz w:val="30"/>
          <w:szCs w:val="30"/>
        </w:rPr>
        <w:t xml:space="preserve">. </w:t>
      </w:r>
      <w:r w:rsidR="009E6214" w:rsidRPr="00CA77AE">
        <w:rPr>
          <w:rFonts w:eastAsia="仿宋_GB2312"/>
          <w:color w:val="000000"/>
          <w:sz w:val="30"/>
          <w:szCs w:val="30"/>
        </w:rPr>
        <w:t>实行项目负责制</w:t>
      </w:r>
    </w:p>
    <w:p w:rsidR="00484A47" w:rsidRPr="00622107" w:rsidRDefault="00484A47" w:rsidP="00CC1220">
      <w:pPr>
        <w:adjustRightInd w:val="0"/>
        <w:snapToGrid w:val="0"/>
        <w:spacing w:beforeLines="50" w:before="156" w:line="360" w:lineRule="auto"/>
        <w:ind w:firstLineChars="200" w:firstLine="600"/>
        <w:rPr>
          <w:rFonts w:eastAsia="仿宋_GB2312"/>
          <w:color w:val="000000"/>
          <w:sz w:val="30"/>
          <w:szCs w:val="30"/>
        </w:rPr>
      </w:pPr>
      <w:r w:rsidRPr="00622107">
        <w:rPr>
          <w:rFonts w:eastAsia="仿宋" w:hAnsi="仿宋"/>
          <w:color w:val="000000"/>
          <w:sz w:val="30"/>
          <w:szCs w:val="30"/>
        </w:rPr>
        <w:t>由项目组织单位指定项目负责人和技术负责人，明确其职责和任务，实行责任追究制度。项目组成员应分工协作，明确职责。</w:t>
      </w:r>
      <w:r w:rsidR="00B76752" w:rsidRPr="00622107">
        <w:rPr>
          <w:rFonts w:eastAsia="仿宋" w:hAnsi="仿宋"/>
          <w:color w:val="000000"/>
          <w:sz w:val="30"/>
          <w:szCs w:val="30"/>
        </w:rPr>
        <w:t>项目承担单位</w:t>
      </w:r>
      <w:r w:rsidRPr="00622107">
        <w:rPr>
          <w:rFonts w:eastAsia="仿宋" w:hAnsi="仿宋"/>
          <w:color w:val="000000"/>
          <w:sz w:val="30"/>
          <w:szCs w:val="30"/>
        </w:rPr>
        <w:t>在人力、财力上给予保障，并在试验设备和检测仪器购置及使用等方面给予优先安排。</w:t>
      </w:r>
    </w:p>
    <w:p w:rsidR="00484A47" w:rsidRPr="00CA77AE" w:rsidRDefault="00B76752" w:rsidP="00CA77AE">
      <w:pPr>
        <w:adjustRightInd w:val="0"/>
        <w:snapToGrid w:val="0"/>
        <w:spacing w:beforeLines="50" w:before="156" w:line="360" w:lineRule="auto"/>
        <w:ind w:firstLineChars="200" w:firstLine="600"/>
        <w:rPr>
          <w:rFonts w:eastAsia="仿宋_GB2312"/>
          <w:color w:val="000000"/>
          <w:sz w:val="30"/>
          <w:szCs w:val="30"/>
        </w:rPr>
      </w:pPr>
      <w:r w:rsidRPr="00CA77AE">
        <w:rPr>
          <w:rFonts w:eastAsia="仿宋_GB2312"/>
          <w:color w:val="000000"/>
          <w:sz w:val="30"/>
          <w:szCs w:val="30"/>
        </w:rPr>
        <w:t>3</w:t>
      </w:r>
      <w:r w:rsidR="00484A47" w:rsidRPr="00CA77AE">
        <w:rPr>
          <w:rFonts w:eastAsia="仿宋_GB2312"/>
          <w:color w:val="000000"/>
          <w:sz w:val="30"/>
          <w:szCs w:val="30"/>
        </w:rPr>
        <w:t xml:space="preserve">. </w:t>
      </w:r>
      <w:r w:rsidR="009E6214" w:rsidRPr="00CA77AE">
        <w:rPr>
          <w:rFonts w:eastAsia="仿宋_GB2312"/>
          <w:color w:val="000000"/>
          <w:sz w:val="30"/>
          <w:szCs w:val="30"/>
        </w:rPr>
        <w:t>坚持全程跟踪管理</w:t>
      </w:r>
    </w:p>
    <w:p w:rsidR="00484A47" w:rsidRPr="00622107" w:rsidRDefault="00484A47" w:rsidP="00CC1220">
      <w:pPr>
        <w:adjustRightInd w:val="0"/>
        <w:snapToGrid w:val="0"/>
        <w:spacing w:beforeLines="50" w:before="156" w:line="360" w:lineRule="auto"/>
        <w:ind w:firstLineChars="200" w:firstLine="600"/>
        <w:rPr>
          <w:rFonts w:eastAsia="仿宋"/>
          <w:color w:val="000000"/>
          <w:sz w:val="30"/>
          <w:szCs w:val="30"/>
        </w:rPr>
      </w:pPr>
      <w:r w:rsidRPr="00622107">
        <w:rPr>
          <w:rFonts w:eastAsia="仿宋" w:hAnsi="仿宋"/>
          <w:color w:val="000000"/>
          <w:sz w:val="30"/>
          <w:szCs w:val="30"/>
        </w:rPr>
        <w:t>项目组织单位对项目运行统一部署，合理规划，全过程进行全过程动态监督，定期或不定期对项目执行情况进行督促指导和阶段检查；项目承担单位对项目试验示范库点的现场工作和进展情况进行全程跟踪，</w:t>
      </w:r>
      <w:r w:rsidR="00BD1074" w:rsidRPr="00622107">
        <w:rPr>
          <w:rFonts w:eastAsia="仿宋" w:hAnsi="仿宋"/>
          <w:color w:val="000000"/>
          <w:sz w:val="30"/>
          <w:szCs w:val="30"/>
        </w:rPr>
        <w:t>及时发现并解决在项目实施中存在的</w:t>
      </w:r>
      <w:r w:rsidRPr="00622107">
        <w:rPr>
          <w:rFonts w:eastAsia="仿宋" w:hAnsi="仿宋"/>
          <w:color w:val="000000"/>
          <w:sz w:val="30"/>
          <w:szCs w:val="30"/>
        </w:rPr>
        <w:t>问题，确保项目顺利实施。</w:t>
      </w:r>
    </w:p>
    <w:p w:rsidR="00484A47" w:rsidRPr="00CA77AE" w:rsidRDefault="00BD1074" w:rsidP="00CA77AE">
      <w:pPr>
        <w:adjustRightInd w:val="0"/>
        <w:snapToGrid w:val="0"/>
        <w:spacing w:beforeLines="50" w:before="156" w:line="360" w:lineRule="auto"/>
        <w:ind w:firstLineChars="200" w:firstLine="600"/>
        <w:rPr>
          <w:rFonts w:eastAsia="仿宋_GB2312"/>
          <w:color w:val="000000"/>
          <w:sz w:val="30"/>
          <w:szCs w:val="30"/>
        </w:rPr>
      </w:pPr>
      <w:r w:rsidRPr="00CA77AE">
        <w:rPr>
          <w:rFonts w:eastAsia="仿宋_GB2312"/>
          <w:color w:val="000000"/>
          <w:sz w:val="30"/>
          <w:szCs w:val="30"/>
        </w:rPr>
        <w:t>4</w:t>
      </w:r>
      <w:r w:rsidR="00484A47" w:rsidRPr="00CA77AE">
        <w:rPr>
          <w:rFonts w:eastAsia="仿宋_GB2312"/>
          <w:color w:val="000000"/>
          <w:sz w:val="30"/>
          <w:szCs w:val="30"/>
        </w:rPr>
        <w:t xml:space="preserve">. </w:t>
      </w:r>
      <w:r w:rsidR="00484A47" w:rsidRPr="00CA77AE">
        <w:rPr>
          <w:rFonts w:eastAsia="仿宋_GB2312"/>
          <w:color w:val="000000"/>
          <w:sz w:val="30"/>
          <w:szCs w:val="30"/>
        </w:rPr>
        <w:t>建立财务管理和审计检查制度</w:t>
      </w:r>
    </w:p>
    <w:p w:rsidR="00484A47" w:rsidRPr="00622107" w:rsidRDefault="00484A47" w:rsidP="00CC1220">
      <w:pPr>
        <w:adjustRightInd w:val="0"/>
        <w:snapToGrid w:val="0"/>
        <w:spacing w:beforeLines="50" w:before="156" w:line="360" w:lineRule="auto"/>
        <w:ind w:firstLineChars="200" w:firstLine="600"/>
        <w:rPr>
          <w:rFonts w:eastAsia="仿宋"/>
          <w:color w:val="000000"/>
          <w:sz w:val="30"/>
          <w:szCs w:val="30"/>
        </w:rPr>
      </w:pPr>
      <w:r w:rsidRPr="00622107">
        <w:rPr>
          <w:rFonts w:eastAsia="仿宋" w:hAnsi="仿宋"/>
          <w:color w:val="000000"/>
          <w:sz w:val="30"/>
          <w:szCs w:val="30"/>
        </w:rPr>
        <w:t>按</w:t>
      </w:r>
      <w:r w:rsidRPr="00622107">
        <w:rPr>
          <w:rFonts w:eastAsia="仿宋"/>
          <w:color w:val="000000"/>
          <w:sz w:val="30"/>
          <w:szCs w:val="30"/>
        </w:rPr>
        <w:t>“</w:t>
      </w:r>
      <w:r w:rsidRPr="00622107">
        <w:rPr>
          <w:rFonts w:eastAsia="仿宋" w:hAnsi="仿宋"/>
          <w:color w:val="000000"/>
          <w:sz w:val="30"/>
          <w:szCs w:val="30"/>
        </w:rPr>
        <w:t>科技三项费用管理办法</w:t>
      </w:r>
      <w:r w:rsidRPr="00622107">
        <w:rPr>
          <w:rFonts w:eastAsia="仿宋"/>
          <w:color w:val="000000"/>
          <w:sz w:val="30"/>
          <w:szCs w:val="30"/>
        </w:rPr>
        <w:t>”</w:t>
      </w:r>
      <w:r w:rsidRPr="00622107">
        <w:rPr>
          <w:rFonts w:eastAsia="仿宋" w:hAnsi="仿宋"/>
          <w:color w:val="000000"/>
          <w:sz w:val="30"/>
          <w:szCs w:val="30"/>
        </w:rPr>
        <w:t>实行专款专用，加强经费来源预算管理，严格预算约束；严格财务管理制度，专款专用，及时上报项目经费支出情况。</w:t>
      </w:r>
    </w:p>
    <w:p w:rsidR="00484A47" w:rsidRPr="00CA77AE" w:rsidRDefault="00BD1074" w:rsidP="00CA77AE">
      <w:pPr>
        <w:adjustRightInd w:val="0"/>
        <w:snapToGrid w:val="0"/>
        <w:spacing w:line="360" w:lineRule="auto"/>
        <w:ind w:firstLineChars="200" w:firstLine="600"/>
        <w:rPr>
          <w:rFonts w:eastAsia="仿宋_GB2312"/>
          <w:color w:val="000000"/>
          <w:sz w:val="30"/>
          <w:szCs w:val="30"/>
        </w:rPr>
      </w:pPr>
      <w:r w:rsidRPr="00CA77AE">
        <w:rPr>
          <w:rFonts w:eastAsia="仿宋_GB2312"/>
          <w:color w:val="000000"/>
          <w:sz w:val="30"/>
          <w:szCs w:val="30"/>
        </w:rPr>
        <w:t>5</w:t>
      </w:r>
      <w:r w:rsidR="00484A47" w:rsidRPr="00CA77AE">
        <w:rPr>
          <w:rFonts w:eastAsia="仿宋_GB2312"/>
          <w:color w:val="000000"/>
          <w:sz w:val="30"/>
          <w:szCs w:val="30"/>
        </w:rPr>
        <w:t xml:space="preserve">. </w:t>
      </w:r>
      <w:r w:rsidR="00484A47" w:rsidRPr="00CA77AE">
        <w:rPr>
          <w:rFonts w:eastAsia="仿宋_GB2312"/>
          <w:color w:val="000000"/>
          <w:sz w:val="30"/>
          <w:szCs w:val="30"/>
        </w:rPr>
        <w:t>健全档案管理制度</w:t>
      </w:r>
    </w:p>
    <w:p w:rsidR="00484A47" w:rsidRPr="00622107" w:rsidRDefault="00484A47" w:rsidP="00014B02">
      <w:pPr>
        <w:adjustRightInd w:val="0"/>
        <w:snapToGrid w:val="0"/>
        <w:spacing w:beforeLines="50" w:before="156" w:line="360" w:lineRule="auto"/>
        <w:ind w:firstLineChars="200" w:firstLine="600"/>
        <w:rPr>
          <w:rFonts w:eastAsia="黑体"/>
          <w:color w:val="000000"/>
          <w:sz w:val="32"/>
        </w:rPr>
      </w:pPr>
      <w:r w:rsidRPr="00622107">
        <w:rPr>
          <w:rFonts w:eastAsia="仿宋" w:hAnsi="仿宋"/>
          <w:color w:val="000000"/>
          <w:sz w:val="30"/>
          <w:szCs w:val="30"/>
        </w:rPr>
        <w:t>项目承担单</w:t>
      </w:r>
      <w:bookmarkStart w:id="12" w:name="_Toc386619974"/>
      <w:r w:rsidRPr="00622107">
        <w:rPr>
          <w:rFonts w:eastAsia="仿宋" w:hAnsi="仿宋"/>
          <w:color w:val="000000"/>
          <w:sz w:val="30"/>
          <w:szCs w:val="30"/>
        </w:rPr>
        <w:t>位建立包括项目建议书、可行性研究报告、实施方</w:t>
      </w:r>
      <w:r w:rsidR="00585673">
        <w:rPr>
          <w:rFonts w:eastAsia="仿宋" w:hAnsi="仿宋"/>
          <w:color w:val="000000"/>
          <w:sz w:val="30"/>
          <w:szCs w:val="30"/>
        </w:rPr>
        <w:t>案、相关文件、会议纪要、任务书、试验记录、研究资料及数据、图纸</w:t>
      </w:r>
      <w:r w:rsidR="00585673">
        <w:rPr>
          <w:rFonts w:eastAsia="仿宋" w:hAnsi="仿宋" w:hint="eastAsia"/>
          <w:color w:val="000000"/>
          <w:sz w:val="30"/>
          <w:szCs w:val="30"/>
        </w:rPr>
        <w:t>、</w:t>
      </w:r>
      <w:r w:rsidRPr="00622107">
        <w:rPr>
          <w:rFonts w:eastAsia="仿宋" w:hAnsi="仿宋"/>
          <w:color w:val="000000"/>
          <w:sz w:val="30"/>
          <w:szCs w:val="30"/>
        </w:rPr>
        <w:t>影像资料，并指派专人管理。</w:t>
      </w:r>
      <w:r w:rsidR="00014B02" w:rsidRPr="00622107">
        <w:rPr>
          <w:rFonts w:eastAsia="仿宋"/>
          <w:color w:val="000000"/>
          <w:sz w:val="30"/>
          <w:szCs w:val="30"/>
        </w:rPr>
        <w:t xml:space="preserve">     </w:t>
      </w:r>
      <w:bookmarkStart w:id="13" w:name="_Toc386916499"/>
      <w:bookmarkEnd w:id="12"/>
      <w:r w:rsidR="00014B02" w:rsidRPr="00622107">
        <w:rPr>
          <w:rFonts w:eastAsia="仿宋"/>
          <w:color w:val="000000"/>
          <w:sz w:val="30"/>
          <w:szCs w:val="30"/>
        </w:rPr>
        <w:t xml:space="preserve">   </w:t>
      </w:r>
    </w:p>
    <w:p w:rsidR="00014B02" w:rsidRPr="00622107" w:rsidRDefault="00983E73" w:rsidP="00014B02">
      <w:pPr>
        <w:adjustRightInd w:val="0"/>
        <w:snapToGrid w:val="0"/>
        <w:spacing w:beforeLines="50" w:before="156" w:line="360" w:lineRule="auto"/>
        <w:ind w:firstLineChars="200" w:firstLine="640"/>
        <w:jc w:val="left"/>
        <w:rPr>
          <w:rFonts w:eastAsia="仿宋"/>
          <w:b/>
          <w:color w:val="000000"/>
          <w:sz w:val="28"/>
          <w:szCs w:val="28"/>
        </w:rPr>
      </w:pPr>
      <w:r>
        <w:rPr>
          <w:rFonts w:eastAsia="黑体"/>
          <w:color w:val="000000"/>
          <w:sz w:val="32"/>
        </w:rPr>
        <w:br w:type="page"/>
      </w:r>
      <w:r w:rsidR="00CA77AE">
        <w:rPr>
          <w:rFonts w:eastAsia="黑体" w:hint="eastAsia"/>
          <w:color w:val="000000"/>
          <w:sz w:val="32"/>
        </w:rPr>
        <w:t>八</w:t>
      </w:r>
      <w:r w:rsidR="00014B02" w:rsidRPr="00622107">
        <w:rPr>
          <w:rFonts w:eastAsia="黑体"/>
          <w:color w:val="000000"/>
          <w:sz w:val="32"/>
        </w:rPr>
        <w:t>、项</w:t>
      </w:r>
      <w:bookmarkEnd w:id="13"/>
      <w:r w:rsidR="00014B02" w:rsidRPr="00622107">
        <w:rPr>
          <w:rFonts w:eastAsia="黑体"/>
          <w:color w:val="000000"/>
          <w:sz w:val="32"/>
        </w:rPr>
        <w:t>目</w:t>
      </w:r>
      <w:bookmarkStart w:id="14" w:name="_Toc386619976"/>
      <w:r w:rsidR="00014B02" w:rsidRPr="00622107">
        <w:rPr>
          <w:rFonts w:eastAsia="黑体"/>
          <w:color w:val="000000"/>
          <w:sz w:val="32"/>
        </w:rPr>
        <w:t>主要参加人员及任务分工</w:t>
      </w:r>
    </w:p>
    <w:p w:rsidR="00484A47" w:rsidRPr="00622107" w:rsidRDefault="00484A47" w:rsidP="00327AFE">
      <w:pPr>
        <w:adjustRightInd w:val="0"/>
        <w:snapToGrid w:val="0"/>
        <w:spacing w:beforeLines="50" w:before="156" w:line="360" w:lineRule="auto"/>
        <w:ind w:firstLineChars="200" w:firstLine="600"/>
        <w:rPr>
          <w:rFonts w:eastAsia="仿宋"/>
          <w:color w:val="000000"/>
          <w:sz w:val="30"/>
          <w:szCs w:val="30"/>
        </w:rPr>
      </w:pPr>
      <w:r w:rsidRPr="00622107">
        <w:rPr>
          <w:rFonts w:eastAsia="仿宋" w:hAnsi="仿宋"/>
          <w:color w:val="000000"/>
          <w:sz w:val="30"/>
          <w:szCs w:val="30"/>
        </w:rPr>
        <w:t>本项目主要参加人</w:t>
      </w:r>
      <w:bookmarkStart w:id="15" w:name="_Toc386619977"/>
      <w:bookmarkEnd w:id="14"/>
      <w:r w:rsidRPr="00622107">
        <w:rPr>
          <w:rFonts w:eastAsia="仿宋" w:hAnsi="仿宋"/>
          <w:color w:val="000000"/>
          <w:sz w:val="30"/>
          <w:szCs w:val="30"/>
        </w:rPr>
        <w:t>员基本情况及任务分工详见表</w:t>
      </w:r>
      <w:r w:rsidR="00327AFE" w:rsidRPr="00622107">
        <w:rPr>
          <w:rFonts w:eastAsia="仿宋"/>
          <w:color w:val="000000"/>
          <w:sz w:val="30"/>
          <w:szCs w:val="30"/>
        </w:rPr>
        <w:t>2</w:t>
      </w:r>
      <w:r w:rsidR="00014B02" w:rsidRPr="00622107">
        <w:rPr>
          <w:rFonts w:eastAsia="仿宋" w:hAnsi="仿宋"/>
          <w:color w:val="000000"/>
          <w:sz w:val="30"/>
          <w:szCs w:val="30"/>
        </w:rPr>
        <w:t>。</w:t>
      </w:r>
    </w:p>
    <w:p w:rsidR="00014B02" w:rsidRPr="00622107" w:rsidRDefault="00327AFE" w:rsidP="00CC6E83">
      <w:pPr>
        <w:adjustRightInd w:val="0"/>
        <w:snapToGrid w:val="0"/>
        <w:spacing w:beforeLines="50" w:before="156" w:line="360" w:lineRule="auto"/>
        <w:jc w:val="center"/>
        <w:rPr>
          <w:rFonts w:eastAsia="仿宋"/>
          <w:b/>
          <w:color w:val="000000"/>
          <w:sz w:val="28"/>
          <w:szCs w:val="28"/>
        </w:rPr>
      </w:pPr>
      <w:r w:rsidRPr="00622107">
        <w:rPr>
          <w:rFonts w:eastAsia="仿宋" w:hAnsi="仿宋"/>
          <w:b/>
          <w:color w:val="000000"/>
          <w:sz w:val="28"/>
          <w:szCs w:val="28"/>
        </w:rPr>
        <w:t>表</w:t>
      </w:r>
      <w:r w:rsidRPr="00622107">
        <w:rPr>
          <w:rFonts w:eastAsia="仿宋"/>
          <w:b/>
          <w:color w:val="000000"/>
          <w:sz w:val="28"/>
          <w:szCs w:val="28"/>
        </w:rPr>
        <w:t xml:space="preserve">2 </w:t>
      </w:r>
      <w:bookmarkEnd w:id="15"/>
      <w:r w:rsidRPr="00622107">
        <w:rPr>
          <w:rFonts w:eastAsia="仿宋"/>
          <w:b/>
          <w:color w:val="000000"/>
          <w:sz w:val="28"/>
          <w:szCs w:val="28"/>
        </w:rPr>
        <w:t xml:space="preserve"> </w:t>
      </w:r>
      <w:r w:rsidR="00484A47" w:rsidRPr="00622107">
        <w:rPr>
          <w:rFonts w:eastAsia="仿宋" w:hAnsi="仿宋"/>
          <w:b/>
          <w:color w:val="000000"/>
          <w:sz w:val="28"/>
          <w:szCs w:val="28"/>
        </w:rPr>
        <w:t>主要参加人员基本情况及任务分工表</w:t>
      </w:r>
    </w:p>
    <w:tbl>
      <w:tblPr>
        <w:tblW w:w="84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55"/>
        <w:gridCol w:w="830"/>
        <w:gridCol w:w="755"/>
        <w:gridCol w:w="1701"/>
        <w:gridCol w:w="2364"/>
        <w:gridCol w:w="1655"/>
      </w:tblGrid>
      <w:tr w:rsidR="0035292D" w:rsidRPr="00622107" w:rsidTr="005B2442">
        <w:trPr>
          <w:cantSplit/>
          <w:trHeight w:hRule="exact" w:val="567"/>
          <w:jc w:val="center"/>
        </w:trPr>
        <w:tc>
          <w:tcPr>
            <w:tcW w:w="1155" w:type="dxa"/>
            <w:vAlign w:val="center"/>
          </w:tcPr>
          <w:p w:rsidR="00484A47" w:rsidRPr="00622107" w:rsidRDefault="00484A47">
            <w:pPr>
              <w:pStyle w:val="20"/>
              <w:adjustRightInd w:val="0"/>
              <w:snapToGrid w:val="0"/>
              <w:ind w:firstLine="0"/>
              <w:jc w:val="center"/>
              <w:rPr>
                <w:b/>
                <w:bCs/>
                <w:w w:val="90"/>
                <w:szCs w:val="28"/>
              </w:rPr>
            </w:pPr>
            <w:r w:rsidRPr="00622107">
              <w:rPr>
                <w:b/>
                <w:bCs/>
                <w:w w:val="90"/>
                <w:szCs w:val="28"/>
              </w:rPr>
              <w:t>姓名</w:t>
            </w:r>
          </w:p>
        </w:tc>
        <w:tc>
          <w:tcPr>
            <w:tcW w:w="830" w:type="dxa"/>
            <w:vAlign w:val="center"/>
          </w:tcPr>
          <w:p w:rsidR="00484A47" w:rsidRPr="00622107" w:rsidRDefault="00484A47">
            <w:pPr>
              <w:pStyle w:val="20"/>
              <w:adjustRightInd w:val="0"/>
              <w:snapToGrid w:val="0"/>
              <w:ind w:firstLine="0"/>
              <w:jc w:val="center"/>
              <w:rPr>
                <w:b/>
                <w:bCs/>
                <w:w w:val="90"/>
                <w:szCs w:val="28"/>
              </w:rPr>
            </w:pPr>
            <w:r w:rsidRPr="00622107">
              <w:rPr>
                <w:b/>
                <w:bCs/>
                <w:w w:val="90"/>
                <w:szCs w:val="28"/>
              </w:rPr>
              <w:t>性别</w:t>
            </w:r>
            <w:bookmarkStart w:id="16" w:name="_Toc258596467"/>
            <w:bookmarkStart w:id="17" w:name="_Toc386619978"/>
            <w:bookmarkStart w:id="18" w:name="_Toc386916500"/>
          </w:p>
        </w:tc>
        <w:tc>
          <w:tcPr>
            <w:tcW w:w="755" w:type="dxa"/>
            <w:vAlign w:val="center"/>
          </w:tcPr>
          <w:p w:rsidR="00484A47" w:rsidRPr="00622107" w:rsidRDefault="00DD15FA">
            <w:pPr>
              <w:pStyle w:val="20"/>
              <w:adjustRightInd w:val="0"/>
              <w:snapToGrid w:val="0"/>
              <w:ind w:firstLine="0"/>
              <w:jc w:val="center"/>
              <w:rPr>
                <w:b/>
                <w:bCs/>
                <w:w w:val="90"/>
                <w:szCs w:val="28"/>
              </w:rPr>
            </w:pPr>
            <w:r w:rsidRPr="00622107">
              <w:rPr>
                <w:b/>
                <w:bCs/>
                <w:w w:val="90"/>
                <w:szCs w:val="28"/>
              </w:rPr>
              <w:t>年</w:t>
            </w:r>
            <w:bookmarkEnd w:id="16"/>
            <w:bookmarkEnd w:id="17"/>
            <w:bookmarkEnd w:id="18"/>
            <w:r w:rsidRPr="00622107">
              <w:rPr>
                <w:b/>
                <w:bCs/>
                <w:w w:val="90"/>
                <w:szCs w:val="28"/>
              </w:rPr>
              <w:t>龄</w:t>
            </w:r>
            <w:bookmarkStart w:id="19" w:name="_Toc258596468"/>
            <w:bookmarkStart w:id="20" w:name="_Toc386619979"/>
            <w:bookmarkStart w:id="21" w:name="_Toc386916501"/>
          </w:p>
        </w:tc>
        <w:tc>
          <w:tcPr>
            <w:tcW w:w="1701" w:type="dxa"/>
            <w:vAlign w:val="center"/>
          </w:tcPr>
          <w:p w:rsidR="00484A47" w:rsidRPr="00622107" w:rsidRDefault="00484A47">
            <w:pPr>
              <w:pStyle w:val="20"/>
              <w:adjustRightInd w:val="0"/>
              <w:snapToGrid w:val="0"/>
              <w:ind w:firstLine="0"/>
              <w:jc w:val="center"/>
              <w:rPr>
                <w:b/>
                <w:bCs/>
                <w:w w:val="90"/>
                <w:szCs w:val="28"/>
              </w:rPr>
            </w:pPr>
            <w:r w:rsidRPr="00622107">
              <w:rPr>
                <w:b/>
                <w:bCs/>
                <w:w w:val="90"/>
                <w:szCs w:val="28"/>
              </w:rPr>
              <w:t>职</w:t>
            </w:r>
            <w:bookmarkEnd w:id="19"/>
            <w:bookmarkEnd w:id="20"/>
            <w:bookmarkEnd w:id="21"/>
            <w:r w:rsidRPr="00622107">
              <w:rPr>
                <w:b/>
                <w:bCs/>
                <w:w w:val="90"/>
                <w:szCs w:val="28"/>
              </w:rPr>
              <w:t>称</w:t>
            </w:r>
          </w:p>
        </w:tc>
        <w:tc>
          <w:tcPr>
            <w:tcW w:w="2364" w:type="dxa"/>
            <w:vAlign w:val="center"/>
          </w:tcPr>
          <w:p w:rsidR="00484A47" w:rsidRPr="00622107" w:rsidRDefault="00484A47">
            <w:pPr>
              <w:pStyle w:val="20"/>
              <w:adjustRightInd w:val="0"/>
              <w:snapToGrid w:val="0"/>
              <w:ind w:firstLine="0"/>
              <w:jc w:val="center"/>
              <w:rPr>
                <w:b/>
                <w:bCs/>
                <w:w w:val="90"/>
                <w:szCs w:val="28"/>
              </w:rPr>
            </w:pPr>
            <w:r w:rsidRPr="00622107">
              <w:rPr>
                <w:b/>
                <w:bCs/>
                <w:w w:val="90"/>
                <w:szCs w:val="28"/>
              </w:rPr>
              <w:t>任务</w:t>
            </w:r>
            <w:bookmarkStart w:id="22" w:name="_Toc258596470"/>
            <w:bookmarkStart w:id="23" w:name="_Toc386619981"/>
            <w:bookmarkStart w:id="24" w:name="_Toc386916503"/>
            <w:r w:rsidR="006B7FBC" w:rsidRPr="00622107">
              <w:rPr>
                <w:b/>
                <w:bCs/>
                <w:w w:val="90"/>
                <w:szCs w:val="28"/>
              </w:rPr>
              <w:t>分工</w:t>
            </w:r>
            <w:bookmarkEnd w:id="22"/>
            <w:bookmarkEnd w:id="23"/>
            <w:bookmarkEnd w:id="24"/>
          </w:p>
        </w:tc>
        <w:tc>
          <w:tcPr>
            <w:tcW w:w="1655" w:type="dxa"/>
            <w:vAlign w:val="center"/>
          </w:tcPr>
          <w:p w:rsidR="00484A47" w:rsidRPr="00622107" w:rsidRDefault="00484A47">
            <w:pPr>
              <w:pStyle w:val="20"/>
              <w:adjustRightInd w:val="0"/>
              <w:snapToGrid w:val="0"/>
              <w:ind w:firstLine="0"/>
              <w:jc w:val="center"/>
              <w:rPr>
                <w:b/>
                <w:bCs/>
                <w:w w:val="90"/>
                <w:szCs w:val="28"/>
              </w:rPr>
            </w:pPr>
            <w:bookmarkStart w:id="25" w:name="_Toc258596471"/>
            <w:bookmarkStart w:id="26" w:name="_Toc386619982"/>
            <w:bookmarkStart w:id="27" w:name="_Toc386916504"/>
            <w:r w:rsidRPr="00622107">
              <w:rPr>
                <w:b/>
                <w:bCs/>
                <w:w w:val="90"/>
                <w:szCs w:val="28"/>
              </w:rPr>
              <w:t>所在</w:t>
            </w:r>
            <w:bookmarkEnd w:id="25"/>
            <w:bookmarkEnd w:id="26"/>
            <w:bookmarkEnd w:id="27"/>
            <w:r w:rsidRPr="00622107">
              <w:rPr>
                <w:b/>
                <w:bCs/>
                <w:w w:val="90"/>
                <w:szCs w:val="28"/>
              </w:rPr>
              <w:t>单位</w:t>
            </w:r>
          </w:p>
        </w:tc>
        <w:bookmarkStart w:id="28" w:name="_Toc258596472"/>
        <w:bookmarkStart w:id="29" w:name="_Toc386619983"/>
        <w:bookmarkStart w:id="30" w:name="_Toc386916505"/>
      </w:tr>
      <w:tr w:rsidR="0035292D" w:rsidRPr="00622107" w:rsidTr="005B2442">
        <w:trPr>
          <w:cantSplit/>
          <w:trHeight w:hRule="exact" w:val="794"/>
          <w:jc w:val="center"/>
        </w:trPr>
        <w:tc>
          <w:tcPr>
            <w:tcW w:w="1155" w:type="dxa"/>
            <w:vAlign w:val="center"/>
          </w:tcPr>
          <w:p w:rsidR="002564FB" w:rsidRPr="00622107" w:rsidRDefault="002564FB" w:rsidP="00327AFE">
            <w:pPr>
              <w:pStyle w:val="20"/>
              <w:adjustRightInd w:val="0"/>
              <w:snapToGrid w:val="0"/>
              <w:ind w:firstLine="0"/>
              <w:outlineLvl w:val="9"/>
              <w:rPr>
                <w:rFonts w:eastAsia="仿宋"/>
                <w:color w:val="000000"/>
                <w:szCs w:val="28"/>
              </w:rPr>
            </w:pPr>
            <w:r w:rsidRPr="00622107">
              <w:rPr>
                <w:rFonts w:eastAsia="仿宋" w:hAnsi="仿宋"/>
                <w:color w:val="000000"/>
                <w:szCs w:val="28"/>
              </w:rPr>
              <w:t>付鹏程</w:t>
            </w:r>
            <w:bookmarkEnd w:id="28"/>
            <w:bookmarkEnd w:id="29"/>
            <w:bookmarkEnd w:id="30"/>
          </w:p>
        </w:tc>
        <w:tc>
          <w:tcPr>
            <w:tcW w:w="830" w:type="dxa"/>
            <w:vAlign w:val="center"/>
          </w:tcPr>
          <w:p w:rsidR="002564FB" w:rsidRPr="00622107" w:rsidRDefault="002564FB" w:rsidP="00F73C77">
            <w:pPr>
              <w:pStyle w:val="20"/>
              <w:adjustRightInd w:val="0"/>
              <w:snapToGrid w:val="0"/>
              <w:ind w:firstLine="0"/>
              <w:jc w:val="center"/>
              <w:outlineLvl w:val="9"/>
              <w:rPr>
                <w:rFonts w:eastAsia="仿宋"/>
                <w:color w:val="000000"/>
                <w:szCs w:val="28"/>
              </w:rPr>
            </w:pPr>
            <w:r w:rsidRPr="00622107">
              <w:rPr>
                <w:rFonts w:eastAsia="仿宋" w:hAnsi="仿宋"/>
                <w:color w:val="000000"/>
                <w:szCs w:val="28"/>
              </w:rPr>
              <w:t>男</w:t>
            </w:r>
          </w:p>
        </w:tc>
        <w:tc>
          <w:tcPr>
            <w:tcW w:w="755" w:type="dxa"/>
            <w:vAlign w:val="center"/>
          </w:tcPr>
          <w:p w:rsidR="002564FB" w:rsidRPr="00622107" w:rsidRDefault="002564FB" w:rsidP="00414F1C">
            <w:pPr>
              <w:pStyle w:val="20"/>
              <w:adjustRightInd w:val="0"/>
              <w:snapToGrid w:val="0"/>
              <w:ind w:firstLine="0"/>
              <w:jc w:val="center"/>
              <w:outlineLvl w:val="9"/>
              <w:rPr>
                <w:rFonts w:eastAsia="仿宋"/>
                <w:color w:val="000000"/>
                <w:szCs w:val="28"/>
              </w:rPr>
            </w:pPr>
            <w:r w:rsidRPr="00622107">
              <w:rPr>
                <w:rFonts w:eastAsia="仿宋"/>
                <w:color w:val="000000"/>
                <w:szCs w:val="28"/>
              </w:rPr>
              <w:t>44</w:t>
            </w:r>
          </w:p>
        </w:tc>
        <w:tc>
          <w:tcPr>
            <w:tcW w:w="1701" w:type="dxa"/>
            <w:vAlign w:val="center"/>
          </w:tcPr>
          <w:p w:rsidR="002564FB" w:rsidRPr="00622107" w:rsidRDefault="002564FB" w:rsidP="00327AFE">
            <w:pPr>
              <w:pStyle w:val="20"/>
              <w:adjustRightInd w:val="0"/>
              <w:snapToGrid w:val="0"/>
              <w:ind w:firstLine="0"/>
              <w:outlineLvl w:val="9"/>
              <w:rPr>
                <w:rFonts w:eastAsia="仿宋"/>
                <w:color w:val="000000"/>
                <w:szCs w:val="28"/>
              </w:rPr>
            </w:pPr>
            <w:r w:rsidRPr="00622107">
              <w:rPr>
                <w:rFonts w:eastAsia="仿宋" w:hAnsi="仿宋"/>
                <w:color w:val="000000"/>
                <w:szCs w:val="28"/>
              </w:rPr>
              <w:t>研究员</w:t>
            </w:r>
          </w:p>
        </w:tc>
        <w:tc>
          <w:tcPr>
            <w:tcW w:w="2364" w:type="dxa"/>
            <w:vAlign w:val="center"/>
          </w:tcPr>
          <w:p w:rsidR="002564FB" w:rsidRPr="00622107" w:rsidRDefault="002564FB" w:rsidP="00327AFE">
            <w:pPr>
              <w:pStyle w:val="20"/>
              <w:adjustRightInd w:val="0"/>
              <w:snapToGrid w:val="0"/>
              <w:ind w:firstLine="0"/>
              <w:outlineLvl w:val="9"/>
              <w:rPr>
                <w:rFonts w:eastAsia="仿宋"/>
                <w:color w:val="000000"/>
                <w:szCs w:val="28"/>
              </w:rPr>
            </w:pPr>
            <w:r w:rsidRPr="00622107">
              <w:rPr>
                <w:rFonts w:eastAsia="仿宋" w:hAnsi="仿宋"/>
                <w:color w:val="000000"/>
                <w:szCs w:val="28"/>
              </w:rPr>
              <w:t>项目负责人</w:t>
            </w:r>
          </w:p>
        </w:tc>
        <w:tc>
          <w:tcPr>
            <w:tcW w:w="1655" w:type="dxa"/>
            <w:vMerge w:val="restart"/>
            <w:vAlign w:val="center"/>
          </w:tcPr>
          <w:p w:rsidR="002564FB" w:rsidRPr="00622107" w:rsidRDefault="002564FB" w:rsidP="003E7937">
            <w:pPr>
              <w:pStyle w:val="20"/>
              <w:adjustRightInd w:val="0"/>
              <w:snapToGrid w:val="0"/>
              <w:ind w:firstLine="0"/>
              <w:jc w:val="left"/>
              <w:rPr>
                <w:rFonts w:eastAsia="仿宋"/>
                <w:color w:val="000000"/>
                <w:szCs w:val="28"/>
              </w:rPr>
            </w:pPr>
            <w:r w:rsidRPr="00622107">
              <w:rPr>
                <w:rFonts w:eastAsia="仿宋" w:hAnsi="仿宋"/>
                <w:color w:val="000000"/>
                <w:szCs w:val="28"/>
              </w:rPr>
              <w:t>中储粮</w:t>
            </w:r>
            <w:r w:rsidR="00414F1C" w:rsidRPr="00622107">
              <w:rPr>
                <w:rFonts w:eastAsia="仿宋" w:hAnsi="仿宋"/>
                <w:color w:val="000000"/>
                <w:szCs w:val="28"/>
              </w:rPr>
              <w:t>成</w:t>
            </w:r>
            <w:bookmarkStart w:id="31" w:name="_Toc258596532"/>
            <w:bookmarkStart w:id="32" w:name="_Toc386620043"/>
            <w:bookmarkStart w:id="33" w:name="_Toc386916565"/>
            <w:r w:rsidRPr="00622107">
              <w:rPr>
                <w:rFonts w:eastAsia="仿宋" w:hAnsi="仿宋"/>
                <w:color w:val="000000"/>
                <w:szCs w:val="28"/>
              </w:rPr>
              <w:t>都</w:t>
            </w:r>
            <w:r w:rsidR="003E7937">
              <w:rPr>
                <w:rFonts w:eastAsia="仿宋" w:hAnsi="仿宋" w:hint="eastAsia"/>
                <w:color w:val="000000"/>
                <w:szCs w:val="28"/>
              </w:rPr>
              <w:t>粮食</w:t>
            </w:r>
            <w:r w:rsidRPr="00622107">
              <w:rPr>
                <w:rFonts w:eastAsia="仿宋" w:hAnsi="仿宋"/>
                <w:color w:val="000000"/>
                <w:szCs w:val="28"/>
              </w:rPr>
              <w:t>储藏</w:t>
            </w:r>
            <w:r w:rsidR="003E7937">
              <w:rPr>
                <w:rFonts w:eastAsia="仿宋" w:hAnsi="仿宋" w:hint="eastAsia"/>
                <w:color w:val="000000"/>
                <w:szCs w:val="28"/>
              </w:rPr>
              <w:t>科学研究</w:t>
            </w:r>
            <w:r w:rsidRPr="00622107">
              <w:rPr>
                <w:rFonts w:eastAsia="仿宋" w:hAnsi="仿宋"/>
                <w:color w:val="000000"/>
                <w:szCs w:val="28"/>
              </w:rPr>
              <w:t>所</w:t>
            </w:r>
          </w:p>
        </w:tc>
      </w:tr>
      <w:tr w:rsidR="0035292D" w:rsidRPr="00622107" w:rsidTr="005B2442">
        <w:trPr>
          <w:cantSplit/>
          <w:trHeight w:hRule="exact" w:val="794"/>
          <w:jc w:val="center"/>
        </w:trPr>
        <w:tc>
          <w:tcPr>
            <w:tcW w:w="1155" w:type="dxa"/>
            <w:vAlign w:val="center"/>
          </w:tcPr>
          <w:p w:rsidR="002564FB" w:rsidRPr="00622107" w:rsidRDefault="002564FB" w:rsidP="00327AFE">
            <w:pPr>
              <w:pStyle w:val="20"/>
              <w:adjustRightInd w:val="0"/>
              <w:snapToGrid w:val="0"/>
              <w:ind w:firstLine="0"/>
              <w:outlineLvl w:val="9"/>
              <w:rPr>
                <w:rFonts w:eastAsia="仿宋"/>
                <w:color w:val="000000"/>
                <w:szCs w:val="28"/>
              </w:rPr>
            </w:pPr>
            <w:r w:rsidRPr="00622107">
              <w:rPr>
                <w:rFonts w:eastAsia="仿宋" w:hAnsi="仿宋"/>
                <w:color w:val="000000"/>
                <w:szCs w:val="28"/>
              </w:rPr>
              <w:t>丁建武</w:t>
            </w:r>
            <w:bookmarkEnd w:id="31"/>
            <w:bookmarkEnd w:id="32"/>
            <w:bookmarkEnd w:id="33"/>
          </w:p>
        </w:tc>
        <w:tc>
          <w:tcPr>
            <w:tcW w:w="830" w:type="dxa"/>
            <w:vAlign w:val="center"/>
          </w:tcPr>
          <w:p w:rsidR="002564FB" w:rsidRPr="00622107" w:rsidRDefault="002564FB" w:rsidP="00F73C77">
            <w:pPr>
              <w:pStyle w:val="20"/>
              <w:adjustRightInd w:val="0"/>
              <w:snapToGrid w:val="0"/>
              <w:ind w:firstLine="0"/>
              <w:jc w:val="center"/>
              <w:outlineLvl w:val="9"/>
              <w:rPr>
                <w:rFonts w:eastAsia="仿宋"/>
                <w:color w:val="000000"/>
                <w:szCs w:val="28"/>
              </w:rPr>
            </w:pPr>
            <w:r w:rsidRPr="00622107">
              <w:rPr>
                <w:rFonts w:eastAsia="仿宋" w:hAnsi="仿宋"/>
                <w:color w:val="000000"/>
                <w:szCs w:val="28"/>
              </w:rPr>
              <w:t>男</w:t>
            </w:r>
          </w:p>
        </w:tc>
        <w:tc>
          <w:tcPr>
            <w:tcW w:w="755" w:type="dxa"/>
            <w:vAlign w:val="center"/>
          </w:tcPr>
          <w:p w:rsidR="002564FB" w:rsidRPr="00622107" w:rsidRDefault="002564FB" w:rsidP="00414F1C">
            <w:pPr>
              <w:pStyle w:val="20"/>
              <w:adjustRightInd w:val="0"/>
              <w:snapToGrid w:val="0"/>
              <w:ind w:firstLine="0"/>
              <w:jc w:val="center"/>
              <w:outlineLvl w:val="9"/>
              <w:rPr>
                <w:rFonts w:eastAsia="仿宋"/>
                <w:color w:val="000000"/>
                <w:szCs w:val="28"/>
              </w:rPr>
            </w:pPr>
            <w:r w:rsidRPr="00622107">
              <w:rPr>
                <w:rFonts w:eastAsia="仿宋"/>
                <w:color w:val="000000"/>
                <w:szCs w:val="28"/>
              </w:rPr>
              <w:t>41</w:t>
            </w:r>
          </w:p>
        </w:tc>
        <w:tc>
          <w:tcPr>
            <w:tcW w:w="1701" w:type="dxa"/>
            <w:vAlign w:val="center"/>
          </w:tcPr>
          <w:p w:rsidR="002564FB" w:rsidRPr="00622107" w:rsidRDefault="002564FB" w:rsidP="00327AFE">
            <w:pPr>
              <w:pStyle w:val="20"/>
              <w:adjustRightInd w:val="0"/>
              <w:snapToGrid w:val="0"/>
              <w:ind w:firstLine="0"/>
              <w:outlineLvl w:val="9"/>
              <w:rPr>
                <w:rFonts w:eastAsia="仿宋"/>
                <w:color w:val="000000"/>
                <w:szCs w:val="28"/>
              </w:rPr>
            </w:pPr>
            <w:bookmarkStart w:id="34" w:name="_Toc258596514"/>
            <w:bookmarkStart w:id="35" w:name="_Toc386620025"/>
            <w:bookmarkStart w:id="36" w:name="_Toc386916547"/>
            <w:r w:rsidRPr="00622107">
              <w:rPr>
                <w:rFonts w:eastAsia="仿宋" w:hAnsi="仿宋"/>
                <w:color w:val="000000"/>
                <w:szCs w:val="28"/>
              </w:rPr>
              <w:t>高</w:t>
            </w:r>
            <w:bookmarkEnd w:id="34"/>
            <w:bookmarkEnd w:id="35"/>
            <w:bookmarkEnd w:id="36"/>
            <w:r w:rsidRPr="00622107">
              <w:rPr>
                <w:rFonts w:eastAsia="仿宋" w:hAnsi="仿宋"/>
                <w:color w:val="000000"/>
                <w:szCs w:val="28"/>
              </w:rPr>
              <w:t>级工程师</w:t>
            </w:r>
            <w:bookmarkStart w:id="37" w:name="_Toc258596515"/>
            <w:bookmarkStart w:id="38" w:name="_Toc386620026"/>
            <w:bookmarkStart w:id="39" w:name="_Toc386916548"/>
          </w:p>
        </w:tc>
        <w:tc>
          <w:tcPr>
            <w:tcW w:w="2364" w:type="dxa"/>
            <w:vAlign w:val="center"/>
          </w:tcPr>
          <w:p w:rsidR="002564FB" w:rsidRPr="00622107" w:rsidRDefault="00691240" w:rsidP="00585673">
            <w:pPr>
              <w:pStyle w:val="20"/>
              <w:adjustRightInd w:val="0"/>
              <w:snapToGrid w:val="0"/>
              <w:ind w:firstLine="0"/>
              <w:outlineLvl w:val="9"/>
              <w:rPr>
                <w:rFonts w:eastAsia="仿宋"/>
                <w:color w:val="000000"/>
                <w:szCs w:val="28"/>
              </w:rPr>
            </w:pPr>
            <w:r w:rsidRPr="00622107">
              <w:rPr>
                <w:rFonts w:eastAsia="仿宋" w:hAnsi="仿宋"/>
                <w:color w:val="000000"/>
                <w:szCs w:val="28"/>
              </w:rPr>
              <w:t>技术需求</w:t>
            </w:r>
            <w:bookmarkEnd w:id="37"/>
            <w:bookmarkEnd w:id="38"/>
            <w:bookmarkEnd w:id="39"/>
            <w:r w:rsidRPr="00622107">
              <w:rPr>
                <w:rFonts w:eastAsia="仿宋" w:hAnsi="仿宋"/>
                <w:color w:val="000000"/>
                <w:szCs w:val="28"/>
              </w:rPr>
              <w:t>分析</w:t>
            </w:r>
          </w:p>
        </w:tc>
        <w:tc>
          <w:tcPr>
            <w:tcW w:w="1655" w:type="dxa"/>
            <w:vMerge/>
            <w:vAlign w:val="center"/>
          </w:tcPr>
          <w:p w:rsidR="002564FB" w:rsidRPr="00622107" w:rsidRDefault="002564FB" w:rsidP="0041010F">
            <w:pPr>
              <w:pStyle w:val="20"/>
              <w:adjustRightInd w:val="0"/>
              <w:snapToGrid w:val="0"/>
              <w:ind w:firstLine="0"/>
              <w:rPr>
                <w:rFonts w:eastAsia="仿宋_GB2312"/>
                <w:w w:val="90"/>
                <w:szCs w:val="28"/>
              </w:rPr>
            </w:pPr>
          </w:p>
        </w:tc>
      </w:tr>
      <w:tr w:rsidR="0035292D" w:rsidRPr="00622107" w:rsidTr="005B2442">
        <w:trPr>
          <w:cantSplit/>
          <w:trHeight w:hRule="exact" w:val="794"/>
          <w:jc w:val="center"/>
        </w:trPr>
        <w:tc>
          <w:tcPr>
            <w:tcW w:w="1155" w:type="dxa"/>
            <w:vAlign w:val="center"/>
          </w:tcPr>
          <w:p w:rsidR="002564FB" w:rsidRPr="00622107" w:rsidRDefault="002564FB" w:rsidP="00327AFE">
            <w:pPr>
              <w:pStyle w:val="20"/>
              <w:adjustRightInd w:val="0"/>
              <w:snapToGrid w:val="0"/>
              <w:ind w:firstLine="0"/>
              <w:outlineLvl w:val="9"/>
              <w:rPr>
                <w:rFonts w:eastAsia="仿宋"/>
                <w:color w:val="000000"/>
                <w:szCs w:val="28"/>
              </w:rPr>
            </w:pPr>
            <w:r w:rsidRPr="00622107">
              <w:rPr>
                <w:rFonts w:eastAsia="仿宋" w:hAnsi="仿宋"/>
                <w:color w:val="000000"/>
                <w:szCs w:val="28"/>
              </w:rPr>
              <w:t>李</w:t>
            </w:r>
            <w:r w:rsidRPr="00622107">
              <w:rPr>
                <w:rFonts w:eastAsia="仿宋"/>
                <w:color w:val="000000"/>
                <w:szCs w:val="28"/>
              </w:rPr>
              <w:t xml:space="preserve">  </w:t>
            </w:r>
            <w:r w:rsidRPr="00622107">
              <w:rPr>
                <w:rFonts w:eastAsia="仿宋" w:hAnsi="仿宋"/>
                <w:color w:val="000000"/>
                <w:szCs w:val="28"/>
              </w:rPr>
              <w:t>萍</w:t>
            </w:r>
          </w:p>
        </w:tc>
        <w:tc>
          <w:tcPr>
            <w:tcW w:w="830" w:type="dxa"/>
            <w:vAlign w:val="center"/>
          </w:tcPr>
          <w:p w:rsidR="002564FB" w:rsidRPr="00622107" w:rsidRDefault="002564FB" w:rsidP="00F73C77">
            <w:pPr>
              <w:pStyle w:val="20"/>
              <w:adjustRightInd w:val="0"/>
              <w:snapToGrid w:val="0"/>
              <w:ind w:firstLine="0"/>
              <w:jc w:val="center"/>
              <w:outlineLvl w:val="9"/>
              <w:rPr>
                <w:rFonts w:eastAsia="仿宋"/>
                <w:color w:val="000000"/>
                <w:szCs w:val="28"/>
              </w:rPr>
            </w:pPr>
            <w:r w:rsidRPr="00622107">
              <w:rPr>
                <w:rFonts w:eastAsia="仿宋" w:hAnsi="仿宋"/>
                <w:color w:val="000000"/>
                <w:szCs w:val="28"/>
              </w:rPr>
              <w:t>女</w:t>
            </w:r>
          </w:p>
        </w:tc>
        <w:tc>
          <w:tcPr>
            <w:tcW w:w="755" w:type="dxa"/>
            <w:vAlign w:val="center"/>
          </w:tcPr>
          <w:p w:rsidR="002564FB" w:rsidRPr="00622107" w:rsidRDefault="002564FB" w:rsidP="00414F1C">
            <w:pPr>
              <w:pStyle w:val="20"/>
              <w:adjustRightInd w:val="0"/>
              <w:snapToGrid w:val="0"/>
              <w:ind w:firstLine="0"/>
              <w:jc w:val="center"/>
              <w:outlineLvl w:val="9"/>
              <w:rPr>
                <w:rFonts w:eastAsia="仿宋"/>
                <w:color w:val="000000"/>
                <w:szCs w:val="28"/>
              </w:rPr>
            </w:pPr>
            <w:r w:rsidRPr="00622107">
              <w:rPr>
                <w:rFonts w:eastAsia="仿宋"/>
                <w:color w:val="000000"/>
                <w:szCs w:val="28"/>
              </w:rPr>
              <w:t>43</w:t>
            </w:r>
          </w:p>
        </w:tc>
        <w:tc>
          <w:tcPr>
            <w:tcW w:w="1701" w:type="dxa"/>
            <w:vAlign w:val="center"/>
          </w:tcPr>
          <w:p w:rsidR="002564FB" w:rsidRPr="00622107" w:rsidRDefault="002564FB" w:rsidP="00327AFE">
            <w:pPr>
              <w:pStyle w:val="20"/>
              <w:adjustRightInd w:val="0"/>
              <w:snapToGrid w:val="0"/>
              <w:ind w:firstLine="0"/>
              <w:outlineLvl w:val="9"/>
              <w:rPr>
                <w:rFonts w:eastAsia="仿宋"/>
                <w:color w:val="000000"/>
                <w:szCs w:val="28"/>
              </w:rPr>
            </w:pPr>
            <w:r w:rsidRPr="00622107">
              <w:rPr>
                <w:rFonts w:eastAsia="仿宋" w:hAnsi="仿宋"/>
                <w:color w:val="000000"/>
                <w:szCs w:val="28"/>
              </w:rPr>
              <w:t>注册会计师</w:t>
            </w:r>
          </w:p>
        </w:tc>
        <w:tc>
          <w:tcPr>
            <w:tcW w:w="2364" w:type="dxa"/>
            <w:vAlign w:val="center"/>
          </w:tcPr>
          <w:p w:rsidR="002564FB" w:rsidRPr="00622107" w:rsidRDefault="002564FB" w:rsidP="00327AFE">
            <w:pPr>
              <w:pStyle w:val="20"/>
              <w:adjustRightInd w:val="0"/>
              <w:snapToGrid w:val="0"/>
              <w:ind w:firstLine="0"/>
              <w:outlineLvl w:val="9"/>
              <w:rPr>
                <w:rFonts w:eastAsia="仿宋"/>
                <w:color w:val="000000"/>
                <w:szCs w:val="28"/>
              </w:rPr>
            </w:pPr>
            <w:r w:rsidRPr="00622107">
              <w:rPr>
                <w:rFonts w:eastAsia="仿宋" w:hAnsi="仿宋"/>
                <w:color w:val="000000"/>
                <w:szCs w:val="28"/>
              </w:rPr>
              <w:t>经费管理</w:t>
            </w:r>
          </w:p>
        </w:tc>
        <w:tc>
          <w:tcPr>
            <w:tcW w:w="1655" w:type="dxa"/>
            <w:vMerge/>
            <w:vAlign w:val="center"/>
          </w:tcPr>
          <w:p w:rsidR="002564FB" w:rsidRPr="00622107" w:rsidRDefault="002564FB" w:rsidP="00DC2F55">
            <w:pPr>
              <w:pStyle w:val="20"/>
              <w:adjustRightInd w:val="0"/>
              <w:snapToGrid w:val="0"/>
              <w:jc w:val="center"/>
              <w:rPr>
                <w:rFonts w:eastAsia="仿宋_GB2312"/>
                <w:w w:val="90"/>
                <w:szCs w:val="28"/>
              </w:rPr>
            </w:pPr>
          </w:p>
        </w:tc>
      </w:tr>
      <w:tr w:rsidR="0035292D" w:rsidRPr="00622107" w:rsidTr="005B2442">
        <w:trPr>
          <w:cantSplit/>
          <w:trHeight w:hRule="exact" w:val="794"/>
          <w:jc w:val="center"/>
        </w:trPr>
        <w:tc>
          <w:tcPr>
            <w:tcW w:w="1155" w:type="dxa"/>
            <w:vAlign w:val="center"/>
          </w:tcPr>
          <w:p w:rsidR="002564FB" w:rsidRPr="00622107" w:rsidRDefault="002564FB" w:rsidP="00327AFE">
            <w:pPr>
              <w:pStyle w:val="20"/>
              <w:adjustRightInd w:val="0"/>
              <w:snapToGrid w:val="0"/>
              <w:ind w:firstLine="0"/>
              <w:outlineLvl w:val="9"/>
              <w:rPr>
                <w:rFonts w:eastAsia="仿宋"/>
                <w:color w:val="000000"/>
                <w:szCs w:val="28"/>
              </w:rPr>
            </w:pPr>
            <w:r w:rsidRPr="00622107">
              <w:rPr>
                <w:rFonts w:eastAsia="仿宋" w:hAnsi="仿宋"/>
                <w:color w:val="000000"/>
                <w:szCs w:val="28"/>
              </w:rPr>
              <w:t>赵小军</w:t>
            </w:r>
          </w:p>
        </w:tc>
        <w:tc>
          <w:tcPr>
            <w:tcW w:w="830" w:type="dxa"/>
            <w:vAlign w:val="center"/>
          </w:tcPr>
          <w:p w:rsidR="002564FB" w:rsidRPr="00622107" w:rsidRDefault="002564FB" w:rsidP="00F73C77">
            <w:pPr>
              <w:pStyle w:val="20"/>
              <w:adjustRightInd w:val="0"/>
              <w:snapToGrid w:val="0"/>
              <w:ind w:firstLine="0"/>
              <w:jc w:val="center"/>
              <w:outlineLvl w:val="9"/>
              <w:rPr>
                <w:rFonts w:eastAsia="仿宋"/>
                <w:color w:val="000000"/>
                <w:szCs w:val="28"/>
              </w:rPr>
            </w:pPr>
            <w:r w:rsidRPr="00622107">
              <w:rPr>
                <w:rFonts w:eastAsia="仿宋" w:hAnsi="仿宋"/>
                <w:color w:val="000000"/>
                <w:szCs w:val="28"/>
              </w:rPr>
              <w:t>男</w:t>
            </w:r>
          </w:p>
        </w:tc>
        <w:tc>
          <w:tcPr>
            <w:tcW w:w="755" w:type="dxa"/>
            <w:vAlign w:val="center"/>
          </w:tcPr>
          <w:p w:rsidR="002564FB" w:rsidRPr="00622107" w:rsidRDefault="002564FB" w:rsidP="00414F1C">
            <w:pPr>
              <w:pStyle w:val="20"/>
              <w:adjustRightInd w:val="0"/>
              <w:snapToGrid w:val="0"/>
              <w:ind w:firstLine="0"/>
              <w:jc w:val="center"/>
              <w:outlineLvl w:val="9"/>
              <w:rPr>
                <w:rFonts w:eastAsia="仿宋"/>
                <w:color w:val="000000"/>
                <w:szCs w:val="28"/>
              </w:rPr>
            </w:pPr>
            <w:r w:rsidRPr="00622107">
              <w:rPr>
                <w:rFonts w:eastAsia="仿宋"/>
                <w:color w:val="000000"/>
                <w:szCs w:val="28"/>
              </w:rPr>
              <w:t>42</w:t>
            </w:r>
          </w:p>
        </w:tc>
        <w:tc>
          <w:tcPr>
            <w:tcW w:w="1701" w:type="dxa"/>
            <w:vAlign w:val="center"/>
          </w:tcPr>
          <w:p w:rsidR="002564FB" w:rsidRPr="00622107" w:rsidRDefault="002564FB" w:rsidP="00327AFE">
            <w:pPr>
              <w:pStyle w:val="20"/>
              <w:adjustRightInd w:val="0"/>
              <w:snapToGrid w:val="0"/>
              <w:ind w:firstLine="0"/>
              <w:outlineLvl w:val="9"/>
              <w:rPr>
                <w:rFonts w:eastAsia="仿宋"/>
                <w:color w:val="000000"/>
                <w:szCs w:val="28"/>
              </w:rPr>
            </w:pPr>
            <w:bookmarkStart w:id="40" w:name="_Toc258596519"/>
            <w:bookmarkStart w:id="41" w:name="_Toc386620030"/>
            <w:bookmarkStart w:id="42" w:name="_Toc386916552"/>
            <w:r w:rsidRPr="00622107">
              <w:rPr>
                <w:rFonts w:eastAsia="仿宋" w:hAnsi="仿宋"/>
                <w:color w:val="000000"/>
                <w:szCs w:val="28"/>
              </w:rPr>
              <w:t>高</w:t>
            </w:r>
            <w:bookmarkEnd w:id="40"/>
            <w:bookmarkEnd w:id="41"/>
            <w:bookmarkEnd w:id="42"/>
            <w:r w:rsidRPr="00622107">
              <w:rPr>
                <w:rFonts w:eastAsia="仿宋" w:hAnsi="仿宋"/>
                <w:color w:val="000000"/>
                <w:szCs w:val="28"/>
              </w:rPr>
              <w:t>级工程师</w:t>
            </w:r>
          </w:p>
        </w:tc>
        <w:tc>
          <w:tcPr>
            <w:tcW w:w="2364" w:type="dxa"/>
            <w:vAlign w:val="center"/>
          </w:tcPr>
          <w:p w:rsidR="00F73470" w:rsidRDefault="002564FB" w:rsidP="00327AFE">
            <w:pPr>
              <w:pStyle w:val="20"/>
              <w:adjustRightInd w:val="0"/>
              <w:snapToGrid w:val="0"/>
              <w:ind w:firstLine="0"/>
              <w:outlineLvl w:val="9"/>
              <w:rPr>
                <w:rFonts w:eastAsia="仿宋" w:hAnsi="仿宋" w:hint="eastAsia"/>
                <w:color w:val="000000"/>
                <w:szCs w:val="28"/>
              </w:rPr>
            </w:pPr>
            <w:r w:rsidRPr="00622107">
              <w:rPr>
                <w:rFonts w:eastAsia="仿宋" w:hAnsi="仿宋"/>
                <w:color w:val="000000"/>
                <w:szCs w:val="28"/>
              </w:rPr>
              <w:t>软件构架</w:t>
            </w:r>
          </w:p>
          <w:p w:rsidR="002564FB" w:rsidRPr="00622107" w:rsidRDefault="00585673" w:rsidP="00327AFE">
            <w:pPr>
              <w:pStyle w:val="20"/>
              <w:adjustRightInd w:val="0"/>
              <w:snapToGrid w:val="0"/>
              <w:ind w:firstLine="0"/>
              <w:outlineLvl w:val="9"/>
              <w:rPr>
                <w:rFonts w:eastAsia="仿宋"/>
                <w:color w:val="000000"/>
                <w:szCs w:val="28"/>
              </w:rPr>
            </w:pPr>
            <w:r>
              <w:rPr>
                <w:rFonts w:eastAsia="仿宋" w:hAnsi="仿宋" w:hint="eastAsia"/>
                <w:color w:val="000000"/>
                <w:szCs w:val="28"/>
              </w:rPr>
              <w:t>数据交互</w:t>
            </w:r>
          </w:p>
        </w:tc>
        <w:tc>
          <w:tcPr>
            <w:tcW w:w="1655" w:type="dxa"/>
            <w:vMerge/>
            <w:vAlign w:val="center"/>
          </w:tcPr>
          <w:p w:rsidR="002564FB" w:rsidRPr="00622107" w:rsidRDefault="002564FB" w:rsidP="00DC2F55">
            <w:pPr>
              <w:pStyle w:val="20"/>
              <w:adjustRightInd w:val="0"/>
              <w:snapToGrid w:val="0"/>
              <w:jc w:val="center"/>
              <w:rPr>
                <w:rFonts w:eastAsia="仿宋_GB2312"/>
                <w:w w:val="90"/>
                <w:szCs w:val="28"/>
              </w:rPr>
            </w:pPr>
          </w:p>
        </w:tc>
      </w:tr>
      <w:tr w:rsidR="0035292D" w:rsidRPr="00622107" w:rsidTr="005B2442">
        <w:trPr>
          <w:cantSplit/>
          <w:trHeight w:hRule="exact" w:val="794"/>
          <w:jc w:val="center"/>
        </w:trPr>
        <w:tc>
          <w:tcPr>
            <w:tcW w:w="1155" w:type="dxa"/>
            <w:vAlign w:val="center"/>
          </w:tcPr>
          <w:p w:rsidR="002564FB" w:rsidRPr="00622107" w:rsidRDefault="002564FB" w:rsidP="00327AFE">
            <w:pPr>
              <w:pStyle w:val="20"/>
              <w:adjustRightInd w:val="0"/>
              <w:snapToGrid w:val="0"/>
              <w:ind w:firstLine="0"/>
              <w:outlineLvl w:val="9"/>
              <w:rPr>
                <w:rFonts w:eastAsia="仿宋"/>
                <w:color w:val="000000"/>
                <w:szCs w:val="28"/>
              </w:rPr>
            </w:pPr>
            <w:r w:rsidRPr="00622107">
              <w:rPr>
                <w:rFonts w:eastAsia="仿宋" w:hAnsi="仿宋"/>
                <w:color w:val="000000"/>
                <w:szCs w:val="28"/>
              </w:rPr>
              <w:t>李浩杰</w:t>
            </w:r>
          </w:p>
        </w:tc>
        <w:tc>
          <w:tcPr>
            <w:tcW w:w="830" w:type="dxa"/>
            <w:vAlign w:val="center"/>
          </w:tcPr>
          <w:p w:rsidR="002564FB" w:rsidRPr="00622107" w:rsidRDefault="002564FB" w:rsidP="00F73C77">
            <w:pPr>
              <w:pStyle w:val="20"/>
              <w:adjustRightInd w:val="0"/>
              <w:snapToGrid w:val="0"/>
              <w:ind w:firstLine="0"/>
              <w:jc w:val="center"/>
              <w:outlineLvl w:val="9"/>
              <w:rPr>
                <w:rFonts w:eastAsia="仿宋"/>
                <w:color w:val="000000"/>
                <w:szCs w:val="28"/>
              </w:rPr>
            </w:pPr>
            <w:r w:rsidRPr="00622107">
              <w:rPr>
                <w:rFonts w:eastAsia="仿宋" w:hAnsi="仿宋"/>
                <w:color w:val="000000"/>
                <w:szCs w:val="28"/>
              </w:rPr>
              <w:t>男</w:t>
            </w:r>
          </w:p>
        </w:tc>
        <w:tc>
          <w:tcPr>
            <w:tcW w:w="755" w:type="dxa"/>
            <w:vAlign w:val="center"/>
          </w:tcPr>
          <w:p w:rsidR="002564FB" w:rsidRPr="00622107" w:rsidRDefault="002564FB" w:rsidP="00414F1C">
            <w:pPr>
              <w:pStyle w:val="20"/>
              <w:adjustRightInd w:val="0"/>
              <w:snapToGrid w:val="0"/>
              <w:ind w:firstLine="0"/>
              <w:jc w:val="center"/>
              <w:outlineLvl w:val="9"/>
              <w:rPr>
                <w:rFonts w:eastAsia="仿宋"/>
                <w:color w:val="000000"/>
                <w:szCs w:val="28"/>
              </w:rPr>
            </w:pPr>
            <w:r w:rsidRPr="00622107">
              <w:rPr>
                <w:rFonts w:eastAsia="仿宋"/>
                <w:color w:val="000000"/>
                <w:szCs w:val="28"/>
              </w:rPr>
              <w:t>34</w:t>
            </w:r>
          </w:p>
        </w:tc>
        <w:tc>
          <w:tcPr>
            <w:tcW w:w="1701" w:type="dxa"/>
            <w:vAlign w:val="center"/>
          </w:tcPr>
          <w:p w:rsidR="002564FB" w:rsidRPr="00622107" w:rsidRDefault="002564FB" w:rsidP="00327AFE">
            <w:pPr>
              <w:pStyle w:val="20"/>
              <w:adjustRightInd w:val="0"/>
              <w:snapToGrid w:val="0"/>
              <w:ind w:firstLine="0"/>
              <w:outlineLvl w:val="9"/>
              <w:rPr>
                <w:rFonts w:eastAsia="仿宋"/>
                <w:color w:val="000000"/>
                <w:szCs w:val="28"/>
              </w:rPr>
            </w:pPr>
            <w:r w:rsidRPr="00622107">
              <w:rPr>
                <w:rFonts w:eastAsia="仿宋" w:hAnsi="仿宋"/>
                <w:color w:val="000000"/>
                <w:szCs w:val="28"/>
              </w:rPr>
              <w:t>工程师</w:t>
            </w:r>
          </w:p>
        </w:tc>
        <w:tc>
          <w:tcPr>
            <w:tcW w:w="2364" w:type="dxa"/>
            <w:vAlign w:val="center"/>
          </w:tcPr>
          <w:p w:rsidR="002564FB" w:rsidRPr="00622107" w:rsidRDefault="00585673" w:rsidP="00327AFE">
            <w:pPr>
              <w:pStyle w:val="20"/>
              <w:adjustRightInd w:val="0"/>
              <w:snapToGrid w:val="0"/>
              <w:ind w:firstLine="0"/>
              <w:outlineLvl w:val="9"/>
              <w:rPr>
                <w:rFonts w:eastAsia="仿宋"/>
                <w:color w:val="000000"/>
                <w:szCs w:val="28"/>
              </w:rPr>
            </w:pPr>
            <w:r>
              <w:rPr>
                <w:rFonts w:eastAsia="仿宋" w:hAnsi="仿宋" w:hint="eastAsia"/>
                <w:color w:val="000000"/>
                <w:szCs w:val="28"/>
              </w:rPr>
              <w:t>粮情分析框架</w:t>
            </w:r>
            <w:r w:rsidR="00691240" w:rsidRPr="00622107">
              <w:rPr>
                <w:rFonts w:eastAsia="仿宋" w:hAnsi="仿宋"/>
                <w:color w:val="000000"/>
                <w:szCs w:val="28"/>
              </w:rPr>
              <w:t>及</w:t>
            </w:r>
            <w:r w:rsidR="002564FB" w:rsidRPr="00622107">
              <w:rPr>
                <w:rFonts w:eastAsia="仿宋" w:hAnsi="仿宋"/>
                <w:color w:val="000000"/>
                <w:szCs w:val="28"/>
              </w:rPr>
              <w:t>模型</w:t>
            </w:r>
          </w:p>
        </w:tc>
        <w:tc>
          <w:tcPr>
            <w:tcW w:w="1655" w:type="dxa"/>
            <w:vMerge/>
            <w:vAlign w:val="center"/>
          </w:tcPr>
          <w:p w:rsidR="002564FB" w:rsidRPr="00622107" w:rsidRDefault="002564FB" w:rsidP="00DC2F55">
            <w:pPr>
              <w:pStyle w:val="20"/>
              <w:adjustRightInd w:val="0"/>
              <w:snapToGrid w:val="0"/>
              <w:jc w:val="center"/>
              <w:rPr>
                <w:rFonts w:eastAsia="仿宋_GB2312"/>
                <w:w w:val="90"/>
                <w:szCs w:val="28"/>
              </w:rPr>
            </w:pPr>
          </w:p>
        </w:tc>
      </w:tr>
      <w:tr w:rsidR="0035292D" w:rsidRPr="00622107" w:rsidTr="005B2442">
        <w:trPr>
          <w:cantSplit/>
          <w:trHeight w:hRule="exact" w:val="794"/>
          <w:jc w:val="center"/>
        </w:trPr>
        <w:tc>
          <w:tcPr>
            <w:tcW w:w="1155" w:type="dxa"/>
            <w:vAlign w:val="center"/>
          </w:tcPr>
          <w:p w:rsidR="002564FB" w:rsidRPr="00622107" w:rsidRDefault="002564FB" w:rsidP="00327AFE">
            <w:pPr>
              <w:pStyle w:val="20"/>
              <w:adjustRightInd w:val="0"/>
              <w:snapToGrid w:val="0"/>
              <w:ind w:firstLine="0"/>
              <w:outlineLvl w:val="9"/>
              <w:rPr>
                <w:rFonts w:eastAsia="仿宋"/>
                <w:color w:val="000000"/>
                <w:szCs w:val="28"/>
              </w:rPr>
            </w:pPr>
            <w:r w:rsidRPr="00622107">
              <w:rPr>
                <w:rFonts w:eastAsia="仿宋" w:hAnsi="仿宋"/>
                <w:color w:val="000000"/>
                <w:szCs w:val="28"/>
              </w:rPr>
              <w:t>姜祖新</w:t>
            </w:r>
          </w:p>
        </w:tc>
        <w:tc>
          <w:tcPr>
            <w:tcW w:w="830" w:type="dxa"/>
            <w:vAlign w:val="center"/>
          </w:tcPr>
          <w:p w:rsidR="002564FB" w:rsidRPr="00622107" w:rsidRDefault="002564FB" w:rsidP="00F73C77">
            <w:pPr>
              <w:pStyle w:val="20"/>
              <w:adjustRightInd w:val="0"/>
              <w:snapToGrid w:val="0"/>
              <w:ind w:firstLine="0"/>
              <w:jc w:val="center"/>
              <w:outlineLvl w:val="9"/>
              <w:rPr>
                <w:rFonts w:eastAsia="仿宋"/>
                <w:color w:val="000000"/>
                <w:szCs w:val="28"/>
              </w:rPr>
            </w:pPr>
            <w:r w:rsidRPr="00622107">
              <w:rPr>
                <w:rFonts w:eastAsia="仿宋" w:hAnsi="仿宋"/>
                <w:color w:val="000000"/>
                <w:szCs w:val="28"/>
              </w:rPr>
              <w:t>男</w:t>
            </w:r>
          </w:p>
        </w:tc>
        <w:tc>
          <w:tcPr>
            <w:tcW w:w="755" w:type="dxa"/>
            <w:vAlign w:val="center"/>
          </w:tcPr>
          <w:p w:rsidR="002564FB" w:rsidRPr="00622107" w:rsidRDefault="002564FB" w:rsidP="00414F1C">
            <w:pPr>
              <w:pStyle w:val="20"/>
              <w:adjustRightInd w:val="0"/>
              <w:snapToGrid w:val="0"/>
              <w:ind w:firstLine="0"/>
              <w:jc w:val="center"/>
              <w:outlineLvl w:val="9"/>
              <w:rPr>
                <w:rFonts w:eastAsia="仿宋"/>
                <w:color w:val="000000"/>
                <w:szCs w:val="28"/>
              </w:rPr>
            </w:pPr>
            <w:r w:rsidRPr="00622107">
              <w:rPr>
                <w:rFonts w:eastAsia="仿宋"/>
                <w:color w:val="000000"/>
                <w:szCs w:val="28"/>
              </w:rPr>
              <w:t>32</w:t>
            </w:r>
          </w:p>
        </w:tc>
        <w:tc>
          <w:tcPr>
            <w:tcW w:w="1701" w:type="dxa"/>
            <w:vAlign w:val="center"/>
          </w:tcPr>
          <w:p w:rsidR="002564FB" w:rsidRPr="00622107" w:rsidRDefault="002564FB" w:rsidP="00327AFE">
            <w:pPr>
              <w:pStyle w:val="20"/>
              <w:adjustRightInd w:val="0"/>
              <w:snapToGrid w:val="0"/>
              <w:ind w:firstLine="0"/>
              <w:outlineLvl w:val="9"/>
              <w:rPr>
                <w:rFonts w:eastAsia="仿宋"/>
                <w:color w:val="000000"/>
                <w:szCs w:val="28"/>
              </w:rPr>
            </w:pPr>
            <w:bookmarkStart w:id="43" w:name="_Toc258596524"/>
            <w:bookmarkStart w:id="44" w:name="_Toc386620035"/>
            <w:bookmarkStart w:id="45" w:name="_Toc386916557"/>
            <w:r w:rsidRPr="00622107">
              <w:rPr>
                <w:rFonts w:eastAsia="仿宋" w:hAnsi="仿宋"/>
                <w:color w:val="000000"/>
                <w:szCs w:val="28"/>
              </w:rPr>
              <w:t>工</w:t>
            </w:r>
            <w:bookmarkEnd w:id="43"/>
            <w:bookmarkEnd w:id="44"/>
            <w:bookmarkEnd w:id="45"/>
            <w:r w:rsidRPr="00622107">
              <w:rPr>
                <w:rFonts w:eastAsia="仿宋" w:hAnsi="仿宋"/>
                <w:color w:val="000000"/>
                <w:szCs w:val="28"/>
              </w:rPr>
              <w:t>程师</w:t>
            </w:r>
          </w:p>
        </w:tc>
        <w:tc>
          <w:tcPr>
            <w:tcW w:w="2364" w:type="dxa"/>
            <w:vAlign w:val="center"/>
          </w:tcPr>
          <w:p w:rsidR="002564FB" w:rsidRPr="00622107" w:rsidRDefault="002564FB" w:rsidP="00327AFE">
            <w:pPr>
              <w:pStyle w:val="20"/>
              <w:adjustRightInd w:val="0"/>
              <w:snapToGrid w:val="0"/>
              <w:ind w:firstLine="0"/>
              <w:outlineLvl w:val="9"/>
              <w:rPr>
                <w:rFonts w:eastAsia="仿宋"/>
                <w:color w:val="000000"/>
                <w:szCs w:val="28"/>
              </w:rPr>
            </w:pPr>
            <w:r w:rsidRPr="00622107">
              <w:rPr>
                <w:rFonts w:eastAsia="仿宋" w:hAnsi="仿宋"/>
                <w:color w:val="000000"/>
                <w:szCs w:val="28"/>
              </w:rPr>
              <w:t>软</w:t>
            </w:r>
            <w:bookmarkStart w:id="46" w:name="_Toc258596525"/>
            <w:bookmarkStart w:id="47" w:name="_Toc386620036"/>
            <w:bookmarkStart w:id="48" w:name="_Toc386916558"/>
            <w:r w:rsidRPr="00622107">
              <w:rPr>
                <w:rFonts w:eastAsia="仿宋" w:hAnsi="仿宋"/>
                <w:color w:val="000000"/>
                <w:szCs w:val="28"/>
              </w:rPr>
              <w:t>件编程</w:t>
            </w:r>
            <w:bookmarkEnd w:id="46"/>
            <w:bookmarkEnd w:id="47"/>
            <w:bookmarkEnd w:id="48"/>
          </w:p>
        </w:tc>
        <w:tc>
          <w:tcPr>
            <w:tcW w:w="1655" w:type="dxa"/>
            <w:vMerge/>
            <w:vAlign w:val="center"/>
          </w:tcPr>
          <w:p w:rsidR="002564FB" w:rsidRPr="00622107" w:rsidRDefault="002564FB">
            <w:pPr>
              <w:pStyle w:val="20"/>
              <w:adjustRightInd w:val="0"/>
              <w:snapToGrid w:val="0"/>
              <w:ind w:firstLine="0"/>
              <w:jc w:val="center"/>
              <w:rPr>
                <w:rFonts w:eastAsia="仿宋_GB2312"/>
                <w:w w:val="90"/>
                <w:szCs w:val="28"/>
              </w:rPr>
            </w:pPr>
          </w:p>
        </w:tc>
      </w:tr>
      <w:tr w:rsidR="0035292D" w:rsidRPr="00622107" w:rsidTr="005B2442">
        <w:trPr>
          <w:cantSplit/>
          <w:trHeight w:hRule="exact" w:val="794"/>
          <w:jc w:val="center"/>
        </w:trPr>
        <w:tc>
          <w:tcPr>
            <w:tcW w:w="1155" w:type="dxa"/>
            <w:vAlign w:val="center"/>
          </w:tcPr>
          <w:p w:rsidR="00691240" w:rsidRPr="00622107" w:rsidRDefault="00691240" w:rsidP="00327AFE">
            <w:pPr>
              <w:pStyle w:val="20"/>
              <w:adjustRightInd w:val="0"/>
              <w:snapToGrid w:val="0"/>
              <w:ind w:firstLine="0"/>
              <w:outlineLvl w:val="9"/>
              <w:rPr>
                <w:rFonts w:eastAsia="仿宋"/>
                <w:color w:val="000000"/>
                <w:szCs w:val="28"/>
              </w:rPr>
            </w:pPr>
            <w:r w:rsidRPr="00622107">
              <w:rPr>
                <w:rFonts w:eastAsia="仿宋" w:hAnsi="仿宋"/>
                <w:color w:val="000000"/>
                <w:szCs w:val="28"/>
              </w:rPr>
              <w:t>叶真洪</w:t>
            </w:r>
          </w:p>
        </w:tc>
        <w:tc>
          <w:tcPr>
            <w:tcW w:w="830" w:type="dxa"/>
            <w:vAlign w:val="center"/>
          </w:tcPr>
          <w:p w:rsidR="00691240" w:rsidRPr="00622107" w:rsidRDefault="00691240" w:rsidP="00F73C77">
            <w:pPr>
              <w:pStyle w:val="20"/>
              <w:adjustRightInd w:val="0"/>
              <w:snapToGrid w:val="0"/>
              <w:ind w:firstLine="0"/>
              <w:jc w:val="center"/>
              <w:outlineLvl w:val="9"/>
              <w:rPr>
                <w:rFonts w:eastAsia="仿宋"/>
                <w:color w:val="000000"/>
                <w:szCs w:val="28"/>
              </w:rPr>
            </w:pPr>
            <w:r w:rsidRPr="00622107">
              <w:rPr>
                <w:rFonts w:eastAsia="仿宋" w:hAnsi="仿宋"/>
                <w:color w:val="000000"/>
                <w:szCs w:val="28"/>
              </w:rPr>
              <w:t>男</w:t>
            </w:r>
          </w:p>
        </w:tc>
        <w:tc>
          <w:tcPr>
            <w:tcW w:w="755" w:type="dxa"/>
            <w:vAlign w:val="center"/>
          </w:tcPr>
          <w:p w:rsidR="00691240" w:rsidRPr="00622107" w:rsidRDefault="00691240" w:rsidP="00414F1C">
            <w:pPr>
              <w:pStyle w:val="20"/>
              <w:adjustRightInd w:val="0"/>
              <w:snapToGrid w:val="0"/>
              <w:ind w:firstLine="0"/>
              <w:jc w:val="center"/>
              <w:outlineLvl w:val="9"/>
              <w:rPr>
                <w:rFonts w:eastAsia="仿宋"/>
                <w:color w:val="000000"/>
                <w:szCs w:val="28"/>
              </w:rPr>
            </w:pPr>
            <w:r w:rsidRPr="00622107">
              <w:rPr>
                <w:rFonts w:eastAsia="仿宋"/>
                <w:color w:val="000000"/>
                <w:szCs w:val="28"/>
              </w:rPr>
              <w:t>44</w:t>
            </w:r>
          </w:p>
        </w:tc>
        <w:tc>
          <w:tcPr>
            <w:tcW w:w="1701" w:type="dxa"/>
            <w:vAlign w:val="center"/>
          </w:tcPr>
          <w:p w:rsidR="00691240" w:rsidRPr="00622107" w:rsidRDefault="00691240" w:rsidP="00327AFE">
            <w:pPr>
              <w:pStyle w:val="20"/>
              <w:adjustRightInd w:val="0"/>
              <w:snapToGrid w:val="0"/>
              <w:ind w:firstLine="0"/>
              <w:outlineLvl w:val="9"/>
              <w:rPr>
                <w:rFonts w:eastAsia="仿宋"/>
                <w:color w:val="000000"/>
                <w:szCs w:val="28"/>
              </w:rPr>
            </w:pPr>
            <w:r w:rsidRPr="00622107">
              <w:rPr>
                <w:rFonts w:eastAsia="仿宋" w:hAnsi="仿宋"/>
                <w:color w:val="000000"/>
                <w:szCs w:val="28"/>
              </w:rPr>
              <w:t>高级工程师</w:t>
            </w:r>
          </w:p>
        </w:tc>
        <w:tc>
          <w:tcPr>
            <w:tcW w:w="2364" w:type="dxa"/>
            <w:vAlign w:val="center"/>
          </w:tcPr>
          <w:p w:rsidR="00691240" w:rsidRPr="00622107" w:rsidRDefault="00585673" w:rsidP="00327AFE">
            <w:pPr>
              <w:pStyle w:val="20"/>
              <w:adjustRightInd w:val="0"/>
              <w:snapToGrid w:val="0"/>
              <w:ind w:firstLine="0"/>
              <w:outlineLvl w:val="9"/>
              <w:rPr>
                <w:rFonts w:eastAsia="仿宋"/>
                <w:color w:val="000000"/>
                <w:szCs w:val="28"/>
              </w:rPr>
            </w:pPr>
            <w:r>
              <w:rPr>
                <w:rFonts w:eastAsia="仿宋" w:hAnsi="仿宋" w:hint="eastAsia"/>
                <w:color w:val="000000"/>
                <w:szCs w:val="28"/>
              </w:rPr>
              <w:t>数据有效性分析</w:t>
            </w:r>
            <w:r w:rsidR="00691240" w:rsidRPr="00622107">
              <w:rPr>
                <w:rFonts w:eastAsia="仿宋" w:hAnsi="仿宋"/>
                <w:color w:val="000000"/>
                <w:szCs w:val="28"/>
              </w:rPr>
              <w:t>及模型</w:t>
            </w:r>
          </w:p>
        </w:tc>
        <w:tc>
          <w:tcPr>
            <w:tcW w:w="1655" w:type="dxa"/>
            <w:vMerge/>
            <w:vAlign w:val="center"/>
          </w:tcPr>
          <w:p w:rsidR="00691240" w:rsidRPr="00622107" w:rsidRDefault="00691240">
            <w:pPr>
              <w:pStyle w:val="20"/>
              <w:adjustRightInd w:val="0"/>
              <w:snapToGrid w:val="0"/>
              <w:ind w:firstLine="0"/>
              <w:jc w:val="center"/>
              <w:rPr>
                <w:rFonts w:eastAsia="仿宋_GB2312"/>
                <w:w w:val="90"/>
                <w:szCs w:val="28"/>
              </w:rPr>
            </w:pPr>
          </w:p>
        </w:tc>
      </w:tr>
      <w:tr w:rsidR="0035292D" w:rsidRPr="00622107" w:rsidTr="005B2442">
        <w:trPr>
          <w:cantSplit/>
          <w:trHeight w:hRule="exact" w:val="794"/>
          <w:jc w:val="center"/>
        </w:trPr>
        <w:tc>
          <w:tcPr>
            <w:tcW w:w="1155" w:type="dxa"/>
            <w:tcBorders>
              <w:top w:val="single" w:sz="4" w:space="0" w:color="auto"/>
              <w:left w:val="single" w:sz="4" w:space="0" w:color="auto"/>
              <w:bottom w:val="single" w:sz="4" w:space="0" w:color="auto"/>
              <w:right w:val="single" w:sz="4" w:space="0" w:color="auto"/>
            </w:tcBorders>
            <w:vAlign w:val="center"/>
          </w:tcPr>
          <w:p w:rsidR="002564FB" w:rsidRPr="00622107" w:rsidRDefault="002564FB" w:rsidP="00327AFE">
            <w:pPr>
              <w:pStyle w:val="20"/>
              <w:adjustRightInd w:val="0"/>
              <w:snapToGrid w:val="0"/>
              <w:ind w:firstLine="0"/>
              <w:outlineLvl w:val="9"/>
              <w:rPr>
                <w:rFonts w:eastAsia="仿宋"/>
                <w:color w:val="000000"/>
                <w:szCs w:val="28"/>
              </w:rPr>
            </w:pPr>
            <w:r w:rsidRPr="00622107">
              <w:rPr>
                <w:rFonts w:eastAsia="仿宋" w:hAnsi="仿宋"/>
                <w:color w:val="000000"/>
                <w:szCs w:val="28"/>
              </w:rPr>
              <w:t>冯</w:t>
            </w:r>
            <w:r w:rsidRPr="00622107">
              <w:rPr>
                <w:rFonts w:eastAsia="仿宋"/>
                <w:color w:val="000000"/>
                <w:szCs w:val="28"/>
              </w:rPr>
              <w:t xml:space="preserve"> </w:t>
            </w:r>
            <w:r w:rsidR="00691240" w:rsidRPr="00622107">
              <w:rPr>
                <w:rFonts w:eastAsia="仿宋"/>
                <w:color w:val="000000"/>
                <w:szCs w:val="28"/>
              </w:rPr>
              <w:t xml:space="preserve"> </w:t>
            </w:r>
            <w:r w:rsidRPr="00622107">
              <w:rPr>
                <w:rFonts w:eastAsia="仿宋" w:hAnsi="仿宋"/>
                <w:color w:val="000000"/>
                <w:szCs w:val="28"/>
              </w:rPr>
              <w:t>浩</w:t>
            </w:r>
          </w:p>
        </w:tc>
        <w:tc>
          <w:tcPr>
            <w:tcW w:w="830" w:type="dxa"/>
            <w:tcBorders>
              <w:top w:val="single" w:sz="4" w:space="0" w:color="auto"/>
              <w:left w:val="single" w:sz="4" w:space="0" w:color="auto"/>
              <w:bottom w:val="single" w:sz="4" w:space="0" w:color="auto"/>
              <w:right w:val="single" w:sz="4" w:space="0" w:color="auto"/>
            </w:tcBorders>
            <w:vAlign w:val="center"/>
          </w:tcPr>
          <w:p w:rsidR="002564FB" w:rsidRPr="00622107" w:rsidRDefault="002564FB" w:rsidP="00F73C77">
            <w:pPr>
              <w:pStyle w:val="20"/>
              <w:adjustRightInd w:val="0"/>
              <w:snapToGrid w:val="0"/>
              <w:ind w:firstLine="0"/>
              <w:jc w:val="center"/>
              <w:outlineLvl w:val="9"/>
              <w:rPr>
                <w:rFonts w:eastAsia="仿宋"/>
                <w:color w:val="000000"/>
                <w:szCs w:val="28"/>
              </w:rPr>
            </w:pPr>
            <w:bookmarkStart w:id="49" w:name="_Toc258596537"/>
            <w:bookmarkStart w:id="50" w:name="_Toc386620048"/>
            <w:bookmarkStart w:id="51" w:name="_Toc386916570"/>
            <w:r w:rsidRPr="00622107">
              <w:rPr>
                <w:rFonts w:eastAsia="仿宋" w:hAnsi="仿宋"/>
                <w:color w:val="000000"/>
                <w:szCs w:val="28"/>
              </w:rPr>
              <w:t>男</w:t>
            </w:r>
          </w:p>
        </w:tc>
        <w:tc>
          <w:tcPr>
            <w:tcW w:w="755" w:type="dxa"/>
            <w:tcBorders>
              <w:top w:val="single" w:sz="4" w:space="0" w:color="auto"/>
              <w:left w:val="single" w:sz="4" w:space="0" w:color="auto"/>
              <w:bottom w:val="single" w:sz="4" w:space="0" w:color="auto"/>
              <w:right w:val="single" w:sz="4" w:space="0" w:color="auto"/>
            </w:tcBorders>
            <w:vAlign w:val="center"/>
          </w:tcPr>
          <w:p w:rsidR="002564FB" w:rsidRPr="00622107" w:rsidRDefault="002564FB" w:rsidP="00414F1C">
            <w:pPr>
              <w:pStyle w:val="20"/>
              <w:adjustRightInd w:val="0"/>
              <w:snapToGrid w:val="0"/>
              <w:ind w:firstLine="0"/>
              <w:jc w:val="center"/>
              <w:outlineLvl w:val="9"/>
              <w:rPr>
                <w:rFonts w:eastAsia="仿宋"/>
                <w:color w:val="000000"/>
                <w:szCs w:val="28"/>
              </w:rPr>
            </w:pPr>
            <w:r w:rsidRPr="00622107">
              <w:rPr>
                <w:rFonts w:eastAsia="仿宋"/>
                <w:color w:val="000000"/>
                <w:szCs w:val="28"/>
              </w:rPr>
              <w:t>38</w:t>
            </w:r>
            <w:bookmarkEnd w:id="49"/>
            <w:bookmarkEnd w:id="50"/>
            <w:bookmarkEnd w:id="51"/>
          </w:p>
        </w:tc>
        <w:tc>
          <w:tcPr>
            <w:tcW w:w="1701" w:type="dxa"/>
            <w:tcBorders>
              <w:top w:val="single" w:sz="4" w:space="0" w:color="auto"/>
              <w:left w:val="single" w:sz="4" w:space="0" w:color="auto"/>
              <w:bottom w:val="single" w:sz="4" w:space="0" w:color="auto"/>
              <w:right w:val="single" w:sz="4" w:space="0" w:color="auto"/>
            </w:tcBorders>
            <w:vAlign w:val="center"/>
          </w:tcPr>
          <w:p w:rsidR="002564FB" w:rsidRPr="00622107" w:rsidRDefault="002564FB" w:rsidP="00327AFE">
            <w:pPr>
              <w:pStyle w:val="20"/>
              <w:adjustRightInd w:val="0"/>
              <w:snapToGrid w:val="0"/>
              <w:ind w:firstLine="0"/>
              <w:outlineLvl w:val="9"/>
              <w:rPr>
                <w:rFonts w:eastAsia="仿宋"/>
                <w:color w:val="000000"/>
                <w:szCs w:val="28"/>
              </w:rPr>
            </w:pPr>
            <w:bookmarkStart w:id="52" w:name="_Toc258596538"/>
            <w:bookmarkStart w:id="53" w:name="_Toc386620049"/>
            <w:bookmarkStart w:id="54" w:name="_Toc386916571"/>
            <w:r w:rsidRPr="00622107">
              <w:rPr>
                <w:rFonts w:eastAsia="仿宋" w:hAnsi="仿宋"/>
                <w:color w:val="000000"/>
                <w:szCs w:val="28"/>
              </w:rPr>
              <w:t>工</w:t>
            </w:r>
            <w:bookmarkEnd w:id="52"/>
            <w:bookmarkEnd w:id="53"/>
            <w:bookmarkEnd w:id="54"/>
            <w:r w:rsidRPr="00622107">
              <w:rPr>
                <w:rFonts w:eastAsia="仿宋" w:hAnsi="仿宋"/>
                <w:color w:val="000000"/>
                <w:szCs w:val="28"/>
              </w:rPr>
              <w:t>程师</w:t>
            </w:r>
          </w:p>
        </w:tc>
        <w:tc>
          <w:tcPr>
            <w:tcW w:w="2364" w:type="dxa"/>
            <w:tcBorders>
              <w:top w:val="single" w:sz="4" w:space="0" w:color="auto"/>
              <w:left w:val="single" w:sz="4" w:space="0" w:color="auto"/>
              <w:bottom w:val="single" w:sz="4" w:space="0" w:color="auto"/>
              <w:right w:val="single" w:sz="4" w:space="0" w:color="auto"/>
            </w:tcBorders>
            <w:vAlign w:val="center"/>
          </w:tcPr>
          <w:p w:rsidR="002564FB" w:rsidRPr="00622107" w:rsidRDefault="00691240" w:rsidP="00327AFE">
            <w:pPr>
              <w:pStyle w:val="20"/>
              <w:adjustRightInd w:val="0"/>
              <w:snapToGrid w:val="0"/>
              <w:ind w:firstLine="0"/>
              <w:outlineLvl w:val="9"/>
              <w:rPr>
                <w:rFonts w:eastAsia="仿宋"/>
                <w:color w:val="000000"/>
                <w:szCs w:val="28"/>
              </w:rPr>
            </w:pPr>
            <w:r w:rsidRPr="00622107">
              <w:rPr>
                <w:rFonts w:eastAsia="仿宋" w:hAnsi="仿宋"/>
                <w:color w:val="000000"/>
                <w:szCs w:val="28"/>
              </w:rPr>
              <w:t>粮情系统</w:t>
            </w:r>
            <w:r w:rsidR="002564FB" w:rsidRPr="00622107">
              <w:rPr>
                <w:rFonts w:eastAsia="仿宋" w:hAnsi="仿宋"/>
                <w:color w:val="000000"/>
                <w:szCs w:val="28"/>
              </w:rPr>
              <w:t>硬件构架、底层程序</w:t>
            </w:r>
          </w:p>
        </w:tc>
        <w:tc>
          <w:tcPr>
            <w:tcW w:w="1655" w:type="dxa"/>
            <w:vMerge/>
            <w:vAlign w:val="center"/>
          </w:tcPr>
          <w:p w:rsidR="002564FB" w:rsidRPr="00622107" w:rsidRDefault="002564FB" w:rsidP="0041010F">
            <w:pPr>
              <w:pStyle w:val="20"/>
              <w:adjustRightInd w:val="0"/>
              <w:snapToGrid w:val="0"/>
              <w:ind w:firstLine="0"/>
              <w:jc w:val="center"/>
              <w:rPr>
                <w:rFonts w:eastAsia="仿宋_GB2312"/>
                <w:w w:val="90"/>
                <w:szCs w:val="28"/>
              </w:rPr>
            </w:pPr>
          </w:p>
        </w:tc>
      </w:tr>
      <w:tr w:rsidR="0035292D" w:rsidRPr="00622107" w:rsidTr="005B2442">
        <w:trPr>
          <w:cantSplit/>
          <w:trHeight w:hRule="exact" w:val="794"/>
          <w:jc w:val="center"/>
        </w:trPr>
        <w:tc>
          <w:tcPr>
            <w:tcW w:w="1155" w:type="dxa"/>
            <w:tcBorders>
              <w:top w:val="single" w:sz="4" w:space="0" w:color="auto"/>
              <w:left w:val="single" w:sz="4" w:space="0" w:color="auto"/>
              <w:bottom w:val="single" w:sz="4" w:space="0" w:color="auto"/>
              <w:right w:val="single" w:sz="4" w:space="0" w:color="auto"/>
            </w:tcBorders>
            <w:vAlign w:val="center"/>
          </w:tcPr>
          <w:p w:rsidR="002564FB" w:rsidRPr="00622107" w:rsidRDefault="002564FB" w:rsidP="00327AFE">
            <w:pPr>
              <w:pStyle w:val="20"/>
              <w:adjustRightInd w:val="0"/>
              <w:snapToGrid w:val="0"/>
              <w:ind w:firstLine="0"/>
              <w:outlineLvl w:val="9"/>
              <w:rPr>
                <w:rFonts w:eastAsia="仿宋"/>
                <w:color w:val="000000"/>
                <w:szCs w:val="28"/>
              </w:rPr>
            </w:pPr>
            <w:r w:rsidRPr="00622107">
              <w:rPr>
                <w:rFonts w:eastAsia="仿宋" w:hAnsi="仿宋"/>
                <w:color w:val="000000"/>
                <w:szCs w:val="28"/>
              </w:rPr>
              <w:t>王复元</w:t>
            </w:r>
          </w:p>
        </w:tc>
        <w:tc>
          <w:tcPr>
            <w:tcW w:w="830" w:type="dxa"/>
            <w:tcBorders>
              <w:top w:val="single" w:sz="4" w:space="0" w:color="auto"/>
              <w:left w:val="single" w:sz="4" w:space="0" w:color="auto"/>
              <w:bottom w:val="single" w:sz="4" w:space="0" w:color="auto"/>
              <w:right w:val="single" w:sz="4" w:space="0" w:color="auto"/>
            </w:tcBorders>
            <w:vAlign w:val="center"/>
          </w:tcPr>
          <w:p w:rsidR="002564FB" w:rsidRPr="00622107" w:rsidRDefault="002564FB" w:rsidP="00F73C77">
            <w:pPr>
              <w:pStyle w:val="20"/>
              <w:adjustRightInd w:val="0"/>
              <w:snapToGrid w:val="0"/>
              <w:ind w:firstLine="0"/>
              <w:jc w:val="center"/>
              <w:outlineLvl w:val="9"/>
              <w:rPr>
                <w:rFonts w:eastAsia="仿宋"/>
                <w:color w:val="000000"/>
                <w:szCs w:val="28"/>
              </w:rPr>
            </w:pPr>
            <w:r w:rsidRPr="00622107">
              <w:rPr>
                <w:rFonts w:eastAsia="仿宋" w:hAnsi="仿宋"/>
                <w:color w:val="000000"/>
                <w:szCs w:val="28"/>
              </w:rPr>
              <w:t>男</w:t>
            </w:r>
          </w:p>
        </w:tc>
        <w:tc>
          <w:tcPr>
            <w:tcW w:w="755" w:type="dxa"/>
            <w:tcBorders>
              <w:top w:val="single" w:sz="4" w:space="0" w:color="auto"/>
              <w:left w:val="single" w:sz="4" w:space="0" w:color="auto"/>
              <w:bottom w:val="single" w:sz="4" w:space="0" w:color="auto"/>
              <w:right w:val="single" w:sz="4" w:space="0" w:color="auto"/>
            </w:tcBorders>
            <w:vAlign w:val="center"/>
          </w:tcPr>
          <w:p w:rsidR="002564FB" w:rsidRPr="00622107" w:rsidRDefault="002564FB" w:rsidP="00414F1C">
            <w:pPr>
              <w:pStyle w:val="20"/>
              <w:adjustRightInd w:val="0"/>
              <w:snapToGrid w:val="0"/>
              <w:ind w:firstLine="0"/>
              <w:jc w:val="center"/>
              <w:outlineLvl w:val="9"/>
              <w:rPr>
                <w:rFonts w:eastAsia="仿宋"/>
                <w:color w:val="000000"/>
                <w:szCs w:val="28"/>
              </w:rPr>
            </w:pPr>
            <w:r w:rsidRPr="00622107">
              <w:rPr>
                <w:rFonts w:eastAsia="仿宋"/>
                <w:color w:val="000000"/>
                <w:szCs w:val="28"/>
              </w:rPr>
              <w:t>32</w:t>
            </w:r>
          </w:p>
        </w:tc>
        <w:tc>
          <w:tcPr>
            <w:tcW w:w="1701" w:type="dxa"/>
            <w:tcBorders>
              <w:top w:val="single" w:sz="4" w:space="0" w:color="auto"/>
              <w:left w:val="single" w:sz="4" w:space="0" w:color="auto"/>
              <w:bottom w:val="single" w:sz="4" w:space="0" w:color="auto"/>
              <w:right w:val="single" w:sz="4" w:space="0" w:color="auto"/>
            </w:tcBorders>
            <w:vAlign w:val="center"/>
          </w:tcPr>
          <w:p w:rsidR="002564FB" w:rsidRPr="00622107" w:rsidRDefault="002564FB" w:rsidP="00327AFE">
            <w:pPr>
              <w:pStyle w:val="20"/>
              <w:adjustRightInd w:val="0"/>
              <w:snapToGrid w:val="0"/>
              <w:ind w:firstLine="0"/>
              <w:outlineLvl w:val="9"/>
              <w:rPr>
                <w:rFonts w:eastAsia="仿宋"/>
                <w:color w:val="000000"/>
                <w:szCs w:val="28"/>
              </w:rPr>
            </w:pPr>
            <w:r w:rsidRPr="00622107">
              <w:rPr>
                <w:rFonts w:eastAsia="仿宋" w:hAnsi="仿宋"/>
                <w:color w:val="000000"/>
                <w:szCs w:val="28"/>
              </w:rPr>
              <w:t>工程师</w:t>
            </w:r>
          </w:p>
        </w:tc>
        <w:tc>
          <w:tcPr>
            <w:tcW w:w="2364" w:type="dxa"/>
            <w:tcBorders>
              <w:top w:val="single" w:sz="4" w:space="0" w:color="auto"/>
              <w:left w:val="single" w:sz="4" w:space="0" w:color="auto"/>
              <w:bottom w:val="single" w:sz="4" w:space="0" w:color="auto"/>
              <w:right w:val="single" w:sz="4" w:space="0" w:color="auto"/>
            </w:tcBorders>
            <w:vAlign w:val="center"/>
          </w:tcPr>
          <w:p w:rsidR="002564FB" w:rsidRPr="00622107" w:rsidRDefault="00691240" w:rsidP="00327AFE">
            <w:pPr>
              <w:pStyle w:val="20"/>
              <w:adjustRightInd w:val="0"/>
              <w:snapToGrid w:val="0"/>
              <w:ind w:firstLine="0"/>
              <w:outlineLvl w:val="9"/>
              <w:rPr>
                <w:rFonts w:eastAsia="仿宋"/>
                <w:color w:val="000000"/>
                <w:szCs w:val="28"/>
              </w:rPr>
            </w:pPr>
            <w:r w:rsidRPr="00622107">
              <w:rPr>
                <w:rFonts w:eastAsia="仿宋" w:hAnsi="仿宋"/>
                <w:color w:val="000000"/>
                <w:szCs w:val="28"/>
              </w:rPr>
              <w:t>接口电路</w:t>
            </w:r>
            <w:r w:rsidR="002564FB" w:rsidRPr="00622107">
              <w:rPr>
                <w:rFonts w:eastAsia="仿宋" w:hAnsi="仿宋"/>
                <w:color w:val="000000"/>
                <w:szCs w:val="28"/>
              </w:rPr>
              <w:t>印制线路板</w:t>
            </w:r>
          </w:p>
        </w:tc>
        <w:tc>
          <w:tcPr>
            <w:tcW w:w="1655" w:type="dxa"/>
            <w:vMerge/>
            <w:vAlign w:val="center"/>
          </w:tcPr>
          <w:p w:rsidR="002564FB" w:rsidRPr="00622107" w:rsidRDefault="002564FB" w:rsidP="0041010F">
            <w:pPr>
              <w:pStyle w:val="20"/>
              <w:adjustRightInd w:val="0"/>
              <w:snapToGrid w:val="0"/>
              <w:ind w:firstLine="0"/>
              <w:jc w:val="center"/>
              <w:rPr>
                <w:rFonts w:eastAsia="仿宋_GB2312"/>
                <w:w w:val="90"/>
                <w:szCs w:val="28"/>
              </w:rPr>
            </w:pPr>
          </w:p>
        </w:tc>
      </w:tr>
      <w:tr w:rsidR="0035292D" w:rsidRPr="00622107" w:rsidTr="005B2442">
        <w:trPr>
          <w:cantSplit/>
          <w:trHeight w:hRule="exact" w:val="794"/>
          <w:jc w:val="center"/>
        </w:trPr>
        <w:tc>
          <w:tcPr>
            <w:tcW w:w="1155" w:type="dxa"/>
            <w:tcBorders>
              <w:top w:val="single" w:sz="4" w:space="0" w:color="auto"/>
              <w:left w:val="single" w:sz="4" w:space="0" w:color="auto"/>
              <w:bottom w:val="single" w:sz="4" w:space="0" w:color="auto"/>
              <w:right w:val="single" w:sz="4" w:space="0" w:color="auto"/>
            </w:tcBorders>
            <w:vAlign w:val="center"/>
          </w:tcPr>
          <w:p w:rsidR="002564FB" w:rsidRPr="00622107" w:rsidRDefault="00691240" w:rsidP="00327AFE">
            <w:pPr>
              <w:pStyle w:val="20"/>
              <w:adjustRightInd w:val="0"/>
              <w:snapToGrid w:val="0"/>
              <w:ind w:firstLine="0"/>
              <w:outlineLvl w:val="9"/>
              <w:rPr>
                <w:rFonts w:eastAsia="仿宋"/>
                <w:color w:val="000000"/>
                <w:szCs w:val="28"/>
              </w:rPr>
            </w:pPr>
            <w:r w:rsidRPr="00622107">
              <w:rPr>
                <w:rFonts w:eastAsia="仿宋" w:hAnsi="仿宋"/>
                <w:color w:val="000000"/>
                <w:szCs w:val="28"/>
              </w:rPr>
              <w:t>盛</w:t>
            </w:r>
            <w:r w:rsidRPr="00622107">
              <w:rPr>
                <w:rFonts w:eastAsia="仿宋"/>
                <w:color w:val="000000"/>
                <w:szCs w:val="28"/>
              </w:rPr>
              <w:t xml:space="preserve">  </w:t>
            </w:r>
            <w:r w:rsidRPr="00622107">
              <w:rPr>
                <w:rFonts w:eastAsia="仿宋" w:hAnsi="仿宋"/>
                <w:color w:val="000000"/>
                <w:szCs w:val="28"/>
              </w:rPr>
              <w:t>强</w:t>
            </w:r>
          </w:p>
        </w:tc>
        <w:tc>
          <w:tcPr>
            <w:tcW w:w="830" w:type="dxa"/>
            <w:tcBorders>
              <w:top w:val="single" w:sz="4" w:space="0" w:color="auto"/>
              <w:left w:val="single" w:sz="4" w:space="0" w:color="auto"/>
              <w:bottom w:val="single" w:sz="4" w:space="0" w:color="auto"/>
              <w:right w:val="single" w:sz="4" w:space="0" w:color="auto"/>
            </w:tcBorders>
            <w:vAlign w:val="center"/>
          </w:tcPr>
          <w:p w:rsidR="002564FB" w:rsidRPr="00622107" w:rsidRDefault="00691240" w:rsidP="00F73C77">
            <w:pPr>
              <w:pStyle w:val="20"/>
              <w:adjustRightInd w:val="0"/>
              <w:snapToGrid w:val="0"/>
              <w:ind w:firstLine="0"/>
              <w:jc w:val="center"/>
              <w:outlineLvl w:val="9"/>
              <w:rPr>
                <w:rFonts w:eastAsia="仿宋"/>
                <w:color w:val="000000"/>
                <w:szCs w:val="28"/>
              </w:rPr>
            </w:pPr>
            <w:r w:rsidRPr="00622107">
              <w:rPr>
                <w:rFonts w:eastAsia="仿宋" w:hAnsi="仿宋"/>
                <w:color w:val="000000"/>
                <w:szCs w:val="28"/>
              </w:rPr>
              <w:t>男</w:t>
            </w:r>
          </w:p>
        </w:tc>
        <w:tc>
          <w:tcPr>
            <w:tcW w:w="755" w:type="dxa"/>
            <w:tcBorders>
              <w:top w:val="single" w:sz="4" w:space="0" w:color="auto"/>
              <w:left w:val="single" w:sz="4" w:space="0" w:color="auto"/>
              <w:bottom w:val="single" w:sz="4" w:space="0" w:color="auto"/>
              <w:right w:val="single" w:sz="4" w:space="0" w:color="auto"/>
            </w:tcBorders>
            <w:vAlign w:val="center"/>
          </w:tcPr>
          <w:p w:rsidR="002564FB" w:rsidRPr="00622107" w:rsidRDefault="00691240" w:rsidP="00414F1C">
            <w:pPr>
              <w:pStyle w:val="20"/>
              <w:adjustRightInd w:val="0"/>
              <w:snapToGrid w:val="0"/>
              <w:ind w:firstLine="0"/>
              <w:jc w:val="center"/>
              <w:outlineLvl w:val="9"/>
              <w:rPr>
                <w:rFonts w:eastAsia="仿宋"/>
                <w:color w:val="000000"/>
                <w:szCs w:val="28"/>
              </w:rPr>
            </w:pPr>
            <w:r w:rsidRPr="00622107">
              <w:rPr>
                <w:rFonts w:eastAsia="仿宋"/>
                <w:color w:val="000000"/>
                <w:szCs w:val="28"/>
              </w:rPr>
              <w:t>31</w:t>
            </w:r>
          </w:p>
        </w:tc>
        <w:tc>
          <w:tcPr>
            <w:tcW w:w="1701" w:type="dxa"/>
            <w:tcBorders>
              <w:top w:val="single" w:sz="4" w:space="0" w:color="auto"/>
              <w:left w:val="single" w:sz="4" w:space="0" w:color="auto"/>
              <w:bottom w:val="single" w:sz="4" w:space="0" w:color="auto"/>
              <w:right w:val="single" w:sz="4" w:space="0" w:color="auto"/>
            </w:tcBorders>
            <w:vAlign w:val="center"/>
          </w:tcPr>
          <w:p w:rsidR="002564FB" w:rsidRPr="00622107" w:rsidRDefault="00691240" w:rsidP="00327AFE">
            <w:pPr>
              <w:pStyle w:val="20"/>
              <w:adjustRightInd w:val="0"/>
              <w:snapToGrid w:val="0"/>
              <w:ind w:firstLine="0"/>
              <w:outlineLvl w:val="9"/>
              <w:rPr>
                <w:rFonts w:eastAsia="仿宋"/>
                <w:color w:val="000000"/>
                <w:szCs w:val="28"/>
              </w:rPr>
            </w:pPr>
            <w:r w:rsidRPr="00622107">
              <w:rPr>
                <w:rFonts w:eastAsia="仿宋" w:hAnsi="仿宋"/>
                <w:color w:val="000000"/>
                <w:szCs w:val="28"/>
              </w:rPr>
              <w:t>工程师</w:t>
            </w:r>
          </w:p>
        </w:tc>
        <w:tc>
          <w:tcPr>
            <w:tcW w:w="2364" w:type="dxa"/>
            <w:tcBorders>
              <w:top w:val="single" w:sz="4" w:space="0" w:color="auto"/>
              <w:left w:val="single" w:sz="4" w:space="0" w:color="auto"/>
              <w:bottom w:val="single" w:sz="4" w:space="0" w:color="auto"/>
              <w:right w:val="single" w:sz="4" w:space="0" w:color="auto"/>
            </w:tcBorders>
            <w:vAlign w:val="center"/>
          </w:tcPr>
          <w:p w:rsidR="002564FB" w:rsidRPr="00622107" w:rsidRDefault="000B3873" w:rsidP="00327AFE">
            <w:pPr>
              <w:pStyle w:val="20"/>
              <w:adjustRightInd w:val="0"/>
              <w:snapToGrid w:val="0"/>
              <w:ind w:firstLine="0"/>
              <w:outlineLvl w:val="9"/>
              <w:rPr>
                <w:rFonts w:eastAsia="仿宋"/>
                <w:color w:val="000000"/>
                <w:szCs w:val="28"/>
              </w:rPr>
            </w:pPr>
            <w:r w:rsidRPr="00622107">
              <w:rPr>
                <w:rFonts w:eastAsia="仿宋" w:hAnsi="仿宋"/>
                <w:color w:val="000000"/>
                <w:szCs w:val="28"/>
              </w:rPr>
              <w:t>辅助决策业务逻辑</w:t>
            </w:r>
          </w:p>
        </w:tc>
        <w:tc>
          <w:tcPr>
            <w:tcW w:w="1655" w:type="dxa"/>
            <w:vMerge/>
            <w:vAlign w:val="center"/>
          </w:tcPr>
          <w:p w:rsidR="002564FB" w:rsidRPr="00622107" w:rsidRDefault="002564FB" w:rsidP="0041010F">
            <w:pPr>
              <w:pStyle w:val="20"/>
              <w:adjustRightInd w:val="0"/>
              <w:snapToGrid w:val="0"/>
              <w:ind w:firstLine="0"/>
              <w:jc w:val="center"/>
              <w:rPr>
                <w:rFonts w:eastAsia="仿宋_GB2312"/>
                <w:w w:val="90"/>
                <w:szCs w:val="28"/>
              </w:rPr>
            </w:pPr>
          </w:p>
        </w:tc>
      </w:tr>
      <w:tr w:rsidR="0035292D" w:rsidRPr="00622107" w:rsidTr="005B2442">
        <w:trPr>
          <w:cantSplit/>
          <w:trHeight w:hRule="exact" w:val="794"/>
          <w:jc w:val="center"/>
        </w:trPr>
        <w:tc>
          <w:tcPr>
            <w:tcW w:w="1155" w:type="dxa"/>
            <w:tcBorders>
              <w:top w:val="single" w:sz="4" w:space="0" w:color="auto"/>
              <w:left w:val="single" w:sz="4" w:space="0" w:color="auto"/>
              <w:bottom w:val="single" w:sz="4" w:space="0" w:color="auto"/>
              <w:right w:val="single" w:sz="4" w:space="0" w:color="auto"/>
            </w:tcBorders>
            <w:vAlign w:val="center"/>
          </w:tcPr>
          <w:p w:rsidR="002564FB" w:rsidRPr="00622107" w:rsidRDefault="002564FB" w:rsidP="00327AFE">
            <w:pPr>
              <w:pStyle w:val="20"/>
              <w:adjustRightInd w:val="0"/>
              <w:snapToGrid w:val="0"/>
              <w:ind w:firstLine="0"/>
              <w:outlineLvl w:val="9"/>
              <w:rPr>
                <w:rFonts w:eastAsia="仿宋"/>
                <w:color w:val="000000"/>
                <w:szCs w:val="28"/>
              </w:rPr>
            </w:pPr>
            <w:r w:rsidRPr="00622107">
              <w:rPr>
                <w:rFonts w:eastAsia="仿宋" w:hAnsi="仿宋"/>
                <w:color w:val="000000"/>
                <w:szCs w:val="28"/>
              </w:rPr>
              <w:t>李</w:t>
            </w:r>
            <w:r w:rsidRPr="00622107">
              <w:rPr>
                <w:rFonts w:eastAsia="仿宋"/>
                <w:color w:val="000000"/>
                <w:szCs w:val="28"/>
              </w:rPr>
              <w:t xml:space="preserve">  </w:t>
            </w:r>
            <w:r w:rsidRPr="00622107">
              <w:rPr>
                <w:rFonts w:eastAsia="仿宋" w:hAnsi="仿宋"/>
                <w:color w:val="000000"/>
                <w:szCs w:val="28"/>
              </w:rPr>
              <w:t>月</w:t>
            </w:r>
          </w:p>
        </w:tc>
        <w:tc>
          <w:tcPr>
            <w:tcW w:w="830" w:type="dxa"/>
            <w:tcBorders>
              <w:top w:val="single" w:sz="4" w:space="0" w:color="auto"/>
              <w:left w:val="single" w:sz="4" w:space="0" w:color="auto"/>
              <w:bottom w:val="single" w:sz="4" w:space="0" w:color="auto"/>
              <w:right w:val="single" w:sz="4" w:space="0" w:color="auto"/>
            </w:tcBorders>
            <w:vAlign w:val="center"/>
          </w:tcPr>
          <w:p w:rsidR="002564FB" w:rsidRPr="00622107" w:rsidRDefault="002564FB" w:rsidP="00F73C77">
            <w:pPr>
              <w:pStyle w:val="20"/>
              <w:adjustRightInd w:val="0"/>
              <w:snapToGrid w:val="0"/>
              <w:ind w:firstLine="0"/>
              <w:jc w:val="center"/>
              <w:outlineLvl w:val="9"/>
              <w:rPr>
                <w:rFonts w:eastAsia="仿宋"/>
                <w:color w:val="000000"/>
                <w:szCs w:val="28"/>
              </w:rPr>
            </w:pPr>
            <w:r w:rsidRPr="00622107">
              <w:rPr>
                <w:rFonts w:eastAsia="仿宋" w:hAnsi="仿宋"/>
                <w:color w:val="000000"/>
                <w:szCs w:val="28"/>
              </w:rPr>
              <w:t>女</w:t>
            </w:r>
          </w:p>
        </w:tc>
        <w:tc>
          <w:tcPr>
            <w:tcW w:w="755" w:type="dxa"/>
            <w:tcBorders>
              <w:top w:val="single" w:sz="4" w:space="0" w:color="auto"/>
              <w:left w:val="single" w:sz="4" w:space="0" w:color="auto"/>
              <w:bottom w:val="single" w:sz="4" w:space="0" w:color="auto"/>
              <w:right w:val="single" w:sz="4" w:space="0" w:color="auto"/>
            </w:tcBorders>
            <w:vAlign w:val="center"/>
          </w:tcPr>
          <w:p w:rsidR="002564FB" w:rsidRPr="00622107" w:rsidRDefault="002564FB" w:rsidP="00414F1C">
            <w:pPr>
              <w:pStyle w:val="20"/>
              <w:adjustRightInd w:val="0"/>
              <w:snapToGrid w:val="0"/>
              <w:ind w:firstLine="0"/>
              <w:jc w:val="center"/>
              <w:outlineLvl w:val="9"/>
              <w:rPr>
                <w:rFonts w:eastAsia="仿宋"/>
                <w:color w:val="000000"/>
                <w:szCs w:val="28"/>
              </w:rPr>
            </w:pPr>
            <w:r w:rsidRPr="00622107">
              <w:rPr>
                <w:rFonts w:eastAsia="仿宋"/>
                <w:color w:val="000000"/>
                <w:szCs w:val="28"/>
              </w:rPr>
              <w:t>34</w:t>
            </w:r>
          </w:p>
        </w:tc>
        <w:tc>
          <w:tcPr>
            <w:tcW w:w="1701" w:type="dxa"/>
            <w:tcBorders>
              <w:top w:val="single" w:sz="4" w:space="0" w:color="auto"/>
              <w:left w:val="single" w:sz="4" w:space="0" w:color="auto"/>
              <w:bottom w:val="single" w:sz="4" w:space="0" w:color="auto"/>
              <w:right w:val="single" w:sz="4" w:space="0" w:color="auto"/>
            </w:tcBorders>
            <w:vAlign w:val="center"/>
          </w:tcPr>
          <w:p w:rsidR="002564FB" w:rsidRPr="00622107" w:rsidRDefault="002564FB" w:rsidP="00327AFE">
            <w:pPr>
              <w:pStyle w:val="20"/>
              <w:adjustRightInd w:val="0"/>
              <w:snapToGrid w:val="0"/>
              <w:ind w:firstLine="0"/>
              <w:outlineLvl w:val="9"/>
              <w:rPr>
                <w:rFonts w:eastAsia="仿宋"/>
                <w:color w:val="000000"/>
                <w:szCs w:val="28"/>
              </w:rPr>
            </w:pPr>
            <w:r w:rsidRPr="00622107">
              <w:rPr>
                <w:rFonts w:eastAsia="仿宋" w:hAnsi="仿宋"/>
                <w:color w:val="000000"/>
                <w:szCs w:val="28"/>
              </w:rPr>
              <w:t>工程师</w:t>
            </w:r>
          </w:p>
        </w:tc>
        <w:tc>
          <w:tcPr>
            <w:tcW w:w="2364" w:type="dxa"/>
            <w:tcBorders>
              <w:top w:val="single" w:sz="4" w:space="0" w:color="auto"/>
              <w:left w:val="single" w:sz="4" w:space="0" w:color="auto"/>
              <w:bottom w:val="single" w:sz="4" w:space="0" w:color="auto"/>
              <w:right w:val="single" w:sz="4" w:space="0" w:color="auto"/>
            </w:tcBorders>
            <w:vAlign w:val="center"/>
          </w:tcPr>
          <w:p w:rsidR="002564FB" w:rsidRPr="00622107" w:rsidRDefault="002564FB" w:rsidP="00327AFE">
            <w:pPr>
              <w:pStyle w:val="20"/>
              <w:adjustRightInd w:val="0"/>
              <w:snapToGrid w:val="0"/>
              <w:ind w:firstLine="0"/>
              <w:outlineLvl w:val="9"/>
              <w:rPr>
                <w:rFonts w:eastAsia="仿宋"/>
                <w:color w:val="000000"/>
                <w:szCs w:val="28"/>
              </w:rPr>
            </w:pPr>
            <w:r w:rsidRPr="00622107">
              <w:rPr>
                <w:rFonts w:eastAsia="仿宋" w:hAnsi="仿宋"/>
                <w:color w:val="000000"/>
                <w:szCs w:val="28"/>
              </w:rPr>
              <w:t>科技管理</w:t>
            </w:r>
          </w:p>
        </w:tc>
        <w:tc>
          <w:tcPr>
            <w:tcW w:w="1655" w:type="dxa"/>
            <w:vMerge/>
            <w:vAlign w:val="center"/>
          </w:tcPr>
          <w:p w:rsidR="002564FB" w:rsidRPr="00622107" w:rsidRDefault="002564FB" w:rsidP="0041010F">
            <w:pPr>
              <w:pStyle w:val="20"/>
              <w:adjustRightInd w:val="0"/>
              <w:snapToGrid w:val="0"/>
              <w:ind w:firstLine="0"/>
              <w:jc w:val="center"/>
              <w:rPr>
                <w:rFonts w:eastAsia="仿宋_GB2312"/>
                <w:w w:val="90"/>
                <w:szCs w:val="28"/>
              </w:rPr>
            </w:pPr>
          </w:p>
        </w:tc>
      </w:tr>
      <w:tr w:rsidR="0035292D" w:rsidRPr="00622107" w:rsidTr="005B2442">
        <w:trPr>
          <w:cantSplit/>
          <w:trHeight w:hRule="exact" w:val="794"/>
          <w:jc w:val="center"/>
        </w:trPr>
        <w:tc>
          <w:tcPr>
            <w:tcW w:w="1155" w:type="dxa"/>
            <w:tcBorders>
              <w:top w:val="single" w:sz="4" w:space="0" w:color="auto"/>
              <w:left w:val="single" w:sz="4" w:space="0" w:color="auto"/>
              <w:bottom w:val="single" w:sz="4" w:space="0" w:color="auto"/>
              <w:right w:val="single" w:sz="4" w:space="0" w:color="auto"/>
            </w:tcBorders>
            <w:vAlign w:val="center"/>
          </w:tcPr>
          <w:p w:rsidR="0035292D" w:rsidRPr="00622107" w:rsidRDefault="0035292D" w:rsidP="00327AFE">
            <w:pPr>
              <w:pStyle w:val="20"/>
              <w:adjustRightInd w:val="0"/>
              <w:snapToGrid w:val="0"/>
              <w:ind w:firstLine="0"/>
              <w:outlineLvl w:val="9"/>
              <w:rPr>
                <w:rFonts w:eastAsia="仿宋" w:hAnsi="仿宋"/>
                <w:color w:val="000000"/>
                <w:szCs w:val="28"/>
              </w:rPr>
            </w:pPr>
            <w:r>
              <w:rPr>
                <w:rFonts w:eastAsia="仿宋" w:hAnsi="仿宋" w:hint="eastAsia"/>
                <w:color w:val="000000"/>
                <w:szCs w:val="28"/>
              </w:rPr>
              <w:t>刘海顺</w:t>
            </w:r>
          </w:p>
        </w:tc>
        <w:tc>
          <w:tcPr>
            <w:tcW w:w="830" w:type="dxa"/>
            <w:tcBorders>
              <w:top w:val="single" w:sz="4" w:space="0" w:color="auto"/>
              <w:left w:val="single" w:sz="4" w:space="0" w:color="auto"/>
              <w:bottom w:val="single" w:sz="4" w:space="0" w:color="auto"/>
              <w:right w:val="single" w:sz="4" w:space="0" w:color="auto"/>
            </w:tcBorders>
            <w:vAlign w:val="center"/>
          </w:tcPr>
          <w:p w:rsidR="0035292D" w:rsidRPr="00622107" w:rsidRDefault="0035292D" w:rsidP="00F73C77">
            <w:pPr>
              <w:pStyle w:val="20"/>
              <w:adjustRightInd w:val="0"/>
              <w:snapToGrid w:val="0"/>
              <w:ind w:firstLine="0"/>
              <w:jc w:val="center"/>
              <w:outlineLvl w:val="9"/>
              <w:rPr>
                <w:rFonts w:eastAsia="仿宋" w:hAnsi="仿宋"/>
                <w:color w:val="000000"/>
                <w:szCs w:val="28"/>
              </w:rPr>
            </w:pPr>
            <w:r>
              <w:rPr>
                <w:rFonts w:eastAsia="仿宋" w:hAnsi="仿宋" w:hint="eastAsia"/>
                <w:color w:val="000000"/>
                <w:szCs w:val="28"/>
              </w:rPr>
              <w:t>男</w:t>
            </w:r>
          </w:p>
        </w:tc>
        <w:tc>
          <w:tcPr>
            <w:tcW w:w="755" w:type="dxa"/>
            <w:tcBorders>
              <w:top w:val="single" w:sz="4" w:space="0" w:color="auto"/>
              <w:left w:val="single" w:sz="4" w:space="0" w:color="auto"/>
              <w:bottom w:val="single" w:sz="4" w:space="0" w:color="auto"/>
              <w:right w:val="single" w:sz="4" w:space="0" w:color="auto"/>
            </w:tcBorders>
            <w:vAlign w:val="center"/>
          </w:tcPr>
          <w:p w:rsidR="0035292D" w:rsidRPr="00622107" w:rsidRDefault="0035292D" w:rsidP="00414F1C">
            <w:pPr>
              <w:pStyle w:val="20"/>
              <w:adjustRightInd w:val="0"/>
              <w:snapToGrid w:val="0"/>
              <w:ind w:firstLine="0"/>
              <w:jc w:val="center"/>
              <w:outlineLvl w:val="9"/>
              <w:rPr>
                <w:rFonts w:eastAsia="仿宋"/>
                <w:color w:val="000000"/>
                <w:szCs w:val="28"/>
              </w:rPr>
            </w:pPr>
            <w:r>
              <w:rPr>
                <w:rFonts w:eastAsia="仿宋" w:hint="eastAsia"/>
                <w:color w:val="000000"/>
                <w:szCs w:val="28"/>
              </w:rPr>
              <w:t>41</w:t>
            </w:r>
          </w:p>
        </w:tc>
        <w:tc>
          <w:tcPr>
            <w:tcW w:w="1701" w:type="dxa"/>
            <w:tcBorders>
              <w:top w:val="single" w:sz="4" w:space="0" w:color="auto"/>
              <w:left w:val="single" w:sz="4" w:space="0" w:color="auto"/>
              <w:bottom w:val="single" w:sz="4" w:space="0" w:color="auto"/>
              <w:right w:val="single" w:sz="4" w:space="0" w:color="auto"/>
            </w:tcBorders>
            <w:vAlign w:val="center"/>
          </w:tcPr>
          <w:p w:rsidR="0035292D" w:rsidRPr="00622107" w:rsidRDefault="0035292D" w:rsidP="00327AFE">
            <w:pPr>
              <w:pStyle w:val="20"/>
              <w:adjustRightInd w:val="0"/>
              <w:snapToGrid w:val="0"/>
              <w:ind w:firstLine="0"/>
              <w:outlineLvl w:val="9"/>
              <w:rPr>
                <w:rFonts w:eastAsia="仿宋" w:hAnsi="仿宋"/>
                <w:color w:val="000000"/>
                <w:szCs w:val="28"/>
              </w:rPr>
            </w:pPr>
            <w:r>
              <w:rPr>
                <w:rFonts w:eastAsia="仿宋" w:hAnsi="仿宋" w:hint="eastAsia"/>
                <w:color w:val="000000"/>
                <w:szCs w:val="28"/>
              </w:rPr>
              <w:t>工程师</w:t>
            </w:r>
          </w:p>
        </w:tc>
        <w:tc>
          <w:tcPr>
            <w:tcW w:w="2364" w:type="dxa"/>
            <w:tcBorders>
              <w:top w:val="single" w:sz="4" w:space="0" w:color="auto"/>
              <w:left w:val="single" w:sz="4" w:space="0" w:color="auto"/>
              <w:bottom w:val="single" w:sz="4" w:space="0" w:color="auto"/>
              <w:right w:val="single" w:sz="4" w:space="0" w:color="auto"/>
            </w:tcBorders>
            <w:vAlign w:val="center"/>
          </w:tcPr>
          <w:p w:rsidR="0035292D" w:rsidRPr="00622107" w:rsidRDefault="0035292D" w:rsidP="00327AFE">
            <w:pPr>
              <w:pStyle w:val="20"/>
              <w:adjustRightInd w:val="0"/>
              <w:snapToGrid w:val="0"/>
              <w:ind w:firstLine="0"/>
              <w:outlineLvl w:val="9"/>
              <w:rPr>
                <w:rFonts w:eastAsia="仿宋" w:hAnsi="仿宋"/>
                <w:color w:val="000000"/>
                <w:szCs w:val="28"/>
              </w:rPr>
            </w:pPr>
            <w:r>
              <w:rPr>
                <w:rFonts w:eastAsia="仿宋" w:hAnsi="仿宋" w:hint="eastAsia"/>
                <w:color w:val="000000"/>
                <w:szCs w:val="28"/>
              </w:rPr>
              <w:t>应用示范</w:t>
            </w:r>
          </w:p>
        </w:tc>
        <w:tc>
          <w:tcPr>
            <w:tcW w:w="1655" w:type="dxa"/>
            <w:vAlign w:val="center"/>
          </w:tcPr>
          <w:p w:rsidR="0035292D" w:rsidRPr="00622107" w:rsidRDefault="0035292D" w:rsidP="0041010F">
            <w:pPr>
              <w:pStyle w:val="20"/>
              <w:adjustRightInd w:val="0"/>
              <w:snapToGrid w:val="0"/>
              <w:ind w:firstLine="0"/>
              <w:jc w:val="center"/>
              <w:rPr>
                <w:rFonts w:eastAsia="仿宋_GB2312"/>
                <w:w w:val="90"/>
                <w:szCs w:val="28"/>
              </w:rPr>
            </w:pPr>
            <w:r>
              <w:rPr>
                <w:rFonts w:eastAsia="仿宋_GB2312" w:hint="eastAsia"/>
                <w:w w:val="90"/>
                <w:szCs w:val="28"/>
              </w:rPr>
              <w:t>北京分公司质检中心</w:t>
            </w:r>
          </w:p>
        </w:tc>
      </w:tr>
      <w:tr w:rsidR="0035292D" w:rsidRPr="00622107" w:rsidTr="005B2442">
        <w:trPr>
          <w:cantSplit/>
          <w:trHeight w:hRule="exact" w:val="794"/>
          <w:jc w:val="center"/>
        </w:trPr>
        <w:tc>
          <w:tcPr>
            <w:tcW w:w="1155" w:type="dxa"/>
            <w:tcBorders>
              <w:top w:val="single" w:sz="4" w:space="0" w:color="auto"/>
              <w:left w:val="single" w:sz="4" w:space="0" w:color="auto"/>
              <w:bottom w:val="single" w:sz="4" w:space="0" w:color="auto"/>
              <w:right w:val="single" w:sz="4" w:space="0" w:color="auto"/>
            </w:tcBorders>
            <w:vAlign w:val="center"/>
          </w:tcPr>
          <w:p w:rsidR="0035292D" w:rsidRPr="00622107" w:rsidRDefault="0035292D" w:rsidP="00327AFE">
            <w:pPr>
              <w:pStyle w:val="20"/>
              <w:adjustRightInd w:val="0"/>
              <w:snapToGrid w:val="0"/>
              <w:ind w:firstLine="0"/>
              <w:outlineLvl w:val="9"/>
              <w:rPr>
                <w:rFonts w:eastAsia="仿宋" w:hAnsi="仿宋"/>
                <w:color w:val="000000"/>
                <w:szCs w:val="28"/>
              </w:rPr>
            </w:pPr>
            <w:r>
              <w:rPr>
                <w:rFonts w:eastAsia="仿宋" w:hAnsi="仿宋" w:hint="eastAsia"/>
                <w:color w:val="000000"/>
                <w:szCs w:val="28"/>
              </w:rPr>
              <w:t>马仲萍</w:t>
            </w:r>
          </w:p>
        </w:tc>
        <w:tc>
          <w:tcPr>
            <w:tcW w:w="830" w:type="dxa"/>
            <w:tcBorders>
              <w:top w:val="single" w:sz="4" w:space="0" w:color="auto"/>
              <w:left w:val="single" w:sz="4" w:space="0" w:color="auto"/>
              <w:bottom w:val="single" w:sz="4" w:space="0" w:color="auto"/>
              <w:right w:val="single" w:sz="4" w:space="0" w:color="auto"/>
            </w:tcBorders>
            <w:vAlign w:val="center"/>
          </w:tcPr>
          <w:p w:rsidR="0035292D" w:rsidRPr="00622107" w:rsidRDefault="0035292D" w:rsidP="00F73C77">
            <w:pPr>
              <w:pStyle w:val="20"/>
              <w:adjustRightInd w:val="0"/>
              <w:snapToGrid w:val="0"/>
              <w:ind w:firstLine="0"/>
              <w:jc w:val="center"/>
              <w:outlineLvl w:val="9"/>
              <w:rPr>
                <w:rFonts w:eastAsia="仿宋" w:hAnsi="仿宋"/>
                <w:color w:val="000000"/>
                <w:szCs w:val="28"/>
              </w:rPr>
            </w:pPr>
            <w:r>
              <w:rPr>
                <w:rFonts w:eastAsia="仿宋" w:hAnsi="仿宋" w:hint="eastAsia"/>
                <w:color w:val="000000"/>
                <w:szCs w:val="28"/>
              </w:rPr>
              <w:t>女</w:t>
            </w:r>
          </w:p>
        </w:tc>
        <w:tc>
          <w:tcPr>
            <w:tcW w:w="755" w:type="dxa"/>
            <w:tcBorders>
              <w:top w:val="single" w:sz="4" w:space="0" w:color="auto"/>
              <w:left w:val="single" w:sz="4" w:space="0" w:color="auto"/>
              <w:bottom w:val="single" w:sz="4" w:space="0" w:color="auto"/>
              <w:right w:val="single" w:sz="4" w:space="0" w:color="auto"/>
            </w:tcBorders>
            <w:vAlign w:val="center"/>
          </w:tcPr>
          <w:p w:rsidR="0035292D" w:rsidRPr="00622107" w:rsidRDefault="0035292D" w:rsidP="00414F1C">
            <w:pPr>
              <w:pStyle w:val="20"/>
              <w:adjustRightInd w:val="0"/>
              <w:snapToGrid w:val="0"/>
              <w:ind w:firstLine="0"/>
              <w:jc w:val="center"/>
              <w:outlineLvl w:val="9"/>
              <w:rPr>
                <w:rFonts w:eastAsia="仿宋"/>
                <w:color w:val="000000"/>
                <w:szCs w:val="28"/>
              </w:rPr>
            </w:pPr>
            <w:r>
              <w:rPr>
                <w:rFonts w:eastAsia="仿宋" w:hint="eastAsia"/>
                <w:color w:val="000000"/>
                <w:szCs w:val="28"/>
              </w:rPr>
              <w:t>46</w:t>
            </w:r>
          </w:p>
        </w:tc>
        <w:tc>
          <w:tcPr>
            <w:tcW w:w="1701" w:type="dxa"/>
            <w:tcBorders>
              <w:top w:val="single" w:sz="4" w:space="0" w:color="auto"/>
              <w:left w:val="single" w:sz="4" w:space="0" w:color="auto"/>
              <w:bottom w:val="single" w:sz="4" w:space="0" w:color="auto"/>
              <w:right w:val="single" w:sz="4" w:space="0" w:color="auto"/>
            </w:tcBorders>
            <w:vAlign w:val="center"/>
          </w:tcPr>
          <w:p w:rsidR="0035292D" w:rsidRPr="00622107" w:rsidRDefault="0035292D" w:rsidP="00327AFE">
            <w:pPr>
              <w:pStyle w:val="20"/>
              <w:adjustRightInd w:val="0"/>
              <w:snapToGrid w:val="0"/>
              <w:ind w:firstLine="0"/>
              <w:outlineLvl w:val="9"/>
              <w:rPr>
                <w:rFonts w:eastAsia="仿宋" w:hAnsi="仿宋"/>
                <w:color w:val="000000"/>
                <w:szCs w:val="28"/>
              </w:rPr>
            </w:pPr>
            <w:r>
              <w:rPr>
                <w:rFonts w:eastAsia="仿宋" w:hAnsi="仿宋" w:hint="eastAsia"/>
                <w:color w:val="000000"/>
                <w:szCs w:val="28"/>
              </w:rPr>
              <w:t>工程师</w:t>
            </w:r>
          </w:p>
        </w:tc>
        <w:tc>
          <w:tcPr>
            <w:tcW w:w="2364" w:type="dxa"/>
            <w:tcBorders>
              <w:top w:val="single" w:sz="4" w:space="0" w:color="auto"/>
              <w:left w:val="single" w:sz="4" w:space="0" w:color="auto"/>
              <w:bottom w:val="single" w:sz="4" w:space="0" w:color="auto"/>
              <w:right w:val="single" w:sz="4" w:space="0" w:color="auto"/>
            </w:tcBorders>
            <w:vAlign w:val="center"/>
          </w:tcPr>
          <w:p w:rsidR="0035292D" w:rsidRPr="00622107" w:rsidRDefault="0035292D" w:rsidP="00327AFE">
            <w:pPr>
              <w:pStyle w:val="20"/>
              <w:adjustRightInd w:val="0"/>
              <w:snapToGrid w:val="0"/>
              <w:ind w:firstLine="0"/>
              <w:outlineLvl w:val="9"/>
              <w:rPr>
                <w:rFonts w:eastAsia="仿宋" w:hAnsi="仿宋"/>
                <w:color w:val="000000"/>
                <w:szCs w:val="28"/>
              </w:rPr>
            </w:pPr>
            <w:r>
              <w:rPr>
                <w:rFonts w:eastAsia="仿宋" w:hAnsi="仿宋" w:hint="eastAsia"/>
                <w:color w:val="000000"/>
                <w:szCs w:val="28"/>
              </w:rPr>
              <w:t>应用示范</w:t>
            </w:r>
          </w:p>
        </w:tc>
        <w:tc>
          <w:tcPr>
            <w:tcW w:w="1655" w:type="dxa"/>
            <w:vAlign w:val="center"/>
          </w:tcPr>
          <w:p w:rsidR="0035292D" w:rsidRPr="00622107" w:rsidRDefault="0035292D" w:rsidP="0041010F">
            <w:pPr>
              <w:pStyle w:val="20"/>
              <w:adjustRightInd w:val="0"/>
              <w:snapToGrid w:val="0"/>
              <w:ind w:firstLine="0"/>
              <w:jc w:val="center"/>
              <w:rPr>
                <w:rFonts w:eastAsia="仿宋_GB2312"/>
                <w:w w:val="90"/>
                <w:szCs w:val="28"/>
              </w:rPr>
            </w:pPr>
            <w:r>
              <w:rPr>
                <w:rFonts w:eastAsia="仿宋_GB2312" w:hint="eastAsia"/>
                <w:w w:val="90"/>
                <w:szCs w:val="28"/>
              </w:rPr>
              <w:t>中央储备粮绵阳直属库</w:t>
            </w:r>
          </w:p>
        </w:tc>
      </w:tr>
    </w:tbl>
    <w:p w:rsidR="00484A47" w:rsidRPr="00622107" w:rsidRDefault="00484A47" w:rsidP="0041010F">
      <w:pPr>
        <w:pStyle w:val="20"/>
        <w:adjustRightInd w:val="0"/>
        <w:snapToGrid w:val="0"/>
        <w:ind w:firstLine="0"/>
        <w:jc w:val="center"/>
        <w:rPr>
          <w:rFonts w:eastAsia="仿宋_GB2312"/>
          <w:w w:val="90"/>
          <w:sz w:val="24"/>
          <w:szCs w:val="28"/>
        </w:rPr>
      </w:pPr>
    </w:p>
    <w:sectPr w:rsidR="00484A47" w:rsidRPr="00622107" w:rsidSect="00693DD2">
      <w:footerReference w:type="even" r:id="rId29"/>
      <w:footerReference w:type="default" r:id="rId30"/>
      <w:pgSz w:w="11906" w:h="16838"/>
      <w:pgMar w:top="1440" w:right="1558" w:bottom="1440" w:left="1474" w:header="851" w:footer="992" w:gutter="227"/>
      <w:pgNumType w:start="1"/>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167D9" w:rsidRDefault="00F167D9">
      <w:r>
        <w:separator/>
      </w:r>
    </w:p>
  </w:endnote>
  <w:endnote w:type="continuationSeparator" w:id="0">
    <w:p w:rsidR="00F167D9" w:rsidRDefault="00F167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楷体_GB2312">
    <w:altName w:val="微软雅黑"/>
    <w:charset w:val="86"/>
    <w:family w:val="modern"/>
    <w:pitch w:val="fixed"/>
    <w:sig w:usb0="00000001" w:usb1="080E0000" w:usb2="00000010" w:usb3="00000000" w:csb0="00040000" w:csb1="00000000"/>
  </w:font>
  <w:font w:name="仿宋_GB2312">
    <w:altName w:val="微软雅黑"/>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3BAE" w:rsidRDefault="00873BAE">
    <w:pPr>
      <w:pStyle w:val="af3"/>
      <w:framePr w:wrap="around" w:vAnchor="text" w:hAnchor="margin" w:xAlign="center" w:y="1"/>
      <w:rPr>
        <w:rStyle w:val="af4"/>
      </w:rPr>
    </w:pPr>
    <w:r>
      <w:rPr>
        <w:rStyle w:val="af4"/>
      </w:rPr>
      <w:fldChar w:fldCharType="begin"/>
    </w:r>
    <w:r>
      <w:rPr>
        <w:rStyle w:val="af4"/>
      </w:rPr>
      <w:instrText xml:space="preserve">PAGE  </w:instrText>
    </w:r>
    <w:r>
      <w:rPr>
        <w:rStyle w:val="af4"/>
      </w:rPr>
      <w:fldChar w:fldCharType="end"/>
    </w:r>
  </w:p>
  <w:p w:rsidR="00873BAE" w:rsidRDefault="00873BAE">
    <w:pPr>
      <w:pStyle w:val="af3"/>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3BAE" w:rsidRDefault="00873BAE">
    <w:pPr>
      <w:pStyle w:val="af3"/>
      <w:framePr w:wrap="around" w:vAnchor="text" w:hAnchor="margin" w:xAlign="center" w:y="1"/>
      <w:jc w:val="right"/>
      <w:rPr>
        <w:rStyle w:val="af4"/>
      </w:rPr>
    </w:pPr>
    <w:r>
      <w:rPr>
        <w:rStyle w:val="af4"/>
      </w:rPr>
      <w:fldChar w:fldCharType="begin"/>
    </w:r>
    <w:r>
      <w:rPr>
        <w:rStyle w:val="af4"/>
      </w:rPr>
      <w:instrText xml:space="preserve">PAGE  </w:instrText>
    </w:r>
    <w:r>
      <w:rPr>
        <w:rStyle w:val="af4"/>
      </w:rPr>
      <w:fldChar w:fldCharType="separate"/>
    </w:r>
    <w:r>
      <w:rPr>
        <w:rStyle w:val="af4"/>
        <w:noProof/>
      </w:rPr>
      <w:t>1</w:t>
    </w:r>
    <w:r>
      <w:rPr>
        <w:rStyle w:val="af4"/>
      </w:rPr>
      <w:fldChar w:fldCharType="end"/>
    </w:r>
  </w:p>
  <w:p w:rsidR="00873BAE" w:rsidRDefault="00873BAE">
    <w:pPr>
      <w:pStyle w:val="af3"/>
      <w:framePr w:wrap="around" w:vAnchor="text" w:hAnchor="margin" w:xAlign="right" w:y="1"/>
      <w:jc w:val="both"/>
      <w:rPr>
        <w:rStyle w:val="af4"/>
        <w:sz w:val="21"/>
      </w:rPr>
    </w:pPr>
  </w:p>
  <w:p w:rsidR="00873BAE" w:rsidRDefault="00873BAE">
    <w:pPr>
      <w:pStyle w:val="af3"/>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3BAE" w:rsidRDefault="00873BAE">
    <w:pPr>
      <w:pStyle w:val="af3"/>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3BAE" w:rsidRDefault="00873BAE">
    <w:pPr>
      <w:pStyle w:val="af3"/>
      <w:framePr w:wrap="around" w:vAnchor="text" w:hAnchor="margin" w:xAlign="center" w:y="1"/>
      <w:rPr>
        <w:rStyle w:val="af4"/>
      </w:rPr>
    </w:pPr>
    <w:r>
      <w:rPr>
        <w:rStyle w:val="af4"/>
      </w:rPr>
      <w:fldChar w:fldCharType="begin"/>
    </w:r>
    <w:r>
      <w:rPr>
        <w:rStyle w:val="af4"/>
      </w:rPr>
      <w:instrText xml:space="preserve">PAGE  </w:instrText>
    </w:r>
    <w:r>
      <w:rPr>
        <w:rStyle w:val="af4"/>
      </w:rPr>
      <w:fldChar w:fldCharType="end"/>
    </w:r>
  </w:p>
  <w:p w:rsidR="00873BAE" w:rsidRDefault="00873BAE">
    <w:pPr>
      <w:pStyle w:val="af3"/>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3BAE" w:rsidRDefault="00873BAE">
    <w:pPr>
      <w:pStyle w:val="af3"/>
      <w:jc w:val="center"/>
    </w:pPr>
    <w:r>
      <w:fldChar w:fldCharType="begin"/>
    </w:r>
    <w:r>
      <w:instrText xml:space="preserve"> PAGE   \* MERGEFORMAT </w:instrText>
    </w:r>
    <w:r>
      <w:fldChar w:fldCharType="separate"/>
    </w:r>
    <w:r w:rsidR="0022218A" w:rsidRPr="0022218A">
      <w:rPr>
        <w:noProof/>
        <w:lang w:val="zh-CN"/>
      </w:rPr>
      <w:t>2</w:t>
    </w:r>
    <w:r>
      <w:fldChar w:fldCharType="end"/>
    </w:r>
  </w:p>
  <w:p w:rsidR="00873BAE" w:rsidRDefault="00873BAE">
    <w:pPr>
      <w:pStyle w:val="af3"/>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167D9" w:rsidRDefault="00F167D9">
      <w:r>
        <w:separator/>
      </w:r>
    </w:p>
  </w:footnote>
  <w:footnote w:type="continuationSeparator" w:id="0">
    <w:p w:rsidR="00F167D9" w:rsidRDefault="00F167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3BAE" w:rsidRDefault="00873BAE">
    <w:pPr>
      <w:pStyle w:val="af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3BAE" w:rsidRDefault="00873BAE">
    <w:pPr>
      <w:pStyle w:val="af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3BAE" w:rsidRDefault="00873BAE">
    <w:pPr>
      <w:pStyle w:val="af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D57EC"/>
    <w:multiLevelType w:val="hybridMultilevel"/>
    <w:tmpl w:val="7EF86948"/>
    <w:lvl w:ilvl="0" w:tplc="63B2FD2A">
      <w:start w:val="1"/>
      <w:numFmt w:val="bullet"/>
      <w:lvlText w:val=""/>
      <w:lvlJc w:val="left"/>
      <w:pPr>
        <w:tabs>
          <w:tab w:val="num" w:pos="720"/>
        </w:tabs>
        <w:ind w:left="720" w:hanging="360"/>
      </w:pPr>
      <w:rPr>
        <w:rFonts w:ascii="Symbol" w:hAnsi="Symbol" w:hint="default"/>
      </w:rPr>
    </w:lvl>
    <w:lvl w:ilvl="1" w:tplc="C37E4E9C" w:tentative="1">
      <w:start w:val="1"/>
      <w:numFmt w:val="bullet"/>
      <w:lvlText w:val=""/>
      <w:lvlJc w:val="left"/>
      <w:pPr>
        <w:tabs>
          <w:tab w:val="num" w:pos="1440"/>
        </w:tabs>
        <w:ind w:left="1440" w:hanging="360"/>
      </w:pPr>
      <w:rPr>
        <w:rFonts w:ascii="Symbol" w:hAnsi="Symbol" w:hint="default"/>
      </w:rPr>
    </w:lvl>
    <w:lvl w:ilvl="2" w:tplc="2C5E752C" w:tentative="1">
      <w:start w:val="1"/>
      <w:numFmt w:val="bullet"/>
      <w:lvlText w:val=""/>
      <w:lvlJc w:val="left"/>
      <w:pPr>
        <w:tabs>
          <w:tab w:val="num" w:pos="2160"/>
        </w:tabs>
        <w:ind w:left="2160" w:hanging="360"/>
      </w:pPr>
      <w:rPr>
        <w:rFonts w:ascii="Symbol" w:hAnsi="Symbol" w:hint="default"/>
      </w:rPr>
    </w:lvl>
    <w:lvl w:ilvl="3" w:tplc="B8983676" w:tentative="1">
      <w:start w:val="1"/>
      <w:numFmt w:val="bullet"/>
      <w:lvlText w:val=""/>
      <w:lvlJc w:val="left"/>
      <w:pPr>
        <w:tabs>
          <w:tab w:val="num" w:pos="2880"/>
        </w:tabs>
        <w:ind w:left="2880" w:hanging="360"/>
      </w:pPr>
      <w:rPr>
        <w:rFonts w:ascii="Symbol" w:hAnsi="Symbol" w:hint="default"/>
      </w:rPr>
    </w:lvl>
    <w:lvl w:ilvl="4" w:tplc="CE982A74" w:tentative="1">
      <w:start w:val="1"/>
      <w:numFmt w:val="bullet"/>
      <w:lvlText w:val=""/>
      <w:lvlJc w:val="left"/>
      <w:pPr>
        <w:tabs>
          <w:tab w:val="num" w:pos="3600"/>
        </w:tabs>
        <w:ind w:left="3600" w:hanging="360"/>
      </w:pPr>
      <w:rPr>
        <w:rFonts w:ascii="Symbol" w:hAnsi="Symbol" w:hint="default"/>
      </w:rPr>
    </w:lvl>
    <w:lvl w:ilvl="5" w:tplc="1EC03216" w:tentative="1">
      <w:start w:val="1"/>
      <w:numFmt w:val="bullet"/>
      <w:lvlText w:val=""/>
      <w:lvlJc w:val="left"/>
      <w:pPr>
        <w:tabs>
          <w:tab w:val="num" w:pos="4320"/>
        </w:tabs>
        <w:ind w:left="4320" w:hanging="360"/>
      </w:pPr>
      <w:rPr>
        <w:rFonts w:ascii="Symbol" w:hAnsi="Symbol" w:hint="default"/>
      </w:rPr>
    </w:lvl>
    <w:lvl w:ilvl="6" w:tplc="069E2CB4" w:tentative="1">
      <w:start w:val="1"/>
      <w:numFmt w:val="bullet"/>
      <w:lvlText w:val=""/>
      <w:lvlJc w:val="left"/>
      <w:pPr>
        <w:tabs>
          <w:tab w:val="num" w:pos="5040"/>
        </w:tabs>
        <w:ind w:left="5040" w:hanging="360"/>
      </w:pPr>
      <w:rPr>
        <w:rFonts w:ascii="Symbol" w:hAnsi="Symbol" w:hint="default"/>
      </w:rPr>
    </w:lvl>
    <w:lvl w:ilvl="7" w:tplc="40101440" w:tentative="1">
      <w:start w:val="1"/>
      <w:numFmt w:val="bullet"/>
      <w:lvlText w:val=""/>
      <w:lvlJc w:val="left"/>
      <w:pPr>
        <w:tabs>
          <w:tab w:val="num" w:pos="5760"/>
        </w:tabs>
        <w:ind w:left="5760" w:hanging="360"/>
      </w:pPr>
      <w:rPr>
        <w:rFonts w:ascii="Symbol" w:hAnsi="Symbol" w:hint="default"/>
      </w:rPr>
    </w:lvl>
    <w:lvl w:ilvl="8" w:tplc="5F32641A"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0150085C"/>
    <w:multiLevelType w:val="hybridMultilevel"/>
    <w:tmpl w:val="E496F278"/>
    <w:lvl w:ilvl="0" w:tplc="79A05836">
      <w:start w:val="1"/>
      <w:numFmt w:val="bullet"/>
      <w:lvlText w:val=""/>
      <w:lvlJc w:val="left"/>
      <w:pPr>
        <w:tabs>
          <w:tab w:val="num" w:pos="720"/>
        </w:tabs>
        <w:ind w:left="720" w:hanging="360"/>
      </w:pPr>
      <w:rPr>
        <w:rFonts w:ascii="Wingdings" w:hAnsi="Wingdings" w:hint="default"/>
      </w:rPr>
    </w:lvl>
    <w:lvl w:ilvl="1" w:tplc="982652C6" w:tentative="1">
      <w:start w:val="1"/>
      <w:numFmt w:val="bullet"/>
      <w:lvlText w:val=""/>
      <w:lvlJc w:val="left"/>
      <w:pPr>
        <w:tabs>
          <w:tab w:val="num" w:pos="1440"/>
        </w:tabs>
        <w:ind w:left="1440" w:hanging="360"/>
      </w:pPr>
      <w:rPr>
        <w:rFonts w:ascii="Wingdings" w:hAnsi="Wingdings" w:hint="default"/>
      </w:rPr>
    </w:lvl>
    <w:lvl w:ilvl="2" w:tplc="EE888CF4" w:tentative="1">
      <w:start w:val="1"/>
      <w:numFmt w:val="bullet"/>
      <w:lvlText w:val=""/>
      <w:lvlJc w:val="left"/>
      <w:pPr>
        <w:tabs>
          <w:tab w:val="num" w:pos="2160"/>
        </w:tabs>
        <w:ind w:left="2160" w:hanging="360"/>
      </w:pPr>
      <w:rPr>
        <w:rFonts w:ascii="Wingdings" w:hAnsi="Wingdings" w:hint="default"/>
      </w:rPr>
    </w:lvl>
    <w:lvl w:ilvl="3" w:tplc="FEB2A608" w:tentative="1">
      <w:start w:val="1"/>
      <w:numFmt w:val="bullet"/>
      <w:lvlText w:val=""/>
      <w:lvlJc w:val="left"/>
      <w:pPr>
        <w:tabs>
          <w:tab w:val="num" w:pos="2880"/>
        </w:tabs>
        <w:ind w:left="2880" w:hanging="360"/>
      </w:pPr>
      <w:rPr>
        <w:rFonts w:ascii="Wingdings" w:hAnsi="Wingdings" w:hint="default"/>
      </w:rPr>
    </w:lvl>
    <w:lvl w:ilvl="4" w:tplc="30383C7A" w:tentative="1">
      <w:start w:val="1"/>
      <w:numFmt w:val="bullet"/>
      <w:lvlText w:val=""/>
      <w:lvlJc w:val="left"/>
      <w:pPr>
        <w:tabs>
          <w:tab w:val="num" w:pos="3600"/>
        </w:tabs>
        <w:ind w:left="3600" w:hanging="360"/>
      </w:pPr>
      <w:rPr>
        <w:rFonts w:ascii="Wingdings" w:hAnsi="Wingdings" w:hint="default"/>
      </w:rPr>
    </w:lvl>
    <w:lvl w:ilvl="5" w:tplc="A42CD0EC" w:tentative="1">
      <w:start w:val="1"/>
      <w:numFmt w:val="bullet"/>
      <w:lvlText w:val=""/>
      <w:lvlJc w:val="left"/>
      <w:pPr>
        <w:tabs>
          <w:tab w:val="num" w:pos="4320"/>
        </w:tabs>
        <w:ind w:left="4320" w:hanging="360"/>
      </w:pPr>
      <w:rPr>
        <w:rFonts w:ascii="Wingdings" w:hAnsi="Wingdings" w:hint="default"/>
      </w:rPr>
    </w:lvl>
    <w:lvl w:ilvl="6" w:tplc="7AEE7278" w:tentative="1">
      <w:start w:val="1"/>
      <w:numFmt w:val="bullet"/>
      <w:lvlText w:val=""/>
      <w:lvlJc w:val="left"/>
      <w:pPr>
        <w:tabs>
          <w:tab w:val="num" w:pos="5040"/>
        </w:tabs>
        <w:ind w:left="5040" w:hanging="360"/>
      </w:pPr>
      <w:rPr>
        <w:rFonts w:ascii="Wingdings" w:hAnsi="Wingdings" w:hint="default"/>
      </w:rPr>
    </w:lvl>
    <w:lvl w:ilvl="7" w:tplc="D77C4620" w:tentative="1">
      <w:start w:val="1"/>
      <w:numFmt w:val="bullet"/>
      <w:lvlText w:val=""/>
      <w:lvlJc w:val="left"/>
      <w:pPr>
        <w:tabs>
          <w:tab w:val="num" w:pos="5760"/>
        </w:tabs>
        <w:ind w:left="5760" w:hanging="360"/>
      </w:pPr>
      <w:rPr>
        <w:rFonts w:ascii="Wingdings" w:hAnsi="Wingdings" w:hint="default"/>
      </w:rPr>
    </w:lvl>
    <w:lvl w:ilvl="8" w:tplc="C8D64698"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1780022"/>
    <w:multiLevelType w:val="hybridMultilevel"/>
    <w:tmpl w:val="6EF04D50"/>
    <w:lvl w:ilvl="0" w:tplc="88500FC4">
      <w:start w:val="1"/>
      <w:numFmt w:val="bullet"/>
      <w:lvlText w:val=""/>
      <w:lvlJc w:val="left"/>
      <w:pPr>
        <w:tabs>
          <w:tab w:val="num" w:pos="720"/>
        </w:tabs>
        <w:ind w:left="720" w:hanging="360"/>
      </w:pPr>
      <w:rPr>
        <w:rFonts w:ascii="Wingdings" w:hAnsi="Wingdings" w:hint="default"/>
      </w:rPr>
    </w:lvl>
    <w:lvl w:ilvl="1" w:tplc="55062FAC" w:tentative="1">
      <w:start w:val="1"/>
      <w:numFmt w:val="bullet"/>
      <w:lvlText w:val=""/>
      <w:lvlJc w:val="left"/>
      <w:pPr>
        <w:tabs>
          <w:tab w:val="num" w:pos="1440"/>
        </w:tabs>
        <w:ind w:left="1440" w:hanging="360"/>
      </w:pPr>
      <w:rPr>
        <w:rFonts w:ascii="Wingdings" w:hAnsi="Wingdings" w:hint="default"/>
      </w:rPr>
    </w:lvl>
    <w:lvl w:ilvl="2" w:tplc="62748502" w:tentative="1">
      <w:start w:val="1"/>
      <w:numFmt w:val="bullet"/>
      <w:lvlText w:val=""/>
      <w:lvlJc w:val="left"/>
      <w:pPr>
        <w:tabs>
          <w:tab w:val="num" w:pos="2160"/>
        </w:tabs>
        <w:ind w:left="2160" w:hanging="360"/>
      </w:pPr>
      <w:rPr>
        <w:rFonts w:ascii="Wingdings" w:hAnsi="Wingdings" w:hint="default"/>
      </w:rPr>
    </w:lvl>
    <w:lvl w:ilvl="3" w:tplc="0CE06760" w:tentative="1">
      <w:start w:val="1"/>
      <w:numFmt w:val="bullet"/>
      <w:lvlText w:val=""/>
      <w:lvlJc w:val="left"/>
      <w:pPr>
        <w:tabs>
          <w:tab w:val="num" w:pos="2880"/>
        </w:tabs>
        <w:ind w:left="2880" w:hanging="360"/>
      </w:pPr>
      <w:rPr>
        <w:rFonts w:ascii="Wingdings" w:hAnsi="Wingdings" w:hint="default"/>
      </w:rPr>
    </w:lvl>
    <w:lvl w:ilvl="4" w:tplc="634CF7C0" w:tentative="1">
      <w:start w:val="1"/>
      <w:numFmt w:val="bullet"/>
      <w:lvlText w:val=""/>
      <w:lvlJc w:val="left"/>
      <w:pPr>
        <w:tabs>
          <w:tab w:val="num" w:pos="3600"/>
        </w:tabs>
        <w:ind w:left="3600" w:hanging="360"/>
      </w:pPr>
      <w:rPr>
        <w:rFonts w:ascii="Wingdings" w:hAnsi="Wingdings" w:hint="default"/>
      </w:rPr>
    </w:lvl>
    <w:lvl w:ilvl="5" w:tplc="2DD6F028" w:tentative="1">
      <w:start w:val="1"/>
      <w:numFmt w:val="bullet"/>
      <w:lvlText w:val=""/>
      <w:lvlJc w:val="left"/>
      <w:pPr>
        <w:tabs>
          <w:tab w:val="num" w:pos="4320"/>
        </w:tabs>
        <w:ind w:left="4320" w:hanging="360"/>
      </w:pPr>
      <w:rPr>
        <w:rFonts w:ascii="Wingdings" w:hAnsi="Wingdings" w:hint="default"/>
      </w:rPr>
    </w:lvl>
    <w:lvl w:ilvl="6" w:tplc="EE549F80" w:tentative="1">
      <w:start w:val="1"/>
      <w:numFmt w:val="bullet"/>
      <w:lvlText w:val=""/>
      <w:lvlJc w:val="left"/>
      <w:pPr>
        <w:tabs>
          <w:tab w:val="num" w:pos="5040"/>
        </w:tabs>
        <w:ind w:left="5040" w:hanging="360"/>
      </w:pPr>
      <w:rPr>
        <w:rFonts w:ascii="Wingdings" w:hAnsi="Wingdings" w:hint="default"/>
      </w:rPr>
    </w:lvl>
    <w:lvl w:ilvl="7" w:tplc="9934052C" w:tentative="1">
      <w:start w:val="1"/>
      <w:numFmt w:val="bullet"/>
      <w:lvlText w:val=""/>
      <w:lvlJc w:val="left"/>
      <w:pPr>
        <w:tabs>
          <w:tab w:val="num" w:pos="5760"/>
        </w:tabs>
        <w:ind w:left="5760" w:hanging="360"/>
      </w:pPr>
      <w:rPr>
        <w:rFonts w:ascii="Wingdings" w:hAnsi="Wingdings" w:hint="default"/>
      </w:rPr>
    </w:lvl>
    <w:lvl w:ilvl="8" w:tplc="D2024F78"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94604B5"/>
    <w:multiLevelType w:val="hybridMultilevel"/>
    <w:tmpl w:val="71F8C06A"/>
    <w:lvl w:ilvl="0" w:tplc="3C1A436A">
      <w:start w:val="1"/>
      <w:numFmt w:val="bullet"/>
      <w:lvlText w:val=""/>
      <w:lvlJc w:val="left"/>
      <w:pPr>
        <w:tabs>
          <w:tab w:val="num" w:pos="720"/>
        </w:tabs>
        <w:ind w:left="720" w:hanging="360"/>
      </w:pPr>
      <w:rPr>
        <w:rFonts w:ascii="Symbol" w:hAnsi="Symbol" w:hint="default"/>
      </w:rPr>
    </w:lvl>
    <w:lvl w:ilvl="1" w:tplc="CF2EB610" w:tentative="1">
      <w:start w:val="1"/>
      <w:numFmt w:val="bullet"/>
      <w:lvlText w:val=""/>
      <w:lvlJc w:val="left"/>
      <w:pPr>
        <w:tabs>
          <w:tab w:val="num" w:pos="1440"/>
        </w:tabs>
        <w:ind w:left="1440" w:hanging="360"/>
      </w:pPr>
      <w:rPr>
        <w:rFonts w:ascii="Symbol" w:hAnsi="Symbol" w:hint="default"/>
      </w:rPr>
    </w:lvl>
    <w:lvl w:ilvl="2" w:tplc="13700F68" w:tentative="1">
      <w:start w:val="1"/>
      <w:numFmt w:val="bullet"/>
      <w:lvlText w:val=""/>
      <w:lvlJc w:val="left"/>
      <w:pPr>
        <w:tabs>
          <w:tab w:val="num" w:pos="2160"/>
        </w:tabs>
        <w:ind w:left="2160" w:hanging="360"/>
      </w:pPr>
      <w:rPr>
        <w:rFonts w:ascii="Symbol" w:hAnsi="Symbol" w:hint="default"/>
      </w:rPr>
    </w:lvl>
    <w:lvl w:ilvl="3" w:tplc="51C6A9FE" w:tentative="1">
      <w:start w:val="1"/>
      <w:numFmt w:val="bullet"/>
      <w:lvlText w:val=""/>
      <w:lvlJc w:val="left"/>
      <w:pPr>
        <w:tabs>
          <w:tab w:val="num" w:pos="2880"/>
        </w:tabs>
        <w:ind w:left="2880" w:hanging="360"/>
      </w:pPr>
      <w:rPr>
        <w:rFonts w:ascii="Symbol" w:hAnsi="Symbol" w:hint="default"/>
      </w:rPr>
    </w:lvl>
    <w:lvl w:ilvl="4" w:tplc="26E2F13C" w:tentative="1">
      <w:start w:val="1"/>
      <w:numFmt w:val="bullet"/>
      <w:lvlText w:val=""/>
      <w:lvlJc w:val="left"/>
      <w:pPr>
        <w:tabs>
          <w:tab w:val="num" w:pos="3600"/>
        </w:tabs>
        <w:ind w:left="3600" w:hanging="360"/>
      </w:pPr>
      <w:rPr>
        <w:rFonts w:ascii="Symbol" w:hAnsi="Symbol" w:hint="default"/>
      </w:rPr>
    </w:lvl>
    <w:lvl w:ilvl="5" w:tplc="21ECB670" w:tentative="1">
      <w:start w:val="1"/>
      <w:numFmt w:val="bullet"/>
      <w:lvlText w:val=""/>
      <w:lvlJc w:val="left"/>
      <w:pPr>
        <w:tabs>
          <w:tab w:val="num" w:pos="4320"/>
        </w:tabs>
        <w:ind w:left="4320" w:hanging="360"/>
      </w:pPr>
      <w:rPr>
        <w:rFonts w:ascii="Symbol" w:hAnsi="Symbol" w:hint="default"/>
      </w:rPr>
    </w:lvl>
    <w:lvl w:ilvl="6" w:tplc="99F0154E" w:tentative="1">
      <w:start w:val="1"/>
      <w:numFmt w:val="bullet"/>
      <w:lvlText w:val=""/>
      <w:lvlJc w:val="left"/>
      <w:pPr>
        <w:tabs>
          <w:tab w:val="num" w:pos="5040"/>
        </w:tabs>
        <w:ind w:left="5040" w:hanging="360"/>
      </w:pPr>
      <w:rPr>
        <w:rFonts w:ascii="Symbol" w:hAnsi="Symbol" w:hint="default"/>
      </w:rPr>
    </w:lvl>
    <w:lvl w:ilvl="7" w:tplc="930CC3A0" w:tentative="1">
      <w:start w:val="1"/>
      <w:numFmt w:val="bullet"/>
      <w:lvlText w:val=""/>
      <w:lvlJc w:val="left"/>
      <w:pPr>
        <w:tabs>
          <w:tab w:val="num" w:pos="5760"/>
        </w:tabs>
        <w:ind w:left="5760" w:hanging="360"/>
      </w:pPr>
      <w:rPr>
        <w:rFonts w:ascii="Symbol" w:hAnsi="Symbol" w:hint="default"/>
      </w:rPr>
    </w:lvl>
    <w:lvl w:ilvl="8" w:tplc="844E2DD6"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0BA15B1A"/>
    <w:multiLevelType w:val="hybridMultilevel"/>
    <w:tmpl w:val="5D723968"/>
    <w:lvl w:ilvl="0" w:tplc="B992C404">
      <w:start w:val="1"/>
      <w:numFmt w:val="bullet"/>
      <w:lvlText w:val=""/>
      <w:lvlJc w:val="left"/>
      <w:pPr>
        <w:tabs>
          <w:tab w:val="num" w:pos="720"/>
        </w:tabs>
        <w:ind w:left="720" w:hanging="360"/>
      </w:pPr>
      <w:rPr>
        <w:rFonts w:ascii="Symbol" w:hAnsi="Symbol" w:hint="default"/>
      </w:rPr>
    </w:lvl>
    <w:lvl w:ilvl="1" w:tplc="7DD8626E" w:tentative="1">
      <w:start w:val="1"/>
      <w:numFmt w:val="bullet"/>
      <w:lvlText w:val=""/>
      <w:lvlJc w:val="left"/>
      <w:pPr>
        <w:tabs>
          <w:tab w:val="num" w:pos="1440"/>
        </w:tabs>
        <w:ind w:left="1440" w:hanging="360"/>
      </w:pPr>
      <w:rPr>
        <w:rFonts w:ascii="Symbol" w:hAnsi="Symbol" w:hint="default"/>
      </w:rPr>
    </w:lvl>
    <w:lvl w:ilvl="2" w:tplc="79449EA6" w:tentative="1">
      <w:start w:val="1"/>
      <w:numFmt w:val="bullet"/>
      <w:lvlText w:val=""/>
      <w:lvlJc w:val="left"/>
      <w:pPr>
        <w:tabs>
          <w:tab w:val="num" w:pos="2160"/>
        </w:tabs>
        <w:ind w:left="2160" w:hanging="360"/>
      </w:pPr>
      <w:rPr>
        <w:rFonts w:ascii="Symbol" w:hAnsi="Symbol" w:hint="default"/>
      </w:rPr>
    </w:lvl>
    <w:lvl w:ilvl="3" w:tplc="EF7E3A1E" w:tentative="1">
      <w:start w:val="1"/>
      <w:numFmt w:val="bullet"/>
      <w:lvlText w:val=""/>
      <w:lvlJc w:val="left"/>
      <w:pPr>
        <w:tabs>
          <w:tab w:val="num" w:pos="2880"/>
        </w:tabs>
        <w:ind w:left="2880" w:hanging="360"/>
      </w:pPr>
      <w:rPr>
        <w:rFonts w:ascii="Symbol" w:hAnsi="Symbol" w:hint="default"/>
      </w:rPr>
    </w:lvl>
    <w:lvl w:ilvl="4" w:tplc="0F5C9FC0" w:tentative="1">
      <w:start w:val="1"/>
      <w:numFmt w:val="bullet"/>
      <w:lvlText w:val=""/>
      <w:lvlJc w:val="left"/>
      <w:pPr>
        <w:tabs>
          <w:tab w:val="num" w:pos="3600"/>
        </w:tabs>
        <w:ind w:left="3600" w:hanging="360"/>
      </w:pPr>
      <w:rPr>
        <w:rFonts w:ascii="Symbol" w:hAnsi="Symbol" w:hint="default"/>
      </w:rPr>
    </w:lvl>
    <w:lvl w:ilvl="5" w:tplc="05F4B2B4" w:tentative="1">
      <w:start w:val="1"/>
      <w:numFmt w:val="bullet"/>
      <w:lvlText w:val=""/>
      <w:lvlJc w:val="left"/>
      <w:pPr>
        <w:tabs>
          <w:tab w:val="num" w:pos="4320"/>
        </w:tabs>
        <w:ind w:left="4320" w:hanging="360"/>
      </w:pPr>
      <w:rPr>
        <w:rFonts w:ascii="Symbol" w:hAnsi="Symbol" w:hint="default"/>
      </w:rPr>
    </w:lvl>
    <w:lvl w:ilvl="6" w:tplc="2422810E" w:tentative="1">
      <w:start w:val="1"/>
      <w:numFmt w:val="bullet"/>
      <w:lvlText w:val=""/>
      <w:lvlJc w:val="left"/>
      <w:pPr>
        <w:tabs>
          <w:tab w:val="num" w:pos="5040"/>
        </w:tabs>
        <w:ind w:left="5040" w:hanging="360"/>
      </w:pPr>
      <w:rPr>
        <w:rFonts w:ascii="Symbol" w:hAnsi="Symbol" w:hint="default"/>
      </w:rPr>
    </w:lvl>
    <w:lvl w:ilvl="7" w:tplc="6DC8FAA8" w:tentative="1">
      <w:start w:val="1"/>
      <w:numFmt w:val="bullet"/>
      <w:lvlText w:val=""/>
      <w:lvlJc w:val="left"/>
      <w:pPr>
        <w:tabs>
          <w:tab w:val="num" w:pos="5760"/>
        </w:tabs>
        <w:ind w:left="5760" w:hanging="360"/>
      </w:pPr>
      <w:rPr>
        <w:rFonts w:ascii="Symbol" w:hAnsi="Symbol" w:hint="default"/>
      </w:rPr>
    </w:lvl>
    <w:lvl w:ilvl="8" w:tplc="C5D2B258" w:tentative="1">
      <w:start w:val="1"/>
      <w:numFmt w:val="bullet"/>
      <w:lvlText w:val=""/>
      <w:lvlJc w:val="left"/>
      <w:pPr>
        <w:tabs>
          <w:tab w:val="num" w:pos="6480"/>
        </w:tabs>
        <w:ind w:left="6480" w:hanging="360"/>
      </w:pPr>
      <w:rPr>
        <w:rFonts w:ascii="Symbol" w:hAnsi="Symbol" w:hint="default"/>
      </w:rPr>
    </w:lvl>
  </w:abstractNum>
  <w:abstractNum w:abstractNumId="5" w15:restartNumberingAfterBreak="0">
    <w:nsid w:val="0D0B211C"/>
    <w:multiLevelType w:val="hybridMultilevel"/>
    <w:tmpl w:val="ACEC4826"/>
    <w:lvl w:ilvl="0" w:tplc="3A4E49BE">
      <w:start w:val="1"/>
      <w:numFmt w:val="bullet"/>
      <w:lvlText w:val=""/>
      <w:lvlJc w:val="left"/>
      <w:pPr>
        <w:tabs>
          <w:tab w:val="num" w:pos="720"/>
        </w:tabs>
        <w:ind w:left="720" w:hanging="360"/>
      </w:pPr>
      <w:rPr>
        <w:rFonts w:ascii="Symbol" w:hAnsi="Symbol" w:hint="default"/>
      </w:rPr>
    </w:lvl>
    <w:lvl w:ilvl="1" w:tplc="4BB25D2A" w:tentative="1">
      <w:start w:val="1"/>
      <w:numFmt w:val="bullet"/>
      <w:lvlText w:val=""/>
      <w:lvlJc w:val="left"/>
      <w:pPr>
        <w:tabs>
          <w:tab w:val="num" w:pos="1440"/>
        </w:tabs>
        <w:ind w:left="1440" w:hanging="360"/>
      </w:pPr>
      <w:rPr>
        <w:rFonts w:ascii="Symbol" w:hAnsi="Symbol" w:hint="default"/>
      </w:rPr>
    </w:lvl>
    <w:lvl w:ilvl="2" w:tplc="A65201CE" w:tentative="1">
      <w:start w:val="1"/>
      <w:numFmt w:val="bullet"/>
      <w:lvlText w:val=""/>
      <w:lvlJc w:val="left"/>
      <w:pPr>
        <w:tabs>
          <w:tab w:val="num" w:pos="2160"/>
        </w:tabs>
        <w:ind w:left="2160" w:hanging="360"/>
      </w:pPr>
      <w:rPr>
        <w:rFonts w:ascii="Symbol" w:hAnsi="Symbol" w:hint="default"/>
      </w:rPr>
    </w:lvl>
    <w:lvl w:ilvl="3" w:tplc="ABCACFFE" w:tentative="1">
      <w:start w:val="1"/>
      <w:numFmt w:val="bullet"/>
      <w:lvlText w:val=""/>
      <w:lvlJc w:val="left"/>
      <w:pPr>
        <w:tabs>
          <w:tab w:val="num" w:pos="2880"/>
        </w:tabs>
        <w:ind w:left="2880" w:hanging="360"/>
      </w:pPr>
      <w:rPr>
        <w:rFonts w:ascii="Symbol" w:hAnsi="Symbol" w:hint="default"/>
      </w:rPr>
    </w:lvl>
    <w:lvl w:ilvl="4" w:tplc="D2A6E178" w:tentative="1">
      <w:start w:val="1"/>
      <w:numFmt w:val="bullet"/>
      <w:lvlText w:val=""/>
      <w:lvlJc w:val="left"/>
      <w:pPr>
        <w:tabs>
          <w:tab w:val="num" w:pos="3600"/>
        </w:tabs>
        <w:ind w:left="3600" w:hanging="360"/>
      </w:pPr>
      <w:rPr>
        <w:rFonts w:ascii="Symbol" w:hAnsi="Symbol" w:hint="default"/>
      </w:rPr>
    </w:lvl>
    <w:lvl w:ilvl="5" w:tplc="45D8DC04" w:tentative="1">
      <w:start w:val="1"/>
      <w:numFmt w:val="bullet"/>
      <w:lvlText w:val=""/>
      <w:lvlJc w:val="left"/>
      <w:pPr>
        <w:tabs>
          <w:tab w:val="num" w:pos="4320"/>
        </w:tabs>
        <w:ind w:left="4320" w:hanging="360"/>
      </w:pPr>
      <w:rPr>
        <w:rFonts w:ascii="Symbol" w:hAnsi="Symbol" w:hint="default"/>
      </w:rPr>
    </w:lvl>
    <w:lvl w:ilvl="6" w:tplc="0AFA7E16" w:tentative="1">
      <w:start w:val="1"/>
      <w:numFmt w:val="bullet"/>
      <w:lvlText w:val=""/>
      <w:lvlJc w:val="left"/>
      <w:pPr>
        <w:tabs>
          <w:tab w:val="num" w:pos="5040"/>
        </w:tabs>
        <w:ind w:left="5040" w:hanging="360"/>
      </w:pPr>
      <w:rPr>
        <w:rFonts w:ascii="Symbol" w:hAnsi="Symbol" w:hint="default"/>
      </w:rPr>
    </w:lvl>
    <w:lvl w:ilvl="7" w:tplc="919EE6D0" w:tentative="1">
      <w:start w:val="1"/>
      <w:numFmt w:val="bullet"/>
      <w:lvlText w:val=""/>
      <w:lvlJc w:val="left"/>
      <w:pPr>
        <w:tabs>
          <w:tab w:val="num" w:pos="5760"/>
        </w:tabs>
        <w:ind w:left="5760" w:hanging="360"/>
      </w:pPr>
      <w:rPr>
        <w:rFonts w:ascii="Symbol" w:hAnsi="Symbol" w:hint="default"/>
      </w:rPr>
    </w:lvl>
    <w:lvl w:ilvl="8" w:tplc="38DE1950"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151B56D2"/>
    <w:multiLevelType w:val="multilevel"/>
    <w:tmpl w:val="2196E2FA"/>
    <w:lvl w:ilvl="0">
      <w:start w:val="1"/>
      <w:numFmt w:val="decimal"/>
      <w:lvlText w:val="%1."/>
      <w:lvlJc w:val="left"/>
      <w:pPr>
        <w:tabs>
          <w:tab w:val="num" w:pos="432"/>
        </w:tabs>
        <w:ind w:left="432" w:hanging="432"/>
      </w:pPr>
      <w:rPr>
        <w:rFonts w:cs="宋体" w:hint="eastAsia"/>
      </w:rPr>
    </w:lvl>
    <w:lvl w:ilvl="1">
      <w:start w:val="1"/>
      <w:numFmt w:val="decimal"/>
      <w:lvlText w:val="%2."/>
      <w:lvlJc w:val="left"/>
      <w:pPr>
        <w:tabs>
          <w:tab w:val="num" w:pos="575"/>
        </w:tabs>
        <w:ind w:left="575" w:hanging="575"/>
      </w:pPr>
      <w:rPr>
        <w:rFonts w:hint="eastAsia"/>
      </w:rPr>
    </w:lvl>
    <w:lvl w:ilvl="2">
      <w:start w:val="1"/>
      <w:numFmt w:val="decimal"/>
      <w:lvlText w:val="7.9.%3."/>
      <w:lvlJc w:val="left"/>
      <w:pPr>
        <w:tabs>
          <w:tab w:val="num" w:pos="720"/>
        </w:tabs>
        <w:ind w:left="720" w:hanging="720"/>
      </w:pPr>
      <w:rPr>
        <w:rFonts w:hint="eastAsia"/>
      </w:rPr>
    </w:lvl>
    <w:lvl w:ilvl="3">
      <w:start w:val="1"/>
      <w:numFmt w:val="decimal"/>
      <w:lvlText w:val="3.2.%4."/>
      <w:lvlJc w:val="left"/>
      <w:pPr>
        <w:tabs>
          <w:tab w:val="num" w:pos="864"/>
        </w:tabs>
        <w:ind w:left="864" w:hanging="864"/>
      </w:pPr>
      <w:rPr>
        <w:rFonts w:hint="eastAsia"/>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1"/>
        </w:tabs>
        <w:ind w:left="1151" w:hanging="1151"/>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3"/>
        </w:tabs>
        <w:ind w:left="1583" w:hanging="1583"/>
      </w:pPr>
      <w:rPr>
        <w:rFonts w:hint="default"/>
      </w:rPr>
    </w:lvl>
  </w:abstractNum>
  <w:abstractNum w:abstractNumId="7" w15:restartNumberingAfterBreak="0">
    <w:nsid w:val="171F23BE"/>
    <w:multiLevelType w:val="multilevel"/>
    <w:tmpl w:val="C13CBFCC"/>
    <w:lvl w:ilvl="0">
      <w:start w:val="8"/>
      <w:numFmt w:val="decimal"/>
      <w:lvlText w:val="%1"/>
      <w:lvlJc w:val="left"/>
      <w:pPr>
        <w:tabs>
          <w:tab w:val="num" w:pos="630"/>
        </w:tabs>
        <w:ind w:left="630" w:hanging="630"/>
      </w:pPr>
      <w:rPr>
        <w:rFonts w:hint="eastAsia"/>
      </w:rPr>
    </w:lvl>
    <w:lvl w:ilvl="1">
      <w:start w:val="10"/>
      <w:numFmt w:val="decimal"/>
      <w:lvlText w:val="%1.%2"/>
      <w:lvlJc w:val="left"/>
      <w:pPr>
        <w:tabs>
          <w:tab w:val="num" w:pos="630"/>
        </w:tabs>
        <w:ind w:left="630" w:hanging="63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1080"/>
        </w:tabs>
        <w:ind w:left="1080" w:hanging="108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440"/>
        </w:tabs>
        <w:ind w:left="1440" w:hanging="1440"/>
      </w:pPr>
      <w:rPr>
        <w:rFonts w:hint="eastAsia"/>
      </w:rPr>
    </w:lvl>
    <w:lvl w:ilvl="6">
      <w:start w:val="1"/>
      <w:numFmt w:val="decimal"/>
      <w:lvlText w:val="%1.%2.%3.%4.%5.%6.%7"/>
      <w:lvlJc w:val="left"/>
      <w:pPr>
        <w:tabs>
          <w:tab w:val="num" w:pos="1440"/>
        </w:tabs>
        <w:ind w:left="1440" w:hanging="1440"/>
      </w:pPr>
      <w:rPr>
        <w:rFonts w:hint="eastAsia"/>
      </w:rPr>
    </w:lvl>
    <w:lvl w:ilvl="7">
      <w:start w:val="1"/>
      <w:numFmt w:val="decimal"/>
      <w:lvlText w:val="%1.%2.%3.%4.%5.%6.%7.%8"/>
      <w:lvlJc w:val="left"/>
      <w:pPr>
        <w:tabs>
          <w:tab w:val="num" w:pos="1800"/>
        </w:tabs>
        <w:ind w:left="1800" w:hanging="1800"/>
      </w:pPr>
      <w:rPr>
        <w:rFonts w:hint="eastAsia"/>
      </w:rPr>
    </w:lvl>
    <w:lvl w:ilvl="8">
      <w:start w:val="1"/>
      <w:numFmt w:val="decimal"/>
      <w:lvlText w:val="%1.%2.%3.%4.%5.%6.%7.%8.%9"/>
      <w:lvlJc w:val="left"/>
      <w:pPr>
        <w:tabs>
          <w:tab w:val="num" w:pos="1800"/>
        </w:tabs>
        <w:ind w:left="1800" w:hanging="1800"/>
      </w:pPr>
      <w:rPr>
        <w:rFonts w:hint="eastAsia"/>
      </w:rPr>
    </w:lvl>
  </w:abstractNum>
  <w:abstractNum w:abstractNumId="8" w15:restartNumberingAfterBreak="0">
    <w:nsid w:val="193B18BF"/>
    <w:multiLevelType w:val="hybridMultilevel"/>
    <w:tmpl w:val="3D9A8C20"/>
    <w:lvl w:ilvl="0" w:tplc="C8B08DC4">
      <w:start w:val="1"/>
      <w:numFmt w:val="japaneseCounting"/>
      <w:lvlText w:val="（%1）"/>
      <w:lvlJc w:val="left"/>
      <w:pPr>
        <w:ind w:left="1723" w:hanging="1080"/>
      </w:pPr>
      <w:rPr>
        <w:rFonts w:hint="default"/>
      </w:rPr>
    </w:lvl>
    <w:lvl w:ilvl="1" w:tplc="04090019" w:tentative="1">
      <w:start w:val="1"/>
      <w:numFmt w:val="lowerLetter"/>
      <w:lvlText w:val="%2)"/>
      <w:lvlJc w:val="left"/>
      <w:pPr>
        <w:ind w:left="1483" w:hanging="420"/>
      </w:pPr>
    </w:lvl>
    <w:lvl w:ilvl="2" w:tplc="0409001B" w:tentative="1">
      <w:start w:val="1"/>
      <w:numFmt w:val="lowerRoman"/>
      <w:lvlText w:val="%3."/>
      <w:lvlJc w:val="right"/>
      <w:pPr>
        <w:ind w:left="1903" w:hanging="420"/>
      </w:pPr>
    </w:lvl>
    <w:lvl w:ilvl="3" w:tplc="0409000F" w:tentative="1">
      <w:start w:val="1"/>
      <w:numFmt w:val="decimal"/>
      <w:lvlText w:val="%4."/>
      <w:lvlJc w:val="left"/>
      <w:pPr>
        <w:ind w:left="2323" w:hanging="420"/>
      </w:pPr>
    </w:lvl>
    <w:lvl w:ilvl="4" w:tplc="04090019" w:tentative="1">
      <w:start w:val="1"/>
      <w:numFmt w:val="lowerLetter"/>
      <w:lvlText w:val="%5)"/>
      <w:lvlJc w:val="left"/>
      <w:pPr>
        <w:ind w:left="2743" w:hanging="420"/>
      </w:pPr>
    </w:lvl>
    <w:lvl w:ilvl="5" w:tplc="0409001B" w:tentative="1">
      <w:start w:val="1"/>
      <w:numFmt w:val="lowerRoman"/>
      <w:lvlText w:val="%6."/>
      <w:lvlJc w:val="right"/>
      <w:pPr>
        <w:ind w:left="3163" w:hanging="420"/>
      </w:pPr>
    </w:lvl>
    <w:lvl w:ilvl="6" w:tplc="0409000F" w:tentative="1">
      <w:start w:val="1"/>
      <w:numFmt w:val="decimal"/>
      <w:lvlText w:val="%7."/>
      <w:lvlJc w:val="left"/>
      <w:pPr>
        <w:ind w:left="3583" w:hanging="420"/>
      </w:pPr>
    </w:lvl>
    <w:lvl w:ilvl="7" w:tplc="04090019" w:tentative="1">
      <w:start w:val="1"/>
      <w:numFmt w:val="lowerLetter"/>
      <w:lvlText w:val="%8)"/>
      <w:lvlJc w:val="left"/>
      <w:pPr>
        <w:ind w:left="4003" w:hanging="420"/>
      </w:pPr>
    </w:lvl>
    <w:lvl w:ilvl="8" w:tplc="0409001B" w:tentative="1">
      <w:start w:val="1"/>
      <w:numFmt w:val="lowerRoman"/>
      <w:lvlText w:val="%9."/>
      <w:lvlJc w:val="right"/>
      <w:pPr>
        <w:ind w:left="4423" w:hanging="420"/>
      </w:pPr>
    </w:lvl>
  </w:abstractNum>
  <w:abstractNum w:abstractNumId="9" w15:restartNumberingAfterBreak="0">
    <w:nsid w:val="1AC243B2"/>
    <w:multiLevelType w:val="hybridMultilevel"/>
    <w:tmpl w:val="0FE6686E"/>
    <w:lvl w:ilvl="0" w:tplc="EB40BF4A">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C3549DA"/>
    <w:multiLevelType w:val="hybridMultilevel"/>
    <w:tmpl w:val="D8362C66"/>
    <w:lvl w:ilvl="0" w:tplc="B330A5D8">
      <w:start w:val="1"/>
      <w:numFmt w:val="bullet"/>
      <w:lvlText w:val=""/>
      <w:lvlJc w:val="left"/>
      <w:pPr>
        <w:tabs>
          <w:tab w:val="num" w:pos="720"/>
        </w:tabs>
        <w:ind w:left="720" w:hanging="360"/>
      </w:pPr>
      <w:rPr>
        <w:rFonts w:ascii="Symbol" w:hAnsi="Symbol" w:hint="default"/>
      </w:rPr>
    </w:lvl>
    <w:lvl w:ilvl="1" w:tplc="C16E0E00" w:tentative="1">
      <w:start w:val="1"/>
      <w:numFmt w:val="bullet"/>
      <w:lvlText w:val=""/>
      <w:lvlJc w:val="left"/>
      <w:pPr>
        <w:tabs>
          <w:tab w:val="num" w:pos="1440"/>
        </w:tabs>
        <w:ind w:left="1440" w:hanging="360"/>
      </w:pPr>
      <w:rPr>
        <w:rFonts w:ascii="Symbol" w:hAnsi="Symbol" w:hint="default"/>
      </w:rPr>
    </w:lvl>
    <w:lvl w:ilvl="2" w:tplc="7BBC3B70" w:tentative="1">
      <w:start w:val="1"/>
      <w:numFmt w:val="bullet"/>
      <w:lvlText w:val=""/>
      <w:lvlJc w:val="left"/>
      <w:pPr>
        <w:tabs>
          <w:tab w:val="num" w:pos="2160"/>
        </w:tabs>
        <w:ind w:left="2160" w:hanging="360"/>
      </w:pPr>
      <w:rPr>
        <w:rFonts w:ascii="Symbol" w:hAnsi="Symbol" w:hint="default"/>
      </w:rPr>
    </w:lvl>
    <w:lvl w:ilvl="3" w:tplc="BC50FD04" w:tentative="1">
      <w:start w:val="1"/>
      <w:numFmt w:val="bullet"/>
      <w:lvlText w:val=""/>
      <w:lvlJc w:val="left"/>
      <w:pPr>
        <w:tabs>
          <w:tab w:val="num" w:pos="2880"/>
        </w:tabs>
        <w:ind w:left="2880" w:hanging="360"/>
      </w:pPr>
      <w:rPr>
        <w:rFonts w:ascii="Symbol" w:hAnsi="Symbol" w:hint="default"/>
      </w:rPr>
    </w:lvl>
    <w:lvl w:ilvl="4" w:tplc="1C80B1A8" w:tentative="1">
      <w:start w:val="1"/>
      <w:numFmt w:val="bullet"/>
      <w:lvlText w:val=""/>
      <w:lvlJc w:val="left"/>
      <w:pPr>
        <w:tabs>
          <w:tab w:val="num" w:pos="3600"/>
        </w:tabs>
        <w:ind w:left="3600" w:hanging="360"/>
      </w:pPr>
      <w:rPr>
        <w:rFonts w:ascii="Symbol" w:hAnsi="Symbol" w:hint="default"/>
      </w:rPr>
    </w:lvl>
    <w:lvl w:ilvl="5" w:tplc="20407934" w:tentative="1">
      <w:start w:val="1"/>
      <w:numFmt w:val="bullet"/>
      <w:lvlText w:val=""/>
      <w:lvlJc w:val="left"/>
      <w:pPr>
        <w:tabs>
          <w:tab w:val="num" w:pos="4320"/>
        </w:tabs>
        <w:ind w:left="4320" w:hanging="360"/>
      </w:pPr>
      <w:rPr>
        <w:rFonts w:ascii="Symbol" w:hAnsi="Symbol" w:hint="default"/>
      </w:rPr>
    </w:lvl>
    <w:lvl w:ilvl="6" w:tplc="3FD2E716" w:tentative="1">
      <w:start w:val="1"/>
      <w:numFmt w:val="bullet"/>
      <w:lvlText w:val=""/>
      <w:lvlJc w:val="left"/>
      <w:pPr>
        <w:tabs>
          <w:tab w:val="num" w:pos="5040"/>
        </w:tabs>
        <w:ind w:left="5040" w:hanging="360"/>
      </w:pPr>
      <w:rPr>
        <w:rFonts w:ascii="Symbol" w:hAnsi="Symbol" w:hint="default"/>
      </w:rPr>
    </w:lvl>
    <w:lvl w:ilvl="7" w:tplc="C5A4C83E" w:tentative="1">
      <w:start w:val="1"/>
      <w:numFmt w:val="bullet"/>
      <w:lvlText w:val=""/>
      <w:lvlJc w:val="left"/>
      <w:pPr>
        <w:tabs>
          <w:tab w:val="num" w:pos="5760"/>
        </w:tabs>
        <w:ind w:left="5760" w:hanging="360"/>
      </w:pPr>
      <w:rPr>
        <w:rFonts w:ascii="Symbol" w:hAnsi="Symbol" w:hint="default"/>
      </w:rPr>
    </w:lvl>
    <w:lvl w:ilvl="8" w:tplc="A2C4E2E6" w:tentative="1">
      <w:start w:val="1"/>
      <w:numFmt w:val="bullet"/>
      <w:lvlText w:val=""/>
      <w:lvlJc w:val="left"/>
      <w:pPr>
        <w:tabs>
          <w:tab w:val="num" w:pos="6480"/>
        </w:tabs>
        <w:ind w:left="6480" w:hanging="360"/>
      </w:pPr>
      <w:rPr>
        <w:rFonts w:ascii="Symbol" w:hAnsi="Symbol" w:hint="default"/>
      </w:rPr>
    </w:lvl>
  </w:abstractNum>
  <w:abstractNum w:abstractNumId="11" w15:restartNumberingAfterBreak="0">
    <w:nsid w:val="1F553A0D"/>
    <w:multiLevelType w:val="hybridMultilevel"/>
    <w:tmpl w:val="2968F952"/>
    <w:lvl w:ilvl="0" w:tplc="7E027CB0">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20576DBF"/>
    <w:multiLevelType w:val="hybridMultilevel"/>
    <w:tmpl w:val="8D72E19E"/>
    <w:lvl w:ilvl="0" w:tplc="AFAA9766">
      <w:start w:val="1"/>
      <w:numFmt w:val="japaneseCounting"/>
      <w:lvlText w:val="（%1）"/>
      <w:lvlJc w:val="left"/>
      <w:pPr>
        <w:ind w:left="1080" w:hanging="10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1422181"/>
    <w:multiLevelType w:val="multilevel"/>
    <w:tmpl w:val="21422181"/>
    <w:lvl w:ilvl="0">
      <w:start w:val="1"/>
      <w:numFmt w:val="bullet"/>
      <w:lvlText w:val=""/>
      <w:lvlJc w:val="left"/>
      <w:pPr>
        <w:ind w:left="1260" w:hanging="420"/>
      </w:pPr>
      <w:rPr>
        <w:rFonts w:ascii="Wingdings" w:hAnsi="Wingdings" w:hint="default"/>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14" w15:restartNumberingAfterBreak="0">
    <w:nsid w:val="272F7235"/>
    <w:multiLevelType w:val="hybridMultilevel"/>
    <w:tmpl w:val="6812DF66"/>
    <w:lvl w:ilvl="0" w:tplc="B282A632">
      <w:start w:val="1"/>
      <w:numFmt w:val="japaneseCounting"/>
      <w:lvlText w:val="（%1）"/>
      <w:lvlJc w:val="left"/>
      <w:pPr>
        <w:tabs>
          <w:tab w:val="num" w:pos="1417"/>
        </w:tabs>
        <w:ind w:left="1417" w:hanging="855"/>
      </w:pPr>
      <w:rPr>
        <w:rFonts w:hint="eastAsia"/>
      </w:rPr>
    </w:lvl>
    <w:lvl w:ilvl="1" w:tplc="04090019" w:tentative="1">
      <w:start w:val="1"/>
      <w:numFmt w:val="lowerLetter"/>
      <w:lvlText w:val="%2)"/>
      <w:lvlJc w:val="left"/>
      <w:pPr>
        <w:tabs>
          <w:tab w:val="num" w:pos="1402"/>
        </w:tabs>
        <w:ind w:left="1402" w:hanging="420"/>
      </w:pPr>
    </w:lvl>
    <w:lvl w:ilvl="2" w:tplc="0409001B" w:tentative="1">
      <w:start w:val="1"/>
      <w:numFmt w:val="lowerRoman"/>
      <w:lvlText w:val="%3."/>
      <w:lvlJc w:val="right"/>
      <w:pPr>
        <w:tabs>
          <w:tab w:val="num" w:pos="1822"/>
        </w:tabs>
        <w:ind w:left="1822" w:hanging="420"/>
      </w:pPr>
    </w:lvl>
    <w:lvl w:ilvl="3" w:tplc="0409000F" w:tentative="1">
      <w:start w:val="1"/>
      <w:numFmt w:val="decimal"/>
      <w:lvlText w:val="%4."/>
      <w:lvlJc w:val="left"/>
      <w:pPr>
        <w:tabs>
          <w:tab w:val="num" w:pos="2242"/>
        </w:tabs>
        <w:ind w:left="2242" w:hanging="420"/>
      </w:pPr>
    </w:lvl>
    <w:lvl w:ilvl="4" w:tplc="04090019" w:tentative="1">
      <w:start w:val="1"/>
      <w:numFmt w:val="lowerLetter"/>
      <w:lvlText w:val="%5)"/>
      <w:lvlJc w:val="left"/>
      <w:pPr>
        <w:tabs>
          <w:tab w:val="num" w:pos="2662"/>
        </w:tabs>
        <w:ind w:left="2662" w:hanging="420"/>
      </w:pPr>
    </w:lvl>
    <w:lvl w:ilvl="5" w:tplc="0409001B" w:tentative="1">
      <w:start w:val="1"/>
      <w:numFmt w:val="lowerRoman"/>
      <w:lvlText w:val="%6."/>
      <w:lvlJc w:val="right"/>
      <w:pPr>
        <w:tabs>
          <w:tab w:val="num" w:pos="3082"/>
        </w:tabs>
        <w:ind w:left="3082" w:hanging="420"/>
      </w:pPr>
    </w:lvl>
    <w:lvl w:ilvl="6" w:tplc="0409000F" w:tentative="1">
      <w:start w:val="1"/>
      <w:numFmt w:val="decimal"/>
      <w:lvlText w:val="%7."/>
      <w:lvlJc w:val="left"/>
      <w:pPr>
        <w:tabs>
          <w:tab w:val="num" w:pos="3502"/>
        </w:tabs>
        <w:ind w:left="3502" w:hanging="420"/>
      </w:pPr>
    </w:lvl>
    <w:lvl w:ilvl="7" w:tplc="04090019" w:tentative="1">
      <w:start w:val="1"/>
      <w:numFmt w:val="lowerLetter"/>
      <w:lvlText w:val="%8)"/>
      <w:lvlJc w:val="left"/>
      <w:pPr>
        <w:tabs>
          <w:tab w:val="num" w:pos="3922"/>
        </w:tabs>
        <w:ind w:left="3922" w:hanging="420"/>
      </w:pPr>
    </w:lvl>
    <w:lvl w:ilvl="8" w:tplc="0409001B" w:tentative="1">
      <w:start w:val="1"/>
      <w:numFmt w:val="lowerRoman"/>
      <w:lvlText w:val="%9."/>
      <w:lvlJc w:val="right"/>
      <w:pPr>
        <w:tabs>
          <w:tab w:val="num" w:pos="4342"/>
        </w:tabs>
        <w:ind w:left="4342" w:hanging="420"/>
      </w:pPr>
    </w:lvl>
  </w:abstractNum>
  <w:abstractNum w:abstractNumId="15" w15:restartNumberingAfterBreak="0">
    <w:nsid w:val="27E118C6"/>
    <w:multiLevelType w:val="hybridMultilevel"/>
    <w:tmpl w:val="4F90B0E4"/>
    <w:lvl w:ilvl="0" w:tplc="C6C289DC">
      <w:start w:val="1"/>
      <w:numFmt w:val="decimal"/>
      <w:lvlText w:val="%1、"/>
      <w:lvlJc w:val="left"/>
      <w:pPr>
        <w:ind w:left="1363" w:hanging="720"/>
      </w:pPr>
      <w:rPr>
        <w:rFonts w:hint="default"/>
      </w:rPr>
    </w:lvl>
    <w:lvl w:ilvl="1" w:tplc="04090019" w:tentative="1">
      <w:start w:val="1"/>
      <w:numFmt w:val="lowerLetter"/>
      <w:lvlText w:val="%2)"/>
      <w:lvlJc w:val="left"/>
      <w:pPr>
        <w:ind w:left="1483" w:hanging="420"/>
      </w:pPr>
    </w:lvl>
    <w:lvl w:ilvl="2" w:tplc="0409001B" w:tentative="1">
      <w:start w:val="1"/>
      <w:numFmt w:val="lowerRoman"/>
      <w:lvlText w:val="%3."/>
      <w:lvlJc w:val="right"/>
      <w:pPr>
        <w:ind w:left="1903" w:hanging="420"/>
      </w:pPr>
    </w:lvl>
    <w:lvl w:ilvl="3" w:tplc="0409000F" w:tentative="1">
      <w:start w:val="1"/>
      <w:numFmt w:val="decimal"/>
      <w:lvlText w:val="%4."/>
      <w:lvlJc w:val="left"/>
      <w:pPr>
        <w:ind w:left="2323" w:hanging="420"/>
      </w:pPr>
    </w:lvl>
    <w:lvl w:ilvl="4" w:tplc="04090019" w:tentative="1">
      <w:start w:val="1"/>
      <w:numFmt w:val="lowerLetter"/>
      <w:lvlText w:val="%5)"/>
      <w:lvlJc w:val="left"/>
      <w:pPr>
        <w:ind w:left="2743" w:hanging="420"/>
      </w:pPr>
    </w:lvl>
    <w:lvl w:ilvl="5" w:tplc="0409001B" w:tentative="1">
      <w:start w:val="1"/>
      <w:numFmt w:val="lowerRoman"/>
      <w:lvlText w:val="%6."/>
      <w:lvlJc w:val="right"/>
      <w:pPr>
        <w:ind w:left="3163" w:hanging="420"/>
      </w:pPr>
    </w:lvl>
    <w:lvl w:ilvl="6" w:tplc="0409000F" w:tentative="1">
      <w:start w:val="1"/>
      <w:numFmt w:val="decimal"/>
      <w:lvlText w:val="%7."/>
      <w:lvlJc w:val="left"/>
      <w:pPr>
        <w:ind w:left="3583" w:hanging="420"/>
      </w:pPr>
    </w:lvl>
    <w:lvl w:ilvl="7" w:tplc="04090019" w:tentative="1">
      <w:start w:val="1"/>
      <w:numFmt w:val="lowerLetter"/>
      <w:lvlText w:val="%8)"/>
      <w:lvlJc w:val="left"/>
      <w:pPr>
        <w:ind w:left="4003" w:hanging="420"/>
      </w:pPr>
    </w:lvl>
    <w:lvl w:ilvl="8" w:tplc="0409001B" w:tentative="1">
      <w:start w:val="1"/>
      <w:numFmt w:val="lowerRoman"/>
      <w:lvlText w:val="%9."/>
      <w:lvlJc w:val="right"/>
      <w:pPr>
        <w:ind w:left="4423" w:hanging="420"/>
      </w:pPr>
    </w:lvl>
  </w:abstractNum>
  <w:abstractNum w:abstractNumId="16" w15:restartNumberingAfterBreak="0">
    <w:nsid w:val="29B4096C"/>
    <w:multiLevelType w:val="hybridMultilevel"/>
    <w:tmpl w:val="2ACC33B6"/>
    <w:lvl w:ilvl="0" w:tplc="1FBA7DD4">
      <w:start w:val="1"/>
      <w:numFmt w:val="bullet"/>
      <w:lvlText w:val=""/>
      <w:lvlJc w:val="left"/>
      <w:pPr>
        <w:tabs>
          <w:tab w:val="num" w:pos="720"/>
        </w:tabs>
        <w:ind w:left="720" w:hanging="360"/>
      </w:pPr>
      <w:rPr>
        <w:rFonts w:ascii="Symbol" w:hAnsi="Symbol" w:hint="default"/>
      </w:rPr>
    </w:lvl>
    <w:lvl w:ilvl="1" w:tplc="C3A07122" w:tentative="1">
      <w:start w:val="1"/>
      <w:numFmt w:val="bullet"/>
      <w:lvlText w:val=""/>
      <w:lvlJc w:val="left"/>
      <w:pPr>
        <w:tabs>
          <w:tab w:val="num" w:pos="1440"/>
        </w:tabs>
        <w:ind w:left="1440" w:hanging="360"/>
      </w:pPr>
      <w:rPr>
        <w:rFonts w:ascii="Symbol" w:hAnsi="Symbol" w:hint="default"/>
      </w:rPr>
    </w:lvl>
    <w:lvl w:ilvl="2" w:tplc="C0260832" w:tentative="1">
      <w:start w:val="1"/>
      <w:numFmt w:val="bullet"/>
      <w:lvlText w:val=""/>
      <w:lvlJc w:val="left"/>
      <w:pPr>
        <w:tabs>
          <w:tab w:val="num" w:pos="2160"/>
        </w:tabs>
        <w:ind w:left="2160" w:hanging="360"/>
      </w:pPr>
      <w:rPr>
        <w:rFonts w:ascii="Symbol" w:hAnsi="Symbol" w:hint="default"/>
      </w:rPr>
    </w:lvl>
    <w:lvl w:ilvl="3" w:tplc="ACFE3CAE" w:tentative="1">
      <w:start w:val="1"/>
      <w:numFmt w:val="bullet"/>
      <w:lvlText w:val=""/>
      <w:lvlJc w:val="left"/>
      <w:pPr>
        <w:tabs>
          <w:tab w:val="num" w:pos="2880"/>
        </w:tabs>
        <w:ind w:left="2880" w:hanging="360"/>
      </w:pPr>
      <w:rPr>
        <w:rFonts w:ascii="Symbol" w:hAnsi="Symbol" w:hint="default"/>
      </w:rPr>
    </w:lvl>
    <w:lvl w:ilvl="4" w:tplc="328201A4" w:tentative="1">
      <w:start w:val="1"/>
      <w:numFmt w:val="bullet"/>
      <w:lvlText w:val=""/>
      <w:lvlJc w:val="left"/>
      <w:pPr>
        <w:tabs>
          <w:tab w:val="num" w:pos="3600"/>
        </w:tabs>
        <w:ind w:left="3600" w:hanging="360"/>
      </w:pPr>
      <w:rPr>
        <w:rFonts w:ascii="Symbol" w:hAnsi="Symbol" w:hint="default"/>
      </w:rPr>
    </w:lvl>
    <w:lvl w:ilvl="5" w:tplc="401CCF60" w:tentative="1">
      <w:start w:val="1"/>
      <w:numFmt w:val="bullet"/>
      <w:lvlText w:val=""/>
      <w:lvlJc w:val="left"/>
      <w:pPr>
        <w:tabs>
          <w:tab w:val="num" w:pos="4320"/>
        </w:tabs>
        <w:ind w:left="4320" w:hanging="360"/>
      </w:pPr>
      <w:rPr>
        <w:rFonts w:ascii="Symbol" w:hAnsi="Symbol" w:hint="default"/>
      </w:rPr>
    </w:lvl>
    <w:lvl w:ilvl="6" w:tplc="18305FBC" w:tentative="1">
      <w:start w:val="1"/>
      <w:numFmt w:val="bullet"/>
      <w:lvlText w:val=""/>
      <w:lvlJc w:val="left"/>
      <w:pPr>
        <w:tabs>
          <w:tab w:val="num" w:pos="5040"/>
        </w:tabs>
        <w:ind w:left="5040" w:hanging="360"/>
      </w:pPr>
      <w:rPr>
        <w:rFonts w:ascii="Symbol" w:hAnsi="Symbol" w:hint="default"/>
      </w:rPr>
    </w:lvl>
    <w:lvl w:ilvl="7" w:tplc="0D724E0A" w:tentative="1">
      <w:start w:val="1"/>
      <w:numFmt w:val="bullet"/>
      <w:lvlText w:val=""/>
      <w:lvlJc w:val="left"/>
      <w:pPr>
        <w:tabs>
          <w:tab w:val="num" w:pos="5760"/>
        </w:tabs>
        <w:ind w:left="5760" w:hanging="360"/>
      </w:pPr>
      <w:rPr>
        <w:rFonts w:ascii="Symbol" w:hAnsi="Symbol" w:hint="default"/>
      </w:rPr>
    </w:lvl>
    <w:lvl w:ilvl="8" w:tplc="4F62F886" w:tentative="1">
      <w:start w:val="1"/>
      <w:numFmt w:val="bullet"/>
      <w:lvlText w:val=""/>
      <w:lvlJc w:val="left"/>
      <w:pPr>
        <w:tabs>
          <w:tab w:val="num" w:pos="6480"/>
        </w:tabs>
        <w:ind w:left="6480" w:hanging="360"/>
      </w:pPr>
      <w:rPr>
        <w:rFonts w:ascii="Symbol" w:hAnsi="Symbol" w:hint="default"/>
      </w:rPr>
    </w:lvl>
  </w:abstractNum>
  <w:abstractNum w:abstractNumId="17" w15:restartNumberingAfterBreak="0">
    <w:nsid w:val="301548F0"/>
    <w:multiLevelType w:val="hybridMultilevel"/>
    <w:tmpl w:val="7FEE5226"/>
    <w:lvl w:ilvl="0" w:tplc="CCBAAB7E">
      <w:start w:val="1"/>
      <w:numFmt w:val="japaneseCounting"/>
      <w:lvlText w:val="%1、"/>
      <w:lvlJc w:val="left"/>
      <w:pPr>
        <w:tabs>
          <w:tab w:val="num" w:pos="1280"/>
        </w:tabs>
        <w:ind w:left="1280" w:hanging="720"/>
      </w:pPr>
      <w:rPr>
        <w:rFonts w:hint="eastAsia"/>
        <w:color w:val="auto"/>
      </w:rPr>
    </w:lvl>
    <w:lvl w:ilvl="1" w:tplc="04090019" w:tentative="1">
      <w:start w:val="1"/>
      <w:numFmt w:val="lowerLetter"/>
      <w:lvlText w:val="%2)"/>
      <w:lvlJc w:val="left"/>
      <w:pPr>
        <w:tabs>
          <w:tab w:val="num" w:pos="1400"/>
        </w:tabs>
        <w:ind w:left="1400" w:hanging="420"/>
      </w:pPr>
    </w:lvl>
    <w:lvl w:ilvl="2" w:tplc="0409001B" w:tentative="1">
      <w:start w:val="1"/>
      <w:numFmt w:val="lowerRoman"/>
      <w:lvlText w:val="%3."/>
      <w:lvlJc w:val="right"/>
      <w:pPr>
        <w:tabs>
          <w:tab w:val="num" w:pos="1820"/>
        </w:tabs>
        <w:ind w:left="1820" w:hanging="420"/>
      </w:pPr>
    </w:lvl>
    <w:lvl w:ilvl="3" w:tplc="0409000F" w:tentative="1">
      <w:start w:val="1"/>
      <w:numFmt w:val="decimal"/>
      <w:lvlText w:val="%4."/>
      <w:lvlJc w:val="left"/>
      <w:pPr>
        <w:tabs>
          <w:tab w:val="num" w:pos="2240"/>
        </w:tabs>
        <w:ind w:left="2240" w:hanging="420"/>
      </w:pPr>
    </w:lvl>
    <w:lvl w:ilvl="4" w:tplc="04090019" w:tentative="1">
      <w:start w:val="1"/>
      <w:numFmt w:val="lowerLetter"/>
      <w:lvlText w:val="%5)"/>
      <w:lvlJc w:val="left"/>
      <w:pPr>
        <w:tabs>
          <w:tab w:val="num" w:pos="2660"/>
        </w:tabs>
        <w:ind w:left="2660" w:hanging="420"/>
      </w:pPr>
    </w:lvl>
    <w:lvl w:ilvl="5" w:tplc="0409001B" w:tentative="1">
      <w:start w:val="1"/>
      <w:numFmt w:val="lowerRoman"/>
      <w:lvlText w:val="%6."/>
      <w:lvlJc w:val="right"/>
      <w:pPr>
        <w:tabs>
          <w:tab w:val="num" w:pos="3080"/>
        </w:tabs>
        <w:ind w:left="3080" w:hanging="420"/>
      </w:pPr>
    </w:lvl>
    <w:lvl w:ilvl="6" w:tplc="0409000F" w:tentative="1">
      <w:start w:val="1"/>
      <w:numFmt w:val="decimal"/>
      <w:lvlText w:val="%7."/>
      <w:lvlJc w:val="left"/>
      <w:pPr>
        <w:tabs>
          <w:tab w:val="num" w:pos="3500"/>
        </w:tabs>
        <w:ind w:left="3500" w:hanging="420"/>
      </w:pPr>
    </w:lvl>
    <w:lvl w:ilvl="7" w:tplc="04090019" w:tentative="1">
      <w:start w:val="1"/>
      <w:numFmt w:val="lowerLetter"/>
      <w:lvlText w:val="%8)"/>
      <w:lvlJc w:val="left"/>
      <w:pPr>
        <w:tabs>
          <w:tab w:val="num" w:pos="3920"/>
        </w:tabs>
        <w:ind w:left="3920" w:hanging="420"/>
      </w:pPr>
    </w:lvl>
    <w:lvl w:ilvl="8" w:tplc="0409001B" w:tentative="1">
      <w:start w:val="1"/>
      <w:numFmt w:val="lowerRoman"/>
      <w:lvlText w:val="%9."/>
      <w:lvlJc w:val="right"/>
      <w:pPr>
        <w:tabs>
          <w:tab w:val="num" w:pos="4340"/>
        </w:tabs>
        <w:ind w:left="4340" w:hanging="420"/>
      </w:pPr>
    </w:lvl>
  </w:abstractNum>
  <w:abstractNum w:abstractNumId="18" w15:restartNumberingAfterBreak="0">
    <w:nsid w:val="33603732"/>
    <w:multiLevelType w:val="hybridMultilevel"/>
    <w:tmpl w:val="6FC422EE"/>
    <w:lvl w:ilvl="0" w:tplc="85CC86A4">
      <w:start w:val="1"/>
      <w:numFmt w:val="bullet"/>
      <w:lvlText w:val=""/>
      <w:lvlJc w:val="left"/>
      <w:pPr>
        <w:tabs>
          <w:tab w:val="num" w:pos="720"/>
        </w:tabs>
        <w:ind w:left="720" w:hanging="360"/>
      </w:pPr>
      <w:rPr>
        <w:rFonts w:ascii="Symbol" w:hAnsi="Symbol" w:hint="default"/>
      </w:rPr>
    </w:lvl>
    <w:lvl w:ilvl="1" w:tplc="DCA671A6" w:tentative="1">
      <w:start w:val="1"/>
      <w:numFmt w:val="bullet"/>
      <w:lvlText w:val=""/>
      <w:lvlJc w:val="left"/>
      <w:pPr>
        <w:tabs>
          <w:tab w:val="num" w:pos="1440"/>
        </w:tabs>
        <w:ind w:left="1440" w:hanging="360"/>
      </w:pPr>
      <w:rPr>
        <w:rFonts w:ascii="Symbol" w:hAnsi="Symbol" w:hint="default"/>
      </w:rPr>
    </w:lvl>
    <w:lvl w:ilvl="2" w:tplc="51326EC8" w:tentative="1">
      <w:start w:val="1"/>
      <w:numFmt w:val="bullet"/>
      <w:lvlText w:val=""/>
      <w:lvlJc w:val="left"/>
      <w:pPr>
        <w:tabs>
          <w:tab w:val="num" w:pos="2160"/>
        </w:tabs>
        <w:ind w:left="2160" w:hanging="360"/>
      </w:pPr>
      <w:rPr>
        <w:rFonts w:ascii="Symbol" w:hAnsi="Symbol" w:hint="default"/>
      </w:rPr>
    </w:lvl>
    <w:lvl w:ilvl="3" w:tplc="62F0EEAE" w:tentative="1">
      <w:start w:val="1"/>
      <w:numFmt w:val="bullet"/>
      <w:lvlText w:val=""/>
      <w:lvlJc w:val="left"/>
      <w:pPr>
        <w:tabs>
          <w:tab w:val="num" w:pos="2880"/>
        </w:tabs>
        <w:ind w:left="2880" w:hanging="360"/>
      </w:pPr>
      <w:rPr>
        <w:rFonts w:ascii="Symbol" w:hAnsi="Symbol" w:hint="default"/>
      </w:rPr>
    </w:lvl>
    <w:lvl w:ilvl="4" w:tplc="2182C624" w:tentative="1">
      <w:start w:val="1"/>
      <w:numFmt w:val="bullet"/>
      <w:lvlText w:val=""/>
      <w:lvlJc w:val="left"/>
      <w:pPr>
        <w:tabs>
          <w:tab w:val="num" w:pos="3600"/>
        </w:tabs>
        <w:ind w:left="3600" w:hanging="360"/>
      </w:pPr>
      <w:rPr>
        <w:rFonts w:ascii="Symbol" w:hAnsi="Symbol" w:hint="default"/>
      </w:rPr>
    </w:lvl>
    <w:lvl w:ilvl="5" w:tplc="FF7E109C" w:tentative="1">
      <w:start w:val="1"/>
      <w:numFmt w:val="bullet"/>
      <w:lvlText w:val=""/>
      <w:lvlJc w:val="left"/>
      <w:pPr>
        <w:tabs>
          <w:tab w:val="num" w:pos="4320"/>
        </w:tabs>
        <w:ind w:left="4320" w:hanging="360"/>
      </w:pPr>
      <w:rPr>
        <w:rFonts w:ascii="Symbol" w:hAnsi="Symbol" w:hint="default"/>
      </w:rPr>
    </w:lvl>
    <w:lvl w:ilvl="6" w:tplc="A6EAD622" w:tentative="1">
      <w:start w:val="1"/>
      <w:numFmt w:val="bullet"/>
      <w:lvlText w:val=""/>
      <w:lvlJc w:val="left"/>
      <w:pPr>
        <w:tabs>
          <w:tab w:val="num" w:pos="5040"/>
        </w:tabs>
        <w:ind w:left="5040" w:hanging="360"/>
      </w:pPr>
      <w:rPr>
        <w:rFonts w:ascii="Symbol" w:hAnsi="Symbol" w:hint="default"/>
      </w:rPr>
    </w:lvl>
    <w:lvl w:ilvl="7" w:tplc="5784FFDC" w:tentative="1">
      <w:start w:val="1"/>
      <w:numFmt w:val="bullet"/>
      <w:lvlText w:val=""/>
      <w:lvlJc w:val="left"/>
      <w:pPr>
        <w:tabs>
          <w:tab w:val="num" w:pos="5760"/>
        </w:tabs>
        <w:ind w:left="5760" w:hanging="360"/>
      </w:pPr>
      <w:rPr>
        <w:rFonts w:ascii="Symbol" w:hAnsi="Symbol" w:hint="default"/>
      </w:rPr>
    </w:lvl>
    <w:lvl w:ilvl="8" w:tplc="65A63294" w:tentative="1">
      <w:start w:val="1"/>
      <w:numFmt w:val="bullet"/>
      <w:lvlText w:val=""/>
      <w:lvlJc w:val="left"/>
      <w:pPr>
        <w:tabs>
          <w:tab w:val="num" w:pos="6480"/>
        </w:tabs>
        <w:ind w:left="6480" w:hanging="360"/>
      </w:pPr>
      <w:rPr>
        <w:rFonts w:ascii="Symbol" w:hAnsi="Symbol" w:hint="default"/>
      </w:rPr>
    </w:lvl>
  </w:abstractNum>
  <w:abstractNum w:abstractNumId="19" w15:restartNumberingAfterBreak="0">
    <w:nsid w:val="33724BC3"/>
    <w:multiLevelType w:val="hybridMultilevel"/>
    <w:tmpl w:val="5CCC9274"/>
    <w:lvl w:ilvl="0" w:tplc="04BAB6FE">
      <w:start w:val="1"/>
      <w:numFmt w:val="bullet"/>
      <w:lvlText w:val=""/>
      <w:lvlJc w:val="left"/>
      <w:pPr>
        <w:tabs>
          <w:tab w:val="num" w:pos="720"/>
        </w:tabs>
        <w:ind w:left="720" w:hanging="360"/>
      </w:pPr>
      <w:rPr>
        <w:rFonts w:ascii="Symbol" w:hAnsi="Symbol" w:hint="default"/>
      </w:rPr>
    </w:lvl>
    <w:lvl w:ilvl="1" w:tplc="E6807D96" w:tentative="1">
      <w:start w:val="1"/>
      <w:numFmt w:val="bullet"/>
      <w:lvlText w:val=""/>
      <w:lvlJc w:val="left"/>
      <w:pPr>
        <w:tabs>
          <w:tab w:val="num" w:pos="1440"/>
        </w:tabs>
        <w:ind w:left="1440" w:hanging="360"/>
      </w:pPr>
      <w:rPr>
        <w:rFonts w:ascii="Symbol" w:hAnsi="Symbol" w:hint="default"/>
      </w:rPr>
    </w:lvl>
    <w:lvl w:ilvl="2" w:tplc="71AC63BA" w:tentative="1">
      <w:start w:val="1"/>
      <w:numFmt w:val="bullet"/>
      <w:lvlText w:val=""/>
      <w:lvlJc w:val="left"/>
      <w:pPr>
        <w:tabs>
          <w:tab w:val="num" w:pos="2160"/>
        </w:tabs>
        <w:ind w:left="2160" w:hanging="360"/>
      </w:pPr>
      <w:rPr>
        <w:rFonts w:ascii="Symbol" w:hAnsi="Symbol" w:hint="default"/>
      </w:rPr>
    </w:lvl>
    <w:lvl w:ilvl="3" w:tplc="69CAF590" w:tentative="1">
      <w:start w:val="1"/>
      <w:numFmt w:val="bullet"/>
      <w:lvlText w:val=""/>
      <w:lvlJc w:val="left"/>
      <w:pPr>
        <w:tabs>
          <w:tab w:val="num" w:pos="2880"/>
        </w:tabs>
        <w:ind w:left="2880" w:hanging="360"/>
      </w:pPr>
      <w:rPr>
        <w:rFonts w:ascii="Symbol" w:hAnsi="Symbol" w:hint="default"/>
      </w:rPr>
    </w:lvl>
    <w:lvl w:ilvl="4" w:tplc="56521FA2" w:tentative="1">
      <w:start w:val="1"/>
      <w:numFmt w:val="bullet"/>
      <w:lvlText w:val=""/>
      <w:lvlJc w:val="left"/>
      <w:pPr>
        <w:tabs>
          <w:tab w:val="num" w:pos="3600"/>
        </w:tabs>
        <w:ind w:left="3600" w:hanging="360"/>
      </w:pPr>
      <w:rPr>
        <w:rFonts w:ascii="Symbol" w:hAnsi="Symbol" w:hint="default"/>
      </w:rPr>
    </w:lvl>
    <w:lvl w:ilvl="5" w:tplc="D0A4E486" w:tentative="1">
      <w:start w:val="1"/>
      <w:numFmt w:val="bullet"/>
      <w:lvlText w:val=""/>
      <w:lvlJc w:val="left"/>
      <w:pPr>
        <w:tabs>
          <w:tab w:val="num" w:pos="4320"/>
        </w:tabs>
        <w:ind w:left="4320" w:hanging="360"/>
      </w:pPr>
      <w:rPr>
        <w:rFonts w:ascii="Symbol" w:hAnsi="Symbol" w:hint="default"/>
      </w:rPr>
    </w:lvl>
    <w:lvl w:ilvl="6" w:tplc="AFA606A2" w:tentative="1">
      <w:start w:val="1"/>
      <w:numFmt w:val="bullet"/>
      <w:lvlText w:val=""/>
      <w:lvlJc w:val="left"/>
      <w:pPr>
        <w:tabs>
          <w:tab w:val="num" w:pos="5040"/>
        </w:tabs>
        <w:ind w:left="5040" w:hanging="360"/>
      </w:pPr>
      <w:rPr>
        <w:rFonts w:ascii="Symbol" w:hAnsi="Symbol" w:hint="default"/>
      </w:rPr>
    </w:lvl>
    <w:lvl w:ilvl="7" w:tplc="BEDC7638" w:tentative="1">
      <w:start w:val="1"/>
      <w:numFmt w:val="bullet"/>
      <w:lvlText w:val=""/>
      <w:lvlJc w:val="left"/>
      <w:pPr>
        <w:tabs>
          <w:tab w:val="num" w:pos="5760"/>
        </w:tabs>
        <w:ind w:left="5760" w:hanging="360"/>
      </w:pPr>
      <w:rPr>
        <w:rFonts w:ascii="Symbol" w:hAnsi="Symbol" w:hint="default"/>
      </w:rPr>
    </w:lvl>
    <w:lvl w:ilvl="8" w:tplc="BE7412D0" w:tentative="1">
      <w:start w:val="1"/>
      <w:numFmt w:val="bullet"/>
      <w:lvlText w:val=""/>
      <w:lvlJc w:val="left"/>
      <w:pPr>
        <w:tabs>
          <w:tab w:val="num" w:pos="6480"/>
        </w:tabs>
        <w:ind w:left="6480" w:hanging="360"/>
      </w:pPr>
      <w:rPr>
        <w:rFonts w:ascii="Symbol" w:hAnsi="Symbol" w:hint="default"/>
      </w:rPr>
    </w:lvl>
  </w:abstractNum>
  <w:abstractNum w:abstractNumId="20" w15:restartNumberingAfterBreak="0">
    <w:nsid w:val="36AF1A1D"/>
    <w:multiLevelType w:val="singleLevel"/>
    <w:tmpl w:val="A508AB56"/>
    <w:lvl w:ilvl="0">
      <w:start w:val="1"/>
      <w:numFmt w:val="japaneseCounting"/>
      <w:pStyle w:val="2"/>
      <w:lvlText w:val="第%1章"/>
      <w:lvlJc w:val="left"/>
      <w:pPr>
        <w:tabs>
          <w:tab w:val="num" w:pos="1140"/>
        </w:tabs>
        <w:ind w:left="1140" w:hanging="1140"/>
      </w:pPr>
      <w:rPr>
        <w:rFonts w:ascii="黑体" w:eastAsia="黑体" w:hint="eastAsia"/>
        <w:sz w:val="28"/>
      </w:rPr>
    </w:lvl>
  </w:abstractNum>
  <w:abstractNum w:abstractNumId="21" w15:restartNumberingAfterBreak="0">
    <w:nsid w:val="49A753B4"/>
    <w:multiLevelType w:val="hybridMultilevel"/>
    <w:tmpl w:val="72FA59F2"/>
    <w:lvl w:ilvl="0" w:tplc="89CA7C64">
      <w:start w:val="1"/>
      <w:numFmt w:val="japaneseCounting"/>
      <w:lvlText w:val="（%1）"/>
      <w:lvlJc w:val="left"/>
      <w:pPr>
        <w:ind w:left="2263" w:hanging="1620"/>
      </w:pPr>
      <w:rPr>
        <w:rFonts w:hint="default"/>
      </w:rPr>
    </w:lvl>
    <w:lvl w:ilvl="1" w:tplc="04090019" w:tentative="1">
      <w:start w:val="1"/>
      <w:numFmt w:val="lowerLetter"/>
      <w:lvlText w:val="%2)"/>
      <w:lvlJc w:val="left"/>
      <w:pPr>
        <w:ind w:left="1483" w:hanging="420"/>
      </w:pPr>
    </w:lvl>
    <w:lvl w:ilvl="2" w:tplc="0409001B" w:tentative="1">
      <w:start w:val="1"/>
      <w:numFmt w:val="lowerRoman"/>
      <w:lvlText w:val="%3."/>
      <w:lvlJc w:val="right"/>
      <w:pPr>
        <w:ind w:left="1903" w:hanging="420"/>
      </w:pPr>
    </w:lvl>
    <w:lvl w:ilvl="3" w:tplc="0409000F" w:tentative="1">
      <w:start w:val="1"/>
      <w:numFmt w:val="decimal"/>
      <w:lvlText w:val="%4."/>
      <w:lvlJc w:val="left"/>
      <w:pPr>
        <w:ind w:left="2323" w:hanging="420"/>
      </w:pPr>
    </w:lvl>
    <w:lvl w:ilvl="4" w:tplc="04090019" w:tentative="1">
      <w:start w:val="1"/>
      <w:numFmt w:val="lowerLetter"/>
      <w:lvlText w:val="%5)"/>
      <w:lvlJc w:val="left"/>
      <w:pPr>
        <w:ind w:left="2743" w:hanging="420"/>
      </w:pPr>
    </w:lvl>
    <w:lvl w:ilvl="5" w:tplc="0409001B" w:tentative="1">
      <w:start w:val="1"/>
      <w:numFmt w:val="lowerRoman"/>
      <w:lvlText w:val="%6."/>
      <w:lvlJc w:val="right"/>
      <w:pPr>
        <w:ind w:left="3163" w:hanging="420"/>
      </w:pPr>
    </w:lvl>
    <w:lvl w:ilvl="6" w:tplc="0409000F" w:tentative="1">
      <w:start w:val="1"/>
      <w:numFmt w:val="decimal"/>
      <w:lvlText w:val="%7."/>
      <w:lvlJc w:val="left"/>
      <w:pPr>
        <w:ind w:left="3583" w:hanging="420"/>
      </w:pPr>
    </w:lvl>
    <w:lvl w:ilvl="7" w:tplc="04090019" w:tentative="1">
      <w:start w:val="1"/>
      <w:numFmt w:val="lowerLetter"/>
      <w:lvlText w:val="%8)"/>
      <w:lvlJc w:val="left"/>
      <w:pPr>
        <w:ind w:left="4003" w:hanging="420"/>
      </w:pPr>
    </w:lvl>
    <w:lvl w:ilvl="8" w:tplc="0409001B" w:tentative="1">
      <w:start w:val="1"/>
      <w:numFmt w:val="lowerRoman"/>
      <w:lvlText w:val="%9."/>
      <w:lvlJc w:val="right"/>
      <w:pPr>
        <w:ind w:left="4423" w:hanging="420"/>
      </w:pPr>
    </w:lvl>
  </w:abstractNum>
  <w:abstractNum w:abstractNumId="22" w15:restartNumberingAfterBreak="0">
    <w:nsid w:val="4A8F09D7"/>
    <w:multiLevelType w:val="hybridMultilevel"/>
    <w:tmpl w:val="7B667FE8"/>
    <w:lvl w:ilvl="0" w:tplc="7BF4D91E">
      <w:start w:val="1"/>
      <w:numFmt w:val="decimal"/>
      <w:lvlText w:val="%1."/>
      <w:lvlJc w:val="left"/>
      <w:pPr>
        <w:tabs>
          <w:tab w:val="num" w:pos="720"/>
        </w:tabs>
        <w:ind w:left="720" w:hanging="360"/>
      </w:pPr>
    </w:lvl>
    <w:lvl w:ilvl="1" w:tplc="D32E42C8" w:tentative="1">
      <w:start w:val="1"/>
      <w:numFmt w:val="decimal"/>
      <w:lvlText w:val="%2."/>
      <w:lvlJc w:val="left"/>
      <w:pPr>
        <w:tabs>
          <w:tab w:val="num" w:pos="1440"/>
        </w:tabs>
        <w:ind w:left="1440" w:hanging="360"/>
      </w:pPr>
    </w:lvl>
    <w:lvl w:ilvl="2" w:tplc="6730F730" w:tentative="1">
      <w:start w:val="1"/>
      <w:numFmt w:val="decimal"/>
      <w:lvlText w:val="%3."/>
      <w:lvlJc w:val="left"/>
      <w:pPr>
        <w:tabs>
          <w:tab w:val="num" w:pos="2160"/>
        </w:tabs>
        <w:ind w:left="2160" w:hanging="360"/>
      </w:pPr>
    </w:lvl>
    <w:lvl w:ilvl="3" w:tplc="6E16C64A" w:tentative="1">
      <w:start w:val="1"/>
      <w:numFmt w:val="decimal"/>
      <w:lvlText w:val="%4."/>
      <w:lvlJc w:val="left"/>
      <w:pPr>
        <w:tabs>
          <w:tab w:val="num" w:pos="2880"/>
        </w:tabs>
        <w:ind w:left="2880" w:hanging="360"/>
      </w:pPr>
    </w:lvl>
    <w:lvl w:ilvl="4" w:tplc="7C80C8F6" w:tentative="1">
      <w:start w:val="1"/>
      <w:numFmt w:val="decimal"/>
      <w:lvlText w:val="%5."/>
      <w:lvlJc w:val="left"/>
      <w:pPr>
        <w:tabs>
          <w:tab w:val="num" w:pos="3600"/>
        </w:tabs>
        <w:ind w:left="3600" w:hanging="360"/>
      </w:pPr>
    </w:lvl>
    <w:lvl w:ilvl="5" w:tplc="32A2011A" w:tentative="1">
      <w:start w:val="1"/>
      <w:numFmt w:val="decimal"/>
      <w:lvlText w:val="%6."/>
      <w:lvlJc w:val="left"/>
      <w:pPr>
        <w:tabs>
          <w:tab w:val="num" w:pos="4320"/>
        </w:tabs>
        <w:ind w:left="4320" w:hanging="360"/>
      </w:pPr>
    </w:lvl>
    <w:lvl w:ilvl="6" w:tplc="BA02585C" w:tentative="1">
      <w:start w:val="1"/>
      <w:numFmt w:val="decimal"/>
      <w:lvlText w:val="%7."/>
      <w:lvlJc w:val="left"/>
      <w:pPr>
        <w:tabs>
          <w:tab w:val="num" w:pos="5040"/>
        </w:tabs>
        <w:ind w:left="5040" w:hanging="360"/>
      </w:pPr>
    </w:lvl>
    <w:lvl w:ilvl="7" w:tplc="25DA946A" w:tentative="1">
      <w:start w:val="1"/>
      <w:numFmt w:val="decimal"/>
      <w:lvlText w:val="%8."/>
      <w:lvlJc w:val="left"/>
      <w:pPr>
        <w:tabs>
          <w:tab w:val="num" w:pos="5760"/>
        </w:tabs>
        <w:ind w:left="5760" w:hanging="360"/>
      </w:pPr>
    </w:lvl>
    <w:lvl w:ilvl="8" w:tplc="3A74BF98" w:tentative="1">
      <w:start w:val="1"/>
      <w:numFmt w:val="decimal"/>
      <w:lvlText w:val="%9."/>
      <w:lvlJc w:val="left"/>
      <w:pPr>
        <w:tabs>
          <w:tab w:val="num" w:pos="6480"/>
        </w:tabs>
        <w:ind w:left="6480" w:hanging="360"/>
      </w:pPr>
    </w:lvl>
  </w:abstractNum>
  <w:abstractNum w:abstractNumId="23" w15:restartNumberingAfterBreak="0">
    <w:nsid w:val="53A06017"/>
    <w:multiLevelType w:val="hybridMultilevel"/>
    <w:tmpl w:val="51A0F49C"/>
    <w:lvl w:ilvl="0" w:tplc="A1360828">
      <w:start w:val="1"/>
      <w:numFmt w:val="bullet"/>
      <w:lvlText w:val=""/>
      <w:lvlJc w:val="left"/>
      <w:pPr>
        <w:tabs>
          <w:tab w:val="num" w:pos="720"/>
        </w:tabs>
        <w:ind w:left="720" w:hanging="360"/>
      </w:pPr>
      <w:rPr>
        <w:rFonts w:ascii="Symbol" w:hAnsi="Symbol" w:hint="default"/>
      </w:rPr>
    </w:lvl>
    <w:lvl w:ilvl="1" w:tplc="37E2241E" w:tentative="1">
      <w:start w:val="1"/>
      <w:numFmt w:val="bullet"/>
      <w:lvlText w:val=""/>
      <w:lvlJc w:val="left"/>
      <w:pPr>
        <w:tabs>
          <w:tab w:val="num" w:pos="1440"/>
        </w:tabs>
        <w:ind w:left="1440" w:hanging="360"/>
      </w:pPr>
      <w:rPr>
        <w:rFonts w:ascii="Symbol" w:hAnsi="Symbol" w:hint="default"/>
      </w:rPr>
    </w:lvl>
    <w:lvl w:ilvl="2" w:tplc="1562B8F4" w:tentative="1">
      <w:start w:val="1"/>
      <w:numFmt w:val="bullet"/>
      <w:lvlText w:val=""/>
      <w:lvlJc w:val="left"/>
      <w:pPr>
        <w:tabs>
          <w:tab w:val="num" w:pos="2160"/>
        </w:tabs>
        <w:ind w:left="2160" w:hanging="360"/>
      </w:pPr>
      <w:rPr>
        <w:rFonts w:ascii="Symbol" w:hAnsi="Symbol" w:hint="default"/>
      </w:rPr>
    </w:lvl>
    <w:lvl w:ilvl="3" w:tplc="0290BF22" w:tentative="1">
      <w:start w:val="1"/>
      <w:numFmt w:val="bullet"/>
      <w:lvlText w:val=""/>
      <w:lvlJc w:val="left"/>
      <w:pPr>
        <w:tabs>
          <w:tab w:val="num" w:pos="2880"/>
        </w:tabs>
        <w:ind w:left="2880" w:hanging="360"/>
      </w:pPr>
      <w:rPr>
        <w:rFonts w:ascii="Symbol" w:hAnsi="Symbol" w:hint="default"/>
      </w:rPr>
    </w:lvl>
    <w:lvl w:ilvl="4" w:tplc="F48E834E" w:tentative="1">
      <w:start w:val="1"/>
      <w:numFmt w:val="bullet"/>
      <w:lvlText w:val=""/>
      <w:lvlJc w:val="left"/>
      <w:pPr>
        <w:tabs>
          <w:tab w:val="num" w:pos="3600"/>
        </w:tabs>
        <w:ind w:left="3600" w:hanging="360"/>
      </w:pPr>
      <w:rPr>
        <w:rFonts w:ascii="Symbol" w:hAnsi="Symbol" w:hint="default"/>
      </w:rPr>
    </w:lvl>
    <w:lvl w:ilvl="5" w:tplc="DE504C02" w:tentative="1">
      <w:start w:val="1"/>
      <w:numFmt w:val="bullet"/>
      <w:lvlText w:val=""/>
      <w:lvlJc w:val="left"/>
      <w:pPr>
        <w:tabs>
          <w:tab w:val="num" w:pos="4320"/>
        </w:tabs>
        <w:ind w:left="4320" w:hanging="360"/>
      </w:pPr>
      <w:rPr>
        <w:rFonts w:ascii="Symbol" w:hAnsi="Symbol" w:hint="default"/>
      </w:rPr>
    </w:lvl>
    <w:lvl w:ilvl="6" w:tplc="79ECB39A" w:tentative="1">
      <w:start w:val="1"/>
      <w:numFmt w:val="bullet"/>
      <w:lvlText w:val=""/>
      <w:lvlJc w:val="left"/>
      <w:pPr>
        <w:tabs>
          <w:tab w:val="num" w:pos="5040"/>
        </w:tabs>
        <w:ind w:left="5040" w:hanging="360"/>
      </w:pPr>
      <w:rPr>
        <w:rFonts w:ascii="Symbol" w:hAnsi="Symbol" w:hint="default"/>
      </w:rPr>
    </w:lvl>
    <w:lvl w:ilvl="7" w:tplc="8E107FEC" w:tentative="1">
      <w:start w:val="1"/>
      <w:numFmt w:val="bullet"/>
      <w:lvlText w:val=""/>
      <w:lvlJc w:val="left"/>
      <w:pPr>
        <w:tabs>
          <w:tab w:val="num" w:pos="5760"/>
        </w:tabs>
        <w:ind w:left="5760" w:hanging="360"/>
      </w:pPr>
      <w:rPr>
        <w:rFonts w:ascii="Symbol" w:hAnsi="Symbol" w:hint="default"/>
      </w:rPr>
    </w:lvl>
    <w:lvl w:ilvl="8" w:tplc="F6DAC45A" w:tentative="1">
      <w:start w:val="1"/>
      <w:numFmt w:val="bullet"/>
      <w:lvlText w:val=""/>
      <w:lvlJc w:val="left"/>
      <w:pPr>
        <w:tabs>
          <w:tab w:val="num" w:pos="6480"/>
        </w:tabs>
        <w:ind w:left="6480" w:hanging="360"/>
      </w:pPr>
      <w:rPr>
        <w:rFonts w:ascii="Symbol" w:hAnsi="Symbol" w:hint="default"/>
      </w:rPr>
    </w:lvl>
  </w:abstractNum>
  <w:abstractNum w:abstractNumId="24" w15:restartNumberingAfterBreak="0">
    <w:nsid w:val="55C22C81"/>
    <w:multiLevelType w:val="hybridMultilevel"/>
    <w:tmpl w:val="3AC29BBA"/>
    <w:lvl w:ilvl="0" w:tplc="C412610E">
      <w:start w:val="1"/>
      <w:numFmt w:val="bullet"/>
      <w:lvlText w:val=""/>
      <w:lvlJc w:val="left"/>
      <w:pPr>
        <w:tabs>
          <w:tab w:val="num" w:pos="720"/>
        </w:tabs>
        <w:ind w:left="720" w:hanging="360"/>
      </w:pPr>
      <w:rPr>
        <w:rFonts w:ascii="Symbol" w:hAnsi="Symbol" w:hint="default"/>
      </w:rPr>
    </w:lvl>
    <w:lvl w:ilvl="1" w:tplc="DE447DFE" w:tentative="1">
      <w:start w:val="1"/>
      <w:numFmt w:val="bullet"/>
      <w:lvlText w:val=""/>
      <w:lvlJc w:val="left"/>
      <w:pPr>
        <w:tabs>
          <w:tab w:val="num" w:pos="1440"/>
        </w:tabs>
        <w:ind w:left="1440" w:hanging="360"/>
      </w:pPr>
      <w:rPr>
        <w:rFonts w:ascii="Symbol" w:hAnsi="Symbol" w:hint="default"/>
      </w:rPr>
    </w:lvl>
    <w:lvl w:ilvl="2" w:tplc="E012AC2E" w:tentative="1">
      <w:start w:val="1"/>
      <w:numFmt w:val="bullet"/>
      <w:lvlText w:val=""/>
      <w:lvlJc w:val="left"/>
      <w:pPr>
        <w:tabs>
          <w:tab w:val="num" w:pos="2160"/>
        </w:tabs>
        <w:ind w:left="2160" w:hanging="360"/>
      </w:pPr>
      <w:rPr>
        <w:rFonts w:ascii="Symbol" w:hAnsi="Symbol" w:hint="default"/>
      </w:rPr>
    </w:lvl>
    <w:lvl w:ilvl="3" w:tplc="CFF223A2" w:tentative="1">
      <w:start w:val="1"/>
      <w:numFmt w:val="bullet"/>
      <w:lvlText w:val=""/>
      <w:lvlJc w:val="left"/>
      <w:pPr>
        <w:tabs>
          <w:tab w:val="num" w:pos="2880"/>
        </w:tabs>
        <w:ind w:left="2880" w:hanging="360"/>
      </w:pPr>
      <w:rPr>
        <w:rFonts w:ascii="Symbol" w:hAnsi="Symbol" w:hint="default"/>
      </w:rPr>
    </w:lvl>
    <w:lvl w:ilvl="4" w:tplc="7FF435CA" w:tentative="1">
      <w:start w:val="1"/>
      <w:numFmt w:val="bullet"/>
      <w:lvlText w:val=""/>
      <w:lvlJc w:val="left"/>
      <w:pPr>
        <w:tabs>
          <w:tab w:val="num" w:pos="3600"/>
        </w:tabs>
        <w:ind w:left="3600" w:hanging="360"/>
      </w:pPr>
      <w:rPr>
        <w:rFonts w:ascii="Symbol" w:hAnsi="Symbol" w:hint="default"/>
      </w:rPr>
    </w:lvl>
    <w:lvl w:ilvl="5" w:tplc="DCAC691A" w:tentative="1">
      <w:start w:val="1"/>
      <w:numFmt w:val="bullet"/>
      <w:lvlText w:val=""/>
      <w:lvlJc w:val="left"/>
      <w:pPr>
        <w:tabs>
          <w:tab w:val="num" w:pos="4320"/>
        </w:tabs>
        <w:ind w:left="4320" w:hanging="360"/>
      </w:pPr>
      <w:rPr>
        <w:rFonts w:ascii="Symbol" w:hAnsi="Symbol" w:hint="default"/>
      </w:rPr>
    </w:lvl>
    <w:lvl w:ilvl="6" w:tplc="A9BAC74A" w:tentative="1">
      <w:start w:val="1"/>
      <w:numFmt w:val="bullet"/>
      <w:lvlText w:val=""/>
      <w:lvlJc w:val="left"/>
      <w:pPr>
        <w:tabs>
          <w:tab w:val="num" w:pos="5040"/>
        </w:tabs>
        <w:ind w:left="5040" w:hanging="360"/>
      </w:pPr>
      <w:rPr>
        <w:rFonts w:ascii="Symbol" w:hAnsi="Symbol" w:hint="default"/>
      </w:rPr>
    </w:lvl>
    <w:lvl w:ilvl="7" w:tplc="FCCE1E44" w:tentative="1">
      <w:start w:val="1"/>
      <w:numFmt w:val="bullet"/>
      <w:lvlText w:val=""/>
      <w:lvlJc w:val="left"/>
      <w:pPr>
        <w:tabs>
          <w:tab w:val="num" w:pos="5760"/>
        </w:tabs>
        <w:ind w:left="5760" w:hanging="360"/>
      </w:pPr>
      <w:rPr>
        <w:rFonts w:ascii="Symbol" w:hAnsi="Symbol" w:hint="default"/>
      </w:rPr>
    </w:lvl>
    <w:lvl w:ilvl="8" w:tplc="9F3087F4" w:tentative="1">
      <w:start w:val="1"/>
      <w:numFmt w:val="bullet"/>
      <w:lvlText w:val=""/>
      <w:lvlJc w:val="left"/>
      <w:pPr>
        <w:tabs>
          <w:tab w:val="num" w:pos="6480"/>
        </w:tabs>
        <w:ind w:left="6480" w:hanging="360"/>
      </w:pPr>
      <w:rPr>
        <w:rFonts w:ascii="Symbol" w:hAnsi="Symbol" w:hint="default"/>
      </w:rPr>
    </w:lvl>
  </w:abstractNum>
  <w:abstractNum w:abstractNumId="25" w15:restartNumberingAfterBreak="0">
    <w:nsid w:val="56CF14B7"/>
    <w:multiLevelType w:val="multilevel"/>
    <w:tmpl w:val="ECB455A2"/>
    <w:lvl w:ilvl="0">
      <w:start w:val="1"/>
      <w:numFmt w:val="decimal"/>
      <w:lvlText w:val="%1."/>
      <w:lvlJc w:val="left"/>
      <w:pPr>
        <w:tabs>
          <w:tab w:val="num" w:pos="432"/>
        </w:tabs>
        <w:ind w:left="432" w:hanging="432"/>
      </w:pPr>
      <w:rPr>
        <w:rFonts w:cs="宋体" w:hint="eastAsia"/>
      </w:rPr>
    </w:lvl>
    <w:lvl w:ilvl="1">
      <w:start w:val="1"/>
      <w:numFmt w:val="decimal"/>
      <w:lvlText w:val="%2."/>
      <w:lvlJc w:val="left"/>
      <w:pPr>
        <w:tabs>
          <w:tab w:val="num" w:pos="575"/>
        </w:tabs>
        <w:ind w:left="575" w:hanging="575"/>
      </w:pPr>
      <w:rPr>
        <w:rFonts w:hint="eastAsia"/>
      </w:rPr>
    </w:lvl>
    <w:lvl w:ilvl="2">
      <w:start w:val="1"/>
      <w:numFmt w:val="decimal"/>
      <w:lvlText w:val="7.9.%3."/>
      <w:lvlJc w:val="left"/>
      <w:pPr>
        <w:tabs>
          <w:tab w:val="num" w:pos="720"/>
        </w:tabs>
        <w:ind w:left="720" w:hanging="720"/>
      </w:pPr>
      <w:rPr>
        <w:rFonts w:hint="eastAsia"/>
      </w:rPr>
    </w:lvl>
    <w:lvl w:ilvl="3">
      <w:start w:val="1"/>
      <w:numFmt w:val="decimal"/>
      <w:lvlText w:val="5.1.3.%4."/>
      <w:lvlJc w:val="left"/>
      <w:pPr>
        <w:tabs>
          <w:tab w:val="num" w:pos="864"/>
        </w:tabs>
        <w:ind w:left="864" w:hanging="864"/>
      </w:pPr>
      <w:rPr>
        <w:rFonts w:hint="eastAsia"/>
      </w:rPr>
    </w:lvl>
    <w:lvl w:ilvl="4">
      <w:start w:val="1"/>
      <w:numFmt w:val="upperRoman"/>
      <w:lvlText w:val="%5."/>
      <w:lvlJc w:val="left"/>
      <w:pPr>
        <w:tabs>
          <w:tab w:val="num" w:pos="1008"/>
        </w:tabs>
        <w:ind w:left="1008" w:hanging="1008"/>
      </w:pPr>
      <w:rPr>
        <w:rFonts w:hint="eastAsia"/>
      </w:rPr>
    </w:lvl>
    <w:lvl w:ilvl="5">
      <w:start w:val="1"/>
      <w:numFmt w:val="decimal"/>
      <w:lvlText w:val="%1.%2.%3.%4.%5.%6."/>
      <w:lvlJc w:val="left"/>
      <w:pPr>
        <w:tabs>
          <w:tab w:val="num" w:pos="1151"/>
        </w:tabs>
        <w:ind w:left="1151" w:hanging="1151"/>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3"/>
        </w:tabs>
        <w:ind w:left="1583" w:hanging="1583"/>
      </w:pPr>
      <w:rPr>
        <w:rFonts w:hint="default"/>
      </w:rPr>
    </w:lvl>
  </w:abstractNum>
  <w:abstractNum w:abstractNumId="26" w15:restartNumberingAfterBreak="0">
    <w:nsid w:val="57C263FF"/>
    <w:multiLevelType w:val="hybridMultilevel"/>
    <w:tmpl w:val="FF504E46"/>
    <w:lvl w:ilvl="0" w:tplc="2C6C9AF0">
      <w:start w:val="1"/>
      <w:numFmt w:val="bullet"/>
      <w:lvlText w:val=""/>
      <w:lvlJc w:val="left"/>
      <w:pPr>
        <w:tabs>
          <w:tab w:val="num" w:pos="720"/>
        </w:tabs>
        <w:ind w:left="720" w:hanging="360"/>
      </w:pPr>
      <w:rPr>
        <w:rFonts w:ascii="Symbol" w:hAnsi="Symbol" w:hint="default"/>
      </w:rPr>
    </w:lvl>
    <w:lvl w:ilvl="1" w:tplc="940AE124" w:tentative="1">
      <w:start w:val="1"/>
      <w:numFmt w:val="bullet"/>
      <w:lvlText w:val=""/>
      <w:lvlJc w:val="left"/>
      <w:pPr>
        <w:tabs>
          <w:tab w:val="num" w:pos="1440"/>
        </w:tabs>
        <w:ind w:left="1440" w:hanging="360"/>
      </w:pPr>
      <w:rPr>
        <w:rFonts w:ascii="Symbol" w:hAnsi="Symbol" w:hint="default"/>
      </w:rPr>
    </w:lvl>
    <w:lvl w:ilvl="2" w:tplc="B90A3A20" w:tentative="1">
      <w:start w:val="1"/>
      <w:numFmt w:val="bullet"/>
      <w:lvlText w:val=""/>
      <w:lvlJc w:val="left"/>
      <w:pPr>
        <w:tabs>
          <w:tab w:val="num" w:pos="2160"/>
        </w:tabs>
        <w:ind w:left="2160" w:hanging="360"/>
      </w:pPr>
      <w:rPr>
        <w:rFonts w:ascii="Symbol" w:hAnsi="Symbol" w:hint="default"/>
      </w:rPr>
    </w:lvl>
    <w:lvl w:ilvl="3" w:tplc="5BA086A6" w:tentative="1">
      <w:start w:val="1"/>
      <w:numFmt w:val="bullet"/>
      <w:lvlText w:val=""/>
      <w:lvlJc w:val="left"/>
      <w:pPr>
        <w:tabs>
          <w:tab w:val="num" w:pos="2880"/>
        </w:tabs>
        <w:ind w:left="2880" w:hanging="360"/>
      </w:pPr>
      <w:rPr>
        <w:rFonts w:ascii="Symbol" w:hAnsi="Symbol" w:hint="default"/>
      </w:rPr>
    </w:lvl>
    <w:lvl w:ilvl="4" w:tplc="017E9696" w:tentative="1">
      <w:start w:val="1"/>
      <w:numFmt w:val="bullet"/>
      <w:lvlText w:val=""/>
      <w:lvlJc w:val="left"/>
      <w:pPr>
        <w:tabs>
          <w:tab w:val="num" w:pos="3600"/>
        </w:tabs>
        <w:ind w:left="3600" w:hanging="360"/>
      </w:pPr>
      <w:rPr>
        <w:rFonts w:ascii="Symbol" w:hAnsi="Symbol" w:hint="default"/>
      </w:rPr>
    </w:lvl>
    <w:lvl w:ilvl="5" w:tplc="88825FEE" w:tentative="1">
      <w:start w:val="1"/>
      <w:numFmt w:val="bullet"/>
      <w:lvlText w:val=""/>
      <w:lvlJc w:val="left"/>
      <w:pPr>
        <w:tabs>
          <w:tab w:val="num" w:pos="4320"/>
        </w:tabs>
        <w:ind w:left="4320" w:hanging="360"/>
      </w:pPr>
      <w:rPr>
        <w:rFonts w:ascii="Symbol" w:hAnsi="Symbol" w:hint="default"/>
      </w:rPr>
    </w:lvl>
    <w:lvl w:ilvl="6" w:tplc="C0B6A1B0" w:tentative="1">
      <w:start w:val="1"/>
      <w:numFmt w:val="bullet"/>
      <w:lvlText w:val=""/>
      <w:lvlJc w:val="left"/>
      <w:pPr>
        <w:tabs>
          <w:tab w:val="num" w:pos="5040"/>
        </w:tabs>
        <w:ind w:left="5040" w:hanging="360"/>
      </w:pPr>
      <w:rPr>
        <w:rFonts w:ascii="Symbol" w:hAnsi="Symbol" w:hint="default"/>
      </w:rPr>
    </w:lvl>
    <w:lvl w:ilvl="7" w:tplc="62ACE0F0" w:tentative="1">
      <w:start w:val="1"/>
      <w:numFmt w:val="bullet"/>
      <w:lvlText w:val=""/>
      <w:lvlJc w:val="left"/>
      <w:pPr>
        <w:tabs>
          <w:tab w:val="num" w:pos="5760"/>
        </w:tabs>
        <w:ind w:left="5760" w:hanging="360"/>
      </w:pPr>
      <w:rPr>
        <w:rFonts w:ascii="Symbol" w:hAnsi="Symbol" w:hint="default"/>
      </w:rPr>
    </w:lvl>
    <w:lvl w:ilvl="8" w:tplc="F6629644" w:tentative="1">
      <w:start w:val="1"/>
      <w:numFmt w:val="bullet"/>
      <w:lvlText w:val=""/>
      <w:lvlJc w:val="left"/>
      <w:pPr>
        <w:tabs>
          <w:tab w:val="num" w:pos="6480"/>
        </w:tabs>
        <w:ind w:left="6480" w:hanging="360"/>
      </w:pPr>
      <w:rPr>
        <w:rFonts w:ascii="Symbol" w:hAnsi="Symbol" w:hint="default"/>
      </w:rPr>
    </w:lvl>
  </w:abstractNum>
  <w:abstractNum w:abstractNumId="27" w15:restartNumberingAfterBreak="0">
    <w:nsid w:val="596B2F8E"/>
    <w:multiLevelType w:val="multilevel"/>
    <w:tmpl w:val="19EAA28A"/>
    <w:lvl w:ilvl="0">
      <w:start w:val="8"/>
      <w:numFmt w:val="decimal"/>
      <w:lvlText w:val="%1"/>
      <w:lvlJc w:val="left"/>
      <w:pPr>
        <w:tabs>
          <w:tab w:val="num" w:pos="630"/>
        </w:tabs>
        <w:ind w:left="630" w:hanging="630"/>
      </w:pPr>
      <w:rPr>
        <w:rFonts w:hint="eastAsia"/>
      </w:rPr>
    </w:lvl>
    <w:lvl w:ilvl="1">
      <w:start w:val="1"/>
      <w:numFmt w:val="decimal"/>
      <w:lvlText w:val="%1.%2"/>
      <w:lvlJc w:val="left"/>
      <w:pPr>
        <w:tabs>
          <w:tab w:val="num" w:pos="630"/>
        </w:tabs>
        <w:ind w:left="630" w:hanging="63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1080"/>
        </w:tabs>
        <w:ind w:left="1080" w:hanging="108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440"/>
        </w:tabs>
        <w:ind w:left="1440" w:hanging="1440"/>
      </w:pPr>
      <w:rPr>
        <w:rFonts w:hint="eastAsia"/>
      </w:rPr>
    </w:lvl>
    <w:lvl w:ilvl="6">
      <w:start w:val="1"/>
      <w:numFmt w:val="decimal"/>
      <w:lvlText w:val="%1.%2.%3.%4.%5.%6.%7"/>
      <w:lvlJc w:val="left"/>
      <w:pPr>
        <w:tabs>
          <w:tab w:val="num" w:pos="1440"/>
        </w:tabs>
        <w:ind w:left="1440" w:hanging="1440"/>
      </w:pPr>
      <w:rPr>
        <w:rFonts w:hint="eastAsia"/>
      </w:rPr>
    </w:lvl>
    <w:lvl w:ilvl="7">
      <w:start w:val="1"/>
      <w:numFmt w:val="decimal"/>
      <w:lvlText w:val="%1.%2.%3.%4.%5.%6.%7.%8"/>
      <w:lvlJc w:val="left"/>
      <w:pPr>
        <w:tabs>
          <w:tab w:val="num" w:pos="1800"/>
        </w:tabs>
        <w:ind w:left="1800" w:hanging="1800"/>
      </w:pPr>
      <w:rPr>
        <w:rFonts w:hint="eastAsia"/>
      </w:rPr>
    </w:lvl>
    <w:lvl w:ilvl="8">
      <w:start w:val="1"/>
      <w:numFmt w:val="decimal"/>
      <w:lvlText w:val="%1.%2.%3.%4.%5.%6.%7.%8.%9"/>
      <w:lvlJc w:val="left"/>
      <w:pPr>
        <w:tabs>
          <w:tab w:val="num" w:pos="1800"/>
        </w:tabs>
        <w:ind w:left="1800" w:hanging="1800"/>
      </w:pPr>
      <w:rPr>
        <w:rFonts w:hint="eastAsia"/>
      </w:rPr>
    </w:lvl>
  </w:abstractNum>
  <w:abstractNum w:abstractNumId="28" w15:restartNumberingAfterBreak="0">
    <w:nsid w:val="5F9B0B0B"/>
    <w:multiLevelType w:val="hybridMultilevel"/>
    <w:tmpl w:val="B492D2D4"/>
    <w:lvl w:ilvl="0" w:tplc="A55E93A4">
      <w:start w:val="1"/>
      <w:numFmt w:val="decimal"/>
      <w:lvlText w:val="%1."/>
      <w:lvlJc w:val="left"/>
      <w:pPr>
        <w:tabs>
          <w:tab w:val="num" w:pos="720"/>
        </w:tabs>
        <w:ind w:left="720" w:hanging="360"/>
      </w:pPr>
    </w:lvl>
    <w:lvl w:ilvl="1" w:tplc="93083720" w:tentative="1">
      <w:start w:val="1"/>
      <w:numFmt w:val="decimal"/>
      <w:lvlText w:val="%2."/>
      <w:lvlJc w:val="left"/>
      <w:pPr>
        <w:tabs>
          <w:tab w:val="num" w:pos="1440"/>
        </w:tabs>
        <w:ind w:left="1440" w:hanging="360"/>
      </w:pPr>
    </w:lvl>
    <w:lvl w:ilvl="2" w:tplc="18968172" w:tentative="1">
      <w:start w:val="1"/>
      <w:numFmt w:val="decimal"/>
      <w:lvlText w:val="%3."/>
      <w:lvlJc w:val="left"/>
      <w:pPr>
        <w:tabs>
          <w:tab w:val="num" w:pos="2160"/>
        </w:tabs>
        <w:ind w:left="2160" w:hanging="360"/>
      </w:pPr>
    </w:lvl>
    <w:lvl w:ilvl="3" w:tplc="5122F96E" w:tentative="1">
      <w:start w:val="1"/>
      <w:numFmt w:val="decimal"/>
      <w:lvlText w:val="%4."/>
      <w:lvlJc w:val="left"/>
      <w:pPr>
        <w:tabs>
          <w:tab w:val="num" w:pos="2880"/>
        </w:tabs>
        <w:ind w:left="2880" w:hanging="360"/>
      </w:pPr>
    </w:lvl>
    <w:lvl w:ilvl="4" w:tplc="B85AEC80" w:tentative="1">
      <w:start w:val="1"/>
      <w:numFmt w:val="decimal"/>
      <w:lvlText w:val="%5."/>
      <w:lvlJc w:val="left"/>
      <w:pPr>
        <w:tabs>
          <w:tab w:val="num" w:pos="3600"/>
        </w:tabs>
        <w:ind w:left="3600" w:hanging="360"/>
      </w:pPr>
    </w:lvl>
    <w:lvl w:ilvl="5" w:tplc="69DED2EE" w:tentative="1">
      <w:start w:val="1"/>
      <w:numFmt w:val="decimal"/>
      <w:lvlText w:val="%6."/>
      <w:lvlJc w:val="left"/>
      <w:pPr>
        <w:tabs>
          <w:tab w:val="num" w:pos="4320"/>
        </w:tabs>
        <w:ind w:left="4320" w:hanging="360"/>
      </w:pPr>
    </w:lvl>
    <w:lvl w:ilvl="6" w:tplc="AD287B50" w:tentative="1">
      <w:start w:val="1"/>
      <w:numFmt w:val="decimal"/>
      <w:lvlText w:val="%7."/>
      <w:lvlJc w:val="left"/>
      <w:pPr>
        <w:tabs>
          <w:tab w:val="num" w:pos="5040"/>
        </w:tabs>
        <w:ind w:left="5040" w:hanging="360"/>
      </w:pPr>
    </w:lvl>
    <w:lvl w:ilvl="7" w:tplc="1E38A7D8" w:tentative="1">
      <w:start w:val="1"/>
      <w:numFmt w:val="decimal"/>
      <w:lvlText w:val="%8."/>
      <w:lvlJc w:val="left"/>
      <w:pPr>
        <w:tabs>
          <w:tab w:val="num" w:pos="5760"/>
        </w:tabs>
        <w:ind w:left="5760" w:hanging="360"/>
      </w:pPr>
    </w:lvl>
    <w:lvl w:ilvl="8" w:tplc="95EA9FCE" w:tentative="1">
      <w:start w:val="1"/>
      <w:numFmt w:val="decimal"/>
      <w:lvlText w:val="%9."/>
      <w:lvlJc w:val="left"/>
      <w:pPr>
        <w:tabs>
          <w:tab w:val="num" w:pos="6480"/>
        </w:tabs>
        <w:ind w:left="6480" w:hanging="360"/>
      </w:pPr>
    </w:lvl>
  </w:abstractNum>
  <w:abstractNum w:abstractNumId="29" w15:restartNumberingAfterBreak="0">
    <w:nsid w:val="60881EDE"/>
    <w:multiLevelType w:val="hybridMultilevel"/>
    <w:tmpl w:val="AF40D5CA"/>
    <w:lvl w:ilvl="0" w:tplc="03B0E690">
      <w:start w:val="1"/>
      <w:numFmt w:val="japaneseCounting"/>
      <w:lvlText w:val="（%1）"/>
      <w:lvlJc w:val="left"/>
      <w:pPr>
        <w:ind w:left="2263" w:hanging="1620"/>
      </w:pPr>
      <w:rPr>
        <w:rFonts w:hint="default"/>
      </w:rPr>
    </w:lvl>
    <w:lvl w:ilvl="1" w:tplc="04090019" w:tentative="1">
      <w:start w:val="1"/>
      <w:numFmt w:val="lowerLetter"/>
      <w:lvlText w:val="%2)"/>
      <w:lvlJc w:val="left"/>
      <w:pPr>
        <w:ind w:left="1483" w:hanging="420"/>
      </w:pPr>
    </w:lvl>
    <w:lvl w:ilvl="2" w:tplc="0409001B" w:tentative="1">
      <w:start w:val="1"/>
      <w:numFmt w:val="lowerRoman"/>
      <w:lvlText w:val="%3."/>
      <w:lvlJc w:val="right"/>
      <w:pPr>
        <w:ind w:left="1903" w:hanging="420"/>
      </w:pPr>
    </w:lvl>
    <w:lvl w:ilvl="3" w:tplc="0409000F" w:tentative="1">
      <w:start w:val="1"/>
      <w:numFmt w:val="decimal"/>
      <w:lvlText w:val="%4."/>
      <w:lvlJc w:val="left"/>
      <w:pPr>
        <w:ind w:left="2323" w:hanging="420"/>
      </w:pPr>
    </w:lvl>
    <w:lvl w:ilvl="4" w:tplc="04090019" w:tentative="1">
      <w:start w:val="1"/>
      <w:numFmt w:val="lowerLetter"/>
      <w:lvlText w:val="%5)"/>
      <w:lvlJc w:val="left"/>
      <w:pPr>
        <w:ind w:left="2743" w:hanging="420"/>
      </w:pPr>
    </w:lvl>
    <w:lvl w:ilvl="5" w:tplc="0409001B" w:tentative="1">
      <w:start w:val="1"/>
      <w:numFmt w:val="lowerRoman"/>
      <w:lvlText w:val="%6."/>
      <w:lvlJc w:val="right"/>
      <w:pPr>
        <w:ind w:left="3163" w:hanging="420"/>
      </w:pPr>
    </w:lvl>
    <w:lvl w:ilvl="6" w:tplc="0409000F" w:tentative="1">
      <w:start w:val="1"/>
      <w:numFmt w:val="decimal"/>
      <w:lvlText w:val="%7."/>
      <w:lvlJc w:val="left"/>
      <w:pPr>
        <w:ind w:left="3583" w:hanging="420"/>
      </w:pPr>
    </w:lvl>
    <w:lvl w:ilvl="7" w:tplc="04090019" w:tentative="1">
      <w:start w:val="1"/>
      <w:numFmt w:val="lowerLetter"/>
      <w:lvlText w:val="%8)"/>
      <w:lvlJc w:val="left"/>
      <w:pPr>
        <w:ind w:left="4003" w:hanging="420"/>
      </w:pPr>
    </w:lvl>
    <w:lvl w:ilvl="8" w:tplc="0409001B" w:tentative="1">
      <w:start w:val="1"/>
      <w:numFmt w:val="lowerRoman"/>
      <w:lvlText w:val="%9."/>
      <w:lvlJc w:val="right"/>
      <w:pPr>
        <w:ind w:left="4423" w:hanging="420"/>
      </w:pPr>
    </w:lvl>
  </w:abstractNum>
  <w:abstractNum w:abstractNumId="30" w15:restartNumberingAfterBreak="0">
    <w:nsid w:val="6231429A"/>
    <w:multiLevelType w:val="hybridMultilevel"/>
    <w:tmpl w:val="9440F536"/>
    <w:lvl w:ilvl="0" w:tplc="AAC8636C">
      <w:start w:val="1"/>
      <w:numFmt w:val="bullet"/>
      <w:lvlText w:val=""/>
      <w:lvlJc w:val="left"/>
      <w:pPr>
        <w:tabs>
          <w:tab w:val="num" w:pos="720"/>
        </w:tabs>
        <w:ind w:left="720" w:hanging="360"/>
      </w:pPr>
      <w:rPr>
        <w:rFonts w:ascii="Symbol" w:hAnsi="Symbol" w:hint="default"/>
      </w:rPr>
    </w:lvl>
    <w:lvl w:ilvl="1" w:tplc="8E9210D6" w:tentative="1">
      <w:start w:val="1"/>
      <w:numFmt w:val="bullet"/>
      <w:lvlText w:val=""/>
      <w:lvlJc w:val="left"/>
      <w:pPr>
        <w:tabs>
          <w:tab w:val="num" w:pos="1440"/>
        </w:tabs>
        <w:ind w:left="1440" w:hanging="360"/>
      </w:pPr>
      <w:rPr>
        <w:rFonts w:ascii="Symbol" w:hAnsi="Symbol" w:hint="default"/>
      </w:rPr>
    </w:lvl>
    <w:lvl w:ilvl="2" w:tplc="1F267954" w:tentative="1">
      <w:start w:val="1"/>
      <w:numFmt w:val="bullet"/>
      <w:lvlText w:val=""/>
      <w:lvlJc w:val="left"/>
      <w:pPr>
        <w:tabs>
          <w:tab w:val="num" w:pos="2160"/>
        </w:tabs>
        <w:ind w:left="2160" w:hanging="360"/>
      </w:pPr>
      <w:rPr>
        <w:rFonts w:ascii="Symbol" w:hAnsi="Symbol" w:hint="default"/>
      </w:rPr>
    </w:lvl>
    <w:lvl w:ilvl="3" w:tplc="F4DC5210" w:tentative="1">
      <w:start w:val="1"/>
      <w:numFmt w:val="bullet"/>
      <w:lvlText w:val=""/>
      <w:lvlJc w:val="left"/>
      <w:pPr>
        <w:tabs>
          <w:tab w:val="num" w:pos="2880"/>
        </w:tabs>
        <w:ind w:left="2880" w:hanging="360"/>
      </w:pPr>
      <w:rPr>
        <w:rFonts w:ascii="Symbol" w:hAnsi="Symbol" w:hint="default"/>
      </w:rPr>
    </w:lvl>
    <w:lvl w:ilvl="4" w:tplc="C9F68D7A" w:tentative="1">
      <w:start w:val="1"/>
      <w:numFmt w:val="bullet"/>
      <w:lvlText w:val=""/>
      <w:lvlJc w:val="left"/>
      <w:pPr>
        <w:tabs>
          <w:tab w:val="num" w:pos="3600"/>
        </w:tabs>
        <w:ind w:left="3600" w:hanging="360"/>
      </w:pPr>
      <w:rPr>
        <w:rFonts w:ascii="Symbol" w:hAnsi="Symbol" w:hint="default"/>
      </w:rPr>
    </w:lvl>
    <w:lvl w:ilvl="5" w:tplc="FB48A0C0" w:tentative="1">
      <w:start w:val="1"/>
      <w:numFmt w:val="bullet"/>
      <w:lvlText w:val=""/>
      <w:lvlJc w:val="left"/>
      <w:pPr>
        <w:tabs>
          <w:tab w:val="num" w:pos="4320"/>
        </w:tabs>
        <w:ind w:left="4320" w:hanging="360"/>
      </w:pPr>
      <w:rPr>
        <w:rFonts w:ascii="Symbol" w:hAnsi="Symbol" w:hint="default"/>
      </w:rPr>
    </w:lvl>
    <w:lvl w:ilvl="6" w:tplc="5A54CF0A" w:tentative="1">
      <w:start w:val="1"/>
      <w:numFmt w:val="bullet"/>
      <w:lvlText w:val=""/>
      <w:lvlJc w:val="left"/>
      <w:pPr>
        <w:tabs>
          <w:tab w:val="num" w:pos="5040"/>
        </w:tabs>
        <w:ind w:left="5040" w:hanging="360"/>
      </w:pPr>
      <w:rPr>
        <w:rFonts w:ascii="Symbol" w:hAnsi="Symbol" w:hint="default"/>
      </w:rPr>
    </w:lvl>
    <w:lvl w:ilvl="7" w:tplc="5D46B3CC" w:tentative="1">
      <w:start w:val="1"/>
      <w:numFmt w:val="bullet"/>
      <w:lvlText w:val=""/>
      <w:lvlJc w:val="left"/>
      <w:pPr>
        <w:tabs>
          <w:tab w:val="num" w:pos="5760"/>
        </w:tabs>
        <w:ind w:left="5760" w:hanging="360"/>
      </w:pPr>
      <w:rPr>
        <w:rFonts w:ascii="Symbol" w:hAnsi="Symbol" w:hint="default"/>
      </w:rPr>
    </w:lvl>
    <w:lvl w:ilvl="8" w:tplc="17E61512" w:tentative="1">
      <w:start w:val="1"/>
      <w:numFmt w:val="bullet"/>
      <w:lvlText w:val=""/>
      <w:lvlJc w:val="left"/>
      <w:pPr>
        <w:tabs>
          <w:tab w:val="num" w:pos="6480"/>
        </w:tabs>
        <w:ind w:left="6480" w:hanging="360"/>
      </w:pPr>
      <w:rPr>
        <w:rFonts w:ascii="Symbol" w:hAnsi="Symbol" w:hint="default"/>
      </w:rPr>
    </w:lvl>
  </w:abstractNum>
  <w:abstractNum w:abstractNumId="31" w15:restartNumberingAfterBreak="0">
    <w:nsid w:val="64892D41"/>
    <w:multiLevelType w:val="hybridMultilevel"/>
    <w:tmpl w:val="8E18D0AE"/>
    <w:lvl w:ilvl="0" w:tplc="36606AFC">
      <w:start w:val="1"/>
      <w:numFmt w:val="bullet"/>
      <w:lvlText w:val=""/>
      <w:lvlJc w:val="left"/>
      <w:pPr>
        <w:tabs>
          <w:tab w:val="num" w:pos="720"/>
        </w:tabs>
        <w:ind w:left="720" w:hanging="360"/>
      </w:pPr>
      <w:rPr>
        <w:rFonts w:ascii="Wingdings" w:hAnsi="Wingdings" w:hint="default"/>
      </w:rPr>
    </w:lvl>
    <w:lvl w:ilvl="1" w:tplc="DC6E0FF8" w:tentative="1">
      <w:start w:val="1"/>
      <w:numFmt w:val="bullet"/>
      <w:lvlText w:val=""/>
      <w:lvlJc w:val="left"/>
      <w:pPr>
        <w:tabs>
          <w:tab w:val="num" w:pos="1440"/>
        </w:tabs>
        <w:ind w:left="1440" w:hanging="360"/>
      </w:pPr>
      <w:rPr>
        <w:rFonts w:ascii="Wingdings" w:hAnsi="Wingdings" w:hint="default"/>
      </w:rPr>
    </w:lvl>
    <w:lvl w:ilvl="2" w:tplc="23666022" w:tentative="1">
      <w:start w:val="1"/>
      <w:numFmt w:val="bullet"/>
      <w:lvlText w:val=""/>
      <w:lvlJc w:val="left"/>
      <w:pPr>
        <w:tabs>
          <w:tab w:val="num" w:pos="2160"/>
        </w:tabs>
        <w:ind w:left="2160" w:hanging="360"/>
      </w:pPr>
      <w:rPr>
        <w:rFonts w:ascii="Wingdings" w:hAnsi="Wingdings" w:hint="default"/>
      </w:rPr>
    </w:lvl>
    <w:lvl w:ilvl="3" w:tplc="6FB4E22A" w:tentative="1">
      <w:start w:val="1"/>
      <w:numFmt w:val="bullet"/>
      <w:lvlText w:val=""/>
      <w:lvlJc w:val="left"/>
      <w:pPr>
        <w:tabs>
          <w:tab w:val="num" w:pos="2880"/>
        </w:tabs>
        <w:ind w:left="2880" w:hanging="360"/>
      </w:pPr>
      <w:rPr>
        <w:rFonts w:ascii="Wingdings" w:hAnsi="Wingdings" w:hint="default"/>
      </w:rPr>
    </w:lvl>
    <w:lvl w:ilvl="4" w:tplc="E410C182" w:tentative="1">
      <w:start w:val="1"/>
      <w:numFmt w:val="bullet"/>
      <w:lvlText w:val=""/>
      <w:lvlJc w:val="left"/>
      <w:pPr>
        <w:tabs>
          <w:tab w:val="num" w:pos="3600"/>
        </w:tabs>
        <w:ind w:left="3600" w:hanging="360"/>
      </w:pPr>
      <w:rPr>
        <w:rFonts w:ascii="Wingdings" w:hAnsi="Wingdings" w:hint="default"/>
      </w:rPr>
    </w:lvl>
    <w:lvl w:ilvl="5" w:tplc="3AE4C94C" w:tentative="1">
      <w:start w:val="1"/>
      <w:numFmt w:val="bullet"/>
      <w:lvlText w:val=""/>
      <w:lvlJc w:val="left"/>
      <w:pPr>
        <w:tabs>
          <w:tab w:val="num" w:pos="4320"/>
        </w:tabs>
        <w:ind w:left="4320" w:hanging="360"/>
      </w:pPr>
      <w:rPr>
        <w:rFonts w:ascii="Wingdings" w:hAnsi="Wingdings" w:hint="default"/>
      </w:rPr>
    </w:lvl>
    <w:lvl w:ilvl="6" w:tplc="EA94D17C" w:tentative="1">
      <w:start w:val="1"/>
      <w:numFmt w:val="bullet"/>
      <w:lvlText w:val=""/>
      <w:lvlJc w:val="left"/>
      <w:pPr>
        <w:tabs>
          <w:tab w:val="num" w:pos="5040"/>
        </w:tabs>
        <w:ind w:left="5040" w:hanging="360"/>
      </w:pPr>
      <w:rPr>
        <w:rFonts w:ascii="Wingdings" w:hAnsi="Wingdings" w:hint="default"/>
      </w:rPr>
    </w:lvl>
    <w:lvl w:ilvl="7" w:tplc="2F2AB8D8" w:tentative="1">
      <w:start w:val="1"/>
      <w:numFmt w:val="bullet"/>
      <w:lvlText w:val=""/>
      <w:lvlJc w:val="left"/>
      <w:pPr>
        <w:tabs>
          <w:tab w:val="num" w:pos="5760"/>
        </w:tabs>
        <w:ind w:left="5760" w:hanging="360"/>
      </w:pPr>
      <w:rPr>
        <w:rFonts w:ascii="Wingdings" w:hAnsi="Wingdings" w:hint="default"/>
      </w:rPr>
    </w:lvl>
    <w:lvl w:ilvl="8" w:tplc="B7B402AE"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57D3FBC"/>
    <w:multiLevelType w:val="multilevel"/>
    <w:tmpl w:val="69987E1A"/>
    <w:lvl w:ilvl="0">
      <w:start w:val="1"/>
      <w:numFmt w:val="upperLetter"/>
      <w:suff w:val="nothing"/>
      <w:lvlText w:val="附　录　%1"/>
      <w:lvlJc w:val="left"/>
      <w:pPr>
        <w:ind w:left="0" w:firstLine="0"/>
      </w:pPr>
      <w:rPr>
        <w:rFonts w:ascii="黑体" w:eastAsia="黑体" w:hAnsi="Times New Roman" w:hint="eastAsia"/>
        <w:b w:val="0"/>
        <w:i w:val="0"/>
        <w:sz w:val="21"/>
      </w:rPr>
    </w:lvl>
    <w:lvl w:ilvl="1">
      <w:start w:val="1"/>
      <w:numFmt w:val="decimal"/>
      <w:pStyle w:val="a"/>
      <w:suff w:val="nothing"/>
      <w:lvlText w:val="%1.%2　"/>
      <w:lvlJc w:val="left"/>
      <w:pPr>
        <w:ind w:left="0" w:firstLine="0"/>
      </w:pPr>
      <w:rPr>
        <w:rFonts w:ascii="黑体" w:eastAsia="黑体" w:hAnsi="Times New Roman" w:hint="eastAsia"/>
        <w:b w:val="0"/>
        <w:i w:val="0"/>
        <w:snapToGrid/>
        <w:spacing w:val="0"/>
        <w:w w:val="100"/>
        <w:kern w:val="21"/>
        <w:sz w:val="21"/>
      </w:rPr>
    </w:lvl>
    <w:lvl w:ilvl="2">
      <w:start w:val="1"/>
      <w:numFmt w:val="decimal"/>
      <w:pStyle w:val="a0"/>
      <w:suff w:val="nothing"/>
      <w:lvlText w:val="%1.%2.%3　"/>
      <w:lvlJc w:val="left"/>
      <w:pPr>
        <w:ind w:left="0" w:firstLine="0"/>
      </w:pPr>
      <w:rPr>
        <w:rFonts w:ascii="黑体" w:eastAsia="黑体" w:hAnsi="Times New Roman" w:hint="eastAsia"/>
        <w:b w:val="0"/>
        <w:i w:val="0"/>
        <w:sz w:val="21"/>
      </w:rPr>
    </w:lvl>
    <w:lvl w:ilvl="3">
      <w:start w:val="1"/>
      <w:numFmt w:val="decimal"/>
      <w:pStyle w:val="a1"/>
      <w:suff w:val="nothing"/>
      <w:lvlText w:val="%1.%2.%3.%4　"/>
      <w:lvlJc w:val="left"/>
      <w:pPr>
        <w:ind w:left="0" w:firstLine="0"/>
      </w:pPr>
      <w:rPr>
        <w:rFonts w:ascii="黑体" w:eastAsia="黑体" w:hAnsi="Times New Roman" w:hint="eastAsia"/>
        <w:b w:val="0"/>
        <w:i w:val="0"/>
        <w:sz w:val="21"/>
      </w:rPr>
    </w:lvl>
    <w:lvl w:ilvl="4">
      <w:start w:val="1"/>
      <w:numFmt w:val="decimal"/>
      <w:pStyle w:val="a2"/>
      <w:suff w:val="nothing"/>
      <w:lvlText w:val="%1.%2.%3.%4.%5　"/>
      <w:lvlJc w:val="left"/>
      <w:pPr>
        <w:ind w:left="0" w:firstLine="0"/>
      </w:pPr>
      <w:rPr>
        <w:rFonts w:ascii="黑体" w:eastAsia="黑体" w:hAnsi="Times New Roman" w:hint="eastAsia"/>
        <w:b w:val="0"/>
        <w:i w:val="0"/>
        <w:sz w:val="21"/>
      </w:rPr>
    </w:lvl>
    <w:lvl w:ilvl="5">
      <w:start w:val="1"/>
      <w:numFmt w:val="decimal"/>
      <w:pStyle w:val="a3"/>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33" w15:restartNumberingAfterBreak="0">
    <w:nsid w:val="6BC5394A"/>
    <w:multiLevelType w:val="hybridMultilevel"/>
    <w:tmpl w:val="32009AD8"/>
    <w:lvl w:ilvl="0" w:tplc="BCFECC46">
      <w:start w:val="1"/>
      <w:numFmt w:val="bullet"/>
      <w:lvlText w:val=""/>
      <w:lvlJc w:val="left"/>
      <w:pPr>
        <w:tabs>
          <w:tab w:val="num" w:pos="720"/>
        </w:tabs>
        <w:ind w:left="720" w:hanging="360"/>
      </w:pPr>
      <w:rPr>
        <w:rFonts w:ascii="Wingdings" w:hAnsi="Wingdings" w:hint="default"/>
      </w:rPr>
    </w:lvl>
    <w:lvl w:ilvl="1" w:tplc="317E2C70" w:tentative="1">
      <w:start w:val="1"/>
      <w:numFmt w:val="bullet"/>
      <w:lvlText w:val=""/>
      <w:lvlJc w:val="left"/>
      <w:pPr>
        <w:tabs>
          <w:tab w:val="num" w:pos="1440"/>
        </w:tabs>
        <w:ind w:left="1440" w:hanging="360"/>
      </w:pPr>
      <w:rPr>
        <w:rFonts w:ascii="Wingdings" w:hAnsi="Wingdings" w:hint="default"/>
      </w:rPr>
    </w:lvl>
    <w:lvl w:ilvl="2" w:tplc="34260B9C" w:tentative="1">
      <w:start w:val="1"/>
      <w:numFmt w:val="bullet"/>
      <w:lvlText w:val=""/>
      <w:lvlJc w:val="left"/>
      <w:pPr>
        <w:tabs>
          <w:tab w:val="num" w:pos="2160"/>
        </w:tabs>
        <w:ind w:left="2160" w:hanging="360"/>
      </w:pPr>
      <w:rPr>
        <w:rFonts w:ascii="Wingdings" w:hAnsi="Wingdings" w:hint="default"/>
      </w:rPr>
    </w:lvl>
    <w:lvl w:ilvl="3" w:tplc="C9566FD2" w:tentative="1">
      <w:start w:val="1"/>
      <w:numFmt w:val="bullet"/>
      <w:lvlText w:val=""/>
      <w:lvlJc w:val="left"/>
      <w:pPr>
        <w:tabs>
          <w:tab w:val="num" w:pos="2880"/>
        </w:tabs>
        <w:ind w:left="2880" w:hanging="360"/>
      </w:pPr>
      <w:rPr>
        <w:rFonts w:ascii="Wingdings" w:hAnsi="Wingdings" w:hint="default"/>
      </w:rPr>
    </w:lvl>
    <w:lvl w:ilvl="4" w:tplc="37ECE3AC" w:tentative="1">
      <w:start w:val="1"/>
      <w:numFmt w:val="bullet"/>
      <w:lvlText w:val=""/>
      <w:lvlJc w:val="left"/>
      <w:pPr>
        <w:tabs>
          <w:tab w:val="num" w:pos="3600"/>
        </w:tabs>
        <w:ind w:left="3600" w:hanging="360"/>
      </w:pPr>
      <w:rPr>
        <w:rFonts w:ascii="Wingdings" w:hAnsi="Wingdings" w:hint="default"/>
      </w:rPr>
    </w:lvl>
    <w:lvl w:ilvl="5" w:tplc="E732034E" w:tentative="1">
      <w:start w:val="1"/>
      <w:numFmt w:val="bullet"/>
      <w:lvlText w:val=""/>
      <w:lvlJc w:val="left"/>
      <w:pPr>
        <w:tabs>
          <w:tab w:val="num" w:pos="4320"/>
        </w:tabs>
        <w:ind w:left="4320" w:hanging="360"/>
      </w:pPr>
      <w:rPr>
        <w:rFonts w:ascii="Wingdings" w:hAnsi="Wingdings" w:hint="default"/>
      </w:rPr>
    </w:lvl>
    <w:lvl w:ilvl="6" w:tplc="03E25916" w:tentative="1">
      <w:start w:val="1"/>
      <w:numFmt w:val="bullet"/>
      <w:lvlText w:val=""/>
      <w:lvlJc w:val="left"/>
      <w:pPr>
        <w:tabs>
          <w:tab w:val="num" w:pos="5040"/>
        </w:tabs>
        <w:ind w:left="5040" w:hanging="360"/>
      </w:pPr>
      <w:rPr>
        <w:rFonts w:ascii="Wingdings" w:hAnsi="Wingdings" w:hint="default"/>
      </w:rPr>
    </w:lvl>
    <w:lvl w:ilvl="7" w:tplc="07C68D08" w:tentative="1">
      <w:start w:val="1"/>
      <w:numFmt w:val="bullet"/>
      <w:lvlText w:val=""/>
      <w:lvlJc w:val="left"/>
      <w:pPr>
        <w:tabs>
          <w:tab w:val="num" w:pos="5760"/>
        </w:tabs>
        <w:ind w:left="5760" w:hanging="360"/>
      </w:pPr>
      <w:rPr>
        <w:rFonts w:ascii="Wingdings" w:hAnsi="Wingdings" w:hint="default"/>
      </w:rPr>
    </w:lvl>
    <w:lvl w:ilvl="8" w:tplc="FD321F76"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CEA2025"/>
    <w:multiLevelType w:val="multilevel"/>
    <w:tmpl w:val="485694D6"/>
    <w:lvl w:ilvl="0">
      <w:start w:val="1"/>
      <w:numFmt w:val="none"/>
      <w:pStyle w:val="a4"/>
      <w:suff w:val="nothing"/>
      <w:lvlText w:val="%1"/>
      <w:lvlJc w:val="left"/>
      <w:pPr>
        <w:ind w:left="0" w:firstLine="0"/>
      </w:pPr>
      <w:rPr>
        <w:rFonts w:ascii="Times New Roman" w:hAnsi="Times New Roman" w:hint="default"/>
        <w:b/>
        <w:i w:val="0"/>
        <w:sz w:val="21"/>
      </w:rPr>
    </w:lvl>
    <w:lvl w:ilvl="1">
      <w:start w:val="1"/>
      <w:numFmt w:val="decimal"/>
      <w:suff w:val="nothing"/>
      <w:lvlText w:val="%1%2　"/>
      <w:lvlJc w:val="left"/>
      <w:pPr>
        <w:ind w:left="0" w:firstLine="0"/>
      </w:pPr>
      <w:rPr>
        <w:rFonts w:ascii="黑体" w:eastAsia="黑体" w:hAnsi="Times New Roman" w:hint="eastAsia"/>
        <w:b w:val="0"/>
        <w:i w:val="0"/>
        <w:sz w:val="21"/>
      </w:rPr>
    </w:lvl>
    <w:lvl w:ilvl="2">
      <w:start w:val="1"/>
      <w:numFmt w:val="decimal"/>
      <w:pStyle w:val="a5"/>
      <w:suff w:val="nothing"/>
      <w:lvlText w:val="%1%2.%3　"/>
      <w:lvlJc w:val="left"/>
      <w:pPr>
        <w:ind w:left="0" w:firstLine="0"/>
      </w:pPr>
      <w:rPr>
        <w:rFonts w:ascii="黑体" w:eastAsia="黑体" w:hAnsi="Times New Roman" w:hint="eastAsia"/>
        <w:b w:val="0"/>
        <w:i w:val="0"/>
        <w:sz w:val="21"/>
      </w:rPr>
    </w:lvl>
    <w:lvl w:ilvl="3">
      <w:start w:val="1"/>
      <w:numFmt w:val="decimal"/>
      <w:pStyle w:val="a6"/>
      <w:suff w:val="nothing"/>
      <w:lvlText w:val="%1%2.%3.%4　"/>
      <w:lvlJc w:val="left"/>
      <w:pPr>
        <w:ind w:left="0" w:firstLine="0"/>
      </w:pPr>
      <w:rPr>
        <w:rFonts w:ascii="黑体" w:eastAsia="黑体" w:hAnsi="Times New Roman" w:hint="eastAsia"/>
        <w:b w:val="0"/>
        <w:i w:val="0"/>
        <w:sz w:val="21"/>
      </w:rPr>
    </w:lvl>
    <w:lvl w:ilvl="4">
      <w:start w:val="1"/>
      <w:numFmt w:val="decimal"/>
      <w:pStyle w:val="a7"/>
      <w:suff w:val="nothing"/>
      <w:lvlText w:val="%1%2.%3.%4.%5　"/>
      <w:lvlJc w:val="left"/>
      <w:pPr>
        <w:ind w:left="0" w:firstLine="0"/>
      </w:pPr>
      <w:rPr>
        <w:rFonts w:ascii="黑体" w:eastAsia="黑体" w:hAnsi="Times New Roman" w:hint="eastAsia"/>
        <w:b w:val="0"/>
        <w:i w:val="0"/>
        <w:sz w:val="21"/>
      </w:rPr>
    </w:lvl>
    <w:lvl w:ilvl="5">
      <w:start w:val="1"/>
      <w:numFmt w:val="decimal"/>
      <w:pStyle w:val="a8"/>
      <w:suff w:val="nothing"/>
      <w:lvlText w:val="%1%2.%3.%4.%5.%6　"/>
      <w:lvlJc w:val="left"/>
      <w:pPr>
        <w:ind w:left="0" w:firstLine="0"/>
      </w:pPr>
      <w:rPr>
        <w:rFonts w:ascii="黑体" w:eastAsia="黑体" w:hAnsi="Times New Roman" w:hint="eastAsia"/>
        <w:b w:val="0"/>
        <w:i w:val="0"/>
        <w:sz w:val="21"/>
      </w:rPr>
    </w:lvl>
    <w:lvl w:ilvl="6">
      <w:start w:val="1"/>
      <w:numFmt w:val="decimal"/>
      <w:pStyle w:val="a9"/>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35" w15:restartNumberingAfterBreak="0">
    <w:nsid w:val="6FA85B33"/>
    <w:multiLevelType w:val="hybridMultilevel"/>
    <w:tmpl w:val="01A42F8C"/>
    <w:lvl w:ilvl="0" w:tplc="6388F028">
      <w:start w:val="1"/>
      <w:numFmt w:val="bullet"/>
      <w:lvlText w:val=""/>
      <w:lvlJc w:val="left"/>
      <w:pPr>
        <w:tabs>
          <w:tab w:val="num" w:pos="720"/>
        </w:tabs>
        <w:ind w:left="720" w:hanging="360"/>
      </w:pPr>
      <w:rPr>
        <w:rFonts w:ascii="Symbol" w:hAnsi="Symbol" w:hint="default"/>
      </w:rPr>
    </w:lvl>
    <w:lvl w:ilvl="1" w:tplc="C1C2EB0E" w:tentative="1">
      <w:start w:val="1"/>
      <w:numFmt w:val="bullet"/>
      <w:lvlText w:val=""/>
      <w:lvlJc w:val="left"/>
      <w:pPr>
        <w:tabs>
          <w:tab w:val="num" w:pos="1440"/>
        </w:tabs>
        <w:ind w:left="1440" w:hanging="360"/>
      </w:pPr>
      <w:rPr>
        <w:rFonts w:ascii="Symbol" w:hAnsi="Symbol" w:hint="default"/>
      </w:rPr>
    </w:lvl>
    <w:lvl w:ilvl="2" w:tplc="FF60A7DE" w:tentative="1">
      <w:start w:val="1"/>
      <w:numFmt w:val="bullet"/>
      <w:lvlText w:val=""/>
      <w:lvlJc w:val="left"/>
      <w:pPr>
        <w:tabs>
          <w:tab w:val="num" w:pos="2160"/>
        </w:tabs>
        <w:ind w:left="2160" w:hanging="360"/>
      </w:pPr>
      <w:rPr>
        <w:rFonts w:ascii="Symbol" w:hAnsi="Symbol" w:hint="default"/>
      </w:rPr>
    </w:lvl>
    <w:lvl w:ilvl="3" w:tplc="9A287348" w:tentative="1">
      <w:start w:val="1"/>
      <w:numFmt w:val="bullet"/>
      <w:lvlText w:val=""/>
      <w:lvlJc w:val="left"/>
      <w:pPr>
        <w:tabs>
          <w:tab w:val="num" w:pos="2880"/>
        </w:tabs>
        <w:ind w:left="2880" w:hanging="360"/>
      </w:pPr>
      <w:rPr>
        <w:rFonts w:ascii="Symbol" w:hAnsi="Symbol" w:hint="default"/>
      </w:rPr>
    </w:lvl>
    <w:lvl w:ilvl="4" w:tplc="18745D60" w:tentative="1">
      <w:start w:val="1"/>
      <w:numFmt w:val="bullet"/>
      <w:lvlText w:val=""/>
      <w:lvlJc w:val="left"/>
      <w:pPr>
        <w:tabs>
          <w:tab w:val="num" w:pos="3600"/>
        </w:tabs>
        <w:ind w:left="3600" w:hanging="360"/>
      </w:pPr>
      <w:rPr>
        <w:rFonts w:ascii="Symbol" w:hAnsi="Symbol" w:hint="default"/>
      </w:rPr>
    </w:lvl>
    <w:lvl w:ilvl="5" w:tplc="C58E4FDE" w:tentative="1">
      <w:start w:val="1"/>
      <w:numFmt w:val="bullet"/>
      <w:lvlText w:val=""/>
      <w:lvlJc w:val="left"/>
      <w:pPr>
        <w:tabs>
          <w:tab w:val="num" w:pos="4320"/>
        </w:tabs>
        <w:ind w:left="4320" w:hanging="360"/>
      </w:pPr>
      <w:rPr>
        <w:rFonts w:ascii="Symbol" w:hAnsi="Symbol" w:hint="default"/>
      </w:rPr>
    </w:lvl>
    <w:lvl w:ilvl="6" w:tplc="5C9092EA" w:tentative="1">
      <w:start w:val="1"/>
      <w:numFmt w:val="bullet"/>
      <w:lvlText w:val=""/>
      <w:lvlJc w:val="left"/>
      <w:pPr>
        <w:tabs>
          <w:tab w:val="num" w:pos="5040"/>
        </w:tabs>
        <w:ind w:left="5040" w:hanging="360"/>
      </w:pPr>
      <w:rPr>
        <w:rFonts w:ascii="Symbol" w:hAnsi="Symbol" w:hint="default"/>
      </w:rPr>
    </w:lvl>
    <w:lvl w:ilvl="7" w:tplc="A6E07734" w:tentative="1">
      <w:start w:val="1"/>
      <w:numFmt w:val="bullet"/>
      <w:lvlText w:val=""/>
      <w:lvlJc w:val="left"/>
      <w:pPr>
        <w:tabs>
          <w:tab w:val="num" w:pos="5760"/>
        </w:tabs>
        <w:ind w:left="5760" w:hanging="360"/>
      </w:pPr>
      <w:rPr>
        <w:rFonts w:ascii="Symbol" w:hAnsi="Symbol" w:hint="default"/>
      </w:rPr>
    </w:lvl>
    <w:lvl w:ilvl="8" w:tplc="83F0F5B0" w:tentative="1">
      <w:start w:val="1"/>
      <w:numFmt w:val="bullet"/>
      <w:lvlText w:val=""/>
      <w:lvlJc w:val="left"/>
      <w:pPr>
        <w:tabs>
          <w:tab w:val="num" w:pos="6480"/>
        </w:tabs>
        <w:ind w:left="6480" w:hanging="360"/>
      </w:pPr>
      <w:rPr>
        <w:rFonts w:ascii="Symbol" w:hAnsi="Symbol" w:hint="default"/>
      </w:rPr>
    </w:lvl>
  </w:abstractNum>
  <w:abstractNum w:abstractNumId="36" w15:restartNumberingAfterBreak="0">
    <w:nsid w:val="70802459"/>
    <w:multiLevelType w:val="hybridMultilevel"/>
    <w:tmpl w:val="383828F6"/>
    <w:lvl w:ilvl="0" w:tplc="D8827F32">
      <w:start w:val="1"/>
      <w:numFmt w:val="bullet"/>
      <w:lvlText w:val=""/>
      <w:lvlJc w:val="left"/>
      <w:pPr>
        <w:tabs>
          <w:tab w:val="num" w:pos="720"/>
        </w:tabs>
        <w:ind w:left="720" w:hanging="360"/>
      </w:pPr>
      <w:rPr>
        <w:rFonts w:ascii="Symbol" w:hAnsi="Symbol" w:hint="default"/>
      </w:rPr>
    </w:lvl>
    <w:lvl w:ilvl="1" w:tplc="48C8B828" w:tentative="1">
      <w:start w:val="1"/>
      <w:numFmt w:val="bullet"/>
      <w:lvlText w:val=""/>
      <w:lvlJc w:val="left"/>
      <w:pPr>
        <w:tabs>
          <w:tab w:val="num" w:pos="1440"/>
        </w:tabs>
        <w:ind w:left="1440" w:hanging="360"/>
      </w:pPr>
      <w:rPr>
        <w:rFonts w:ascii="Symbol" w:hAnsi="Symbol" w:hint="default"/>
      </w:rPr>
    </w:lvl>
    <w:lvl w:ilvl="2" w:tplc="7C9E616C" w:tentative="1">
      <w:start w:val="1"/>
      <w:numFmt w:val="bullet"/>
      <w:lvlText w:val=""/>
      <w:lvlJc w:val="left"/>
      <w:pPr>
        <w:tabs>
          <w:tab w:val="num" w:pos="2160"/>
        </w:tabs>
        <w:ind w:left="2160" w:hanging="360"/>
      </w:pPr>
      <w:rPr>
        <w:rFonts w:ascii="Symbol" w:hAnsi="Symbol" w:hint="default"/>
      </w:rPr>
    </w:lvl>
    <w:lvl w:ilvl="3" w:tplc="F94440F6" w:tentative="1">
      <w:start w:val="1"/>
      <w:numFmt w:val="bullet"/>
      <w:lvlText w:val=""/>
      <w:lvlJc w:val="left"/>
      <w:pPr>
        <w:tabs>
          <w:tab w:val="num" w:pos="2880"/>
        </w:tabs>
        <w:ind w:left="2880" w:hanging="360"/>
      </w:pPr>
      <w:rPr>
        <w:rFonts w:ascii="Symbol" w:hAnsi="Symbol" w:hint="default"/>
      </w:rPr>
    </w:lvl>
    <w:lvl w:ilvl="4" w:tplc="7506C722" w:tentative="1">
      <w:start w:val="1"/>
      <w:numFmt w:val="bullet"/>
      <w:lvlText w:val=""/>
      <w:lvlJc w:val="left"/>
      <w:pPr>
        <w:tabs>
          <w:tab w:val="num" w:pos="3600"/>
        </w:tabs>
        <w:ind w:left="3600" w:hanging="360"/>
      </w:pPr>
      <w:rPr>
        <w:rFonts w:ascii="Symbol" w:hAnsi="Symbol" w:hint="default"/>
      </w:rPr>
    </w:lvl>
    <w:lvl w:ilvl="5" w:tplc="0E2C0704" w:tentative="1">
      <w:start w:val="1"/>
      <w:numFmt w:val="bullet"/>
      <w:lvlText w:val=""/>
      <w:lvlJc w:val="left"/>
      <w:pPr>
        <w:tabs>
          <w:tab w:val="num" w:pos="4320"/>
        </w:tabs>
        <w:ind w:left="4320" w:hanging="360"/>
      </w:pPr>
      <w:rPr>
        <w:rFonts w:ascii="Symbol" w:hAnsi="Symbol" w:hint="default"/>
      </w:rPr>
    </w:lvl>
    <w:lvl w:ilvl="6" w:tplc="6A70B6E8" w:tentative="1">
      <w:start w:val="1"/>
      <w:numFmt w:val="bullet"/>
      <w:lvlText w:val=""/>
      <w:lvlJc w:val="left"/>
      <w:pPr>
        <w:tabs>
          <w:tab w:val="num" w:pos="5040"/>
        </w:tabs>
        <w:ind w:left="5040" w:hanging="360"/>
      </w:pPr>
      <w:rPr>
        <w:rFonts w:ascii="Symbol" w:hAnsi="Symbol" w:hint="default"/>
      </w:rPr>
    </w:lvl>
    <w:lvl w:ilvl="7" w:tplc="6106B048" w:tentative="1">
      <w:start w:val="1"/>
      <w:numFmt w:val="bullet"/>
      <w:lvlText w:val=""/>
      <w:lvlJc w:val="left"/>
      <w:pPr>
        <w:tabs>
          <w:tab w:val="num" w:pos="5760"/>
        </w:tabs>
        <w:ind w:left="5760" w:hanging="360"/>
      </w:pPr>
      <w:rPr>
        <w:rFonts w:ascii="Symbol" w:hAnsi="Symbol" w:hint="default"/>
      </w:rPr>
    </w:lvl>
    <w:lvl w:ilvl="8" w:tplc="6B18FDA8" w:tentative="1">
      <w:start w:val="1"/>
      <w:numFmt w:val="bullet"/>
      <w:lvlText w:val=""/>
      <w:lvlJc w:val="left"/>
      <w:pPr>
        <w:tabs>
          <w:tab w:val="num" w:pos="6480"/>
        </w:tabs>
        <w:ind w:left="6480" w:hanging="360"/>
      </w:pPr>
      <w:rPr>
        <w:rFonts w:ascii="Symbol" w:hAnsi="Symbol" w:hint="default"/>
      </w:rPr>
    </w:lvl>
  </w:abstractNum>
  <w:abstractNum w:abstractNumId="37" w15:restartNumberingAfterBreak="0">
    <w:nsid w:val="70AD76C7"/>
    <w:multiLevelType w:val="hybridMultilevel"/>
    <w:tmpl w:val="44F24CFE"/>
    <w:lvl w:ilvl="0" w:tplc="EC504A28">
      <w:start w:val="1"/>
      <w:numFmt w:val="japaneseCounting"/>
      <w:lvlText w:val="（%1）"/>
      <w:lvlJc w:val="left"/>
      <w:pPr>
        <w:tabs>
          <w:tab w:val="num" w:pos="1647"/>
        </w:tabs>
        <w:ind w:left="1647" w:hanging="1080"/>
      </w:pPr>
      <w:rPr>
        <w:rFonts w:hint="eastAsia"/>
      </w:rPr>
    </w:lvl>
    <w:lvl w:ilvl="1" w:tplc="04090019" w:tentative="1">
      <w:start w:val="1"/>
      <w:numFmt w:val="lowerLetter"/>
      <w:lvlText w:val="%2)"/>
      <w:lvlJc w:val="left"/>
      <w:pPr>
        <w:tabs>
          <w:tab w:val="num" w:pos="1407"/>
        </w:tabs>
        <w:ind w:left="1407" w:hanging="420"/>
      </w:pPr>
    </w:lvl>
    <w:lvl w:ilvl="2" w:tplc="0409001B" w:tentative="1">
      <w:start w:val="1"/>
      <w:numFmt w:val="lowerRoman"/>
      <w:lvlText w:val="%3."/>
      <w:lvlJc w:val="right"/>
      <w:pPr>
        <w:tabs>
          <w:tab w:val="num" w:pos="1827"/>
        </w:tabs>
        <w:ind w:left="1827" w:hanging="420"/>
      </w:pPr>
    </w:lvl>
    <w:lvl w:ilvl="3" w:tplc="0409000F" w:tentative="1">
      <w:start w:val="1"/>
      <w:numFmt w:val="decimal"/>
      <w:lvlText w:val="%4."/>
      <w:lvlJc w:val="left"/>
      <w:pPr>
        <w:tabs>
          <w:tab w:val="num" w:pos="2247"/>
        </w:tabs>
        <w:ind w:left="2247" w:hanging="420"/>
      </w:pPr>
    </w:lvl>
    <w:lvl w:ilvl="4" w:tplc="04090019" w:tentative="1">
      <w:start w:val="1"/>
      <w:numFmt w:val="lowerLetter"/>
      <w:lvlText w:val="%5)"/>
      <w:lvlJc w:val="left"/>
      <w:pPr>
        <w:tabs>
          <w:tab w:val="num" w:pos="2667"/>
        </w:tabs>
        <w:ind w:left="2667" w:hanging="420"/>
      </w:pPr>
    </w:lvl>
    <w:lvl w:ilvl="5" w:tplc="0409001B" w:tentative="1">
      <w:start w:val="1"/>
      <w:numFmt w:val="lowerRoman"/>
      <w:lvlText w:val="%6."/>
      <w:lvlJc w:val="right"/>
      <w:pPr>
        <w:tabs>
          <w:tab w:val="num" w:pos="3087"/>
        </w:tabs>
        <w:ind w:left="3087" w:hanging="420"/>
      </w:pPr>
    </w:lvl>
    <w:lvl w:ilvl="6" w:tplc="0409000F" w:tentative="1">
      <w:start w:val="1"/>
      <w:numFmt w:val="decimal"/>
      <w:lvlText w:val="%7."/>
      <w:lvlJc w:val="left"/>
      <w:pPr>
        <w:tabs>
          <w:tab w:val="num" w:pos="3507"/>
        </w:tabs>
        <w:ind w:left="3507" w:hanging="420"/>
      </w:pPr>
    </w:lvl>
    <w:lvl w:ilvl="7" w:tplc="04090019" w:tentative="1">
      <w:start w:val="1"/>
      <w:numFmt w:val="lowerLetter"/>
      <w:lvlText w:val="%8)"/>
      <w:lvlJc w:val="left"/>
      <w:pPr>
        <w:tabs>
          <w:tab w:val="num" w:pos="3927"/>
        </w:tabs>
        <w:ind w:left="3927" w:hanging="420"/>
      </w:pPr>
    </w:lvl>
    <w:lvl w:ilvl="8" w:tplc="0409001B" w:tentative="1">
      <w:start w:val="1"/>
      <w:numFmt w:val="lowerRoman"/>
      <w:lvlText w:val="%9."/>
      <w:lvlJc w:val="right"/>
      <w:pPr>
        <w:tabs>
          <w:tab w:val="num" w:pos="4347"/>
        </w:tabs>
        <w:ind w:left="4347" w:hanging="420"/>
      </w:pPr>
    </w:lvl>
  </w:abstractNum>
  <w:abstractNum w:abstractNumId="38" w15:restartNumberingAfterBreak="0">
    <w:nsid w:val="711869E6"/>
    <w:multiLevelType w:val="hybridMultilevel"/>
    <w:tmpl w:val="8494C544"/>
    <w:lvl w:ilvl="0" w:tplc="2670EFD2">
      <w:start w:val="1"/>
      <w:numFmt w:val="decimal"/>
      <w:lvlText w:val="7.8.%1."/>
      <w:lvlJc w:val="left"/>
      <w:pPr>
        <w:ind w:left="1030" w:hanging="420"/>
      </w:pPr>
      <w:rPr>
        <w:rFonts w:hint="eastAsia"/>
      </w:rPr>
    </w:lvl>
    <w:lvl w:ilvl="1" w:tplc="4CA49280">
      <w:start w:val="1"/>
      <w:numFmt w:val="decimal"/>
      <w:lvlText w:val="%2、"/>
      <w:lvlJc w:val="left"/>
      <w:pPr>
        <w:ind w:left="360" w:hanging="360"/>
      </w:pPr>
      <w:rPr>
        <w:rFonts w:hint="default"/>
      </w:rPr>
    </w:lvl>
    <w:lvl w:ilvl="2" w:tplc="4AB804FC">
      <w:start w:val="1"/>
      <w:numFmt w:val="decimal"/>
      <w:lvlText w:val="10.%3."/>
      <w:lvlJc w:val="right"/>
      <w:pPr>
        <w:ind w:left="1260" w:hanging="420"/>
      </w:pPr>
      <w:rPr>
        <w:rFonts w:hint="eastAsia"/>
      </w:rPr>
    </w:lvl>
    <w:lvl w:ilvl="3" w:tplc="57A0EF44">
      <w:start w:val="1"/>
      <w:numFmt w:val="decimalEnclosedCircle"/>
      <w:lvlText w:val="%4"/>
      <w:lvlJc w:val="left"/>
      <w:pPr>
        <w:ind w:left="1620" w:hanging="360"/>
      </w:pPr>
      <w:rPr>
        <w:rFonts w:hint="default"/>
      </w:r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1E70558"/>
    <w:multiLevelType w:val="hybridMultilevel"/>
    <w:tmpl w:val="091233EA"/>
    <w:lvl w:ilvl="0" w:tplc="5D005292">
      <w:start w:val="1"/>
      <w:numFmt w:val="none"/>
      <w:lvlText w:val="一、"/>
      <w:lvlJc w:val="left"/>
      <w:pPr>
        <w:ind w:left="1360" w:hanging="720"/>
      </w:pPr>
      <w:rPr>
        <w:rFonts w:hint="default"/>
        <w:b w:val="0"/>
      </w:r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40" w15:restartNumberingAfterBreak="0">
    <w:nsid w:val="775A0E46"/>
    <w:multiLevelType w:val="hybridMultilevel"/>
    <w:tmpl w:val="F4D400D2"/>
    <w:lvl w:ilvl="0" w:tplc="FD2ABBF4">
      <w:start w:val="1"/>
      <w:numFmt w:val="japaneseCounting"/>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1" w15:restartNumberingAfterBreak="0">
    <w:nsid w:val="79A868AB"/>
    <w:multiLevelType w:val="hybridMultilevel"/>
    <w:tmpl w:val="8CE6D108"/>
    <w:lvl w:ilvl="0" w:tplc="D7A43B40">
      <w:start w:val="1"/>
      <w:numFmt w:val="bullet"/>
      <w:lvlText w:val=""/>
      <w:lvlJc w:val="left"/>
      <w:pPr>
        <w:tabs>
          <w:tab w:val="num" w:pos="720"/>
        </w:tabs>
        <w:ind w:left="720" w:hanging="360"/>
      </w:pPr>
      <w:rPr>
        <w:rFonts w:ascii="Symbol" w:hAnsi="Symbol" w:hint="default"/>
      </w:rPr>
    </w:lvl>
    <w:lvl w:ilvl="1" w:tplc="60CCEE50" w:tentative="1">
      <w:start w:val="1"/>
      <w:numFmt w:val="bullet"/>
      <w:lvlText w:val=""/>
      <w:lvlJc w:val="left"/>
      <w:pPr>
        <w:tabs>
          <w:tab w:val="num" w:pos="1440"/>
        </w:tabs>
        <w:ind w:left="1440" w:hanging="360"/>
      </w:pPr>
      <w:rPr>
        <w:rFonts w:ascii="Symbol" w:hAnsi="Symbol" w:hint="default"/>
      </w:rPr>
    </w:lvl>
    <w:lvl w:ilvl="2" w:tplc="0A6AEFDC" w:tentative="1">
      <w:start w:val="1"/>
      <w:numFmt w:val="bullet"/>
      <w:lvlText w:val=""/>
      <w:lvlJc w:val="left"/>
      <w:pPr>
        <w:tabs>
          <w:tab w:val="num" w:pos="2160"/>
        </w:tabs>
        <w:ind w:left="2160" w:hanging="360"/>
      </w:pPr>
      <w:rPr>
        <w:rFonts w:ascii="Symbol" w:hAnsi="Symbol" w:hint="default"/>
      </w:rPr>
    </w:lvl>
    <w:lvl w:ilvl="3" w:tplc="4BDCAA08" w:tentative="1">
      <w:start w:val="1"/>
      <w:numFmt w:val="bullet"/>
      <w:lvlText w:val=""/>
      <w:lvlJc w:val="left"/>
      <w:pPr>
        <w:tabs>
          <w:tab w:val="num" w:pos="2880"/>
        </w:tabs>
        <w:ind w:left="2880" w:hanging="360"/>
      </w:pPr>
      <w:rPr>
        <w:rFonts w:ascii="Symbol" w:hAnsi="Symbol" w:hint="default"/>
      </w:rPr>
    </w:lvl>
    <w:lvl w:ilvl="4" w:tplc="68DC3CE8" w:tentative="1">
      <w:start w:val="1"/>
      <w:numFmt w:val="bullet"/>
      <w:lvlText w:val=""/>
      <w:lvlJc w:val="left"/>
      <w:pPr>
        <w:tabs>
          <w:tab w:val="num" w:pos="3600"/>
        </w:tabs>
        <w:ind w:left="3600" w:hanging="360"/>
      </w:pPr>
      <w:rPr>
        <w:rFonts w:ascii="Symbol" w:hAnsi="Symbol" w:hint="default"/>
      </w:rPr>
    </w:lvl>
    <w:lvl w:ilvl="5" w:tplc="0E5E9EB2" w:tentative="1">
      <w:start w:val="1"/>
      <w:numFmt w:val="bullet"/>
      <w:lvlText w:val=""/>
      <w:lvlJc w:val="left"/>
      <w:pPr>
        <w:tabs>
          <w:tab w:val="num" w:pos="4320"/>
        </w:tabs>
        <w:ind w:left="4320" w:hanging="360"/>
      </w:pPr>
      <w:rPr>
        <w:rFonts w:ascii="Symbol" w:hAnsi="Symbol" w:hint="default"/>
      </w:rPr>
    </w:lvl>
    <w:lvl w:ilvl="6" w:tplc="AD0C1B3A" w:tentative="1">
      <w:start w:val="1"/>
      <w:numFmt w:val="bullet"/>
      <w:lvlText w:val=""/>
      <w:lvlJc w:val="left"/>
      <w:pPr>
        <w:tabs>
          <w:tab w:val="num" w:pos="5040"/>
        </w:tabs>
        <w:ind w:left="5040" w:hanging="360"/>
      </w:pPr>
      <w:rPr>
        <w:rFonts w:ascii="Symbol" w:hAnsi="Symbol" w:hint="default"/>
      </w:rPr>
    </w:lvl>
    <w:lvl w:ilvl="7" w:tplc="D6F6487C" w:tentative="1">
      <w:start w:val="1"/>
      <w:numFmt w:val="bullet"/>
      <w:lvlText w:val=""/>
      <w:lvlJc w:val="left"/>
      <w:pPr>
        <w:tabs>
          <w:tab w:val="num" w:pos="5760"/>
        </w:tabs>
        <w:ind w:left="5760" w:hanging="360"/>
      </w:pPr>
      <w:rPr>
        <w:rFonts w:ascii="Symbol" w:hAnsi="Symbol" w:hint="default"/>
      </w:rPr>
    </w:lvl>
    <w:lvl w:ilvl="8" w:tplc="3126D408" w:tentative="1">
      <w:start w:val="1"/>
      <w:numFmt w:val="bullet"/>
      <w:lvlText w:val=""/>
      <w:lvlJc w:val="left"/>
      <w:pPr>
        <w:tabs>
          <w:tab w:val="num" w:pos="6480"/>
        </w:tabs>
        <w:ind w:left="6480" w:hanging="360"/>
      </w:pPr>
      <w:rPr>
        <w:rFonts w:ascii="Symbol" w:hAnsi="Symbol" w:hint="default"/>
      </w:rPr>
    </w:lvl>
  </w:abstractNum>
  <w:num w:numId="1">
    <w:abstractNumId w:val="20"/>
  </w:num>
  <w:num w:numId="2">
    <w:abstractNumId w:val="32"/>
  </w:num>
  <w:num w:numId="3">
    <w:abstractNumId w:val="17"/>
  </w:num>
  <w:num w:numId="4">
    <w:abstractNumId w:val="14"/>
  </w:num>
  <w:num w:numId="5">
    <w:abstractNumId w:val="37"/>
  </w:num>
  <w:num w:numId="6">
    <w:abstractNumId w:val="34"/>
  </w:num>
  <w:num w:numId="7">
    <w:abstractNumId w:val="40"/>
  </w:num>
  <w:num w:numId="8">
    <w:abstractNumId w:val="11"/>
  </w:num>
  <w:num w:numId="9">
    <w:abstractNumId w:val="24"/>
  </w:num>
  <w:num w:numId="10">
    <w:abstractNumId w:val="23"/>
  </w:num>
  <w:num w:numId="11">
    <w:abstractNumId w:val="4"/>
  </w:num>
  <w:num w:numId="12">
    <w:abstractNumId w:val="30"/>
  </w:num>
  <w:num w:numId="13">
    <w:abstractNumId w:val="41"/>
  </w:num>
  <w:num w:numId="14">
    <w:abstractNumId w:val="0"/>
  </w:num>
  <w:num w:numId="15">
    <w:abstractNumId w:val="26"/>
  </w:num>
  <w:num w:numId="16">
    <w:abstractNumId w:val="19"/>
  </w:num>
  <w:num w:numId="17">
    <w:abstractNumId w:val="18"/>
  </w:num>
  <w:num w:numId="18">
    <w:abstractNumId w:val="36"/>
  </w:num>
  <w:num w:numId="19">
    <w:abstractNumId w:val="22"/>
  </w:num>
  <w:num w:numId="20">
    <w:abstractNumId w:val="35"/>
  </w:num>
  <w:num w:numId="21">
    <w:abstractNumId w:val="2"/>
  </w:num>
  <w:num w:numId="22">
    <w:abstractNumId w:val="28"/>
  </w:num>
  <w:num w:numId="23">
    <w:abstractNumId w:val="10"/>
  </w:num>
  <w:num w:numId="24">
    <w:abstractNumId w:val="3"/>
  </w:num>
  <w:num w:numId="25">
    <w:abstractNumId w:val="16"/>
  </w:num>
  <w:num w:numId="26">
    <w:abstractNumId w:val="5"/>
  </w:num>
  <w:num w:numId="27">
    <w:abstractNumId w:val="31"/>
  </w:num>
  <w:num w:numId="28">
    <w:abstractNumId w:val="33"/>
  </w:num>
  <w:num w:numId="29">
    <w:abstractNumId w:val="38"/>
  </w:num>
  <w:num w:numId="30">
    <w:abstractNumId w:val="6"/>
  </w:num>
  <w:num w:numId="31">
    <w:abstractNumId w:val="25"/>
  </w:num>
  <w:num w:numId="32">
    <w:abstractNumId w:val="39"/>
  </w:num>
  <w:num w:numId="33">
    <w:abstractNumId w:val="29"/>
  </w:num>
  <w:num w:numId="34">
    <w:abstractNumId w:val="21"/>
  </w:num>
  <w:num w:numId="35">
    <w:abstractNumId w:val="12"/>
  </w:num>
  <w:num w:numId="36">
    <w:abstractNumId w:val="15"/>
  </w:num>
  <w:num w:numId="37">
    <w:abstractNumId w:val="8"/>
  </w:num>
  <w:num w:numId="38">
    <w:abstractNumId w:val="9"/>
  </w:num>
  <w:num w:numId="39">
    <w:abstractNumId w:val="27"/>
  </w:num>
  <w:num w:numId="40">
    <w:abstractNumId w:val="7"/>
  </w:num>
  <w:num w:numId="41">
    <w:abstractNumId w:val="1"/>
  </w:num>
  <w:num w:numId="42">
    <w:abstractNumId w:val="13"/>
  </w:num>
  <w:num w:numId="43">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hideSpellingErrors/>
  <w:doNotTrackMoves/>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718BE"/>
    <w:rsid w:val="00000264"/>
    <w:rsid w:val="0000228A"/>
    <w:rsid w:val="00003649"/>
    <w:rsid w:val="00011615"/>
    <w:rsid w:val="00014B02"/>
    <w:rsid w:val="000156C4"/>
    <w:rsid w:val="00015C72"/>
    <w:rsid w:val="00016594"/>
    <w:rsid w:val="00023A15"/>
    <w:rsid w:val="00026CD4"/>
    <w:rsid w:val="00030DA7"/>
    <w:rsid w:val="00037214"/>
    <w:rsid w:val="00040062"/>
    <w:rsid w:val="00041332"/>
    <w:rsid w:val="0004161D"/>
    <w:rsid w:val="000428C0"/>
    <w:rsid w:val="0004307A"/>
    <w:rsid w:val="000446A7"/>
    <w:rsid w:val="00045FF4"/>
    <w:rsid w:val="0005208E"/>
    <w:rsid w:val="00054D2E"/>
    <w:rsid w:val="00056BFE"/>
    <w:rsid w:val="00064E10"/>
    <w:rsid w:val="000651B6"/>
    <w:rsid w:val="00072C16"/>
    <w:rsid w:val="0007357B"/>
    <w:rsid w:val="00074575"/>
    <w:rsid w:val="00077B5C"/>
    <w:rsid w:val="00082810"/>
    <w:rsid w:val="00083E63"/>
    <w:rsid w:val="00085790"/>
    <w:rsid w:val="000864B1"/>
    <w:rsid w:val="0008682F"/>
    <w:rsid w:val="0009258B"/>
    <w:rsid w:val="00092FF8"/>
    <w:rsid w:val="00094114"/>
    <w:rsid w:val="000A3C0E"/>
    <w:rsid w:val="000A7EC3"/>
    <w:rsid w:val="000B37E3"/>
    <w:rsid w:val="000B3873"/>
    <w:rsid w:val="000B792F"/>
    <w:rsid w:val="000C2289"/>
    <w:rsid w:val="000C6C7A"/>
    <w:rsid w:val="000D57C2"/>
    <w:rsid w:val="000D6FE4"/>
    <w:rsid w:val="000E1A97"/>
    <w:rsid w:val="000E48C2"/>
    <w:rsid w:val="000E4971"/>
    <w:rsid w:val="001000B7"/>
    <w:rsid w:val="001017A0"/>
    <w:rsid w:val="001029D3"/>
    <w:rsid w:val="00104695"/>
    <w:rsid w:val="00105BAB"/>
    <w:rsid w:val="001071DF"/>
    <w:rsid w:val="00112D28"/>
    <w:rsid w:val="00116232"/>
    <w:rsid w:val="0011758C"/>
    <w:rsid w:val="00122D74"/>
    <w:rsid w:val="001233E2"/>
    <w:rsid w:val="00125D82"/>
    <w:rsid w:val="00127EB2"/>
    <w:rsid w:val="00130A6A"/>
    <w:rsid w:val="00136265"/>
    <w:rsid w:val="001365CA"/>
    <w:rsid w:val="00150965"/>
    <w:rsid w:val="00151CA0"/>
    <w:rsid w:val="001546DE"/>
    <w:rsid w:val="001555AA"/>
    <w:rsid w:val="00155FCD"/>
    <w:rsid w:val="001566E8"/>
    <w:rsid w:val="00156879"/>
    <w:rsid w:val="00160E3E"/>
    <w:rsid w:val="00163676"/>
    <w:rsid w:val="001642D1"/>
    <w:rsid w:val="00172FF8"/>
    <w:rsid w:val="001740C9"/>
    <w:rsid w:val="00177820"/>
    <w:rsid w:val="0018142C"/>
    <w:rsid w:val="00181D5B"/>
    <w:rsid w:val="00183329"/>
    <w:rsid w:val="00184747"/>
    <w:rsid w:val="00187C9F"/>
    <w:rsid w:val="00191766"/>
    <w:rsid w:val="0019493E"/>
    <w:rsid w:val="00195400"/>
    <w:rsid w:val="00195839"/>
    <w:rsid w:val="00196FC2"/>
    <w:rsid w:val="001A3D93"/>
    <w:rsid w:val="001A557A"/>
    <w:rsid w:val="001B30FA"/>
    <w:rsid w:val="001B5E9A"/>
    <w:rsid w:val="001C2697"/>
    <w:rsid w:val="001C4D96"/>
    <w:rsid w:val="001C6548"/>
    <w:rsid w:val="001C6AC6"/>
    <w:rsid w:val="001D0D40"/>
    <w:rsid w:val="001E38C5"/>
    <w:rsid w:val="001E411A"/>
    <w:rsid w:val="001F1C68"/>
    <w:rsid w:val="001F4FB0"/>
    <w:rsid w:val="00201EA0"/>
    <w:rsid w:val="002021A9"/>
    <w:rsid w:val="002025B2"/>
    <w:rsid w:val="00202C02"/>
    <w:rsid w:val="00202D7B"/>
    <w:rsid w:val="00222056"/>
    <w:rsid w:val="0022218A"/>
    <w:rsid w:val="0022223E"/>
    <w:rsid w:val="0022544E"/>
    <w:rsid w:val="0022545E"/>
    <w:rsid w:val="002269AE"/>
    <w:rsid w:val="00226CFC"/>
    <w:rsid w:val="00230AF9"/>
    <w:rsid w:val="0023180F"/>
    <w:rsid w:val="0023281B"/>
    <w:rsid w:val="00233709"/>
    <w:rsid w:val="00235B7E"/>
    <w:rsid w:val="00236DA0"/>
    <w:rsid w:val="0024072C"/>
    <w:rsid w:val="00243D2F"/>
    <w:rsid w:val="0024554C"/>
    <w:rsid w:val="002463EC"/>
    <w:rsid w:val="002509B4"/>
    <w:rsid w:val="002532E1"/>
    <w:rsid w:val="00253CD5"/>
    <w:rsid w:val="00255BDB"/>
    <w:rsid w:val="002564FB"/>
    <w:rsid w:val="0025742A"/>
    <w:rsid w:val="0026159C"/>
    <w:rsid w:val="002725C2"/>
    <w:rsid w:val="0027361E"/>
    <w:rsid w:val="002761C0"/>
    <w:rsid w:val="00283357"/>
    <w:rsid w:val="00283D9F"/>
    <w:rsid w:val="00286414"/>
    <w:rsid w:val="0028678D"/>
    <w:rsid w:val="00296624"/>
    <w:rsid w:val="002969A5"/>
    <w:rsid w:val="002A06C1"/>
    <w:rsid w:val="002A3796"/>
    <w:rsid w:val="002B0098"/>
    <w:rsid w:val="002B326B"/>
    <w:rsid w:val="002C0961"/>
    <w:rsid w:val="002C67A2"/>
    <w:rsid w:val="002C7889"/>
    <w:rsid w:val="002D1966"/>
    <w:rsid w:val="002D5246"/>
    <w:rsid w:val="002E1DBD"/>
    <w:rsid w:val="002E2270"/>
    <w:rsid w:val="002E2769"/>
    <w:rsid w:val="002E3D20"/>
    <w:rsid w:val="002F196D"/>
    <w:rsid w:val="002F2579"/>
    <w:rsid w:val="002F306F"/>
    <w:rsid w:val="002F345D"/>
    <w:rsid w:val="00302482"/>
    <w:rsid w:val="00303F63"/>
    <w:rsid w:val="003114C4"/>
    <w:rsid w:val="00314ADC"/>
    <w:rsid w:val="00321995"/>
    <w:rsid w:val="00327AFE"/>
    <w:rsid w:val="003335AB"/>
    <w:rsid w:val="00335E7F"/>
    <w:rsid w:val="00337A61"/>
    <w:rsid w:val="00340828"/>
    <w:rsid w:val="0034186A"/>
    <w:rsid w:val="00345816"/>
    <w:rsid w:val="00346652"/>
    <w:rsid w:val="00346CE0"/>
    <w:rsid w:val="00347EBE"/>
    <w:rsid w:val="0035292D"/>
    <w:rsid w:val="0035565C"/>
    <w:rsid w:val="00357FAC"/>
    <w:rsid w:val="0037044B"/>
    <w:rsid w:val="0037152B"/>
    <w:rsid w:val="003735B3"/>
    <w:rsid w:val="00375817"/>
    <w:rsid w:val="0037600E"/>
    <w:rsid w:val="00377B71"/>
    <w:rsid w:val="003800D5"/>
    <w:rsid w:val="0038129C"/>
    <w:rsid w:val="003821DD"/>
    <w:rsid w:val="00382B86"/>
    <w:rsid w:val="00387F84"/>
    <w:rsid w:val="00391948"/>
    <w:rsid w:val="003951DF"/>
    <w:rsid w:val="00396512"/>
    <w:rsid w:val="00396CC7"/>
    <w:rsid w:val="003A2A99"/>
    <w:rsid w:val="003A2CEF"/>
    <w:rsid w:val="003A6CB3"/>
    <w:rsid w:val="003A6F59"/>
    <w:rsid w:val="003B08F3"/>
    <w:rsid w:val="003C0AC7"/>
    <w:rsid w:val="003C0CAE"/>
    <w:rsid w:val="003C0E87"/>
    <w:rsid w:val="003C26A5"/>
    <w:rsid w:val="003D3999"/>
    <w:rsid w:val="003D3AFD"/>
    <w:rsid w:val="003D4B4C"/>
    <w:rsid w:val="003D4C7E"/>
    <w:rsid w:val="003E1E2A"/>
    <w:rsid w:val="003E4EC4"/>
    <w:rsid w:val="003E7937"/>
    <w:rsid w:val="003E7D3D"/>
    <w:rsid w:val="003F369E"/>
    <w:rsid w:val="003F5A5C"/>
    <w:rsid w:val="003F6E89"/>
    <w:rsid w:val="00401E95"/>
    <w:rsid w:val="004044EA"/>
    <w:rsid w:val="0041010F"/>
    <w:rsid w:val="00411125"/>
    <w:rsid w:val="00412487"/>
    <w:rsid w:val="00414F1C"/>
    <w:rsid w:val="0042045A"/>
    <w:rsid w:val="004224B7"/>
    <w:rsid w:val="00422ABF"/>
    <w:rsid w:val="00430D09"/>
    <w:rsid w:val="00431598"/>
    <w:rsid w:val="0043264D"/>
    <w:rsid w:val="00436FCF"/>
    <w:rsid w:val="004420E4"/>
    <w:rsid w:val="004447C6"/>
    <w:rsid w:val="004458D8"/>
    <w:rsid w:val="00451DD5"/>
    <w:rsid w:val="00455C3B"/>
    <w:rsid w:val="0045776B"/>
    <w:rsid w:val="00457BCD"/>
    <w:rsid w:val="00463931"/>
    <w:rsid w:val="00466DB9"/>
    <w:rsid w:val="004678DA"/>
    <w:rsid w:val="00470F81"/>
    <w:rsid w:val="0047222E"/>
    <w:rsid w:val="00480AAE"/>
    <w:rsid w:val="004819CD"/>
    <w:rsid w:val="00484A47"/>
    <w:rsid w:val="00494661"/>
    <w:rsid w:val="00494FFE"/>
    <w:rsid w:val="004B353B"/>
    <w:rsid w:val="004B50E0"/>
    <w:rsid w:val="004C01DD"/>
    <w:rsid w:val="004C032B"/>
    <w:rsid w:val="004C0E91"/>
    <w:rsid w:val="004C213A"/>
    <w:rsid w:val="004C2A0A"/>
    <w:rsid w:val="004C4BBF"/>
    <w:rsid w:val="004D1B02"/>
    <w:rsid w:val="004D2537"/>
    <w:rsid w:val="004D2E77"/>
    <w:rsid w:val="004D4AD1"/>
    <w:rsid w:val="004D516C"/>
    <w:rsid w:val="004E3C77"/>
    <w:rsid w:val="004F0D91"/>
    <w:rsid w:val="004F11C6"/>
    <w:rsid w:val="004F59E5"/>
    <w:rsid w:val="00503FDF"/>
    <w:rsid w:val="005076C0"/>
    <w:rsid w:val="00511880"/>
    <w:rsid w:val="0051576B"/>
    <w:rsid w:val="00515938"/>
    <w:rsid w:val="00520943"/>
    <w:rsid w:val="00520B24"/>
    <w:rsid w:val="00526F53"/>
    <w:rsid w:val="00526FF1"/>
    <w:rsid w:val="005311B6"/>
    <w:rsid w:val="00532BA3"/>
    <w:rsid w:val="00534452"/>
    <w:rsid w:val="00537681"/>
    <w:rsid w:val="0054796B"/>
    <w:rsid w:val="0056039A"/>
    <w:rsid w:val="00560943"/>
    <w:rsid w:val="00567060"/>
    <w:rsid w:val="00567D0A"/>
    <w:rsid w:val="00570D54"/>
    <w:rsid w:val="005726D9"/>
    <w:rsid w:val="00576038"/>
    <w:rsid w:val="0058171D"/>
    <w:rsid w:val="0058216A"/>
    <w:rsid w:val="00582856"/>
    <w:rsid w:val="00585673"/>
    <w:rsid w:val="00590049"/>
    <w:rsid w:val="005948B0"/>
    <w:rsid w:val="005A0E6D"/>
    <w:rsid w:val="005A1534"/>
    <w:rsid w:val="005A27D9"/>
    <w:rsid w:val="005A4C24"/>
    <w:rsid w:val="005A6605"/>
    <w:rsid w:val="005A77E6"/>
    <w:rsid w:val="005A7F4A"/>
    <w:rsid w:val="005B16E7"/>
    <w:rsid w:val="005B2362"/>
    <w:rsid w:val="005B2442"/>
    <w:rsid w:val="005B2735"/>
    <w:rsid w:val="005C104C"/>
    <w:rsid w:val="005C29DD"/>
    <w:rsid w:val="005C3A14"/>
    <w:rsid w:val="005C5169"/>
    <w:rsid w:val="005C73B1"/>
    <w:rsid w:val="005D14C0"/>
    <w:rsid w:val="005D17C5"/>
    <w:rsid w:val="005D1F0C"/>
    <w:rsid w:val="005D42DC"/>
    <w:rsid w:val="005E0E1A"/>
    <w:rsid w:val="005E2517"/>
    <w:rsid w:val="005F4EEA"/>
    <w:rsid w:val="005F68E0"/>
    <w:rsid w:val="005F6CB5"/>
    <w:rsid w:val="006004D8"/>
    <w:rsid w:val="006018E3"/>
    <w:rsid w:val="00610B9C"/>
    <w:rsid w:val="00615699"/>
    <w:rsid w:val="00622107"/>
    <w:rsid w:val="006258A5"/>
    <w:rsid w:val="00625C7F"/>
    <w:rsid w:val="0062602B"/>
    <w:rsid w:val="0063036D"/>
    <w:rsid w:val="00634EFD"/>
    <w:rsid w:val="006360C3"/>
    <w:rsid w:val="006404A0"/>
    <w:rsid w:val="00642184"/>
    <w:rsid w:val="00647D91"/>
    <w:rsid w:val="0065318D"/>
    <w:rsid w:val="006543B1"/>
    <w:rsid w:val="00670EC4"/>
    <w:rsid w:val="00670FA3"/>
    <w:rsid w:val="006722A7"/>
    <w:rsid w:val="006732D9"/>
    <w:rsid w:val="0067552B"/>
    <w:rsid w:val="006826BC"/>
    <w:rsid w:val="00685E7F"/>
    <w:rsid w:val="00691240"/>
    <w:rsid w:val="00693DD2"/>
    <w:rsid w:val="00694622"/>
    <w:rsid w:val="00695F30"/>
    <w:rsid w:val="006A4106"/>
    <w:rsid w:val="006A7B16"/>
    <w:rsid w:val="006B1A46"/>
    <w:rsid w:val="006B38FD"/>
    <w:rsid w:val="006B7FBC"/>
    <w:rsid w:val="006C66ED"/>
    <w:rsid w:val="006D0C22"/>
    <w:rsid w:val="006D166A"/>
    <w:rsid w:val="006D3B40"/>
    <w:rsid w:val="006E41F1"/>
    <w:rsid w:val="006E5052"/>
    <w:rsid w:val="006E5ABC"/>
    <w:rsid w:val="006F4142"/>
    <w:rsid w:val="006F5978"/>
    <w:rsid w:val="00702315"/>
    <w:rsid w:val="00712AE4"/>
    <w:rsid w:val="00712B25"/>
    <w:rsid w:val="00712D2C"/>
    <w:rsid w:val="0071401F"/>
    <w:rsid w:val="00716B04"/>
    <w:rsid w:val="007246EA"/>
    <w:rsid w:val="007321DA"/>
    <w:rsid w:val="00732344"/>
    <w:rsid w:val="00732E27"/>
    <w:rsid w:val="007343B5"/>
    <w:rsid w:val="0073492D"/>
    <w:rsid w:val="007369C3"/>
    <w:rsid w:val="00737A43"/>
    <w:rsid w:val="00740F44"/>
    <w:rsid w:val="00742389"/>
    <w:rsid w:val="007428AD"/>
    <w:rsid w:val="00743F17"/>
    <w:rsid w:val="00745462"/>
    <w:rsid w:val="007564FF"/>
    <w:rsid w:val="0075677F"/>
    <w:rsid w:val="00760EFC"/>
    <w:rsid w:val="007620FF"/>
    <w:rsid w:val="00763EAA"/>
    <w:rsid w:val="00765639"/>
    <w:rsid w:val="00770A3D"/>
    <w:rsid w:val="0077266B"/>
    <w:rsid w:val="00773AB3"/>
    <w:rsid w:val="0077446C"/>
    <w:rsid w:val="00775E06"/>
    <w:rsid w:val="00777424"/>
    <w:rsid w:val="00777CF4"/>
    <w:rsid w:val="00777F11"/>
    <w:rsid w:val="007800CD"/>
    <w:rsid w:val="00782EF0"/>
    <w:rsid w:val="00785330"/>
    <w:rsid w:val="00792379"/>
    <w:rsid w:val="00795915"/>
    <w:rsid w:val="007963E9"/>
    <w:rsid w:val="007A17D0"/>
    <w:rsid w:val="007A516E"/>
    <w:rsid w:val="007A70EF"/>
    <w:rsid w:val="007A7F48"/>
    <w:rsid w:val="007B0A56"/>
    <w:rsid w:val="007B106B"/>
    <w:rsid w:val="007B1F7B"/>
    <w:rsid w:val="007B45D2"/>
    <w:rsid w:val="007B5495"/>
    <w:rsid w:val="007B55EA"/>
    <w:rsid w:val="007C1746"/>
    <w:rsid w:val="007C2144"/>
    <w:rsid w:val="007C458F"/>
    <w:rsid w:val="007C6C95"/>
    <w:rsid w:val="007D2848"/>
    <w:rsid w:val="007D460B"/>
    <w:rsid w:val="007D4EA4"/>
    <w:rsid w:val="007D6BB8"/>
    <w:rsid w:val="007D7C76"/>
    <w:rsid w:val="007E1BBD"/>
    <w:rsid w:val="007E4CB4"/>
    <w:rsid w:val="007E7013"/>
    <w:rsid w:val="007F014B"/>
    <w:rsid w:val="007F10A9"/>
    <w:rsid w:val="00804155"/>
    <w:rsid w:val="00805336"/>
    <w:rsid w:val="0080553E"/>
    <w:rsid w:val="00812659"/>
    <w:rsid w:val="0081421B"/>
    <w:rsid w:val="00820739"/>
    <w:rsid w:val="008250D6"/>
    <w:rsid w:val="0082606A"/>
    <w:rsid w:val="00840D38"/>
    <w:rsid w:val="00840E76"/>
    <w:rsid w:val="00842D5E"/>
    <w:rsid w:val="0084343F"/>
    <w:rsid w:val="00852E5A"/>
    <w:rsid w:val="00853365"/>
    <w:rsid w:val="008565DF"/>
    <w:rsid w:val="00861995"/>
    <w:rsid w:val="00863627"/>
    <w:rsid w:val="00871636"/>
    <w:rsid w:val="00873BAE"/>
    <w:rsid w:val="00873D6D"/>
    <w:rsid w:val="0087494C"/>
    <w:rsid w:val="008757E0"/>
    <w:rsid w:val="008769DB"/>
    <w:rsid w:val="00880116"/>
    <w:rsid w:val="0088061F"/>
    <w:rsid w:val="008817F4"/>
    <w:rsid w:val="00883F7B"/>
    <w:rsid w:val="00893306"/>
    <w:rsid w:val="00895E12"/>
    <w:rsid w:val="008966F2"/>
    <w:rsid w:val="008A1E9F"/>
    <w:rsid w:val="008B3482"/>
    <w:rsid w:val="008B465C"/>
    <w:rsid w:val="008B5DA7"/>
    <w:rsid w:val="008B6679"/>
    <w:rsid w:val="008B6D87"/>
    <w:rsid w:val="008C0A91"/>
    <w:rsid w:val="008C1FBE"/>
    <w:rsid w:val="008C2093"/>
    <w:rsid w:val="008C2CFD"/>
    <w:rsid w:val="008C418F"/>
    <w:rsid w:val="008C63FB"/>
    <w:rsid w:val="008C64B1"/>
    <w:rsid w:val="008C70B9"/>
    <w:rsid w:val="008C7276"/>
    <w:rsid w:val="008C7624"/>
    <w:rsid w:val="008D2502"/>
    <w:rsid w:val="008D2A3C"/>
    <w:rsid w:val="008D54D5"/>
    <w:rsid w:val="008D55F4"/>
    <w:rsid w:val="008E282F"/>
    <w:rsid w:val="008E5290"/>
    <w:rsid w:val="008E5D57"/>
    <w:rsid w:val="008E7436"/>
    <w:rsid w:val="008E7D96"/>
    <w:rsid w:val="008E7FE4"/>
    <w:rsid w:val="008F28F3"/>
    <w:rsid w:val="008F33FF"/>
    <w:rsid w:val="0090235F"/>
    <w:rsid w:val="009078A4"/>
    <w:rsid w:val="009109FA"/>
    <w:rsid w:val="0091625A"/>
    <w:rsid w:val="009241D7"/>
    <w:rsid w:val="00927A30"/>
    <w:rsid w:val="00927A9E"/>
    <w:rsid w:val="00932E45"/>
    <w:rsid w:val="00934567"/>
    <w:rsid w:val="00935472"/>
    <w:rsid w:val="009408A2"/>
    <w:rsid w:val="00940D21"/>
    <w:rsid w:val="00941791"/>
    <w:rsid w:val="009444E8"/>
    <w:rsid w:val="00946C42"/>
    <w:rsid w:val="00951938"/>
    <w:rsid w:val="009535E7"/>
    <w:rsid w:val="00955569"/>
    <w:rsid w:val="00957A61"/>
    <w:rsid w:val="00960859"/>
    <w:rsid w:val="00963335"/>
    <w:rsid w:val="009645D8"/>
    <w:rsid w:val="00965390"/>
    <w:rsid w:val="00965F4A"/>
    <w:rsid w:val="009666CF"/>
    <w:rsid w:val="0096679E"/>
    <w:rsid w:val="00971143"/>
    <w:rsid w:val="00976373"/>
    <w:rsid w:val="00981B15"/>
    <w:rsid w:val="00983823"/>
    <w:rsid w:val="00983E73"/>
    <w:rsid w:val="00991593"/>
    <w:rsid w:val="00995FA6"/>
    <w:rsid w:val="0099779E"/>
    <w:rsid w:val="009A0830"/>
    <w:rsid w:val="009A54BF"/>
    <w:rsid w:val="009A6C06"/>
    <w:rsid w:val="009A739F"/>
    <w:rsid w:val="009B1272"/>
    <w:rsid w:val="009B3184"/>
    <w:rsid w:val="009B3EB1"/>
    <w:rsid w:val="009B443B"/>
    <w:rsid w:val="009B64F1"/>
    <w:rsid w:val="009B6553"/>
    <w:rsid w:val="009C272B"/>
    <w:rsid w:val="009C5C18"/>
    <w:rsid w:val="009D1E1A"/>
    <w:rsid w:val="009E07D4"/>
    <w:rsid w:val="009E0B8F"/>
    <w:rsid w:val="009E14DF"/>
    <w:rsid w:val="009E2961"/>
    <w:rsid w:val="009E6214"/>
    <w:rsid w:val="009F1D55"/>
    <w:rsid w:val="009F1EAE"/>
    <w:rsid w:val="009F5A15"/>
    <w:rsid w:val="009F6EBD"/>
    <w:rsid w:val="00A002EE"/>
    <w:rsid w:val="00A00EE8"/>
    <w:rsid w:val="00A06A4D"/>
    <w:rsid w:val="00A13DDB"/>
    <w:rsid w:val="00A150AC"/>
    <w:rsid w:val="00A17B08"/>
    <w:rsid w:val="00A20E20"/>
    <w:rsid w:val="00A25496"/>
    <w:rsid w:val="00A25F0A"/>
    <w:rsid w:val="00A266B3"/>
    <w:rsid w:val="00A30FFE"/>
    <w:rsid w:val="00A460E6"/>
    <w:rsid w:val="00A50950"/>
    <w:rsid w:val="00A51DBD"/>
    <w:rsid w:val="00A54DFB"/>
    <w:rsid w:val="00A5573A"/>
    <w:rsid w:val="00A6102A"/>
    <w:rsid w:val="00A6140F"/>
    <w:rsid w:val="00A62AE9"/>
    <w:rsid w:val="00A64F8D"/>
    <w:rsid w:val="00A65C7C"/>
    <w:rsid w:val="00A667CD"/>
    <w:rsid w:val="00A75A24"/>
    <w:rsid w:val="00A77674"/>
    <w:rsid w:val="00A82945"/>
    <w:rsid w:val="00A84C00"/>
    <w:rsid w:val="00A8556C"/>
    <w:rsid w:val="00A8681D"/>
    <w:rsid w:val="00A922C9"/>
    <w:rsid w:val="00A95216"/>
    <w:rsid w:val="00AA1212"/>
    <w:rsid w:val="00AA4153"/>
    <w:rsid w:val="00AA5178"/>
    <w:rsid w:val="00AA544D"/>
    <w:rsid w:val="00AB3973"/>
    <w:rsid w:val="00AB706C"/>
    <w:rsid w:val="00AC188C"/>
    <w:rsid w:val="00AD3094"/>
    <w:rsid w:val="00AD6817"/>
    <w:rsid w:val="00AE2464"/>
    <w:rsid w:val="00AE5A80"/>
    <w:rsid w:val="00AE6EBA"/>
    <w:rsid w:val="00B02BB2"/>
    <w:rsid w:val="00B040CB"/>
    <w:rsid w:val="00B0746C"/>
    <w:rsid w:val="00B1230A"/>
    <w:rsid w:val="00B13E87"/>
    <w:rsid w:val="00B21D93"/>
    <w:rsid w:val="00B22DB3"/>
    <w:rsid w:val="00B24AA6"/>
    <w:rsid w:val="00B31024"/>
    <w:rsid w:val="00B333B7"/>
    <w:rsid w:val="00B369EA"/>
    <w:rsid w:val="00B41140"/>
    <w:rsid w:val="00B41E5E"/>
    <w:rsid w:val="00B517E2"/>
    <w:rsid w:val="00B64275"/>
    <w:rsid w:val="00B64556"/>
    <w:rsid w:val="00B64C14"/>
    <w:rsid w:val="00B66EE4"/>
    <w:rsid w:val="00B6769B"/>
    <w:rsid w:val="00B67CA8"/>
    <w:rsid w:val="00B73B50"/>
    <w:rsid w:val="00B76752"/>
    <w:rsid w:val="00B816B9"/>
    <w:rsid w:val="00B82C28"/>
    <w:rsid w:val="00B832D9"/>
    <w:rsid w:val="00B8411C"/>
    <w:rsid w:val="00B917C6"/>
    <w:rsid w:val="00B91BD3"/>
    <w:rsid w:val="00B94B0A"/>
    <w:rsid w:val="00BA1C50"/>
    <w:rsid w:val="00BA3C77"/>
    <w:rsid w:val="00BA73B0"/>
    <w:rsid w:val="00BA7C5E"/>
    <w:rsid w:val="00BB0CFB"/>
    <w:rsid w:val="00BB3C73"/>
    <w:rsid w:val="00BB6679"/>
    <w:rsid w:val="00BB69AE"/>
    <w:rsid w:val="00BC19CF"/>
    <w:rsid w:val="00BC1AA5"/>
    <w:rsid w:val="00BC58E3"/>
    <w:rsid w:val="00BC6F0C"/>
    <w:rsid w:val="00BD1074"/>
    <w:rsid w:val="00BD366C"/>
    <w:rsid w:val="00BE1967"/>
    <w:rsid w:val="00BE2A6D"/>
    <w:rsid w:val="00BE3BB7"/>
    <w:rsid w:val="00BE68BF"/>
    <w:rsid w:val="00BF1933"/>
    <w:rsid w:val="00C03191"/>
    <w:rsid w:val="00C0346C"/>
    <w:rsid w:val="00C111F5"/>
    <w:rsid w:val="00C15CA0"/>
    <w:rsid w:val="00C23C48"/>
    <w:rsid w:val="00C23E35"/>
    <w:rsid w:val="00C24C8D"/>
    <w:rsid w:val="00C25629"/>
    <w:rsid w:val="00C27C59"/>
    <w:rsid w:val="00C3226A"/>
    <w:rsid w:val="00C326A1"/>
    <w:rsid w:val="00C32CD7"/>
    <w:rsid w:val="00C33B55"/>
    <w:rsid w:val="00C34133"/>
    <w:rsid w:val="00C35B2B"/>
    <w:rsid w:val="00C414A6"/>
    <w:rsid w:val="00C416FA"/>
    <w:rsid w:val="00C41DFA"/>
    <w:rsid w:val="00C44206"/>
    <w:rsid w:val="00C44E41"/>
    <w:rsid w:val="00C4573C"/>
    <w:rsid w:val="00C505D1"/>
    <w:rsid w:val="00C50E60"/>
    <w:rsid w:val="00C541BB"/>
    <w:rsid w:val="00C61A3A"/>
    <w:rsid w:val="00C62D22"/>
    <w:rsid w:val="00C65E4F"/>
    <w:rsid w:val="00C70ACA"/>
    <w:rsid w:val="00C75ABD"/>
    <w:rsid w:val="00C762C6"/>
    <w:rsid w:val="00C83340"/>
    <w:rsid w:val="00C83C3C"/>
    <w:rsid w:val="00C83FEC"/>
    <w:rsid w:val="00C84815"/>
    <w:rsid w:val="00C91608"/>
    <w:rsid w:val="00C93EC2"/>
    <w:rsid w:val="00C95D0D"/>
    <w:rsid w:val="00CA522D"/>
    <w:rsid w:val="00CA5D5B"/>
    <w:rsid w:val="00CA77AE"/>
    <w:rsid w:val="00CB2744"/>
    <w:rsid w:val="00CB3A88"/>
    <w:rsid w:val="00CB4399"/>
    <w:rsid w:val="00CB5B20"/>
    <w:rsid w:val="00CB5C91"/>
    <w:rsid w:val="00CB67E1"/>
    <w:rsid w:val="00CB6974"/>
    <w:rsid w:val="00CB6C84"/>
    <w:rsid w:val="00CC043C"/>
    <w:rsid w:val="00CC0E03"/>
    <w:rsid w:val="00CC1220"/>
    <w:rsid w:val="00CC6E83"/>
    <w:rsid w:val="00CC7B86"/>
    <w:rsid w:val="00CD0934"/>
    <w:rsid w:val="00CD11EA"/>
    <w:rsid w:val="00CD604F"/>
    <w:rsid w:val="00CD64C7"/>
    <w:rsid w:val="00CD68C1"/>
    <w:rsid w:val="00CE49EB"/>
    <w:rsid w:val="00CE5038"/>
    <w:rsid w:val="00CF31D3"/>
    <w:rsid w:val="00CF5FEE"/>
    <w:rsid w:val="00D0090C"/>
    <w:rsid w:val="00D1234B"/>
    <w:rsid w:val="00D17AFF"/>
    <w:rsid w:val="00D20D0A"/>
    <w:rsid w:val="00D2129B"/>
    <w:rsid w:val="00D242F6"/>
    <w:rsid w:val="00D254CE"/>
    <w:rsid w:val="00D32895"/>
    <w:rsid w:val="00D37FF7"/>
    <w:rsid w:val="00D46858"/>
    <w:rsid w:val="00D50161"/>
    <w:rsid w:val="00D5143C"/>
    <w:rsid w:val="00D52620"/>
    <w:rsid w:val="00D52E34"/>
    <w:rsid w:val="00D54011"/>
    <w:rsid w:val="00D54C93"/>
    <w:rsid w:val="00D63521"/>
    <w:rsid w:val="00D64C51"/>
    <w:rsid w:val="00D66E1D"/>
    <w:rsid w:val="00D718BE"/>
    <w:rsid w:val="00D71C7E"/>
    <w:rsid w:val="00D83053"/>
    <w:rsid w:val="00D86BEC"/>
    <w:rsid w:val="00D94965"/>
    <w:rsid w:val="00D94FF2"/>
    <w:rsid w:val="00DA2DF7"/>
    <w:rsid w:val="00DA31FD"/>
    <w:rsid w:val="00DA612D"/>
    <w:rsid w:val="00DB0700"/>
    <w:rsid w:val="00DB177D"/>
    <w:rsid w:val="00DB38E7"/>
    <w:rsid w:val="00DB5C63"/>
    <w:rsid w:val="00DB7039"/>
    <w:rsid w:val="00DC2610"/>
    <w:rsid w:val="00DC2F55"/>
    <w:rsid w:val="00DC5B48"/>
    <w:rsid w:val="00DC7B5C"/>
    <w:rsid w:val="00DC7D6F"/>
    <w:rsid w:val="00DD02B4"/>
    <w:rsid w:val="00DD15FA"/>
    <w:rsid w:val="00DD20D7"/>
    <w:rsid w:val="00DE1E93"/>
    <w:rsid w:val="00DE5957"/>
    <w:rsid w:val="00DE59FA"/>
    <w:rsid w:val="00DE79FF"/>
    <w:rsid w:val="00DF07C8"/>
    <w:rsid w:val="00DF48D2"/>
    <w:rsid w:val="00DF71EB"/>
    <w:rsid w:val="00E0102B"/>
    <w:rsid w:val="00E02CD0"/>
    <w:rsid w:val="00E10DED"/>
    <w:rsid w:val="00E20215"/>
    <w:rsid w:val="00E2100F"/>
    <w:rsid w:val="00E31182"/>
    <w:rsid w:val="00E357D2"/>
    <w:rsid w:val="00E575EF"/>
    <w:rsid w:val="00E641CF"/>
    <w:rsid w:val="00E676EC"/>
    <w:rsid w:val="00E72A6C"/>
    <w:rsid w:val="00E8069E"/>
    <w:rsid w:val="00E81C65"/>
    <w:rsid w:val="00E826EF"/>
    <w:rsid w:val="00E82942"/>
    <w:rsid w:val="00E83605"/>
    <w:rsid w:val="00E841A7"/>
    <w:rsid w:val="00E84D47"/>
    <w:rsid w:val="00E8511C"/>
    <w:rsid w:val="00E85C57"/>
    <w:rsid w:val="00E8648E"/>
    <w:rsid w:val="00E96CC1"/>
    <w:rsid w:val="00EA0A02"/>
    <w:rsid w:val="00EA0A9C"/>
    <w:rsid w:val="00EA4CA9"/>
    <w:rsid w:val="00EB5A14"/>
    <w:rsid w:val="00EB6A93"/>
    <w:rsid w:val="00EC3657"/>
    <w:rsid w:val="00EC431C"/>
    <w:rsid w:val="00ED796A"/>
    <w:rsid w:val="00ED7BB8"/>
    <w:rsid w:val="00EE0E7F"/>
    <w:rsid w:val="00EE2C4D"/>
    <w:rsid w:val="00EE51FC"/>
    <w:rsid w:val="00EE783F"/>
    <w:rsid w:val="00EF1747"/>
    <w:rsid w:val="00EF23FC"/>
    <w:rsid w:val="00EF26BD"/>
    <w:rsid w:val="00EF60CC"/>
    <w:rsid w:val="00F0155D"/>
    <w:rsid w:val="00F03168"/>
    <w:rsid w:val="00F05EFA"/>
    <w:rsid w:val="00F0769B"/>
    <w:rsid w:val="00F07848"/>
    <w:rsid w:val="00F10847"/>
    <w:rsid w:val="00F140B3"/>
    <w:rsid w:val="00F167D9"/>
    <w:rsid w:val="00F1798B"/>
    <w:rsid w:val="00F20F57"/>
    <w:rsid w:val="00F24C4A"/>
    <w:rsid w:val="00F31AE6"/>
    <w:rsid w:val="00F33A08"/>
    <w:rsid w:val="00F348EF"/>
    <w:rsid w:val="00F37C52"/>
    <w:rsid w:val="00F4165A"/>
    <w:rsid w:val="00F47121"/>
    <w:rsid w:val="00F505CC"/>
    <w:rsid w:val="00F57D6A"/>
    <w:rsid w:val="00F612AE"/>
    <w:rsid w:val="00F62460"/>
    <w:rsid w:val="00F633E5"/>
    <w:rsid w:val="00F720C7"/>
    <w:rsid w:val="00F73465"/>
    <w:rsid w:val="00F73470"/>
    <w:rsid w:val="00F73C77"/>
    <w:rsid w:val="00F772E6"/>
    <w:rsid w:val="00F80990"/>
    <w:rsid w:val="00F874F3"/>
    <w:rsid w:val="00FA330A"/>
    <w:rsid w:val="00FA44B7"/>
    <w:rsid w:val="00FA4CE5"/>
    <w:rsid w:val="00FA5BC4"/>
    <w:rsid w:val="00FB0559"/>
    <w:rsid w:val="00FB216B"/>
    <w:rsid w:val="00FB302C"/>
    <w:rsid w:val="00FB52D2"/>
    <w:rsid w:val="00FD14B9"/>
    <w:rsid w:val="00FD3D4A"/>
    <w:rsid w:val="00FE4962"/>
    <w:rsid w:val="00FF03BF"/>
    <w:rsid w:val="00FF1255"/>
    <w:rsid w:val="00FF12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rules v:ext="edit">
        <o:r id="V:Rule1" type="connector" idref="#_x0000_s1048"/>
        <o:r id="V:Rule2" type="connector" idref="#_x0000_s1049"/>
        <o:r id="V:Rule3" type="connector" idref="#_x0000_s1050"/>
        <o:r id="V:Rule4" type="connector" idref="#_x0000_s1051"/>
        <o:r id="V:Rule5" type="connector" idref="#_x0000_s1052"/>
        <o:r id="V:Rule6" type="connector" idref="#_x0000_s1053"/>
        <o:r id="V:Rule7" type="connector" idref="#_x0000_s1054"/>
        <o:r id="V:Rule8" type="connector" idref="#_x0000_s1055"/>
        <o:r id="V:Rule9" type="connector" idref="#_x0000_s1059"/>
        <o:r id="V:Rule10" type="connector" idref="#_x0000_s1061"/>
        <o:r id="V:Rule11" type="connector" idref="#_x0000_s1062"/>
        <o:r id="V:Rule12" type="connector" idref="#_x0000_s1063"/>
        <o:r id="V:Rule13" type="connector" idref="#_x0000_s1065"/>
        <o:r id="V:Rule14" type="connector" idref="#_x0000_s1066"/>
      </o:rules>
    </o:shapelayout>
  </w:shapeDefaults>
  <w:decimalSymbol w:val="."/>
  <w:listSeparator w:val=","/>
  <w15:chartTrackingRefBased/>
  <w15:docId w15:val="{5C887D8B-38E8-43C4-8C79-50BBD7E68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a">
    <w:name w:val="Normal"/>
    <w:qFormat/>
    <w:pPr>
      <w:widowControl w:val="0"/>
      <w:jc w:val="both"/>
    </w:pPr>
    <w:rPr>
      <w:kern w:val="2"/>
      <w:sz w:val="21"/>
      <w:szCs w:val="24"/>
    </w:rPr>
  </w:style>
  <w:style w:type="paragraph" w:styleId="1">
    <w:name w:val="heading 1"/>
    <w:basedOn w:val="aa"/>
    <w:next w:val="aa"/>
    <w:link w:val="1Char"/>
    <w:uiPriority w:val="9"/>
    <w:qFormat/>
    <w:rsid w:val="00014B02"/>
    <w:pPr>
      <w:keepNext/>
      <w:keepLines/>
      <w:spacing w:before="340" w:after="330" w:line="578" w:lineRule="auto"/>
      <w:outlineLvl w:val="0"/>
    </w:pPr>
    <w:rPr>
      <w:b/>
      <w:bCs/>
      <w:kern w:val="44"/>
      <w:sz w:val="44"/>
      <w:szCs w:val="44"/>
      <w:lang w:val="x-none" w:eastAsia="x-none"/>
    </w:rPr>
  </w:style>
  <w:style w:type="paragraph" w:styleId="2">
    <w:name w:val="heading 2"/>
    <w:basedOn w:val="aa"/>
    <w:next w:val="ab"/>
    <w:qFormat/>
    <w:pPr>
      <w:keepNext/>
      <w:keepLines/>
      <w:widowControl/>
      <w:numPr>
        <w:numId w:val="1"/>
      </w:numPr>
      <w:spacing w:before="260" w:after="260" w:line="416" w:lineRule="auto"/>
      <w:jc w:val="center"/>
      <w:outlineLvl w:val="1"/>
    </w:pPr>
    <w:rPr>
      <w:rFonts w:ascii="Arial" w:eastAsia="黑体" w:hAnsi="Arial"/>
      <w:kern w:val="0"/>
      <w:sz w:val="30"/>
      <w:szCs w:val="20"/>
      <w:lang w:eastAsia="en-US"/>
    </w:rPr>
  </w:style>
  <w:style w:type="paragraph" w:styleId="3">
    <w:name w:val="heading 3"/>
    <w:basedOn w:val="aa"/>
    <w:next w:val="aa"/>
    <w:link w:val="3Char"/>
    <w:uiPriority w:val="9"/>
    <w:semiHidden/>
    <w:unhideWhenUsed/>
    <w:qFormat/>
    <w:rsid w:val="0051576B"/>
    <w:pPr>
      <w:keepNext/>
      <w:keepLines/>
      <w:spacing w:before="260" w:after="260" w:line="416" w:lineRule="auto"/>
      <w:outlineLvl w:val="2"/>
    </w:pPr>
    <w:rPr>
      <w:b/>
      <w:bCs/>
      <w:sz w:val="32"/>
      <w:szCs w:val="32"/>
      <w:lang w:val="x-none" w:eastAsia="x-none"/>
    </w:rPr>
  </w:style>
  <w:style w:type="paragraph" w:styleId="4">
    <w:name w:val="heading 4"/>
    <w:basedOn w:val="aa"/>
    <w:next w:val="aa"/>
    <w:link w:val="4Char"/>
    <w:uiPriority w:val="9"/>
    <w:semiHidden/>
    <w:unhideWhenUsed/>
    <w:qFormat/>
    <w:rsid w:val="009B1272"/>
    <w:pPr>
      <w:keepNext/>
      <w:keepLines/>
      <w:spacing w:before="280" w:after="290" w:line="376" w:lineRule="auto"/>
      <w:outlineLvl w:val="3"/>
    </w:pPr>
    <w:rPr>
      <w:rFonts w:ascii="Cambria" w:hAnsi="Cambria"/>
      <w:b/>
      <w:bCs/>
      <w:sz w:val="28"/>
      <w:szCs w:val="28"/>
      <w:lang w:val="x-none" w:eastAsia="x-none"/>
    </w:rPr>
  </w:style>
  <w:style w:type="paragraph" w:styleId="5">
    <w:name w:val="heading 5"/>
    <w:basedOn w:val="aa"/>
    <w:next w:val="aa"/>
    <w:link w:val="5Char"/>
    <w:uiPriority w:val="9"/>
    <w:semiHidden/>
    <w:unhideWhenUsed/>
    <w:qFormat/>
    <w:rsid w:val="009B1272"/>
    <w:pPr>
      <w:keepNext/>
      <w:keepLines/>
      <w:spacing w:before="280" w:after="290" w:line="376" w:lineRule="auto"/>
      <w:outlineLvl w:val="4"/>
    </w:pPr>
    <w:rPr>
      <w:b/>
      <w:bCs/>
      <w:sz w:val="28"/>
      <w:szCs w:val="28"/>
      <w:lang w:val="x-none" w:eastAsia="x-none"/>
    </w:rPr>
  </w:style>
  <w:style w:type="character" w:default="1" w:styleId="ac">
    <w:name w:val="Default Paragraph Font"/>
    <w:semiHidden/>
  </w:style>
  <w:style w:type="table" w:default="1" w:styleId="ad">
    <w:name w:val="Normal Table"/>
    <w:uiPriority w:val="99"/>
    <w:semiHidden/>
    <w:unhideWhenUsed/>
    <w:tblPr>
      <w:tblInd w:w="0" w:type="dxa"/>
      <w:tblCellMar>
        <w:top w:w="0" w:type="dxa"/>
        <w:left w:w="108" w:type="dxa"/>
        <w:bottom w:w="0" w:type="dxa"/>
        <w:right w:w="108" w:type="dxa"/>
      </w:tblCellMar>
    </w:tblPr>
  </w:style>
  <w:style w:type="numbering" w:default="1" w:styleId="ae">
    <w:name w:val="No List"/>
    <w:uiPriority w:val="99"/>
    <w:semiHidden/>
    <w:unhideWhenUsed/>
  </w:style>
  <w:style w:type="paragraph" w:styleId="ab">
    <w:name w:val="Normal Indent"/>
    <w:basedOn w:val="aa"/>
    <w:semiHidden/>
    <w:pPr>
      <w:widowControl/>
      <w:spacing w:line="360" w:lineRule="auto"/>
      <w:ind w:firstLine="420"/>
      <w:jc w:val="left"/>
    </w:pPr>
    <w:rPr>
      <w:rFonts w:eastAsia="楷体_GB2312"/>
      <w:kern w:val="0"/>
      <w:sz w:val="28"/>
      <w:szCs w:val="20"/>
      <w:lang w:eastAsia="en-US"/>
    </w:rPr>
  </w:style>
  <w:style w:type="paragraph" w:customStyle="1" w:styleId="af">
    <w:name w:val="附录五级条标题"/>
    <w:basedOn w:val="a3"/>
    <w:next w:val="af0"/>
    <w:pPr>
      <w:numPr>
        <w:ilvl w:val="0"/>
        <w:numId w:val="0"/>
      </w:numPr>
      <w:outlineLvl w:val="6"/>
    </w:pPr>
  </w:style>
  <w:style w:type="paragraph" w:customStyle="1" w:styleId="a3">
    <w:name w:val="附录四级条标题"/>
    <w:basedOn w:val="a2"/>
    <w:next w:val="af0"/>
    <w:pPr>
      <w:numPr>
        <w:ilvl w:val="5"/>
      </w:numPr>
      <w:tabs>
        <w:tab w:val="num" w:pos="3120"/>
      </w:tabs>
      <w:ind w:left="3120" w:hanging="420"/>
      <w:outlineLvl w:val="5"/>
    </w:pPr>
  </w:style>
  <w:style w:type="paragraph" w:customStyle="1" w:styleId="a2">
    <w:name w:val="附录三级条标题"/>
    <w:basedOn w:val="a1"/>
    <w:next w:val="af0"/>
    <w:pPr>
      <w:numPr>
        <w:ilvl w:val="4"/>
      </w:numPr>
      <w:tabs>
        <w:tab w:val="num" w:pos="2700"/>
      </w:tabs>
      <w:ind w:left="2700" w:hanging="420"/>
      <w:outlineLvl w:val="4"/>
    </w:pPr>
  </w:style>
  <w:style w:type="paragraph" w:customStyle="1" w:styleId="a1">
    <w:name w:val="附录二级条标题"/>
    <w:basedOn w:val="a0"/>
    <w:next w:val="af0"/>
    <w:pPr>
      <w:numPr>
        <w:ilvl w:val="3"/>
      </w:numPr>
      <w:tabs>
        <w:tab w:val="num" w:pos="2280"/>
      </w:tabs>
      <w:ind w:left="2280" w:hanging="420"/>
      <w:outlineLvl w:val="3"/>
    </w:pPr>
  </w:style>
  <w:style w:type="paragraph" w:customStyle="1" w:styleId="a0">
    <w:name w:val="附录一级条标题"/>
    <w:basedOn w:val="a"/>
    <w:next w:val="af0"/>
    <w:pPr>
      <w:numPr>
        <w:ilvl w:val="2"/>
      </w:numPr>
      <w:tabs>
        <w:tab w:val="num" w:pos="1860"/>
      </w:tabs>
      <w:autoSpaceDN w:val="0"/>
      <w:spacing w:beforeLines="0" w:before="0" w:afterLines="0" w:after="0"/>
      <w:ind w:left="1860" w:hanging="420"/>
      <w:outlineLvl w:val="2"/>
    </w:pPr>
  </w:style>
  <w:style w:type="paragraph" w:customStyle="1" w:styleId="a">
    <w:name w:val="附录章标题"/>
    <w:next w:val="af0"/>
    <w:pPr>
      <w:numPr>
        <w:ilvl w:val="1"/>
        <w:numId w:val="2"/>
      </w:numPr>
      <w:wordWrap w:val="0"/>
      <w:overflowPunct w:val="0"/>
      <w:autoSpaceDE w:val="0"/>
      <w:spacing w:beforeLines="50" w:before="50" w:afterLines="50" w:after="50"/>
      <w:jc w:val="both"/>
      <w:textAlignment w:val="baseline"/>
      <w:outlineLvl w:val="1"/>
    </w:pPr>
    <w:rPr>
      <w:rFonts w:ascii="黑体" w:eastAsia="黑体"/>
      <w:kern w:val="21"/>
      <w:sz w:val="21"/>
    </w:rPr>
  </w:style>
  <w:style w:type="paragraph" w:customStyle="1" w:styleId="af0">
    <w:name w:val="段"/>
    <w:pPr>
      <w:autoSpaceDE w:val="0"/>
      <w:autoSpaceDN w:val="0"/>
      <w:ind w:firstLineChars="200" w:firstLine="200"/>
      <w:jc w:val="both"/>
    </w:pPr>
    <w:rPr>
      <w:rFonts w:ascii="宋体"/>
      <w:noProof/>
      <w:sz w:val="21"/>
    </w:rPr>
  </w:style>
  <w:style w:type="paragraph" w:styleId="af1">
    <w:name w:val="Body Text Indent"/>
    <w:basedOn w:val="aa"/>
    <w:semiHidden/>
    <w:pPr>
      <w:ind w:firstLineChars="200" w:firstLine="600"/>
    </w:pPr>
    <w:rPr>
      <w:rFonts w:ascii="仿宋_GB2312" w:eastAsia="仿宋_GB2312"/>
      <w:sz w:val="30"/>
    </w:rPr>
  </w:style>
  <w:style w:type="paragraph" w:styleId="20">
    <w:name w:val="Body Text Indent 2"/>
    <w:basedOn w:val="aa"/>
    <w:semiHidden/>
    <w:pPr>
      <w:ind w:firstLine="560"/>
      <w:outlineLvl w:val="0"/>
    </w:pPr>
    <w:rPr>
      <w:sz w:val="28"/>
    </w:rPr>
  </w:style>
  <w:style w:type="paragraph" w:styleId="af2">
    <w:name w:val="Body Text"/>
    <w:basedOn w:val="aa"/>
    <w:semiHidden/>
    <w:rPr>
      <w:rFonts w:ascii="仿宋_GB2312" w:eastAsia="仿宋_GB2312"/>
      <w:sz w:val="24"/>
    </w:rPr>
  </w:style>
  <w:style w:type="paragraph" w:styleId="30">
    <w:name w:val="Body Text Indent 3"/>
    <w:basedOn w:val="aa"/>
    <w:semiHidden/>
    <w:pPr>
      <w:spacing w:line="400" w:lineRule="exact"/>
      <w:ind w:firstLineChars="200" w:firstLine="480"/>
      <w:outlineLvl w:val="0"/>
    </w:pPr>
    <w:rPr>
      <w:rFonts w:eastAsia="仿宋_GB2312"/>
      <w:sz w:val="24"/>
    </w:rPr>
  </w:style>
  <w:style w:type="paragraph" w:styleId="af3">
    <w:name w:val="footer"/>
    <w:basedOn w:val="aa"/>
    <w:link w:val="Char"/>
    <w:uiPriority w:val="99"/>
    <w:pPr>
      <w:tabs>
        <w:tab w:val="center" w:pos="4153"/>
        <w:tab w:val="right" w:pos="8306"/>
      </w:tabs>
      <w:snapToGrid w:val="0"/>
      <w:jc w:val="left"/>
    </w:pPr>
    <w:rPr>
      <w:sz w:val="18"/>
      <w:szCs w:val="18"/>
      <w:lang w:val="x-none" w:eastAsia="x-none"/>
    </w:rPr>
  </w:style>
  <w:style w:type="character" w:styleId="af4">
    <w:name w:val="page number"/>
    <w:basedOn w:val="ac"/>
    <w:semiHidden/>
  </w:style>
  <w:style w:type="paragraph" w:styleId="af5">
    <w:name w:val="header"/>
    <w:basedOn w:val="aa"/>
    <w:semiHidden/>
    <w:pPr>
      <w:pBdr>
        <w:bottom w:val="single" w:sz="6" w:space="1" w:color="auto"/>
      </w:pBdr>
      <w:tabs>
        <w:tab w:val="center" w:pos="4153"/>
        <w:tab w:val="right" w:pos="8306"/>
      </w:tabs>
      <w:snapToGrid w:val="0"/>
      <w:jc w:val="center"/>
    </w:pPr>
    <w:rPr>
      <w:sz w:val="18"/>
      <w:szCs w:val="18"/>
    </w:rPr>
  </w:style>
  <w:style w:type="paragraph" w:styleId="af6">
    <w:name w:val="Normal (Web)"/>
    <w:basedOn w:val="aa"/>
    <w:uiPriority w:val="99"/>
    <w:semiHidden/>
    <w:pPr>
      <w:widowControl/>
      <w:spacing w:before="100" w:beforeAutospacing="1" w:after="100" w:afterAutospacing="1"/>
      <w:jc w:val="left"/>
    </w:pPr>
    <w:rPr>
      <w:rFonts w:ascii="宋体" w:hAnsi="宋体"/>
      <w:kern w:val="0"/>
      <w:sz w:val="24"/>
    </w:rPr>
  </w:style>
  <w:style w:type="paragraph" w:styleId="af7">
    <w:name w:val="Plain Text"/>
    <w:basedOn w:val="aa"/>
    <w:semiHidden/>
    <w:rPr>
      <w:rFonts w:ascii="宋体" w:hAnsi="Courier New"/>
      <w:szCs w:val="20"/>
    </w:rPr>
  </w:style>
  <w:style w:type="paragraph" w:styleId="af8">
    <w:name w:val="Date"/>
    <w:basedOn w:val="aa"/>
    <w:next w:val="aa"/>
    <w:semiHidden/>
    <w:pPr>
      <w:ind w:leftChars="2500" w:left="100"/>
    </w:pPr>
    <w:rPr>
      <w:rFonts w:eastAsia="黑体" w:cs="Arial"/>
      <w:sz w:val="36"/>
    </w:rPr>
  </w:style>
  <w:style w:type="paragraph" w:customStyle="1" w:styleId="31">
    <w:name w:val="样式3"/>
    <w:basedOn w:val="aa"/>
    <w:next w:val="aa"/>
    <w:autoRedefine/>
    <w:pPr>
      <w:jc w:val="center"/>
    </w:pPr>
    <w:rPr>
      <w:rFonts w:eastAsia="仿宋_GB2312"/>
      <w:bCs/>
      <w:color w:val="000000"/>
      <w:sz w:val="20"/>
      <w:szCs w:val="20"/>
    </w:rPr>
  </w:style>
  <w:style w:type="paragraph" w:styleId="32">
    <w:name w:val="Body Text 3"/>
    <w:basedOn w:val="aa"/>
    <w:semiHidden/>
    <w:pPr>
      <w:jc w:val="center"/>
    </w:pPr>
    <w:rPr>
      <w:szCs w:val="20"/>
    </w:rPr>
  </w:style>
  <w:style w:type="paragraph" w:customStyle="1" w:styleId="font5">
    <w:name w:val="font5"/>
    <w:basedOn w:val="aa"/>
    <w:pPr>
      <w:widowControl/>
      <w:spacing w:before="100" w:beforeAutospacing="1" w:after="100" w:afterAutospacing="1"/>
      <w:jc w:val="left"/>
    </w:pPr>
    <w:rPr>
      <w:rFonts w:ascii="宋体" w:hAnsi="宋体" w:hint="eastAsia"/>
      <w:kern w:val="0"/>
      <w:sz w:val="18"/>
      <w:szCs w:val="18"/>
    </w:rPr>
  </w:style>
  <w:style w:type="paragraph" w:customStyle="1" w:styleId="font6">
    <w:name w:val="font6"/>
    <w:basedOn w:val="aa"/>
    <w:pPr>
      <w:widowControl/>
      <w:spacing w:before="100" w:beforeAutospacing="1" w:after="100" w:afterAutospacing="1"/>
      <w:jc w:val="left"/>
    </w:pPr>
    <w:rPr>
      <w:rFonts w:ascii="宋体" w:hAnsi="宋体" w:hint="eastAsia"/>
      <w:b/>
      <w:bCs/>
      <w:kern w:val="0"/>
      <w:sz w:val="36"/>
      <w:szCs w:val="36"/>
    </w:rPr>
  </w:style>
  <w:style w:type="paragraph" w:customStyle="1" w:styleId="font7">
    <w:name w:val="font7"/>
    <w:basedOn w:val="aa"/>
    <w:pPr>
      <w:widowControl/>
      <w:spacing w:before="100" w:beforeAutospacing="1" w:after="100" w:afterAutospacing="1"/>
      <w:jc w:val="left"/>
    </w:pPr>
    <w:rPr>
      <w:rFonts w:ascii="宋体" w:hAnsi="宋体" w:hint="eastAsia"/>
      <w:kern w:val="0"/>
      <w:sz w:val="28"/>
      <w:szCs w:val="28"/>
    </w:rPr>
  </w:style>
  <w:style w:type="paragraph" w:customStyle="1" w:styleId="font8">
    <w:name w:val="font8"/>
    <w:basedOn w:val="aa"/>
    <w:pPr>
      <w:widowControl/>
      <w:spacing w:before="100" w:beforeAutospacing="1" w:after="100" w:afterAutospacing="1"/>
      <w:jc w:val="left"/>
    </w:pPr>
    <w:rPr>
      <w:kern w:val="0"/>
      <w:sz w:val="28"/>
      <w:szCs w:val="28"/>
    </w:rPr>
  </w:style>
  <w:style w:type="paragraph" w:customStyle="1" w:styleId="xl24">
    <w:name w:val="xl2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bottom"/>
    </w:pPr>
    <w:rPr>
      <w:rFonts w:ascii="宋体" w:hAnsi="宋体"/>
      <w:kern w:val="0"/>
      <w:sz w:val="28"/>
      <w:szCs w:val="28"/>
    </w:rPr>
  </w:style>
  <w:style w:type="paragraph" w:customStyle="1" w:styleId="xl25">
    <w:name w:val="xl25"/>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bottom"/>
    </w:pPr>
    <w:rPr>
      <w:rFonts w:ascii="宋体" w:hAnsi="宋体"/>
      <w:kern w:val="0"/>
      <w:sz w:val="28"/>
      <w:szCs w:val="28"/>
    </w:rPr>
  </w:style>
  <w:style w:type="paragraph" w:customStyle="1" w:styleId="xl26">
    <w:name w:val="xl26"/>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bottom"/>
    </w:pPr>
    <w:rPr>
      <w:rFonts w:ascii="宋体" w:hAnsi="宋体"/>
      <w:kern w:val="0"/>
      <w:sz w:val="28"/>
      <w:szCs w:val="28"/>
    </w:rPr>
  </w:style>
  <w:style w:type="paragraph" w:customStyle="1" w:styleId="xl27">
    <w:name w:val="xl27"/>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8"/>
      <w:szCs w:val="28"/>
    </w:rPr>
  </w:style>
  <w:style w:type="paragraph" w:customStyle="1" w:styleId="xl28">
    <w:name w:val="xl28"/>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xl29">
    <w:name w:val="xl29"/>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kern w:val="0"/>
      <w:sz w:val="28"/>
      <w:szCs w:val="28"/>
    </w:rPr>
  </w:style>
  <w:style w:type="paragraph" w:customStyle="1" w:styleId="xl30">
    <w:name w:val="xl30"/>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31">
    <w:name w:val="xl31"/>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32">
    <w:name w:val="xl32"/>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33">
    <w:name w:val="xl3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bottom"/>
    </w:pPr>
    <w:rPr>
      <w:kern w:val="0"/>
      <w:sz w:val="28"/>
      <w:szCs w:val="28"/>
    </w:rPr>
  </w:style>
  <w:style w:type="paragraph" w:customStyle="1" w:styleId="xl34">
    <w:name w:val="xl3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36">
    <w:name w:val="xl36"/>
    <w:basedOn w:val="aa"/>
    <w:pPr>
      <w:widowControl/>
      <w:pBdr>
        <w:bottom w:val="single" w:sz="4" w:space="0" w:color="auto"/>
        <w:right w:val="single" w:sz="4" w:space="0" w:color="auto"/>
      </w:pBdr>
      <w:spacing w:before="100" w:beforeAutospacing="1" w:after="100" w:afterAutospacing="1"/>
      <w:jc w:val="center"/>
      <w:textAlignment w:val="bottom"/>
    </w:pPr>
    <w:rPr>
      <w:b/>
      <w:bCs/>
      <w:kern w:val="0"/>
      <w:sz w:val="36"/>
      <w:szCs w:val="36"/>
    </w:rPr>
  </w:style>
  <w:style w:type="paragraph" w:styleId="21">
    <w:name w:val="Body Text 2"/>
    <w:basedOn w:val="aa"/>
    <w:semiHidden/>
    <w:pPr>
      <w:jc w:val="center"/>
    </w:pPr>
  </w:style>
  <w:style w:type="paragraph" w:styleId="10">
    <w:name w:val="目录 1"/>
    <w:basedOn w:val="aa"/>
    <w:next w:val="aa"/>
    <w:autoRedefine/>
    <w:uiPriority w:val="39"/>
  </w:style>
  <w:style w:type="paragraph" w:customStyle="1" w:styleId="a4">
    <w:name w:val="前言、引言标题"/>
    <w:next w:val="aa"/>
    <w:pPr>
      <w:numPr>
        <w:numId w:val="6"/>
      </w:numPr>
      <w:shd w:val="clear" w:color="FFFFFF" w:fill="FFFFFF"/>
      <w:spacing w:before="640" w:after="560"/>
      <w:jc w:val="center"/>
      <w:outlineLvl w:val="0"/>
    </w:pPr>
    <w:rPr>
      <w:rFonts w:ascii="黑体" w:eastAsia="黑体"/>
      <w:sz w:val="32"/>
    </w:rPr>
  </w:style>
  <w:style w:type="paragraph" w:customStyle="1" w:styleId="a5">
    <w:name w:val="一级条标题"/>
    <w:basedOn w:val="aa"/>
    <w:next w:val="aa"/>
    <w:pPr>
      <w:widowControl/>
      <w:numPr>
        <w:ilvl w:val="2"/>
        <w:numId w:val="6"/>
      </w:numPr>
      <w:tabs>
        <w:tab w:val="num" w:pos="1260"/>
      </w:tabs>
      <w:ind w:left="1260" w:hanging="420"/>
      <w:outlineLvl w:val="2"/>
    </w:pPr>
    <w:rPr>
      <w:rFonts w:ascii="黑体" w:eastAsia="黑体"/>
      <w:kern w:val="0"/>
      <w:szCs w:val="20"/>
    </w:rPr>
  </w:style>
  <w:style w:type="paragraph" w:customStyle="1" w:styleId="a6">
    <w:name w:val="二级条标题"/>
    <w:basedOn w:val="a5"/>
    <w:next w:val="aa"/>
    <w:pPr>
      <w:numPr>
        <w:ilvl w:val="3"/>
      </w:numPr>
      <w:outlineLvl w:val="3"/>
    </w:pPr>
  </w:style>
  <w:style w:type="paragraph" w:customStyle="1" w:styleId="a7">
    <w:name w:val="三级条标题"/>
    <w:basedOn w:val="a6"/>
    <w:next w:val="aa"/>
    <w:pPr>
      <w:numPr>
        <w:ilvl w:val="4"/>
      </w:numPr>
      <w:tabs>
        <w:tab w:val="num" w:pos="840"/>
        <w:tab w:val="num" w:pos="2100"/>
      </w:tabs>
      <w:ind w:left="2100" w:hanging="420"/>
      <w:outlineLvl w:val="4"/>
    </w:pPr>
  </w:style>
  <w:style w:type="paragraph" w:customStyle="1" w:styleId="a8">
    <w:name w:val="四级条标题"/>
    <w:basedOn w:val="a7"/>
    <w:next w:val="aa"/>
    <w:pPr>
      <w:numPr>
        <w:ilvl w:val="5"/>
      </w:numPr>
      <w:tabs>
        <w:tab w:val="num" w:pos="840"/>
        <w:tab w:val="num" w:pos="2730"/>
      </w:tabs>
      <w:ind w:left="2730" w:hanging="420"/>
      <w:outlineLvl w:val="5"/>
    </w:pPr>
  </w:style>
  <w:style w:type="paragraph" w:customStyle="1" w:styleId="a9">
    <w:name w:val="五级条标题"/>
    <w:basedOn w:val="a8"/>
    <w:next w:val="aa"/>
    <w:pPr>
      <w:numPr>
        <w:ilvl w:val="6"/>
      </w:numPr>
      <w:tabs>
        <w:tab w:val="num" w:pos="840"/>
        <w:tab w:val="num" w:pos="3420"/>
      </w:tabs>
      <w:ind w:left="3420" w:hanging="420"/>
      <w:outlineLvl w:val="6"/>
    </w:pPr>
  </w:style>
  <w:style w:type="paragraph" w:styleId="22">
    <w:name w:val="目录 2"/>
    <w:basedOn w:val="aa"/>
    <w:next w:val="aa"/>
    <w:autoRedefine/>
    <w:uiPriority w:val="39"/>
    <w:pPr>
      <w:ind w:leftChars="200" w:left="420"/>
    </w:pPr>
  </w:style>
  <w:style w:type="paragraph" w:styleId="33">
    <w:name w:val="目录 3"/>
    <w:basedOn w:val="aa"/>
    <w:next w:val="aa"/>
    <w:autoRedefine/>
    <w:uiPriority w:val="39"/>
    <w:pPr>
      <w:ind w:leftChars="400" w:left="840"/>
    </w:pPr>
  </w:style>
  <w:style w:type="paragraph" w:styleId="40">
    <w:name w:val="目录 4"/>
    <w:basedOn w:val="aa"/>
    <w:next w:val="aa"/>
    <w:autoRedefine/>
    <w:uiPriority w:val="39"/>
    <w:pPr>
      <w:ind w:leftChars="600" w:left="1260"/>
    </w:pPr>
  </w:style>
  <w:style w:type="paragraph" w:styleId="50">
    <w:name w:val="目录 5"/>
    <w:basedOn w:val="aa"/>
    <w:next w:val="aa"/>
    <w:autoRedefine/>
    <w:uiPriority w:val="39"/>
    <w:pPr>
      <w:ind w:leftChars="800" w:left="1680"/>
    </w:pPr>
  </w:style>
  <w:style w:type="paragraph" w:styleId="6">
    <w:name w:val="目录 6"/>
    <w:basedOn w:val="aa"/>
    <w:next w:val="aa"/>
    <w:autoRedefine/>
    <w:uiPriority w:val="39"/>
    <w:pPr>
      <w:ind w:leftChars="1000" w:left="2100"/>
    </w:pPr>
  </w:style>
  <w:style w:type="paragraph" w:styleId="7">
    <w:name w:val="目录 7"/>
    <w:basedOn w:val="aa"/>
    <w:next w:val="aa"/>
    <w:autoRedefine/>
    <w:uiPriority w:val="39"/>
    <w:pPr>
      <w:ind w:leftChars="1200" w:left="2520"/>
    </w:pPr>
  </w:style>
  <w:style w:type="paragraph" w:styleId="8">
    <w:name w:val="目录 8"/>
    <w:basedOn w:val="aa"/>
    <w:next w:val="aa"/>
    <w:autoRedefine/>
    <w:uiPriority w:val="39"/>
    <w:pPr>
      <w:ind w:leftChars="1400" w:left="2940"/>
    </w:pPr>
  </w:style>
  <w:style w:type="paragraph" w:styleId="9">
    <w:name w:val="目录 9"/>
    <w:basedOn w:val="aa"/>
    <w:next w:val="aa"/>
    <w:autoRedefine/>
    <w:uiPriority w:val="39"/>
    <w:pPr>
      <w:ind w:leftChars="1600" w:left="3360"/>
    </w:pPr>
  </w:style>
  <w:style w:type="character" w:styleId="af9">
    <w:name w:val="Hyperlink"/>
    <w:uiPriority w:val="99"/>
    <w:rPr>
      <w:color w:val="0000FF"/>
      <w:u w:val="single"/>
    </w:rPr>
  </w:style>
  <w:style w:type="paragraph" w:customStyle="1" w:styleId="Char0">
    <w:name w:val=" Char"/>
    <w:basedOn w:val="aa"/>
    <w:autoRedefine/>
    <w:rsid w:val="00951938"/>
    <w:pPr>
      <w:widowControl/>
      <w:spacing w:after="160" w:line="240" w:lineRule="exact"/>
      <w:jc w:val="left"/>
    </w:pPr>
    <w:rPr>
      <w:rFonts w:ascii="Verdana" w:eastAsia="仿宋_GB2312" w:hAnsi="Verdana"/>
      <w:kern w:val="0"/>
      <w:sz w:val="24"/>
      <w:szCs w:val="20"/>
      <w:lang w:eastAsia="en-US"/>
    </w:rPr>
  </w:style>
  <w:style w:type="character" w:styleId="afa">
    <w:name w:val="Emphasis"/>
    <w:uiPriority w:val="20"/>
    <w:qFormat/>
    <w:rsid w:val="00BC6F0C"/>
    <w:rPr>
      <w:i w:val="0"/>
      <w:iCs w:val="0"/>
      <w:color w:val="CC0000"/>
    </w:rPr>
  </w:style>
  <w:style w:type="paragraph" w:customStyle="1" w:styleId="CharCharCharChar">
    <w:name w:val=" Char Char Char Char"/>
    <w:basedOn w:val="aa"/>
    <w:autoRedefine/>
    <w:rsid w:val="00991593"/>
    <w:pPr>
      <w:widowControl/>
      <w:spacing w:after="160" w:line="240" w:lineRule="exact"/>
      <w:jc w:val="left"/>
    </w:pPr>
    <w:rPr>
      <w:rFonts w:ascii="Verdana" w:eastAsia="仿宋_GB2312" w:hAnsi="Verdana"/>
      <w:kern w:val="0"/>
      <w:sz w:val="24"/>
      <w:szCs w:val="20"/>
      <w:lang w:eastAsia="en-US"/>
    </w:rPr>
  </w:style>
  <w:style w:type="paragraph" w:styleId="afb">
    <w:name w:val="列出段落"/>
    <w:basedOn w:val="aa"/>
    <w:uiPriority w:val="34"/>
    <w:qFormat/>
    <w:rsid w:val="00226CFC"/>
    <w:pPr>
      <w:widowControl/>
      <w:ind w:firstLineChars="200" w:firstLine="420"/>
      <w:jc w:val="left"/>
    </w:pPr>
    <w:rPr>
      <w:rFonts w:ascii="宋体" w:hAnsi="宋体" w:cs="宋体"/>
      <w:kern w:val="0"/>
      <w:sz w:val="24"/>
    </w:rPr>
  </w:style>
  <w:style w:type="character" w:customStyle="1" w:styleId="apple-style-span">
    <w:name w:val="apple-style-span"/>
    <w:basedOn w:val="ac"/>
    <w:rsid w:val="003800D5"/>
  </w:style>
  <w:style w:type="character" w:styleId="afc">
    <w:name w:val="Strong"/>
    <w:uiPriority w:val="22"/>
    <w:qFormat/>
    <w:rsid w:val="007B45D2"/>
    <w:rPr>
      <w:b/>
      <w:bCs/>
    </w:rPr>
  </w:style>
  <w:style w:type="character" w:customStyle="1" w:styleId="3Char">
    <w:name w:val="标题 3 Char"/>
    <w:link w:val="3"/>
    <w:uiPriority w:val="9"/>
    <w:semiHidden/>
    <w:rsid w:val="0051576B"/>
    <w:rPr>
      <w:b/>
      <w:bCs/>
      <w:kern w:val="2"/>
      <w:sz w:val="32"/>
      <w:szCs w:val="32"/>
    </w:rPr>
  </w:style>
  <w:style w:type="character" w:customStyle="1" w:styleId="headline-content4">
    <w:name w:val="headline-content4"/>
    <w:basedOn w:val="ac"/>
    <w:rsid w:val="0051576B"/>
  </w:style>
  <w:style w:type="paragraph" w:customStyle="1" w:styleId="Style58">
    <w:name w:val="_Style 58"/>
    <w:basedOn w:val="aa"/>
    <w:rsid w:val="00125D82"/>
    <w:rPr>
      <w:szCs w:val="20"/>
    </w:rPr>
  </w:style>
  <w:style w:type="character" w:customStyle="1" w:styleId="Char">
    <w:name w:val="页脚 Char"/>
    <w:link w:val="af3"/>
    <w:uiPriority w:val="99"/>
    <w:rsid w:val="00A64F8D"/>
    <w:rPr>
      <w:kern w:val="2"/>
      <w:sz w:val="18"/>
      <w:szCs w:val="18"/>
    </w:rPr>
  </w:style>
  <w:style w:type="paragraph" w:customStyle="1" w:styleId="reader-word-layer">
    <w:name w:val="reader-word-layer"/>
    <w:basedOn w:val="aa"/>
    <w:rsid w:val="00094114"/>
    <w:pPr>
      <w:widowControl/>
      <w:spacing w:before="100" w:beforeAutospacing="1" w:after="100" w:afterAutospacing="1"/>
      <w:jc w:val="left"/>
    </w:pPr>
    <w:rPr>
      <w:rFonts w:ascii="宋体" w:hAnsi="宋体" w:cs="宋体"/>
      <w:kern w:val="0"/>
      <w:sz w:val="24"/>
    </w:rPr>
  </w:style>
  <w:style w:type="paragraph" w:styleId="afd">
    <w:name w:val="Balloon Text"/>
    <w:basedOn w:val="aa"/>
    <w:link w:val="Char1"/>
    <w:uiPriority w:val="99"/>
    <w:semiHidden/>
    <w:unhideWhenUsed/>
    <w:rsid w:val="007E4CB4"/>
    <w:rPr>
      <w:sz w:val="18"/>
      <w:szCs w:val="18"/>
      <w:lang w:val="x-none" w:eastAsia="x-none"/>
    </w:rPr>
  </w:style>
  <w:style w:type="character" w:customStyle="1" w:styleId="Char1">
    <w:name w:val="批注框文本 Char"/>
    <w:link w:val="afd"/>
    <w:uiPriority w:val="99"/>
    <w:semiHidden/>
    <w:rsid w:val="007E4CB4"/>
    <w:rPr>
      <w:kern w:val="2"/>
      <w:sz w:val="18"/>
      <w:szCs w:val="18"/>
    </w:rPr>
  </w:style>
  <w:style w:type="character" w:customStyle="1" w:styleId="4Char">
    <w:name w:val="标题 4 Char"/>
    <w:link w:val="4"/>
    <w:uiPriority w:val="9"/>
    <w:semiHidden/>
    <w:rsid w:val="009B1272"/>
    <w:rPr>
      <w:rFonts w:ascii="Cambria" w:eastAsia="宋体" w:hAnsi="Cambria" w:cs="Times New Roman"/>
      <w:b/>
      <w:bCs/>
      <w:kern w:val="2"/>
      <w:sz w:val="28"/>
      <w:szCs w:val="28"/>
    </w:rPr>
  </w:style>
  <w:style w:type="character" w:customStyle="1" w:styleId="5Char">
    <w:name w:val="标题 5 Char"/>
    <w:link w:val="5"/>
    <w:uiPriority w:val="9"/>
    <w:semiHidden/>
    <w:rsid w:val="009B1272"/>
    <w:rPr>
      <w:b/>
      <w:bCs/>
      <w:kern w:val="2"/>
      <w:sz w:val="28"/>
      <w:szCs w:val="28"/>
    </w:rPr>
  </w:style>
  <w:style w:type="paragraph" w:customStyle="1" w:styleId="Char10">
    <w:name w:val="Char1"/>
    <w:basedOn w:val="aa"/>
    <w:rsid w:val="0041010F"/>
    <w:pPr>
      <w:widowControl/>
      <w:spacing w:after="160" w:line="240" w:lineRule="exact"/>
      <w:jc w:val="left"/>
    </w:pPr>
    <w:rPr>
      <w:rFonts w:ascii="Verdana" w:hAnsi="Verdana"/>
      <w:kern w:val="0"/>
      <w:sz w:val="20"/>
      <w:szCs w:val="20"/>
      <w:lang w:eastAsia="en-US"/>
    </w:rPr>
  </w:style>
  <w:style w:type="paragraph" w:customStyle="1" w:styleId="CharCharCharCharCharCharChar">
    <w:name w:val="Char Char Char Char Char Char Char"/>
    <w:basedOn w:val="aa"/>
    <w:rsid w:val="004C213A"/>
    <w:pPr>
      <w:widowControl/>
      <w:spacing w:after="160" w:line="240" w:lineRule="exact"/>
      <w:jc w:val="left"/>
    </w:pPr>
  </w:style>
  <w:style w:type="paragraph" w:customStyle="1" w:styleId="Char11">
    <w:name w:val=" Char1"/>
    <w:basedOn w:val="aa"/>
    <w:rsid w:val="00995FA6"/>
    <w:pPr>
      <w:widowControl/>
      <w:spacing w:after="160" w:line="240" w:lineRule="exact"/>
      <w:jc w:val="left"/>
    </w:pPr>
    <w:rPr>
      <w:rFonts w:ascii="Verdana" w:hAnsi="Verdana"/>
      <w:kern w:val="0"/>
      <w:sz w:val="20"/>
      <w:szCs w:val="20"/>
      <w:lang w:eastAsia="en-US"/>
    </w:rPr>
  </w:style>
  <w:style w:type="paragraph" w:customStyle="1" w:styleId="CharCharChar">
    <w:name w:val="Char Char Char"/>
    <w:basedOn w:val="aa"/>
    <w:rsid w:val="00EF60CC"/>
    <w:rPr>
      <w:rFonts w:ascii="Tahoma" w:hAnsi="Tahoma"/>
      <w:sz w:val="24"/>
      <w:szCs w:val="20"/>
    </w:rPr>
  </w:style>
  <w:style w:type="paragraph" w:customStyle="1" w:styleId="CharCharCharCharCharCharCharCharChar">
    <w:name w:val=" Char Char Char Char Char Char Char Char Char"/>
    <w:basedOn w:val="aa"/>
    <w:autoRedefine/>
    <w:rsid w:val="00A25496"/>
    <w:pPr>
      <w:widowControl/>
      <w:spacing w:after="160" w:line="240" w:lineRule="exact"/>
      <w:jc w:val="left"/>
    </w:pPr>
    <w:rPr>
      <w:rFonts w:ascii="Verdana" w:eastAsia="仿宋_GB2312" w:hAnsi="Verdana"/>
      <w:kern w:val="0"/>
      <w:sz w:val="24"/>
      <w:szCs w:val="20"/>
      <w:lang w:eastAsia="en-US"/>
    </w:rPr>
  </w:style>
  <w:style w:type="character" w:customStyle="1" w:styleId="1Char">
    <w:name w:val="标题 1 Char"/>
    <w:link w:val="1"/>
    <w:uiPriority w:val="9"/>
    <w:rsid w:val="00014B02"/>
    <w:rPr>
      <w:b/>
      <w:bCs/>
      <w:kern w:val="44"/>
      <w:sz w:val="44"/>
      <w:szCs w:val="44"/>
    </w:rPr>
  </w:style>
  <w:style w:type="paragraph" w:customStyle="1" w:styleId="CharCharCharCharCharCharChar0">
    <w:name w:val=" Char Char Char Char Char Char Char"/>
    <w:basedOn w:val="aa"/>
    <w:rsid w:val="00582856"/>
    <w:rPr>
      <w:szCs w:val="21"/>
    </w:rPr>
  </w:style>
  <w:style w:type="paragraph" w:customStyle="1" w:styleId="afe">
    <w:name w:val="章标题"/>
    <w:next w:val="af0"/>
    <w:rsid w:val="00D37FF7"/>
    <w:pPr>
      <w:spacing w:beforeLines="50" w:before="50" w:afterLines="50" w:after="50"/>
      <w:jc w:val="both"/>
      <w:outlineLvl w:val="1"/>
    </w:pPr>
    <w:rPr>
      <w:rFonts w:ascii="黑体" w:eastAsia="黑体"/>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695804">
      <w:bodyDiv w:val="1"/>
      <w:marLeft w:val="0"/>
      <w:marRight w:val="0"/>
      <w:marTop w:val="0"/>
      <w:marBottom w:val="0"/>
      <w:divBdr>
        <w:top w:val="none" w:sz="0" w:space="0" w:color="auto"/>
        <w:left w:val="none" w:sz="0" w:space="0" w:color="auto"/>
        <w:bottom w:val="none" w:sz="0" w:space="0" w:color="auto"/>
        <w:right w:val="none" w:sz="0" w:space="0" w:color="auto"/>
      </w:divBdr>
    </w:div>
    <w:div w:id="26954239">
      <w:bodyDiv w:val="1"/>
      <w:marLeft w:val="0"/>
      <w:marRight w:val="0"/>
      <w:marTop w:val="0"/>
      <w:marBottom w:val="0"/>
      <w:divBdr>
        <w:top w:val="none" w:sz="0" w:space="0" w:color="auto"/>
        <w:left w:val="none" w:sz="0" w:space="0" w:color="auto"/>
        <w:bottom w:val="none" w:sz="0" w:space="0" w:color="auto"/>
        <w:right w:val="none" w:sz="0" w:space="0" w:color="auto"/>
      </w:divBdr>
      <w:divsChild>
        <w:div w:id="1595506510">
          <w:marLeft w:val="0"/>
          <w:marRight w:val="0"/>
          <w:marTop w:val="0"/>
          <w:marBottom w:val="240"/>
          <w:divBdr>
            <w:top w:val="none" w:sz="0" w:space="0" w:color="auto"/>
            <w:left w:val="none" w:sz="0" w:space="0" w:color="auto"/>
            <w:bottom w:val="none" w:sz="0" w:space="0" w:color="auto"/>
            <w:right w:val="none" w:sz="0" w:space="0" w:color="auto"/>
          </w:divBdr>
        </w:div>
      </w:divsChild>
    </w:div>
    <w:div w:id="48190563">
      <w:bodyDiv w:val="1"/>
      <w:marLeft w:val="0"/>
      <w:marRight w:val="0"/>
      <w:marTop w:val="0"/>
      <w:marBottom w:val="0"/>
      <w:divBdr>
        <w:top w:val="none" w:sz="0" w:space="0" w:color="auto"/>
        <w:left w:val="none" w:sz="0" w:space="0" w:color="auto"/>
        <w:bottom w:val="none" w:sz="0" w:space="0" w:color="auto"/>
        <w:right w:val="none" w:sz="0" w:space="0" w:color="auto"/>
      </w:divBdr>
    </w:div>
    <w:div w:id="78331730">
      <w:bodyDiv w:val="1"/>
      <w:marLeft w:val="0"/>
      <w:marRight w:val="0"/>
      <w:marTop w:val="0"/>
      <w:marBottom w:val="0"/>
      <w:divBdr>
        <w:top w:val="none" w:sz="0" w:space="0" w:color="auto"/>
        <w:left w:val="none" w:sz="0" w:space="0" w:color="auto"/>
        <w:bottom w:val="none" w:sz="0" w:space="0" w:color="auto"/>
        <w:right w:val="none" w:sz="0" w:space="0" w:color="auto"/>
      </w:divBdr>
    </w:div>
    <w:div w:id="132676043">
      <w:bodyDiv w:val="1"/>
      <w:marLeft w:val="0"/>
      <w:marRight w:val="0"/>
      <w:marTop w:val="0"/>
      <w:marBottom w:val="0"/>
      <w:divBdr>
        <w:top w:val="none" w:sz="0" w:space="0" w:color="auto"/>
        <w:left w:val="none" w:sz="0" w:space="0" w:color="auto"/>
        <w:bottom w:val="none" w:sz="0" w:space="0" w:color="auto"/>
        <w:right w:val="none" w:sz="0" w:space="0" w:color="auto"/>
      </w:divBdr>
      <w:divsChild>
        <w:div w:id="2063165838">
          <w:marLeft w:val="0"/>
          <w:marRight w:val="0"/>
          <w:marTop w:val="0"/>
          <w:marBottom w:val="0"/>
          <w:divBdr>
            <w:top w:val="none" w:sz="0" w:space="0" w:color="auto"/>
            <w:left w:val="none" w:sz="0" w:space="0" w:color="auto"/>
            <w:bottom w:val="none" w:sz="0" w:space="0" w:color="auto"/>
            <w:right w:val="none" w:sz="0" w:space="0" w:color="auto"/>
          </w:divBdr>
          <w:divsChild>
            <w:div w:id="1384212280">
              <w:marLeft w:val="0"/>
              <w:marRight w:val="0"/>
              <w:marTop w:val="0"/>
              <w:marBottom w:val="0"/>
              <w:divBdr>
                <w:top w:val="none" w:sz="0" w:space="0" w:color="auto"/>
                <w:left w:val="none" w:sz="0" w:space="0" w:color="auto"/>
                <w:bottom w:val="none" w:sz="0" w:space="0" w:color="auto"/>
                <w:right w:val="none" w:sz="0" w:space="0" w:color="auto"/>
              </w:divBdr>
              <w:divsChild>
                <w:div w:id="1144663052">
                  <w:marLeft w:val="0"/>
                  <w:marRight w:val="0"/>
                  <w:marTop w:val="0"/>
                  <w:marBottom w:val="0"/>
                  <w:divBdr>
                    <w:top w:val="single" w:sz="6" w:space="0" w:color="E5E5E5"/>
                    <w:left w:val="single" w:sz="6" w:space="0" w:color="E5E5E5"/>
                    <w:bottom w:val="single" w:sz="6" w:space="0" w:color="E5E5E5"/>
                    <w:right w:val="single" w:sz="6" w:space="0" w:color="E5E5E5"/>
                  </w:divBdr>
                  <w:divsChild>
                    <w:div w:id="1202864281">
                      <w:marLeft w:val="0"/>
                      <w:marRight w:val="0"/>
                      <w:marTop w:val="0"/>
                      <w:marBottom w:val="0"/>
                      <w:divBdr>
                        <w:top w:val="none" w:sz="0" w:space="0" w:color="auto"/>
                        <w:left w:val="none" w:sz="0" w:space="0" w:color="auto"/>
                        <w:bottom w:val="none" w:sz="0" w:space="0" w:color="auto"/>
                        <w:right w:val="none" w:sz="0" w:space="0" w:color="auto"/>
                      </w:divBdr>
                      <w:divsChild>
                        <w:div w:id="1008291287">
                          <w:marLeft w:val="0"/>
                          <w:marRight w:val="0"/>
                          <w:marTop w:val="0"/>
                          <w:marBottom w:val="0"/>
                          <w:divBdr>
                            <w:top w:val="none" w:sz="0" w:space="0" w:color="auto"/>
                            <w:left w:val="none" w:sz="0" w:space="0" w:color="auto"/>
                            <w:bottom w:val="none" w:sz="0" w:space="0" w:color="auto"/>
                            <w:right w:val="none" w:sz="0" w:space="0" w:color="auto"/>
                          </w:divBdr>
                          <w:divsChild>
                            <w:div w:id="2124374791">
                              <w:marLeft w:val="0"/>
                              <w:marRight w:val="0"/>
                              <w:marTop w:val="0"/>
                              <w:marBottom w:val="0"/>
                              <w:divBdr>
                                <w:top w:val="none" w:sz="0" w:space="0" w:color="auto"/>
                                <w:left w:val="none" w:sz="0" w:space="0" w:color="auto"/>
                                <w:bottom w:val="none" w:sz="0" w:space="0" w:color="auto"/>
                                <w:right w:val="none" w:sz="0" w:space="0" w:color="auto"/>
                              </w:divBdr>
                              <w:divsChild>
                                <w:div w:id="314918456">
                                  <w:marLeft w:val="0"/>
                                  <w:marRight w:val="0"/>
                                  <w:marTop w:val="0"/>
                                  <w:marBottom w:val="0"/>
                                  <w:divBdr>
                                    <w:top w:val="none" w:sz="0" w:space="0" w:color="auto"/>
                                    <w:left w:val="none" w:sz="0" w:space="0" w:color="auto"/>
                                    <w:bottom w:val="none" w:sz="0" w:space="0" w:color="auto"/>
                                    <w:right w:val="none" w:sz="0" w:space="0" w:color="auto"/>
                                  </w:divBdr>
                                  <w:divsChild>
                                    <w:div w:id="909074479">
                                      <w:marLeft w:val="0"/>
                                      <w:marRight w:val="0"/>
                                      <w:marTop w:val="0"/>
                                      <w:marBottom w:val="0"/>
                                      <w:divBdr>
                                        <w:top w:val="none" w:sz="0" w:space="0" w:color="auto"/>
                                        <w:left w:val="none" w:sz="0" w:space="0" w:color="auto"/>
                                        <w:bottom w:val="none" w:sz="0" w:space="0" w:color="auto"/>
                                        <w:right w:val="none" w:sz="0" w:space="0" w:color="auto"/>
                                      </w:divBdr>
                                      <w:divsChild>
                                        <w:div w:id="556431227">
                                          <w:marLeft w:val="0"/>
                                          <w:marRight w:val="0"/>
                                          <w:marTop w:val="0"/>
                                          <w:marBottom w:val="0"/>
                                          <w:divBdr>
                                            <w:top w:val="none" w:sz="0" w:space="0" w:color="auto"/>
                                            <w:left w:val="none" w:sz="0" w:space="0" w:color="auto"/>
                                            <w:bottom w:val="none" w:sz="0" w:space="0" w:color="auto"/>
                                            <w:right w:val="none" w:sz="0" w:space="0" w:color="auto"/>
                                          </w:divBdr>
                                        </w:div>
                                        <w:div w:id="1158233984">
                                          <w:marLeft w:val="0"/>
                                          <w:marRight w:val="0"/>
                                          <w:marTop w:val="0"/>
                                          <w:marBottom w:val="0"/>
                                          <w:divBdr>
                                            <w:top w:val="none" w:sz="0" w:space="0" w:color="auto"/>
                                            <w:left w:val="none" w:sz="0" w:space="0" w:color="auto"/>
                                            <w:bottom w:val="none" w:sz="0" w:space="0" w:color="auto"/>
                                            <w:right w:val="none" w:sz="0" w:space="0" w:color="auto"/>
                                          </w:divBdr>
                                        </w:div>
                                        <w:div w:id="146310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937934">
      <w:bodyDiv w:val="1"/>
      <w:marLeft w:val="0"/>
      <w:marRight w:val="0"/>
      <w:marTop w:val="0"/>
      <w:marBottom w:val="0"/>
      <w:divBdr>
        <w:top w:val="none" w:sz="0" w:space="0" w:color="auto"/>
        <w:left w:val="none" w:sz="0" w:space="0" w:color="auto"/>
        <w:bottom w:val="none" w:sz="0" w:space="0" w:color="auto"/>
        <w:right w:val="none" w:sz="0" w:space="0" w:color="auto"/>
      </w:divBdr>
      <w:divsChild>
        <w:div w:id="1302926087">
          <w:marLeft w:val="0"/>
          <w:marRight w:val="0"/>
          <w:marTop w:val="0"/>
          <w:marBottom w:val="240"/>
          <w:divBdr>
            <w:top w:val="none" w:sz="0" w:space="0" w:color="auto"/>
            <w:left w:val="none" w:sz="0" w:space="0" w:color="auto"/>
            <w:bottom w:val="none" w:sz="0" w:space="0" w:color="auto"/>
            <w:right w:val="none" w:sz="0" w:space="0" w:color="auto"/>
          </w:divBdr>
        </w:div>
      </w:divsChild>
    </w:div>
    <w:div w:id="237521258">
      <w:bodyDiv w:val="1"/>
      <w:marLeft w:val="0"/>
      <w:marRight w:val="0"/>
      <w:marTop w:val="0"/>
      <w:marBottom w:val="0"/>
      <w:divBdr>
        <w:top w:val="none" w:sz="0" w:space="0" w:color="auto"/>
        <w:left w:val="none" w:sz="0" w:space="0" w:color="auto"/>
        <w:bottom w:val="none" w:sz="0" w:space="0" w:color="auto"/>
        <w:right w:val="none" w:sz="0" w:space="0" w:color="auto"/>
      </w:divBdr>
    </w:div>
    <w:div w:id="255985263">
      <w:bodyDiv w:val="1"/>
      <w:marLeft w:val="0"/>
      <w:marRight w:val="0"/>
      <w:marTop w:val="0"/>
      <w:marBottom w:val="0"/>
      <w:divBdr>
        <w:top w:val="none" w:sz="0" w:space="0" w:color="auto"/>
        <w:left w:val="none" w:sz="0" w:space="0" w:color="auto"/>
        <w:bottom w:val="none" w:sz="0" w:space="0" w:color="auto"/>
        <w:right w:val="none" w:sz="0" w:space="0" w:color="auto"/>
      </w:divBdr>
    </w:div>
    <w:div w:id="271208041">
      <w:bodyDiv w:val="1"/>
      <w:marLeft w:val="0"/>
      <w:marRight w:val="0"/>
      <w:marTop w:val="0"/>
      <w:marBottom w:val="0"/>
      <w:divBdr>
        <w:top w:val="none" w:sz="0" w:space="0" w:color="auto"/>
        <w:left w:val="none" w:sz="0" w:space="0" w:color="auto"/>
        <w:bottom w:val="none" w:sz="0" w:space="0" w:color="auto"/>
        <w:right w:val="none" w:sz="0" w:space="0" w:color="auto"/>
      </w:divBdr>
    </w:div>
    <w:div w:id="302925737">
      <w:bodyDiv w:val="1"/>
      <w:marLeft w:val="0"/>
      <w:marRight w:val="0"/>
      <w:marTop w:val="0"/>
      <w:marBottom w:val="0"/>
      <w:divBdr>
        <w:top w:val="none" w:sz="0" w:space="0" w:color="auto"/>
        <w:left w:val="none" w:sz="0" w:space="0" w:color="auto"/>
        <w:bottom w:val="none" w:sz="0" w:space="0" w:color="auto"/>
        <w:right w:val="none" w:sz="0" w:space="0" w:color="auto"/>
      </w:divBdr>
      <w:divsChild>
        <w:div w:id="43451710">
          <w:marLeft w:val="0"/>
          <w:marRight w:val="0"/>
          <w:marTop w:val="0"/>
          <w:marBottom w:val="240"/>
          <w:divBdr>
            <w:top w:val="none" w:sz="0" w:space="0" w:color="auto"/>
            <w:left w:val="none" w:sz="0" w:space="0" w:color="auto"/>
            <w:bottom w:val="none" w:sz="0" w:space="0" w:color="auto"/>
            <w:right w:val="none" w:sz="0" w:space="0" w:color="auto"/>
          </w:divBdr>
        </w:div>
      </w:divsChild>
    </w:div>
    <w:div w:id="309403679">
      <w:bodyDiv w:val="1"/>
      <w:marLeft w:val="0"/>
      <w:marRight w:val="0"/>
      <w:marTop w:val="0"/>
      <w:marBottom w:val="0"/>
      <w:divBdr>
        <w:top w:val="none" w:sz="0" w:space="0" w:color="auto"/>
        <w:left w:val="none" w:sz="0" w:space="0" w:color="auto"/>
        <w:bottom w:val="none" w:sz="0" w:space="0" w:color="auto"/>
        <w:right w:val="none" w:sz="0" w:space="0" w:color="auto"/>
      </w:divBdr>
    </w:div>
    <w:div w:id="419260476">
      <w:bodyDiv w:val="1"/>
      <w:marLeft w:val="0"/>
      <w:marRight w:val="0"/>
      <w:marTop w:val="0"/>
      <w:marBottom w:val="0"/>
      <w:divBdr>
        <w:top w:val="none" w:sz="0" w:space="0" w:color="auto"/>
        <w:left w:val="none" w:sz="0" w:space="0" w:color="auto"/>
        <w:bottom w:val="none" w:sz="0" w:space="0" w:color="auto"/>
        <w:right w:val="none" w:sz="0" w:space="0" w:color="auto"/>
      </w:divBdr>
    </w:div>
    <w:div w:id="420687133">
      <w:bodyDiv w:val="1"/>
      <w:marLeft w:val="0"/>
      <w:marRight w:val="0"/>
      <w:marTop w:val="0"/>
      <w:marBottom w:val="0"/>
      <w:divBdr>
        <w:top w:val="none" w:sz="0" w:space="0" w:color="auto"/>
        <w:left w:val="none" w:sz="0" w:space="0" w:color="auto"/>
        <w:bottom w:val="none" w:sz="0" w:space="0" w:color="auto"/>
        <w:right w:val="none" w:sz="0" w:space="0" w:color="auto"/>
      </w:divBdr>
      <w:divsChild>
        <w:div w:id="337974653">
          <w:marLeft w:val="547"/>
          <w:marRight w:val="0"/>
          <w:marTop w:val="0"/>
          <w:marBottom w:val="0"/>
          <w:divBdr>
            <w:top w:val="none" w:sz="0" w:space="0" w:color="auto"/>
            <w:left w:val="none" w:sz="0" w:space="0" w:color="auto"/>
            <w:bottom w:val="none" w:sz="0" w:space="0" w:color="auto"/>
            <w:right w:val="none" w:sz="0" w:space="0" w:color="auto"/>
          </w:divBdr>
        </w:div>
        <w:div w:id="483006769">
          <w:marLeft w:val="547"/>
          <w:marRight w:val="0"/>
          <w:marTop w:val="0"/>
          <w:marBottom w:val="0"/>
          <w:divBdr>
            <w:top w:val="none" w:sz="0" w:space="0" w:color="auto"/>
            <w:left w:val="none" w:sz="0" w:space="0" w:color="auto"/>
            <w:bottom w:val="none" w:sz="0" w:space="0" w:color="auto"/>
            <w:right w:val="none" w:sz="0" w:space="0" w:color="auto"/>
          </w:divBdr>
        </w:div>
        <w:div w:id="786435602">
          <w:marLeft w:val="547"/>
          <w:marRight w:val="0"/>
          <w:marTop w:val="0"/>
          <w:marBottom w:val="0"/>
          <w:divBdr>
            <w:top w:val="none" w:sz="0" w:space="0" w:color="auto"/>
            <w:left w:val="none" w:sz="0" w:space="0" w:color="auto"/>
            <w:bottom w:val="none" w:sz="0" w:space="0" w:color="auto"/>
            <w:right w:val="none" w:sz="0" w:space="0" w:color="auto"/>
          </w:divBdr>
        </w:div>
        <w:div w:id="1441686073">
          <w:marLeft w:val="547"/>
          <w:marRight w:val="0"/>
          <w:marTop w:val="0"/>
          <w:marBottom w:val="0"/>
          <w:divBdr>
            <w:top w:val="none" w:sz="0" w:space="0" w:color="auto"/>
            <w:left w:val="none" w:sz="0" w:space="0" w:color="auto"/>
            <w:bottom w:val="none" w:sz="0" w:space="0" w:color="auto"/>
            <w:right w:val="none" w:sz="0" w:space="0" w:color="auto"/>
          </w:divBdr>
        </w:div>
        <w:div w:id="1540705159">
          <w:marLeft w:val="547"/>
          <w:marRight w:val="0"/>
          <w:marTop w:val="0"/>
          <w:marBottom w:val="0"/>
          <w:divBdr>
            <w:top w:val="none" w:sz="0" w:space="0" w:color="auto"/>
            <w:left w:val="none" w:sz="0" w:space="0" w:color="auto"/>
            <w:bottom w:val="none" w:sz="0" w:space="0" w:color="auto"/>
            <w:right w:val="none" w:sz="0" w:space="0" w:color="auto"/>
          </w:divBdr>
        </w:div>
        <w:div w:id="1846750945">
          <w:marLeft w:val="547"/>
          <w:marRight w:val="0"/>
          <w:marTop w:val="0"/>
          <w:marBottom w:val="0"/>
          <w:divBdr>
            <w:top w:val="none" w:sz="0" w:space="0" w:color="auto"/>
            <w:left w:val="none" w:sz="0" w:space="0" w:color="auto"/>
            <w:bottom w:val="none" w:sz="0" w:space="0" w:color="auto"/>
            <w:right w:val="none" w:sz="0" w:space="0" w:color="auto"/>
          </w:divBdr>
        </w:div>
        <w:div w:id="2031567568">
          <w:marLeft w:val="547"/>
          <w:marRight w:val="0"/>
          <w:marTop w:val="0"/>
          <w:marBottom w:val="0"/>
          <w:divBdr>
            <w:top w:val="none" w:sz="0" w:space="0" w:color="auto"/>
            <w:left w:val="none" w:sz="0" w:space="0" w:color="auto"/>
            <w:bottom w:val="none" w:sz="0" w:space="0" w:color="auto"/>
            <w:right w:val="none" w:sz="0" w:space="0" w:color="auto"/>
          </w:divBdr>
        </w:div>
        <w:div w:id="2040691861">
          <w:marLeft w:val="547"/>
          <w:marRight w:val="0"/>
          <w:marTop w:val="0"/>
          <w:marBottom w:val="0"/>
          <w:divBdr>
            <w:top w:val="none" w:sz="0" w:space="0" w:color="auto"/>
            <w:left w:val="none" w:sz="0" w:space="0" w:color="auto"/>
            <w:bottom w:val="none" w:sz="0" w:space="0" w:color="auto"/>
            <w:right w:val="none" w:sz="0" w:space="0" w:color="auto"/>
          </w:divBdr>
        </w:div>
      </w:divsChild>
    </w:div>
    <w:div w:id="443841748">
      <w:bodyDiv w:val="1"/>
      <w:marLeft w:val="0"/>
      <w:marRight w:val="0"/>
      <w:marTop w:val="0"/>
      <w:marBottom w:val="0"/>
      <w:divBdr>
        <w:top w:val="none" w:sz="0" w:space="0" w:color="auto"/>
        <w:left w:val="none" w:sz="0" w:space="0" w:color="auto"/>
        <w:bottom w:val="none" w:sz="0" w:space="0" w:color="auto"/>
        <w:right w:val="none" w:sz="0" w:space="0" w:color="auto"/>
      </w:divBdr>
      <w:divsChild>
        <w:div w:id="1598322717">
          <w:marLeft w:val="0"/>
          <w:marRight w:val="0"/>
          <w:marTop w:val="0"/>
          <w:marBottom w:val="240"/>
          <w:divBdr>
            <w:top w:val="none" w:sz="0" w:space="0" w:color="auto"/>
            <w:left w:val="none" w:sz="0" w:space="0" w:color="auto"/>
            <w:bottom w:val="none" w:sz="0" w:space="0" w:color="auto"/>
            <w:right w:val="none" w:sz="0" w:space="0" w:color="auto"/>
          </w:divBdr>
        </w:div>
      </w:divsChild>
    </w:div>
    <w:div w:id="447705759">
      <w:bodyDiv w:val="1"/>
      <w:marLeft w:val="0"/>
      <w:marRight w:val="0"/>
      <w:marTop w:val="0"/>
      <w:marBottom w:val="0"/>
      <w:divBdr>
        <w:top w:val="none" w:sz="0" w:space="0" w:color="auto"/>
        <w:left w:val="none" w:sz="0" w:space="0" w:color="auto"/>
        <w:bottom w:val="none" w:sz="0" w:space="0" w:color="auto"/>
        <w:right w:val="none" w:sz="0" w:space="0" w:color="auto"/>
      </w:divBdr>
    </w:div>
    <w:div w:id="496969291">
      <w:bodyDiv w:val="1"/>
      <w:marLeft w:val="0"/>
      <w:marRight w:val="0"/>
      <w:marTop w:val="0"/>
      <w:marBottom w:val="0"/>
      <w:divBdr>
        <w:top w:val="none" w:sz="0" w:space="0" w:color="auto"/>
        <w:left w:val="none" w:sz="0" w:space="0" w:color="auto"/>
        <w:bottom w:val="none" w:sz="0" w:space="0" w:color="auto"/>
        <w:right w:val="none" w:sz="0" w:space="0" w:color="auto"/>
      </w:divBdr>
    </w:div>
    <w:div w:id="527524041">
      <w:bodyDiv w:val="1"/>
      <w:marLeft w:val="0"/>
      <w:marRight w:val="0"/>
      <w:marTop w:val="0"/>
      <w:marBottom w:val="0"/>
      <w:divBdr>
        <w:top w:val="none" w:sz="0" w:space="0" w:color="auto"/>
        <w:left w:val="none" w:sz="0" w:space="0" w:color="auto"/>
        <w:bottom w:val="none" w:sz="0" w:space="0" w:color="auto"/>
        <w:right w:val="none" w:sz="0" w:space="0" w:color="auto"/>
      </w:divBdr>
      <w:divsChild>
        <w:div w:id="1450510918">
          <w:marLeft w:val="0"/>
          <w:marRight w:val="0"/>
          <w:marTop w:val="0"/>
          <w:marBottom w:val="240"/>
          <w:divBdr>
            <w:top w:val="none" w:sz="0" w:space="0" w:color="auto"/>
            <w:left w:val="none" w:sz="0" w:space="0" w:color="auto"/>
            <w:bottom w:val="none" w:sz="0" w:space="0" w:color="auto"/>
            <w:right w:val="none" w:sz="0" w:space="0" w:color="auto"/>
          </w:divBdr>
        </w:div>
        <w:div w:id="1739009715">
          <w:marLeft w:val="0"/>
          <w:marRight w:val="0"/>
          <w:marTop w:val="0"/>
          <w:marBottom w:val="240"/>
          <w:divBdr>
            <w:top w:val="none" w:sz="0" w:space="0" w:color="auto"/>
            <w:left w:val="none" w:sz="0" w:space="0" w:color="auto"/>
            <w:bottom w:val="none" w:sz="0" w:space="0" w:color="auto"/>
            <w:right w:val="none" w:sz="0" w:space="0" w:color="auto"/>
          </w:divBdr>
        </w:div>
      </w:divsChild>
    </w:div>
    <w:div w:id="623388658">
      <w:bodyDiv w:val="1"/>
      <w:marLeft w:val="0"/>
      <w:marRight w:val="0"/>
      <w:marTop w:val="0"/>
      <w:marBottom w:val="0"/>
      <w:divBdr>
        <w:top w:val="none" w:sz="0" w:space="0" w:color="auto"/>
        <w:left w:val="none" w:sz="0" w:space="0" w:color="auto"/>
        <w:bottom w:val="none" w:sz="0" w:space="0" w:color="auto"/>
        <w:right w:val="none" w:sz="0" w:space="0" w:color="auto"/>
      </w:divBdr>
    </w:div>
    <w:div w:id="684090340">
      <w:bodyDiv w:val="1"/>
      <w:marLeft w:val="0"/>
      <w:marRight w:val="0"/>
      <w:marTop w:val="0"/>
      <w:marBottom w:val="0"/>
      <w:divBdr>
        <w:top w:val="none" w:sz="0" w:space="0" w:color="auto"/>
        <w:left w:val="none" w:sz="0" w:space="0" w:color="auto"/>
        <w:bottom w:val="none" w:sz="0" w:space="0" w:color="auto"/>
        <w:right w:val="none" w:sz="0" w:space="0" w:color="auto"/>
      </w:divBdr>
    </w:div>
    <w:div w:id="695227916">
      <w:bodyDiv w:val="1"/>
      <w:marLeft w:val="0"/>
      <w:marRight w:val="0"/>
      <w:marTop w:val="100"/>
      <w:marBottom w:val="100"/>
      <w:divBdr>
        <w:top w:val="none" w:sz="0" w:space="0" w:color="auto"/>
        <w:left w:val="none" w:sz="0" w:space="0" w:color="auto"/>
        <w:bottom w:val="none" w:sz="0" w:space="0" w:color="auto"/>
        <w:right w:val="none" w:sz="0" w:space="0" w:color="auto"/>
      </w:divBdr>
      <w:divsChild>
        <w:div w:id="2125271719">
          <w:marLeft w:val="0"/>
          <w:marRight w:val="0"/>
          <w:marTop w:val="0"/>
          <w:marBottom w:val="0"/>
          <w:divBdr>
            <w:top w:val="none" w:sz="0" w:space="0" w:color="auto"/>
            <w:left w:val="none" w:sz="0" w:space="0" w:color="auto"/>
            <w:bottom w:val="none" w:sz="0" w:space="0" w:color="auto"/>
            <w:right w:val="none" w:sz="0" w:space="0" w:color="auto"/>
          </w:divBdr>
          <w:divsChild>
            <w:div w:id="1330525534">
              <w:marLeft w:val="0"/>
              <w:marRight w:val="0"/>
              <w:marTop w:val="0"/>
              <w:marBottom w:val="0"/>
              <w:divBdr>
                <w:top w:val="none" w:sz="0" w:space="0" w:color="auto"/>
                <w:left w:val="none" w:sz="0" w:space="0" w:color="auto"/>
                <w:bottom w:val="none" w:sz="0" w:space="0" w:color="auto"/>
                <w:right w:val="none" w:sz="0" w:space="0" w:color="auto"/>
              </w:divBdr>
              <w:divsChild>
                <w:div w:id="1009331582">
                  <w:marLeft w:val="0"/>
                  <w:marRight w:val="0"/>
                  <w:marTop w:val="0"/>
                  <w:marBottom w:val="0"/>
                  <w:divBdr>
                    <w:top w:val="none" w:sz="0" w:space="0" w:color="auto"/>
                    <w:left w:val="none" w:sz="0" w:space="0" w:color="auto"/>
                    <w:bottom w:val="none" w:sz="0" w:space="0" w:color="auto"/>
                    <w:right w:val="none" w:sz="0" w:space="0" w:color="auto"/>
                  </w:divBdr>
                  <w:divsChild>
                    <w:div w:id="1401370556">
                      <w:marLeft w:val="0"/>
                      <w:marRight w:val="0"/>
                      <w:marTop w:val="0"/>
                      <w:marBottom w:val="0"/>
                      <w:divBdr>
                        <w:top w:val="none" w:sz="0" w:space="0" w:color="auto"/>
                        <w:left w:val="none" w:sz="0" w:space="0" w:color="auto"/>
                        <w:bottom w:val="none" w:sz="0" w:space="0" w:color="auto"/>
                        <w:right w:val="none" w:sz="0" w:space="0" w:color="auto"/>
                      </w:divBdr>
                      <w:divsChild>
                        <w:div w:id="1722091242">
                          <w:marLeft w:val="0"/>
                          <w:marRight w:val="0"/>
                          <w:marTop w:val="0"/>
                          <w:marBottom w:val="0"/>
                          <w:divBdr>
                            <w:top w:val="none" w:sz="0" w:space="0" w:color="auto"/>
                            <w:left w:val="none" w:sz="0" w:space="0" w:color="auto"/>
                            <w:bottom w:val="none" w:sz="0" w:space="0" w:color="auto"/>
                            <w:right w:val="none" w:sz="0" w:space="0" w:color="auto"/>
                          </w:divBdr>
                          <w:divsChild>
                            <w:div w:id="1540429968">
                              <w:marLeft w:val="0"/>
                              <w:marRight w:val="0"/>
                              <w:marTop w:val="0"/>
                              <w:marBottom w:val="0"/>
                              <w:divBdr>
                                <w:top w:val="none" w:sz="0" w:space="0" w:color="auto"/>
                                <w:left w:val="none" w:sz="0" w:space="0" w:color="auto"/>
                                <w:bottom w:val="none" w:sz="0" w:space="0" w:color="auto"/>
                                <w:right w:val="none" w:sz="0" w:space="0" w:color="auto"/>
                              </w:divBdr>
                              <w:divsChild>
                                <w:div w:id="405416692">
                                  <w:marLeft w:val="0"/>
                                  <w:marRight w:val="0"/>
                                  <w:marTop w:val="0"/>
                                  <w:marBottom w:val="0"/>
                                  <w:divBdr>
                                    <w:top w:val="none" w:sz="0" w:space="0" w:color="auto"/>
                                    <w:left w:val="none" w:sz="0" w:space="0" w:color="auto"/>
                                    <w:bottom w:val="none" w:sz="0" w:space="0" w:color="auto"/>
                                    <w:right w:val="none" w:sz="0" w:space="0" w:color="auto"/>
                                  </w:divBdr>
                                  <w:divsChild>
                                    <w:div w:id="1262299873">
                                      <w:marLeft w:val="0"/>
                                      <w:marRight w:val="0"/>
                                      <w:marTop w:val="0"/>
                                      <w:marBottom w:val="0"/>
                                      <w:divBdr>
                                        <w:top w:val="none" w:sz="0" w:space="0" w:color="auto"/>
                                        <w:left w:val="none" w:sz="0" w:space="0" w:color="auto"/>
                                        <w:bottom w:val="none" w:sz="0" w:space="0" w:color="auto"/>
                                        <w:right w:val="none" w:sz="0" w:space="0" w:color="auto"/>
                                      </w:divBdr>
                                      <w:divsChild>
                                        <w:div w:id="866915825">
                                          <w:marLeft w:val="0"/>
                                          <w:marRight w:val="0"/>
                                          <w:marTop w:val="0"/>
                                          <w:marBottom w:val="0"/>
                                          <w:divBdr>
                                            <w:top w:val="none" w:sz="0" w:space="0" w:color="auto"/>
                                            <w:left w:val="none" w:sz="0" w:space="0" w:color="auto"/>
                                            <w:bottom w:val="none" w:sz="0" w:space="0" w:color="auto"/>
                                            <w:right w:val="none" w:sz="0" w:space="0" w:color="auto"/>
                                          </w:divBdr>
                                          <w:divsChild>
                                            <w:div w:id="915280705">
                                              <w:marLeft w:val="0"/>
                                              <w:marRight w:val="0"/>
                                              <w:marTop w:val="0"/>
                                              <w:marBottom w:val="0"/>
                                              <w:divBdr>
                                                <w:top w:val="none" w:sz="0" w:space="0" w:color="auto"/>
                                                <w:left w:val="none" w:sz="0" w:space="0" w:color="auto"/>
                                                <w:bottom w:val="none" w:sz="0" w:space="0" w:color="auto"/>
                                                <w:right w:val="none" w:sz="0" w:space="0" w:color="auto"/>
                                              </w:divBdr>
                                              <w:divsChild>
                                                <w:div w:id="339282689">
                                                  <w:marLeft w:val="0"/>
                                                  <w:marRight w:val="0"/>
                                                  <w:marTop w:val="0"/>
                                                  <w:marBottom w:val="0"/>
                                                  <w:divBdr>
                                                    <w:top w:val="none" w:sz="0" w:space="0" w:color="auto"/>
                                                    <w:left w:val="none" w:sz="0" w:space="0" w:color="auto"/>
                                                    <w:bottom w:val="none" w:sz="0" w:space="0" w:color="auto"/>
                                                    <w:right w:val="none" w:sz="0" w:space="0" w:color="auto"/>
                                                  </w:divBdr>
                                                  <w:divsChild>
                                                    <w:div w:id="505827704">
                                                      <w:marLeft w:val="0"/>
                                                      <w:marRight w:val="0"/>
                                                      <w:marTop w:val="0"/>
                                                      <w:marBottom w:val="0"/>
                                                      <w:divBdr>
                                                        <w:top w:val="none" w:sz="0" w:space="0" w:color="auto"/>
                                                        <w:left w:val="none" w:sz="0" w:space="0" w:color="auto"/>
                                                        <w:bottom w:val="none" w:sz="0" w:space="0" w:color="auto"/>
                                                        <w:right w:val="none" w:sz="0" w:space="0" w:color="auto"/>
                                                      </w:divBdr>
                                                      <w:divsChild>
                                                        <w:div w:id="547569202">
                                                          <w:marLeft w:val="0"/>
                                                          <w:marRight w:val="0"/>
                                                          <w:marTop w:val="0"/>
                                                          <w:marBottom w:val="0"/>
                                                          <w:divBdr>
                                                            <w:top w:val="none" w:sz="0" w:space="0" w:color="auto"/>
                                                            <w:left w:val="none" w:sz="0" w:space="0" w:color="auto"/>
                                                            <w:bottom w:val="none" w:sz="0" w:space="0" w:color="auto"/>
                                                            <w:right w:val="none" w:sz="0" w:space="0" w:color="auto"/>
                                                          </w:divBdr>
                                                          <w:divsChild>
                                                            <w:div w:id="2022972402">
                                                              <w:marLeft w:val="0"/>
                                                              <w:marRight w:val="0"/>
                                                              <w:marTop w:val="0"/>
                                                              <w:marBottom w:val="0"/>
                                                              <w:divBdr>
                                                                <w:top w:val="none" w:sz="0" w:space="0" w:color="auto"/>
                                                                <w:left w:val="none" w:sz="0" w:space="0" w:color="auto"/>
                                                                <w:bottom w:val="none" w:sz="0" w:space="0" w:color="auto"/>
                                                                <w:right w:val="none" w:sz="0" w:space="0" w:color="auto"/>
                                                              </w:divBdr>
                                                              <w:divsChild>
                                                                <w:div w:id="1151750903">
                                                                  <w:marLeft w:val="0"/>
                                                                  <w:marRight w:val="0"/>
                                                                  <w:marTop w:val="0"/>
                                                                  <w:marBottom w:val="0"/>
                                                                  <w:divBdr>
                                                                    <w:top w:val="none" w:sz="0" w:space="0" w:color="auto"/>
                                                                    <w:left w:val="none" w:sz="0" w:space="0" w:color="auto"/>
                                                                    <w:bottom w:val="none" w:sz="0" w:space="0" w:color="auto"/>
                                                                    <w:right w:val="none" w:sz="0" w:space="0" w:color="auto"/>
                                                                  </w:divBdr>
                                                                  <w:divsChild>
                                                                    <w:div w:id="881136580">
                                                                      <w:marLeft w:val="0"/>
                                                                      <w:marRight w:val="0"/>
                                                                      <w:marTop w:val="0"/>
                                                                      <w:marBottom w:val="0"/>
                                                                      <w:divBdr>
                                                                        <w:top w:val="none" w:sz="0" w:space="0" w:color="auto"/>
                                                                        <w:left w:val="none" w:sz="0" w:space="0" w:color="auto"/>
                                                                        <w:bottom w:val="none" w:sz="0" w:space="0" w:color="auto"/>
                                                                        <w:right w:val="none" w:sz="0" w:space="0" w:color="auto"/>
                                                                      </w:divBdr>
                                                                      <w:divsChild>
                                                                        <w:div w:id="690031401">
                                                                          <w:marLeft w:val="0"/>
                                                                          <w:marRight w:val="0"/>
                                                                          <w:marTop w:val="0"/>
                                                                          <w:marBottom w:val="0"/>
                                                                          <w:divBdr>
                                                                            <w:top w:val="none" w:sz="0" w:space="0" w:color="auto"/>
                                                                            <w:left w:val="none" w:sz="0" w:space="0" w:color="auto"/>
                                                                            <w:bottom w:val="none" w:sz="0" w:space="0" w:color="auto"/>
                                                                            <w:right w:val="none" w:sz="0" w:space="0" w:color="auto"/>
                                                                          </w:divBdr>
                                                                          <w:divsChild>
                                                                            <w:div w:id="142009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31995150">
      <w:bodyDiv w:val="1"/>
      <w:marLeft w:val="0"/>
      <w:marRight w:val="0"/>
      <w:marTop w:val="0"/>
      <w:marBottom w:val="0"/>
      <w:divBdr>
        <w:top w:val="none" w:sz="0" w:space="0" w:color="auto"/>
        <w:left w:val="none" w:sz="0" w:space="0" w:color="auto"/>
        <w:bottom w:val="none" w:sz="0" w:space="0" w:color="auto"/>
        <w:right w:val="none" w:sz="0" w:space="0" w:color="auto"/>
      </w:divBdr>
      <w:divsChild>
        <w:div w:id="1990400760">
          <w:marLeft w:val="0"/>
          <w:marRight w:val="0"/>
          <w:marTop w:val="0"/>
          <w:marBottom w:val="0"/>
          <w:divBdr>
            <w:top w:val="none" w:sz="0" w:space="0" w:color="auto"/>
            <w:left w:val="none" w:sz="0" w:space="0" w:color="auto"/>
            <w:bottom w:val="none" w:sz="0" w:space="0" w:color="auto"/>
            <w:right w:val="none" w:sz="0" w:space="0" w:color="auto"/>
          </w:divBdr>
          <w:divsChild>
            <w:div w:id="1521502506">
              <w:marLeft w:val="0"/>
              <w:marRight w:val="0"/>
              <w:marTop w:val="0"/>
              <w:marBottom w:val="0"/>
              <w:divBdr>
                <w:top w:val="none" w:sz="0" w:space="0" w:color="auto"/>
                <w:left w:val="none" w:sz="0" w:space="0" w:color="auto"/>
                <w:bottom w:val="none" w:sz="0" w:space="0" w:color="auto"/>
                <w:right w:val="none" w:sz="0" w:space="0" w:color="auto"/>
              </w:divBdr>
              <w:divsChild>
                <w:div w:id="40982033">
                  <w:marLeft w:val="0"/>
                  <w:marRight w:val="0"/>
                  <w:marTop w:val="0"/>
                  <w:marBottom w:val="0"/>
                  <w:divBdr>
                    <w:top w:val="single" w:sz="6" w:space="0" w:color="E5E5E5"/>
                    <w:left w:val="single" w:sz="6" w:space="0" w:color="E5E5E5"/>
                    <w:bottom w:val="single" w:sz="6" w:space="0" w:color="E5E5E5"/>
                    <w:right w:val="single" w:sz="6" w:space="0" w:color="E5E5E5"/>
                  </w:divBdr>
                  <w:divsChild>
                    <w:div w:id="640765974">
                      <w:marLeft w:val="0"/>
                      <w:marRight w:val="0"/>
                      <w:marTop w:val="0"/>
                      <w:marBottom w:val="0"/>
                      <w:divBdr>
                        <w:top w:val="none" w:sz="0" w:space="0" w:color="auto"/>
                        <w:left w:val="none" w:sz="0" w:space="0" w:color="auto"/>
                        <w:bottom w:val="none" w:sz="0" w:space="0" w:color="auto"/>
                        <w:right w:val="none" w:sz="0" w:space="0" w:color="auto"/>
                      </w:divBdr>
                      <w:divsChild>
                        <w:div w:id="1166214986">
                          <w:marLeft w:val="0"/>
                          <w:marRight w:val="0"/>
                          <w:marTop w:val="0"/>
                          <w:marBottom w:val="0"/>
                          <w:divBdr>
                            <w:top w:val="none" w:sz="0" w:space="0" w:color="auto"/>
                            <w:left w:val="none" w:sz="0" w:space="0" w:color="auto"/>
                            <w:bottom w:val="none" w:sz="0" w:space="0" w:color="auto"/>
                            <w:right w:val="none" w:sz="0" w:space="0" w:color="auto"/>
                          </w:divBdr>
                          <w:divsChild>
                            <w:div w:id="255555040">
                              <w:marLeft w:val="0"/>
                              <w:marRight w:val="0"/>
                              <w:marTop w:val="0"/>
                              <w:marBottom w:val="0"/>
                              <w:divBdr>
                                <w:top w:val="none" w:sz="0" w:space="0" w:color="auto"/>
                                <w:left w:val="none" w:sz="0" w:space="0" w:color="auto"/>
                                <w:bottom w:val="none" w:sz="0" w:space="0" w:color="auto"/>
                                <w:right w:val="none" w:sz="0" w:space="0" w:color="auto"/>
                              </w:divBdr>
                              <w:divsChild>
                                <w:div w:id="934753074">
                                  <w:marLeft w:val="0"/>
                                  <w:marRight w:val="0"/>
                                  <w:marTop w:val="0"/>
                                  <w:marBottom w:val="0"/>
                                  <w:divBdr>
                                    <w:top w:val="none" w:sz="0" w:space="0" w:color="auto"/>
                                    <w:left w:val="none" w:sz="0" w:space="0" w:color="auto"/>
                                    <w:bottom w:val="none" w:sz="0" w:space="0" w:color="auto"/>
                                    <w:right w:val="none" w:sz="0" w:space="0" w:color="auto"/>
                                  </w:divBdr>
                                  <w:divsChild>
                                    <w:div w:id="1697803119">
                                      <w:marLeft w:val="0"/>
                                      <w:marRight w:val="0"/>
                                      <w:marTop w:val="0"/>
                                      <w:marBottom w:val="0"/>
                                      <w:divBdr>
                                        <w:top w:val="none" w:sz="0" w:space="0" w:color="auto"/>
                                        <w:left w:val="none" w:sz="0" w:space="0" w:color="auto"/>
                                        <w:bottom w:val="none" w:sz="0" w:space="0" w:color="auto"/>
                                        <w:right w:val="none" w:sz="0" w:space="0" w:color="auto"/>
                                      </w:divBdr>
                                      <w:divsChild>
                                        <w:div w:id="466437204">
                                          <w:marLeft w:val="0"/>
                                          <w:marRight w:val="0"/>
                                          <w:marTop w:val="0"/>
                                          <w:marBottom w:val="0"/>
                                          <w:divBdr>
                                            <w:top w:val="none" w:sz="0" w:space="0" w:color="auto"/>
                                            <w:left w:val="none" w:sz="0" w:space="0" w:color="auto"/>
                                            <w:bottom w:val="none" w:sz="0" w:space="0" w:color="auto"/>
                                            <w:right w:val="none" w:sz="0" w:space="0" w:color="auto"/>
                                          </w:divBdr>
                                        </w:div>
                                        <w:div w:id="520703462">
                                          <w:marLeft w:val="0"/>
                                          <w:marRight w:val="0"/>
                                          <w:marTop w:val="0"/>
                                          <w:marBottom w:val="0"/>
                                          <w:divBdr>
                                            <w:top w:val="none" w:sz="0" w:space="0" w:color="auto"/>
                                            <w:left w:val="none" w:sz="0" w:space="0" w:color="auto"/>
                                            <w:bottom w:val="none" w:sz="0" w:space="0" w:color="auto"/>
                                            <w:right w:val="none" w:sz="0" w:space="0" w:color="auto"/>
                                          </w:divBdr>
                                        </w:div>
                                        <w:div w:id="1558128089">
                                          <w:marLeft w:val="0"/>
                                          <w:marRight w:val="0"/>
                                          <w:marTop w:val="0"/>
                                          <w:marBottom w:val="0"/>
                                          <w:divBdr>
                                            <w:top w:val="none" w:sz="0" w:space="0" w:color="auto"/>
                                            <w:left w:val="none" w:sz="0" w:space="0" w:color="auto"/>
                                            <w:bottom w:val="none" w:sz="0" w:space="0" w:color="auto"/>
                                            <w:right w:val="none" w:sz="0" w:space="0" w:color="auto"/>
                                          </w:divBdr>
                                        </w:div>
                                        <w:div w:id="1746485899">
                                          <w:marLeft w:val="0"/>
                                          <w:marRight w:val="0"/>
                                          <w:marTop w:val="0"/>
                                          <w:marBottom w:val="0"/>
                                          <w:divBdr>
                                            <w:top w:val="none" w:sz="0" w:space="0" w:color="auto"/>
                                            <w:left w:val="none" w:sz="0" w:space="0" w:color="auto"/>
                                            <w:bottom w:val="none" w:sz="0" w:space="0" w:color="auto"/>
                                            <w:right w:val="none" w:sz="0" w:space="0" w:color="auto"/>
                                          </w:divBdr>
                                        </w:div>
                                        <w:div w:id="211716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98789515">
      <w:bodyDiv w:val="1"/>
      <w:marLeft w:val="0"/>
      <w:marRight w:val="0"/>
      <w:marTop w:val="0"/>
      <w:marBottom w:val="0"/>
      <w:divBdr>
        <w:top w:val="none" w:sz="0" w:space="0" w:color="auto"/>
        <w:left w:val="none" w:sz="0" w:space="0" w:color="auto"/>
        <w:bottom w:val="none" w:sz="0" w:space="0" w:color="auto"/>
        <w:right w:val="none" w:sz="0" w:space="0" w:color="auto"/>
      </w:divBdr>
      <w:divsChild>
        <w:div w:id="2128526">
          <w:marLeft w:val="720"/>
          <w:marRight w:val="0"/>
          <w:marTop w:val="0"/>
          <w:marBottom w:val="0"/>
          <w:divBdr>
            <w:top w:val="none" w:sz="0" w:space="0" w:color="auto"/>
            <w:left w:val="none" w:sz="0" w:space="0" w:color="auto"/>
            <w:bottom w:val="none" w:sz="0" w:space="0" w:color="auto"/>
            <w:right w:val="none" w:sz="0" w:space="0" w:color="auto"/>
          </w:divBdr>
        </w:div>
        <w:div w:id="342896410">
          <w:marLeft w:val="720"/>
          <w:marRight w:val="0"/>
          <w:marTop w:val="0"/>
          <w:marBottom w:val="0"/>
          <w:divBdr>
            <w:top w:val="none" w:sz="0" w:space="0" w:color="auto"/>
            <w:left w:val="none" w:sz="0" w:space="0" w:color="auto"/>
            <w:bottom w:val="none" w:sz="0" w:space="0" w:color="auto"/>
            <w:right w:val="none" w:sz="0" w:space="0" w:color="auto"/>
          </w:divBdr>
        </w:div>
        <w:div w:id="812604314">
          <w:marLeft w:val="720"/>
          <w:marRight w:val="0"/>
          <w:marTop w:val="0"/>
          <w:marBottom w:val="0"/>
          <w:divBdr>
            <w:top w:val="none" w:sz="0" w:space="0" w:color="auto"/>
            <w:left w:val="none" w:sz="0" w:space="0" w:color="auto"/>
            <w:bottom w:val="none" w:sz="0" w:space="0" w:color="auto"/>
            <w:right w:val="none" w:sz="0" w:space="0" w:color="auto"/>
          </w:divBdr>
        </w:div>
        <w:div w:id="1371687276">
          <w:marLeft w:val="720"/>
          <w:marRight w:val="0"/>
          <w:marTop w:val="0"/>
          <w:marBottom w:val="0"/>
          <w:divBdr>
            <w:top w:val="none" w:sz="0" w:space="0" w:color="auto"/>
            <w:left w:val="none" w:sz="0" w:space="0" w:color="auto"/>
            <w:bottom w:val="none" w:sz="0" w:space="0" w:color="auto"/>
            <w:right w:val="none" w:sz="0" w:space="0" w:color="auto"/>
          </w:divBdr>
        </w:div>
        <w:div w:id="1457215987">
          <w:marLeft w:val="720"/>
          <w:marRight w:val="0"/>
          <w:marTop w:val="0"/>
          <w:marBottom w:val="0"/>
          <w:divBdr>
            <w:top w:val="none" w:sz="0" w:space="0" w:color="auto"/>
            <w:left w:val="none" w:sz="0" w:space="0" w:color="auto"/>
            <w:bottom w:val="none" w:sz="0" w:space="0" w:color="auto"/>
            <w:right w:val="none" w:sz="0" w:space="0" w:color="auto"/>
          </w:divBdr>
        </w:div>
        <w:div w:id="1875262436">
          <w:marLeft w:val="720"/>
          <w:marRight w:val="0"/>
          <w:marTop w:val="0"/>
          <w:marBottom w:val="0"/>
          <w:divBdr>
            <w:top w:val="none" w:sz="0" w:space="0" w:color="auto"/>
            <w:left w:val="none" w:sz="0" w:space="0" w:color="auto"/>
            <w:bottom w:val="none" w:sz="0" w:space="0" w:color="auto"/>
            <w:right w:val="none" w:sz="0" w:space="0" w:color="auto"/>
          </w:divBdr>
        </w:div>
      </w:divsChild>
    </w:div>
    <w:div w:id="909852850">
      <w:bodyDiv w:val="1"/>
      <w:marLeft w:val="0"/>
      <w:marRight w:val="0"/>
      <w:marTop w:val="0"/>
      <w:marBottom w:val="0"/>
      <w:divBdr>
        <w:top w:val="none" w:sz="0" w:space="0" w:color="auto"/>
        <w:left w:val="none" w:sz="0" w:space="0" w:color="auto"/>
        <w:bottom w:val="none" w:sz="0" w:space="0" w:color="auto"/>
        <w:right w:val="none" w:sz="0" w:space="0" w:color="auto"/>
      </w:divBdr>
    </w:div>
    <w:div w:id="914048046">
      <w:bodyDiv w:val="1"/>
      <w:marLeft w:val="0"/>
      <w:marRight w:val="0"/>
      <w:marTop w:val="0"/>
      <w:marBottom w:val="0"/>
      <w:divBdr>
        <w:top w:val="none" w:sz="0" w:space="0" w:color="auto"/>
        <w:left w:val="none" w:sz="0" w:space="0" w:color="auto"/>
        <w:bottom w:val="none" w:sz="0" w:space="0" w:color="auto"/>
        <w:right w:val="none" w:sz="0" w:space="0" w:color="auto"/>
      </w:divBdr>
      <w:divsChild>
        <w:div w:id="1867982879">
          <w:marLeft w:val="0"/>
          <w:marRight w:val="0"/>
          <w:marTop w:val="0"/>
          <w:marBottom w:val="240"/>
          <w:divBdr>
            <w:top w:val="none" w:sz="0" w:space="0" w:color="auto"/>
            <w:left w:val="none" w:sz="0" w:space="0" w:color="auto"/>
            <w:bottom w:val="none" w:sz="0" w:space="0" w:color="auto"/>
            <w:right w:val="none" w:sz="0" w:space="0" w:color="auto"/>
          </w:divBdr>
        </w:div>
      </w:divsChild>
    </w:div>
    <w:div w:id="948858383">
      <w:bodyDiv w:val="1"/>
      <w:marLeft w:val="0"/>
      <w:marRight w:val="0"/>
      <w:marTop w:val="0"/>
      <w:marBottom w:val="0"/>
      <w:divBdr>
        <w:top w:val="none" w:sz="0" w:space="0" w:color="auto"/>
        <w:left w:val="none" w:sz="0" w:space="0" w:color="auto"/>
        <w:bottom w:val="none" w:sz="0" w:space="0" w:color="auto"/>
        <w:right w:val="none" w:sz="0" w:space="0" w:color="auto"/>
      </w:divBdr>
    </w:div>
    <w:div w:id="958338142">
      <w:bodyDiv w:val="1"/>
      <w:marLeft w:val="0"/>
      <w:marRight w:val="0"/>
      <w:marTop w:val="0"/>
      <w:marBottom w:val="0"/>
      <w:divBdr>
        <w:top w:val="none" w:sz="0" w:space="0" w:color="auto"/>
        <w:left w:val="none" w:sz="0" w:space="0" w:color="auto"/>
        <w:bottom w:val="none" w:sz="0" w:space="0" w:color="auto"/>
        <w:right w:val="none" w:sz="0" w:space="0" w:color="auto"/>
      </w:divBdr>
      <w:divsChild>
        <w:div w:id="1270234641">
          <w:marLeft w:val="0"/>
          <w:marRight w:val="0"/>
          <w:marTop w:val="0"/>
          <w:marBottom w:val="240"/>
          <w:divBdr>
            <w:top w:val="none" w:sz="0" w:space="0" w:color="auto"/>
            <w:left w:val="none" w:sz="0" w:space="0" w:color="auto"/>
            <w:bottom w:val="none" w:sz="0" w:space="0" w:color="auto"/>
            <w:right w:val="none" w:sz="0" w:space="0" w:color="auto"/>
          </w:divBdr>
        </w:div>
      </w:divsChild>
    </w:div>
    <w:div w:id="1061713873">
      <w:bodyDiv w:val="1"/>
      <w:marLeft w:val="0"/>
      <w:marRight w:val="0"/>
      <w:marTop w:val="0"/>
      <w:marBottom w:val="0"/>
      <w:divBdr>
        <w:top w:val="none" w:sz="0" w:space="0" w:color="auto"/>
        <w:left w:val="none" w:sz="0" w:space="0" w:color="auto"/>
        <w:bottom w:val="none" w:sz="0" w:space="0" w:color="auto"/>
        <w:right w:val="none" w:sz="0" w:space="0" w:color="auto"/>
      </w:divBdr>
    </w:div>
    <w:div w:id="1082490517">
      <w:bodyDiv w:val="1"/>
      <w:marLeft w:val="0"/>
      <w:marRight w:val="0"/>
      <w:marTop w:val="0"/>
      <w:marBottom w:val="0"/>
      <w:divBdr>
        <w:top w:val="none" w:sz="0" w:space="0" w:color="auto"/>
        <w:left w:val="none" w:sz="0" w:space="0" w:color="auto"/>
        <w:bottom w:val="none" w:sz="0" w:space="0" w:color="auto"/>
        <w:right w:val="none" w:sz="0" w:space="0" w:color="auto"/>
      </w:divBdr>
      <w:divsChild>
        <w:div w:id="132522625">
          <w:marLeft w:val="0"/>
          <w:marRight w:val="0"/>
          <w:marTop w:val="0"/>
          <w:marBottom w:val="0"/>
          <w:divBdr>
            <w:top w:val="none" w:sz="0" w:space="0" w:color="auto"/>
            <w:left w:val="none" w:sz="0" w:space="0" w:color="auto"/>
            <w:bottom w:val="none" w:sz="0" w:space="0" w:color="auto"/>
            <w:right w:val="none" w:sz="0" w:space="0" w:color="auto"/>
          </w:divBdr>
          <w:divsChild>
            <w:div w:id="785345564">
              <w:marLeft w:val="0"/>
              <w:marRight w:val="0"/>
              <w:marTop w:val="0"/>
              <w:marBottom w:val="0"/>
              <w:divBdr>
                <w:top w:val="none" w:sz="0" w:space="0" w:color="auto"/>
                <w:left w:val="none" w:sz="0" w:space="0" w:color="auto"/>
                <w:bottom w:val="none" w:sz="0" w:space="0" w:color="auto"/>
                <w:right w:val="none" w:sz="0" w:space="0" w:color="auto"/>
              </w:divBdr>
              <w:divsChild>
                <w:div w:id="973607615">
                  <w:marLeft w:val="0"/>
                  <w:marRight w:val="0"/>
                  <w:marTop w:val="0"/>
                  <w:marBottom w:val="0"/>
                  <w:divBdr>
                    <w:top w:val="single" w:sz="6" w:space="0" w:color="E5E5E5"/>
                    <w:left w:val="single" w:sz="6" w:space="0" w:color="E5E5E5"/>
                    <w:bottom w:val="single" w:sz="6" w:space="0" w:color="E5E5E5"/>
                    <w:right w:val="single" w:sz="6" w:space="0" w:color="E5E5E5"/>
                  </w:divBdr>
                  <w:divsChild>
                    <w:div w:id="1004363644">
                      <w:marLeft w:val="0"/>
                      <w:marRight w:val="0"/>
                      <w:marTop w:val="0"/>
                      <w:marBottom w:val="0"/>
                      <w:divBdr>
                        <w:top w:val="none" w:sz="0" w:space="0" w:color="auto"/>
                        <w:left w:val="none" w:sz="0" w:space="0" w:color="auto"/>
                        <w:bottom w:val="none" w:sz="0" w:space="0" w:color="auto"/>
                        <w:right w:val="none" w:sz="0" w:space="0" w:color="auto"/>
                      </w:divBdr>
                      <w:divsChild>
                        <w:div w:id="724178360">
                          <w:marLeft w:val="0"/>
                          <w:marRight w:val="0"/>
                          <w:marTop w:val="0"/>
                          <w:marBottom w:val="0"/>
                          <w:divBdr>
                            <w:top w:val="none" w:sz="0" w:space="0" w:color="auto"/>
                            <w:left w:val="none" w:sz="0" w:space="0" w:color="auto"/>
                            <w:bottom w:val="none" w:sz="0" w:space="0" w:color="auto"/>
                            <w:right w:val="none" w:sz="0" w:space="0" w:color="auto"/>
                          </w:divBdr>
                          <w:divsChild>
                            <w:div w:id="1704283279">
                              <w:marLeft w:val="0"/>
                              <w:marRight w:val="0"/>
                              <w:marTop w:val="0"/>
                              <w:marBottom w:val="0"/>
                              <w:divBdr>
                                <w:top w:val="none" w:sz="0" w:space="0" w:color="auto"/>
                                <w:left w:val="none" w:sz="0" w:space="0" w:color="auto"/>
                                <w:bottom w:val="none" w:sz="0" w:space="0" w:color="auto"/>
                                <w:right w:val="none" w:sz="0" w:space="0" w:color="auto"/>
                              </w:divBdr>
                              <w:divsChild>
                                <w:div w:id="950285138">
                                  <w:marLeft w:val="0"/>
                                  <w:marRight w:val="0"/>
                                  <w:marTop w:val="0"/>
                                  <w:marBottom w:val="0"/>
                                  <w:divBdr>
                                    <w:top w:val="none" w:sz="0" w:space="0" w:color="auto"/>
                                    <w:left w:val="none" w:sz="0" w:space="0" w:color="auto"/>
                                    <w:bottom w:val="none" w:sz="0" w:space="0" w:color="auto"/>
                                    <w:right w:val="none" w:sz="0" w:space="0" w:color="auto"/>
                                  </w:divBdr>
                                  <w:divsChild>
                                    <w:div w:id="440074691">
                                      <w:marLeft w:val="0"/>
                                      <w:marRight w:val="0"/>
                                      <w:marTop w:val="0"/>
                                      <w:marBottom w:val="245"/>
                                      <w:divBdr>
                                        <w:top w:val="none" w:sz="0" w:space="0" w:color="auto"/>
                                        <w:left w:val="none" w:sz="0" w:space="0" w:color="auto"/>
                                        <w:bottom w:val="none" w:sz="0" w:space="0" w:color="auto"/>
                                        <w:right w:val="none" w:sz="0" w:space="0" w:color="auto"/>
                                      </w:divBdr>
                                      <w:divsChild>
                                        <w:div w:id="774667677">
                                          <w:marLeft w:val="0"/>
                                          <w:marRight w:val="0"/>
                                          <w:marTop w:val="0"/>
                                          <w:marBottom w:val="245"/>
                                          <w:divBdr>
                                            <w:top w:val="none" w:sz="0" w:space="0" w:color="auto"/>
                                            <w:left w:val="none" w:sz="0" w:space="0" w:color="auto"/>
                                            <w:bottom w:val="none" w:sz="0" w:space="0" w:color="auto"/>
                                            <w:right w:val="none" w:sz="0" w:space="0" w:color="auto"/>
                                          </w:divBdr>
                                          <w:divsChild>
                                            <w:div w:id="2129355751">
                                              <w:marLeft w:val="0"/>
                                              <w:marRight w:val="0"/>
                                              <w:marTop w:val="0"/>
                                              <w:marBottom w:val="0"/>
                                              <w:divBdr>
                                                <w:top w:val="none" w:sz="0" w:space="0" w:color="auto"/>
                                                <w:left w:val="none" w:sz="0" w:space="0" w:color="auto"/>
                                                <w:bottom w:val="none" w:sz="0" w:space="0" w:color="auto"/>
                                                <w:right w:val="none" w:sz="0" w:space="0" w:color="auto"/>
                                              </w:divBdr>
                                              <w:divsChild>
                                                <w:div w:id="121662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684804">
                                      <w:marLeft w:val="0"/>
                                      <w:marRight w:val="0"/>
                                      <w:marTop w:val="0"/>
                                      <w:marBottom w:val="0"/>
                                      <w:divBdr>
                                        <w:top w:val="none" w:sz="0" w:space="0" w:color="auto"/>
                                        <w:left w:val="none" w:sz="0" w:space="0" w:color="auto"/>
                                        <w:bottom w:val="none" w:sz="0" w:space="0" w:color="auto"/>
                                        <w:right w:val="none" w:sz="0" w:space="0" w:color="auto"/>
                                      </w:divBdr>
                                      <w:divsChild>
                                        <w:div w:id="24885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4610657">
      <w:bodyDiv w:val="1"/>
      <w:marLeft w:val="0"/>
      <w:marRight w:val="0"/>
      <w:marTop w:val="0"/>
      <w:marBottom w:val="0"/>
      <w:divBdr>
        <w:top w:val="none" w:sz="0" w:space="0" w:color="auto"/>
        <w:left w:val="none" w:sz="0" w:space="0" w:color="auto"/>
        <w:bottom w:val="none" w:sz="0" w:space="0" w:color="auto"/>
        <w:right w:val="none" w:sz="0" w:space="0" w:color="auto"/>
      </w:divBdr>
      <w:divsChild>
        <w:div w:id="301472344">
          <w:marLeft w:val="720"/>
          <w:marRight w:val="0"/>
          <w:marTop w:val="0"/>
          <w:marBottom w:val="0"/>
          <w:divBdr>
            <w:top w:val="none" w:sz="0" w:space="0" w:color="auto"/>
            <w:left w:val="none" w:sz="0" w:space="0" w:color="auto"/>
            <w:bottom w:val="none" w:sz="0" w:space="0" w:color="auto"/>
            <w:right w:val="none" w:sz="0" w:space="0" w:color="auto"/>
          </w:divBdr>
        </w:div>
        <w:div w:id="387337506">
          <w:marLeft w:val="720"/>
          <w:marRight w:val="0"/>
          <w:marTop w:val="0"/>
          <w:marBottom w:val="0"/>
          <w:divBdr>
            <w:top w:val="none" w:sz="0" w:space="0" w:color="auto"/>
            <w:left w:val="none" w:sz="0" w:space="0" w:color="auto"/>
            <w:bottom w:val="none" w:sz="0" w:space="0" w:color="auto"/>
            <w:right w:val="none" w:sz="0" w:space="0" w:color="auto"/>
          </w:divBdr>
        </w:div>
        <w:div w:id="538015267">
          <w:marLeft w:val="720"/>
          <w:marRight w:val="0"/>
          <w:marTop w:val="0"/>
          <w:marBottom w:val="0"/>
          <w:divBdr>
            <w:top w:val="none" w:sz="0" w:space="0" w:color="auto"/>
            <w:left w:val="none" w:sz="0" w:space="0" w:color="auto"/>
            <w:bottom w:val="none" w:sz="0" w:space="0" w:color="auto"/>
            <w:right w:val="none" w:sz="0" w:space="0" w:color="auto"/>
          </w:divBdr>
        </w:div>
        <w:div w:id="677463663">
          <w:marLeft w:val="720"/>
          <w:marRight w:val="0"/>
          <w:marTop w:val="0"/>
          <w:marBottom w:val="0"/>
          <w:divBdr>
            <w:top w:val="none" w:sz="0" w:space="0" w:color="auto"/>
            <w:left w:val="none" w:sz="0" w:space="0" w:color="auto"/>
            <w:bottom w:val="none" w:sz="0" w:space="0" w:color="auto"/>
            <w:right w:val="none" w:sz="0" w:space="0" w:color="auto"/>
          </w:divBdr>
        </w:div>
        <w:div w:id="739134753">
          <w:marLeft w:val="720"/>
          <w:marRight w:val="0"/>
          <w:marTop w:val="0"/>
          <w:marBottom w:val="0"/>
          <w:divBdr>
            <w:top w:val="none" w:sz="0" w:space="0" w:color="auto"/>
            <w:left w:val="none" w:sz="0" w:space="0" w:color="auto"/>
            <w:bottom w:val="none" w:sz="0" w:space="0" w:color="auto"/>
            <w:right w:val="none" w:sz="0" w:space="0" w:color="auto"/>
          </w:divBdr>
        </w:div>
        <w:div w:id="1742369934">
          <w:marLeft w:val="720"/>
          <w:marRight w:val="0"/>
          <w:marTop w:val="0"/>
          <w:marBottom w:val="0"/>
          <w:divBdr>
            <w:top w:val="none" w:sz="0" w:space="0" w:color="auto"/>
            <w:left w:val="none" w:sz="0" w:space="0" w:color="auto"/>
            <w:bottom w:val="none" w:sz="0" w:space="0" w:color="auto"/>
            <w:right w:val="none" w:sz="0" w:space="0" w:color="auto"/>
          </w:divBdr>
        </w:div>
        <w:div w:id="1754275381">
          <w:marLeft w:val="720"/>
          <w:marRight w:val="0"/>
          <w:marTop w:val="0"/>
          <w:marBottom w:val="0"/>
          <w:divBdr>
            <w:top w:val="none" w:sz="0" w:space="0" w:color="auto"/>
            <w:left w:val="none" w:sz="0" w:space="0" w:color="auto"/>
            <w:bottom w:val="none" w:sz="0" w:space="0" w:color="auto"/>
            <w:right w:val="none" w:sz="0" w:space="0" w:color="auto"/>
          </w:divBdr>
        </w:div>
      </w:divsChild>
    </w:div>
    <w:div w:id="1130241701">
      <w:bodyDiv w:val="1"/>
      <w:marLeft w:val="0"/>
      <w:marRight w:val="0"/>
      <w:marTop w:val="0"/>
      <w:marBottom w:val="0"/>
      <w:divBdr>
        <w:top w:val="none" w:sz="0" w:space="0" w:color="auto"/>
        <w:left w:val="none" w:sz="0" w:space="0" w:color="auto"/>
        <w:bottom w:val="none" w:sz="0" w:space="0" w:color="auto"/>
        <w:right w:val="none" w:sz="0" w:space="0" w:color="auto"/>
      </w:divBdr>
    </w:div>
    <w:div w:id="1177112492">
      <w:bodyDiv w:val="1"/>
      <w:marLeft w:val="0"/>
      <w:marRight w:val="0"/>
      <w:marTop w:val="0"/>
      <w:marBottom w:val="0"/>
      <w:divBdr>
        <w:top w:val="none" w:sz="0" w:space="0" w:color="auto"/>
        <w:left w:val="none" w:sz="0" w:space="0" w:color="auto"/>
        <w:bottom w:val="none" w:sz="0" w:space="0" w:color="auto"/>
        <w:right w:val="none" w:sz="0" w:space="0" w:color="auto"/>
      </w:divBdr>
    </w:div>
    <w:div w:id="1226649252">
      <w:bodyDiv w:val="1"/>
      <w:marLeft w:val="0"/>
      <w:marRight w:val="0"/>
      <w:marTop w:val="0"/>
      <w:marBottom w:val="0"/>
      <w:divBdr>
        <w:top w:val="none" w:sz="0" w:space="0" w:color="auto"/>
        <w:left w:val="none" w:sz="0" w:space="0" w:color="auto"/>
        <w:bottom w:val="none" w:sz="0" w:space="0" w:color="auto"/>
        <w:right w:val="none" w:sz="0" w:space="0" w:color="auto"/>
      </w:divBdr>
    </w:div>
    <w:div w:id="1256553866">
      <w:bodyDiv w:val="1"/>
      <w:marLeft w:val="0"/>
      <w:marRight w:val="0"/>
      <w:marTop w:val="0"/>
      <w:marBottom w:val="0"/>
      <w:divBdr>
        <w:top w:val="none" w:sz="0" w:space="0" w:color="auto"/>
        <w:left w:val="none" w:sz="0" w:space="0" w:color="auto"/>
        <w:bottom w:val="none" w:sz="0" w:space="0" w:color="auto"/>
        <w:right w:val="none" w:sz="0" w:space="0" w:color="auto"/>
      </w:divBdr>
    </w:div>
    <w:div w:id="1284461252">
      <w:bodyDiv w:val="1"/>
      <w:marLeft w:val="0"/>
      <w:marRight w:val="0"/>
      <w:marTop w:val="0"/>
      <w:marBottom w:val="0"/>
      <w:divBdr>
        <w:top w:val="none" w:sz="0" w:space="0" w:color="auto"/>
        <w:left w:val="none" w:sz="0" w:space="0" w:color="auto"/>
        <w:bottom w:val="none" w:sz="0" w:space="0" w:color="auto"/>
        <w:right w:val="none" w:sz="0" w:space="0" w:color="auto"/>
      </w:divBdr>
    </w:div>
    <w:div w:id="1326322293">
      <w:bodyDiv w:val="1"/>
      <w:marLeft w:val="0"/>
      <w:marRight w:val="0"/>
      <w:marTop w:val="0"/>
      <w:marBottom w:val="0"/>
      <w:divBdr>
        <w:top w:val="none" w:sz="0" w:space="0" w:color="auto"/>
        <w:left w:val="none" w:sz="0" w:space="0" w:color="auto"/>
        <w:bottom w:val="none" w:sz="0" w:space="0" w:color="auto"/>
        <w:right w:val="none" w:sz="0" w:space="0" w:color="auto"/>
      </w:divBdr>
    </w:div>
    <w:div w:id="1347367257">
      <w:bodyDiv w:val="1"/>
      <w:marLeft w:val="0"/>
      <w:marRight w:val="0"/>
      <w:marTop w:val="0"/>
      <w:marBottom w:val="0"/>
      <w:divBdr>
        <w:top w:val="none" w:sz="0" w:space="0" w:color="auto"/>
        <w:left w:val="none" w:sz="0" w:space="0" w:color="auto"/>
        <w:bottom w:val="none" w:sz="0" w:space="0" w:color="auto"/>
        <w:right w:val="none" w:sz="0" w:space="0" w:color="auto"/>
      </w:divBdr>
      <w:divsChild>
        <w:div w:id="1533764550">
          <w:marLeft w:val="0"/>
          <w:marRight w:val="0"/>
          <w:marTop w:val="0"/>
          <w:marBottom w:val="0"/>
          <w:divBdr>
            <w:top w:val="none" w:sz="0" w:space="0" w:color="auto"/>
            <w:left w:val="none" w:sz="0" w:space="0" w:color="auto"/>
            <w:bottom w:val="none" w:sz="0" w:space="0" w:color="auto"/>
            <w:right w:val="none" w:sz="0" w:space="0" w:color="auto"/>
          </w:divBdr>
          <w:divsChild>
            <w:div w:id="721445891">
              <w:marLeft w:val="0"/>
              <w:marRight w:val="0"/>
              <w:marTop w:val="0"/>
              <w:marBottom w:val="0"/>
              <w:divBdr>
                <w:top w:val="none" w:sz="0" w:space="0" w:color="auto"/>
                <w:left w:val="none" w:sz="0" w:space="0" w:color="auto"/>
                <w:bottom w:val="none" w:sz="0" w:space="0" w:color="auto"/>
                <w:right w:val="none" w:sz="0" w:space="0" w:color="auto"/>
              </w:divBdr>
              <w:divsChild>
                <w:div w:id="720325418">
                  <w:marLeft w:val="0"/>
                  <w:marRight w:val="0"/>
                  <w:marTop w:val="0"/>
                  <w:marBottom w:val="0"/>
                  <w:divBdr>
                    <w:top w:val="none" w:sz="0" w:space="0" w:color="auto"/>
                    <w:left w:val="none" w:sz="0" w:space="0" w:color="auto"/>
                    <w:bottom w:val="none" w:sz="0" w:space="0" w:color="auto"/>
                    <w:right w:val="none" w:sz="0" w:space="0" w:color="auto"/>
                  </w:divBdr>
                  <w:divsChild>
                    <w:div w:id="158132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7441284">
      <w:bodyDiv w:val="1"/>
      <w:marLeft w:val="0"/>
      <w:marRight w:val="0"/>
      <w:marTop w:val="0"/>
      <w:marBottom w:val="0"/>
      <w:divBdr>
        <w:top w:val="none" w:sz="0" w:space="0" w:color="auto"/>
        <w:left w:val="none" w:sz="0" w:space="0" w:color="auto"/>
        <w:bottom w:val="none" w:sz="0" w:space="0" w:color="auto"/>
        <w:right w:val="none" w:sz="0" w:space="0" w:color="auto"/>
      </w:divBdr>
      <w:divsChild>
        <w:div w:id="1550144260">
          <w:marLeft w:val="0"/>
          <w:marRight w:val="0"/>
          <w:marTop w:val="0"/>
          <w:marBottom w:val="240"/>
          <w:divBdr>
            <w:top w:val="none" w:sz="0" w:space="0" w:color="auto"/>
            <w:left w:val="none" w:sz="0" w:space="0" w:color="auto"/>
            <w:bottom w:val="none" w:sz="0" w:space="0" w:color="auto"/>
            <w:right w:val="none" w:sz="0" w:space="0" w:color="auto"/>
          </w:divBdr>
        </w:div>
      </w:divsChild>
    </w:div>
    <w:div w:id="1421756820">
      <w:bodyDiv w:val="1"/>
      <w:marLeft w:val="0"/>
      <w:marRight w:val="0"/>
      <w:marTop w:val="0"/>
      <w:marBottom w:val="0"/>
      <w:divBdr>
        <w:top w:val="none" w:sz="0" w:space="0" w:color="auto"/>
        <w:left w:val="none" w:sz="0" w:space="0" w:color="auto"/>
        <w:bottom w:val="none" w:sz="0" w:space="0" w:color="auto"/>
        <w:right w:val="none" w:sz="0" w:space="0" w:color="auto"/>
      </w:divBdr>
    </w:div>
    <w:div w:id="1532304166">
      <w:bodyDiv w:val="1"/>
      <w:marLeft w:val="0"/>
      <w:marRight w:val="0"/>
      <w:marTop w:val="0"/>
      <w:marBottom w:val="0"/>
      <w:divBdr>
        <w:top w:val="none" w:sz="0" w:space="0" w:color="auto"/>
        <w:left w:val="none" w:sz="0" w:space="0" w:color="auto"/>
        <w:bottom w:val="none" w:sz="0" w:space="0" w:color="auto"/>
        <w:right w:val="none" w:sz="0" w:space="0" w:color="auto"/>
      </w:divBdr>
    </w:div>
    <w:div w:id="1540508267">
      <w:bodyDiv w:val="1"/>
      <w:marLeft w:val="0"/>
      <w:marRight w:val="0"/>
      <w:marTop w:val="0"/>
      <w:marBottom w:val="0"/>
      <w:divBdr>
        <w:top w:val="none" w:sz="0" w:space="0" w:color="auto"/>
        <w:left w:val="none" w:sz="0" w:space="0" w:color="auto"/>
        <w:bottom w:val="none" w:sz="0" w:space="0" w:color="auto"/>
        <w:right w:val="none" w:sz="0" w:space="0" w:color="auto"/>
      </w:divBdr>
      <w:divsChild>
        <w:div w:id="2097242922">
          <w:marLeft w:val="0"/>
          <w:marRight w:val="0"/>
          <w:marTop w:val="0"/>
          <w:marBottom w:val="240"/>
          <w:divBdr>
            <w:top w:val="none" w:sz="0" w:space="0" w:color="auto"/>
            <w:left w:val="none" w:sz="0" w:space="0" w:color="auto"/>
            <w:bottom w:val="none" w:sz="0" w:space="0" w:color="auto"/>
            <w:right w:val="none" w:sz="0" w:space="0" w:color="auto"/>
          </w:divBdr>
        </w:div>
      </w:divsChild>
    </w:div>
    <w:div w:id="1546330071">
      <w:bodyDiv w:val="1"/>
      <w:marLeft w:val="0"/>
      <w:marRight w:val="0"/>
      <w:marTop w:val="0"/>
      <w:marBottom w:val="0"/>
      <w:divBdr>
        <w:top w:val="none" w:sz="0" w:space="0" w:color="auto"/>
        <w:left w:val="none" w:sz="0" w:space="0" w:color="auto"/>
        <w:bottom w:val="none" w:sz="0" w:space="0" w:color="auto"/>
        <w:right w:val="none" w:sz="0" w:space="0" w:color="auto"/>
      </w:divBdr>
      <w:divsChild>
        <w:div w:id="61411138">
          <w:marLeft w:val="0"/>
          <w:marRight w:val="0"/>
          <w:marTop w:val="0"/>
          <w:marBottom w:val="240"/>
          <w:divBdr>
            <w:top w:val="none" w:sz="0" w:space="0" w:color="auto"/>
            <w:left w:val="none" w:sz="0" w:space="0" w:color="auto"/>
            <w:bottom w:val="none" w:sz="0" w:space="0" w:color="auto"/>
            <w:right w:val="none" w:sz="0" w:space="0" w:color="auto"/>
          </w:divBdr>
        </w:div>
      </w:divsChild>
    </w:div>
    <w:div w:id="1554387573">
      <w:bodyDiv w:val="1"/>
      <w:marLeft w:val="0"/>
      <w:marRight w:val="0"/>
      <w:marTop w:val="0"/>
      <w:marBottom w:val="0"/>
      <w:divBdr>
        <w:top w:val="none" w:sz="0" w:space="0" w:color="auto"/>
        <w:left w:val="none" w:sz="0" w:space="0" w:color="auto"/>
        <w:bottom w:val="none" w:sz="0" w:space="0" w:color="auto"/>
        <w:right w:val="none" w:sz="0" w:space="0" w:color="auto"/>
      </w:divBdr>
      <w:divsChild>
        <w:div w:id="678391151">
          <w:marLeft w:val="547"/>
          <w:marRight w:val="0"/>
          <w:marTop w:val="154"/>
          <w:marBottom w:val="0"/>
          <w:divBdr>
            <w:top w:val="none" w:sz="0" w:space="0" w:color="auto"/>
            <w:left w:val="none" w:sz="0" w:space="0" w:color="auto"/>
            <w:bottom w:val="none" w:sz="0" w:space="0" w:color="auto"/>
            <w:right w:val="none" w:sz="0" w:space="0" w:color="auto"/>
          </w:divBdr>
        </w:div>
        <w:div w:id="778573404">
          <w:marLeft w:val="547"/>
          <w:marRight w:val="0"/>
          <w:marTop w:val="154"/>
          <w:marBottom w:val="0"/>
          <w:divBdr>
            <w:top w:val="none" w:sz="0" w:space="0" w:color="auto"/>
            <w:left w:val="none" w:sz="0" w:space="0" w:color="auto"/>
            <w:bottom w:val="none" w:sz="0" w:space="0" w:color="auto"/>
            <w:right w:val="none" w:sz="0" w:space="0" w:color="auto"/>
          </w:divBdr>
        </w:div>
        <w:div w:id="1005785842">
          <w:marLeft w:val="547"/>
          <w:marRight w:val="0"/>
          <w:marTop w:val="154"/>
          <w:marBottom w:val="0"/>
          <w:divBdr>
            <w:top w:val="none" w:sz="0" w:space="0" w:color="auto"/>
            <w:left w:val="none" w:sz="0" w:space="0" w:color="auto"/>
            <w:bottom w:val="none" w:sz="0" w:space="0" w:color="auto"/>
            <w:right w:val="none" w:sz="0" w:space="0" w:color="auto"/>
          </w:divBdr>
        </w:div>
        <w:div w:id="1013605555">
          <w:marLeft w:val="547"/>
          <w:marRight w:val="0"/>
          <w:marTop w:val="154"/>
          <w:marBottom w:val="0"/>
          <w:divBdr>
            <w:top w:val="none" w:sz="0" w:space="0" w:color="auto"/>
            <w:left w:val="none" w:sz="0" w:space="0" w:color="auto"/>
            <w:bottom w:val="none" w:sz="0" w:space="0" w:color="auto"/>
            <w:right w:val="none" w:sz="0" w:space="0" w:color="auto"/>
          </w:divBdr>
        </w:div>
        <w:div w:id="1485582204">
          <w:marLeft w:val="547"/>
          <w:marRight w:val="0"/>
          <w:marTop w:val="154"/>
          <w:marBottom w:val="0"/>
          <w:divBdr>
            <w:top w:val="none" w:sz="0" w:space="0" w:color="auto"/>
            <w:left w:val="none" w:sz="0" w:space="0" w:color="auto"/>
            <w:bottom w:val="none" w:sz="0" w:space="0" w:color="auto"/>
            <w:right w:val="none" w:sz="0" w:space="0" w:color="auto"/>
          </w:divBdr>
        </w:div>
        <w:div w:id="1537350529">
          <w:marLeft w:val="547"/>
          <w:marRight w:val="0"/>
          <w:marTop w:val="154"/>
          <w:marBottom w:val="0"/>
          <w:divBdr>
            <w:top w:val="none" w:sz="0" w:space="0" w:color="auto"/>
            <w:left w:val="none" w:sz="0" w:space="0" w:color="auto"/>
            <w:bottom w:val="none" w:sz="0" w:space="0" w:color="auto"/>
            <w:right w:val="none" w:sz="0" w:space="0" w:color="auto"/>
          </w:divBdr>
        </w:div>
      </w:divsChild>
    </w:div>
    <w:div w:id="1676181158">
      <w:bodyDiv w:val="1"/>
      <w:marLeft w:val="0"/>
      <w:marRight w:val="0"/>
      <w:marTop w:val="100"/>
      <w:marBottom w:val="100"/>
      <w:divBdr>
        <w:top w:val="none" w:sz="0" w:space="0" w:color="auto"/>
        <w:left w:val="none" w:sz="0" w:space="0" w:color="auto"/>
        <w:bottom w:val="none" w:sz="0" w:space="0" w:color="auto"/>
        <w:right w:val="none" w:sz="0" w:space="0" w:color="auto"/>
      </w:divBdr>
      <w:divsChild>
        <w:div w:id="1424758518">
          <w:marLeft w:val="0"/>
          <w:marRight w:val="0"/>
          <w:marTop w:val="0"/>
          <w:marBottom w:val="0"/>
          <w:divBdr>
            <w:top w:val="none" w:sz="0" w:space="0" w:color="auto"/>
            <w:left w:val="none" w:sz="0" w:space="0" w:color="auto"/>
            <w:bottom w:val="none" w:sz="0" w:space="0" w:color="auto"/>
            <w:right w:val="none" w:sz="0" w:space="0" w:color="auto"/>
          </w:divBdr>
          <w:divsChild>
            <w:div w:id="1595895751">
              <w:marLeft w:val="0"/>
              <w:marRight w:val="0"/>
              <w:marTop w:val="0"/>
              <w:marBottom w:val="0"/>
              <w:divBdr>
                <w:top w:val="none" w:sz="0" w:space="0" w:color="auto"/>
                <w:left w:val="none" w:sz="0" w:space="0" w:color="auto"/>
                <w:bottom w:val="none" w:sz="0" w:space="0" w:color="auto"/>
                <w:right w:val="none" w:sz="0" w:space="0" w:color="auto"/>
              </w:divBdr>
              <w:divsChild>
                <w:div w:id="472258107">
                  <w:marLeft w:val="0"/>
                  <w:marRight w:val="0"/>
                  <w:marTop w:val="0"/>
                  <w:marBottom w:val="0"/>
                  <w:divBdr>
                    <w:top w:val="none" w:sz="0" w:space="0" w:color="auto"/>
                    <w:left w:val="none" w:sz="0" w:space="0" w:color="auto"/>
                    <w:bottom w:val="none" w:sz="0" w:space="0" w:color="auto"/>
                    <w:right w:val="none" w:sz="0" w:space="0" w:color="auto"/>
                  </w:divBdr>
                  <w:divsChild>
                    <w:div w:id="1282765286">
                      <w:marLeft w:val="0"/>
                      <w:marRight w:val="0"/>
                      <w:marTop w:val="0"/>
                      <w:marBottom w:val="0"/>
                      <w:divBdr>
                        <w:top w:val="none" w:sz="0" w:space="0" w:color="auto"/>
                        <w:left w:val="none" w:sz="0" w:space="0" w:color="auto"/>
                        <w:bottom w:val="none" w:sz="0" w:space="0" w:color="auto"/>
                        <w:right w:val="none" w:sz="0" w:space="0" w:color="auto"/>
                      </w:divBdr>
                      <w:divsChild>
                        <w:div w:id="167721573">
                          <w:marLeft w:val="0"/>
                          <w:marRight w:val="0"/>
                          <w:marTop w:val="0"/>
                          <w:marBottom w:val="0"/>
                          <w:divBdr>
                            <w:top w:val="none" w:sz="0" w:space="0" w:color="auto"/>
                            <w:left w:val="none" w:sz="0" w:space="0" w:color="auto"/>
                            <w:bottom w:val="none" w:sz="0" w:space="0" w:color="auto"/>
                            <w:right w:val="none" w:sz="0" w:space="0" w:color="auto"/>
                          </w:divBdr>
                          <w:divsChild>
                            <w:div w:id="1185174724">
                              <w:marLeft w:val="0"/>
                              <w:marRight w:val="0"/>
                              <w:marTop w:val="0"/>
                              <w:marBottom w:val="0"/>
                              <w:divBdr>
                                <w:top w:val="none" w:sz="0" w:space="0" w:color="auto"/>
                                <w:left w:val="none" w:sz="0" w:space="0" w:color="auto"/>
                                <w:bottom w:val="none" w:sz="0" w:space="0" w:color="auto"/>
                                <w:right w:val="none" w:sz="0" w:space="0" w:color="auto"/>
                              </w:divBdr>
                              <w:divsChild>
                                <w:div w:id="1812290608">
                                  <w:marLeft w:val="0"/>
                                  <w:marRight w:val="0"/>
                                  <w:marTop w:val="0"/>
                                  <w:marBottom w:val="0"/>
                                  <w:divBdr>
                                    <w:top w:val="none" w:sz="0" w:space="0" w:color="auto"/>
                                    <w:left w:val="none" w:sz="0" w:space="0" w:color="auto"/>
                                    <w:bottom w:val="none" w:sz="0" w:space="0" w:color="auto"/>
                                    <w:right w:val="none" w:sz="0" w:space="0" w:color="auto"/>
                                  </w:divBdr>
                                  <w:divsChild>
                                    <w:div w:id="197092161">
                                      <w:marLeft w:val="0"/>
                                      <w:marRight w:val="0"/>
                                      <w:marTop w:val="0"/>
                                      <w:marBottom w:val="0"/>
                                      <w:divBdr>
                                        <w:top w:val="none" w:sz="0" w:space="0" w:color="auto"/>
                                        <w:left w:val="none" w:sz="0" w:space="0" w:color="auto"/>
                                        <w:bottom w:val="none" w:sz="0" w:space="0" w:color="auto"/>
                                        <w:right w:val="none" w:sz="0" w:space="0" w:color="auto"/>
                                      </w:divBdr>
                                      <w:divsChild>
                                        <w:div w:id="1082675209">
                                          <w:marLeft w:val="0"/>
                                          <w:marRight w:val="0"/>
                                          <w:marTop w:val="0"/>
                                          <w:marBottom w:val="0"/>
                                          <w:divBdr>
                                            <w:top w:val="none" w:sz="0" w:space="0" w:color="auto"/>
                                            <w:left w:val="none" w:sz="0" w:space="0" w:color="auto"/>
                                            <w:bottom w:val="none" w:sz="0" w:space="0" w:color="auto"/>
                                            <w:right w:val="none" w:sz="0" w:space="0" w:color="auto"/>
                                          </w:divBdr>
                                          <w:divsChild>
                                            <w:div w:id="417674806">
                                              <w:marLeft w:val="0"/>
                                              <w:marRight w:val="0"/>
                                              <w:marTop w:val="0"/>
                                              <w:marBottom w:val="0"/>
                                              <w:divBdr>
                                                <w:top w:val="none" w:sz="0" w:space="0" w:color="auto"/>
                                                <w:left w:val="none" w:sz="0" w:space="0" w:color="auto"/>
                                                <w:bottom w:val="none" w:sz="0" w:space="0" w:color="auto"/>
                                                <w:right w:val="none" w:sz="0" w:space="0" w:color="auto"/>
                                              </w:divBdr>
                                              <w:divsChild>
                                                <w:div w:id="834879787">
                                                  <w:marLeft w:val="0"/>
                                                  <w:marRight w:val="0"/>
                                                  <w:marTop w:val="0"/>
                                                  <w:marBottom w:val="0"/>
                                                  <w:divBdr>
                                                    <w:top w:val="none" w:sz="0" w:space="0" w:color="auto"/>
                                                    <w:left w:val="none" w:sz="0" w:space="0" w:color="auto"/>
                                                    <w:bottom w:val="none" w:sz="0" w:space="0" w:color="auto"/>
                                                    <w:right w:val="none" w:sz="0" w:space="0" w:color="auto"/>
                                                  </w:divBdr>
                                                  <w:divsChild>
                                                    <w:div w:id="1529952888">
                                                      <w:marLeft w:val="0"/>
                                                      <w:marRight w:val="0"/>
                                                      <w:marTop w:val="0"/>
                                                      <w:marBottom w:val="0"/>
                                                      <w:divBdr>
                                                        <w:top w:val="none" w:sz="0" w:space="0" w:color="auto"/>
                                                        <w:left w:val="none" w:sz="0" w:space="0" w:color="auto"/>
                                                        <w:bottom w:val="none" w:sz="0" w:space="0" w:color="auto"/>
                                                        <w:right w:val="none" w:sz="0" w:space="0" w:color="auto"/>
                                                      </w:divBdr>
                                                      <w:divsChild>
                                                        <w:div w:id="90637091">
                                                          <w:marLeft w:val="0"/>
                                                          <w:marRight w:val="0"/>
                                                          <w:marTop w:val="0"/>
                                                          <w:marBottom w:val="0"/>
                                                          <w:divBdr>
                                                            <w:top w:val="none" w:sz="0" w:space="0" w:color="auto"/>
                                                            <w:left w:val="none" w:sz="0" w:space="0" w:color="auto"/>
                                                            <w:bottom w:val="none" w:sz="0" w:space="0" w:color="auto"/>
                                                            <w:right w:val="none" w:sz="0" w:space="0" w:color="auto"/>
                                                          </w:divBdr>
                                                          <w:divsChild>
                                                            <w:div w:id="144706431">
                                                              <w:marLeft w:val="0"/>
                                                              <w:marRight w:val="0"/>
                                                              <w:marTop w:val="0"/>
                                                              <w:marBottom w:val="0"/>
                                                              <w:divBdr>
                                                                <w:top w:val="none" w:sz="0" w:space="0" w:color="auto"/>
                                                                <w:left w:val="none" w:sz="0" w:space="0" w:color="auto"/>
                                                                <w:bottom w:val="none" w:sz="0" w:space="0" w:color="auto"/>
                                                                <w:right w:val="none" w:sz="0" w:space="0" w:color="auto"/>
                                                              </w:divBdr>
                                                              <w:divsChild>
                                                                <w:div w:id="1876580765">
                                                                  <w:marLeft w:val="0"/>
                                                                  <w:marRight w:val="0"/>
                                                                  <w:marTop w:val="0"/>
                                                                  <w:marBottom w:val="0"/>
                                                                  <w:divBdr>
                                                                    <w:top w:val="none" w:sz="0" w:space="0" w:color="auto"/>
                                                                    <w:left w:val="none" w:sz="0" w:space="0" w:color="auto"/>
                                                                    <w:bottom w:val="none" w:sz="0" w:space="0" w:color="auto"/>
                                                                    <w:right w:val="none" w:sz="0" w:space="0" w:color="auto"/>
                                                                  </w:divBdr>
                                                                  <w:divsChild>
                                                                    <w:div w:id="182089119">
                                                                      <w:marLeft w:val="0"/>
                                                                      <w:marRight w:val="0"/>
                                                                      <w:marTop w:val="0"/>
                                                                      <w:marBottom w:val="0"/>
                                                                      <w:divBdr>
                                                                        <w:top w:val="none" w:sz="0" w:space="0" w:color="auto"/>
                                                                        <w:left w:val="none" w:sz="0" w:space="0" w:color="auto"/>
                                                                        <w:bottom w:val="none" w:sz="0" w:space="0" w:color="auto"/>
                                                                        <w:right w:val="none" w:sz="0" w:space="0" w:color="auto"/>
                                                                      </w:divBdr>
                                                                      <w:divsChild>
                                                                        <w:div w:id="341057562">
                                                                          <w:marLeft w:val="0"/>
                                                                          <w:marRight w:val="0"/>
                                                                          <w:marTop w:val="0"/>
                                                                          <w:marBottom w:val="0"/>
                                                                          <w:divBdr>
                                                                            <w:top w:val="none" w:sz="0" w:space="0" w:color="auto"/>
                                                                            <w:left w:val="none" w:sz="0" w:space="0" w:color="auto"/>
                                                                            <w:bottom w:val="none" w:sz="0" w:space="0" w:color="auto"/>
                                                                            <w:right w:val="none" w:sz="0" w:space="0" w:color="auto"/>
                                                                          </w:divBdr>
                                                                          <w:divsChild>
                                                                            <w:div w:id="88159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77002765">
      <w:bodyDiv w:val="1"/>
      <w:marLeft w:val="0"/>
      <w:marRight w:val="0"/>
      <w:marTop w:val="0"/>
      <w:marBottom w:val="0"/>
      <w:divBdr>
        <w:top w:val="none" w:sz="0" w:space="0" w:color="auto"/>
        <w:left w:val="none" w:sz="0" w:space="0" w:color="auto"/>
        <w:bottom w:val="none" w:sz="0" w:space="0" w:color="auto"/>
        <w:right w:val="none" w:sz="0" w:space="0" w:color="auto"/>
      </w:divBdr>
    </w:div>
    <w:div w:id="1723940509">
      <w:bodyDiv w:val="1"/>
      <w:marLeft w:val="0"/>
      <w:marRight w:val="0"/>
      <w:marTop w:val="0"/>
      <w:marBottom w:val="0"/>
      <w:divBdr>
        <w:top w:val="none" w:sz="0" w:space="0" w:color="auto"/>
        <w:left w:val="none" w:sz="0" w:space="0" w:color="auto"/>
        <w:bottom w:val="none" w:sz="0" w:space="0" w:color="auto"/>
        <w:right w:val="none" w:sz="0" w:space="0" w:color="auto"/>
      </w:divBdr>
      <w:divsChild>
        <w:div w:id="1693725959">
          <w:marLeft w:val="0"/>
          <w:marRight w:val="0"/>
          <w:marTop w:val="0"/>
          <w:marBottom w:val="0"/>
          <w:divBdr>
            <w:top w:val="none" w:sz="0" w:space="0" w:color="auto"/>
            <w:left w:val="none" w:sz="0" w:space="0" w:color="auto"/>
            <w:bottom w:val="none" w:sz="0" w:space="0" w:color="auto"/>
            <w:right w:val="none" w:sz="0" w:space="0" w:color="auto"/>
          </w:divBdr>
          <w:divsChild>
            <w:div w:id="1876118389">
              <w:marLeft w:val="0"/>
              <w:marRight w:val="0"/>
              <w:marTop w:val="0"/>
              <w:marBottom w:val="0"/>
              <w:divBdr>
                <w:top w:val="none" w:sz="0" w:space="0" w:color="auto"/>
                <w:left w:val="none" w:sz="0" w:space="0" w:color="auto"/>
                <w:bottom w:val="none" w:sz="0" w:space="0" w:color="auto"/>
                <w:right w:val="none" w:sz="0" w:space="0" w:color="auto"/>
              </w:divBdr>
              <w:divsChild>
                <w:div w:id="1209533763">
                  <w:marLeft w:val="0"/>
                  <w:marRight w:val="0"/>
                  <w:marTop w:val="0"/>
                  <w:marBottom w:val="0"/>
                  <w:divBdr>
                    <w:top w:val="single" w:sz="6" w:space="0" w:color="E5E5E5"/>
                    <w:left w:val="single" w:sz="6" w:space="0" w:color="E5E5E5"/>
                    <w:bottom w:val="single" w:sz="6" w:space="0" w:color="E5E5E5"/>
                    <w:right w:val="single" w:sz="6" w:space="0" w:color="E5E5E5"/>
                  </w:divBdr>
                  <w:divsChild>
                    <w:div w:id="1411730783">
                      <w:marLeft w:val="0"/>
                      <w:marRight w:val="0"/>
                      <w:marTop w:val="0"/>
                      <w:marBottom w:val="0"/>
                      <w:divBdr>
                        <w:top w:val="none" w:sz="0" w:space="0" w:color="auto"/>
                        <w:left w:val="none" w:sz="0" w:space="0" w:color="auto"/>
                        <w:bottom w:val="none" w:sz="0" w:space="0" w:color="auto"/>
                        <w:right w:val="none" w:sz="0" w:space="0" w:color="auto"/>
                      </w:divBdr>
                      <w:divsChild>
                        <w:div w:id="1814984758">
                          <w:marLeft w:val="0"/>
                          <w:marRight w:val="0"/>
                          <w:marTop w:val="0"/>
                          <w:marBottom w:val="0"/>
                          <w:divBdr>
                            <w:top w:val="none" w:sz="0" w:space="0" w:color="auto"/>
                            <w:left w:val="none" w:sz="0" w:space="0" w:color="auto"/>
                            <w:bottom w:val="none" w:sz="0" w:space="0" w:color="auto"/>
                            <w:right w:val="none" w:sz="0" w:space="0" w:color="auto"/>
                          </w:divBdr>
                          <w:divsChild>
                            <w:div w:id="798571977">
                              <w:marLeft w:val="0"/>
                              <w:marRight w:val="0"/>
                              <w:marTop w:val="0"/>
                              <w:marBottom w:val="0"/>
                              <w:divBdr>
                                <w:top w:val="none" w:sz="0" w:space="0" w:color="auto"/>
                                <w:left w:val="none" w:sz="0" w:space="0" w:color="auto"/>
                                <w:bottom w:val="none" w:sz="0" w:space="0" w:color="auto"/>
                                <w:right w:val="none" w:sz="0" w:space="0" w:color="auto"/>
                              </w:divBdr>
                              <w:divsChild>
                                <w:div w:id="1881434914">
                                  <w:marLeft w:val="0"/>
                                  <w:marRight w:val="0"/>
                                  <w:marTop w:val="0"/>
                                  <w:marBottom w:val="0"/>
                                  <w:divBdr>
                                    <w:top w:val="none" w:sz="0" w:space="0" w:color="auto"/>
                                    <w:left w:val="none" w:sz="0" w:space="0" w:color="auto"/>
                                    <w:bottom w:val="none" w:sz="0" w:space="0" w:color="auto"/>
                                    <w:right w:val="none" w:sz="0" w:space="0" w:color="auto"/>
                                  </w:divBdr>
                                  <w:divsChild>
                                    <w:div w:id="94448699">
                                      <w:marLeft w:val="0"/>
                                      <w:marRight w:val="0"/>
                                      <w:marTop w:val="0"/>
                                      <w:marBottom w:val="0"/>
                                      <w:divBdr>
                                        <w:top w:val="none" w:sz="0" w:space="0" w:color="auto"/>
                                        <w:left w:val="none" w:sz="0" w:space="0" w:color="auto"/>
                                        <w:bottom w:val="none" w:sz="0" w:space="0" w:color="auto"/>
                                        <w:right w:val="none" w:sz="0" w:space="0" w:color="auto"/>
                                      </w:divBdr>
                                      <w:divsChild>
                                        <w:div w:id="419524550">
                                          <w:marLeft w:val="0"/>
                                          <w:marRight w:val="0"/>
                                          <w:marTop w:val="0"/>
                                          <w:marBottom w:val="0"/>
                                          <w:divBdr>
                                            <w:top w:val="none" w:sz="0" w:space="0" w:color="auto"/>
                                            <w:left w:val="none" w:sz="0" w:space="0" w:color="auto"/>
                                            <w:bottom w:val="none" w:sz="0" w:space="0" w:color="auto"/>
                                            <w:right w:val="none" w:sz="0" w:space="0" w:color="auto"/>
                                          </w:divBdr>
                                        </w:div>
                                        <w:div w:id="534122817">
                                          <w:marLeft w:val="0"/>
                                          <w:marRight w:val="0"/>
                                          <w:marTop w:val="0"/>
                                          <w:marBottom w:val="0"/>
                                          <w:divBdr>
                                            <w:top w:val="none" w:sz="0" w:space="0" w:color="auto"/>
                                            <w:left w:val="none" w:sz="0" w:space="0" w:color="auto"/>
                                            <w:bottom w:val="none" w:sz="0" w:space="0" w:color="auto"/>
                                            <w:right w:val="none" w:sz="0" w:space="0" w:color="auto"/>
                                          </w:divBdr>
                                        </w:div>
                                        <w:div w:id="544567307">
                                          <w:marLeft w:val="0"/>
                                          <w:marRight w:val="0"/>
                                          <w:marTop w:val="0"/>
                                          <w:marBottom w:val="0"/>
                                          <w:divBdr>
                                            <w:top w:val="none" w:sz="0" w:space="0" w:color="auto"/>
                                            <w:left w:val="none" w:sz="0" w:space="0" w:color="auto"/>
                                            <w:bottom w:val="none" w:sz="0" w:space="0" w:color="auto"/>
                                            <w:right w:val="none" w:sz="0" w:space="0" w:color="auto"/>
                                          </w:divBdr>
                                        </w:div>
                                        <w:div w:id="170891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5028960">
      <w:bodyDiv w:val="1"/>
      <w:marLeft w:val="0"/>
      <w:marRight w:val="0"/>
      <w:marTop w:val="0"/>
      <w:marBottom w:val="0"/>
      <w:divBdr>
        <w:top w:val="none" w:sz="0" w:space="0" w:color="auto"/>
        <w:left w:val="none" w:sz="0" w:space="0" w:color="auto"/>
        <w:bottom w:val="none" w:sz="0" w:space="0" w:color="auto"/>
        <w:right w:val="none" w:sz="0" w:space="0" w:color="auto"/>
      </w:divBdr>
      <w:divsChild>
        <w:div w:id="1055542991">
          <w:marLeft w:val="0"/>
          <w:marRight w:val="0"/>
          <w:marTop w:val="0"/>
          <w:marBottom w:val="240"/>
          <w:divBdr>
            <w:top w:val="none" w:sz="0" w:space="0" w:color="auto"/>
            <w:left w:val="none" w:sz="0" w:space="0" w:color="auto"/>
            <w:bottom w:val="none" w:sz="0" w:space="0" w:color="auto"/>
            <w:right w:val="none" w:sz="0" w:space="0" w:color="auto"/>
          </w:divBdr>
        </w:div>
      </w:divsChild>
    </w:div>
    <w:div w:id="1827089869">
      <w:bodyDiv w:val="1"/>
      <w:marLeft w:val="0"/>
      <w:marRight w:val="0"/>
      <w:marTop w:val="0"/>
      <w:marBottom w:val="0"/>
      <w:divBdr>
        <w:top w:val="none" w:sz="0" w:space="0" w:color="auto"/>
        <w:left w:val="none" w:sz="0" w:space="0" w:color="auto"/>
        <w:bottom w:val="none" w:sz="0" w:space="0" w:color="auto"/>
        <w:right w:val="none" w:sz="0" w:space="0" w:color="auto"/>
      </w:divBdr>
    </w:div>
    <w:div w:id="1831675575">
      <w:bodyDiv w:val="1"/>
      <w:marLeft w:val="0"/>
      <w:marRight w:val="0"/>
      <w:marTop w:val="0"/>
      <w:marBottom w:val="0"/>
      <w:divBdr>
        <w:top w:val="none" w:sz="0" w:space="0" w:color="auto"/>
        <w:left w:val="none" w:sz="0" w:space="0" w:color="auto"/>
        <w:bottom w:val="none" w:sz="0" w:space="0" w:color="auto"/>
        <w:right w:val="none" w:sz="0" w:space="0" w:color="auto"/>
      </w:divBdr>
    </w:div>
    <w:div w:id="1831748565">
      <w:bodyDiv w:val="1"/>
      <w:marLeft w:val="0"/>
      <w:marRight w:val="0"/>
      <w:marTop w:val="0"/>
      <w:marBottom w:val="0"/>
      <w:divBdr>
        <w:top w:val="none" w:sz="0" w:space="0" w:color="auto"/>
        <w:left w:val="none" w:sz="0" w:space="0" w:color="auto"/>
        <w:bottom w:val="none" w:sz="0" w:space="0" w:color="auto"/>
        <w:right w:val="none" w:sz="0" w:space="0" w:color="auto"/>
      </w:divBdr>
    </w:div>
    <w:div w:id="1833838358">
      <w:bodyDiv w:val="1"/>
      <w:marLeft w:val="0"/>
      <w:marRight w:val="0"/>
      <w:marTop w:val="0"/>
      <w:marBottom w:val="0"/>
      <w:divBdr>
        <w:top w:val="none" w:sz="0" w:space="0" w:color="auto"/>
        <w:left w:val="none" w:sz="0" w:space="0" w:color="auto"/>
        <w:bottom w:val="none" w:sz="0" w:space="0" w:color="auto"/>
        <w:right w:val="none" w:sz="0" w:space="0" w:color="auto"/>
      </w:divBdr>
    </w:div>
    <w:div w:id="1862546052">
      <w:bodyDiv w:val="1"/>
      <w:marLeft w:val="0"/>
      <w:marRight w:val="0"/>
      <w:marTop w:val="0"/>
      <w:marBottom w:val="0"/>
      <w:divBdr>
        <w:top w:val="none" w:sz="0" w:space="0" w:color="auto"/>
        <w:left w:val="none" w:sz="0" w:space="0" w:color="auto"/>
        <w:bottom w:val="none" w:sz="0" w:space="0" w:color="auto"/>
        <w:right w:val="none" w:sz="0" w:space="0" w:color="auto"/>
      </w:divBdr>
    </w:div>
    <w:div w:id="1878227989">
      <w:bodyDiv w:val="1"/>
      <w:marLeft w:val="0"/>
      <w:marRight w:val="0"/>
      <w:marTop w:val="0"/>
      <w:marBottom w:val="0"/>
      <w:divBdr>
        <w:top w:val="none" w:sz="0" w:space="0" w:color="auto"/>
        <w:left w:val="none" w:sz="0" w:space="0" w:color="auto"/>
        <w:bottom w:val="none" w:sz="0" w:space="0" w:color="auto"/>
        <w:right w:val="none" w:sz="0" w:space="0" w:color="auto"/>
      </w:divBdr>
      <w:divsChild>
        <w:div w:id="591399883">
          <w:marLeft w:val="0"/>
          <w:marRight w:val="0"/>
          <w:marTop w:val="0"/>
          <w:marBottom w:val="240"/>
          <w:divBdr>
            <w:top w:val="none" w:sz="0" w:space="0" w:color="auto"/>
            <w:left w:val="none" w:sz="0" w:space="0" w:color="auto"/>
            <w:bottom w:val="none" w:sz="0" w:space="0" w:color="auto"/>
            <w:right w:val="none" w:sz="0" w:space="0" w:color="auto"/>
          </w:divBdr>
        </w:div>
      </w:divsChild>
    </w:div>
    <w:div w:id="1894073588">
      <w:bodyDiv w:val="1"/>
      <w:marLeft w:val="0"/>
      <w:marRight w:val="0"/>
      <w:marTop w:val="0"/>
      <w:marBottom w:val="0"/>
      <w:divBdr>
        <w:top w:val="none" w:sz="0" w:space="0" w:color="auto"/>
        <w:left w:val="none" w:sz="0" w:space="0" w:color="auto"/>
        <w:bottom w:val="none" w:sz="0" w:space="0" w:color="auto"/>
        <w:right w:val="none" w:sz="0" w:space="0" w:color="auto"/>
      </w:divBdr>
    </w:div>
    <w:div w:id="1901094540">
      <w:bodyDiv w:val="1"/>
      <w:marLeft w:val="0"/>
      <w:marRight w:val="0"/>
      <w:marTop w:val="0"/>
      <w:marBottom w:val="0"/>
      <w:divBdr>
        <w:top w:val="none" w:sz="0" w:space="0" w:color="auto"/>
        <w:left w:val="none" w:sz="0" w:space="0" w:color="auto"/>
        <w:bottom w:val="none" w:sz="0" w:space="0" w:color="auto"/>
        <w:right w:val="none" w:sz="0" w:space="0" w:color="auto"/>
      </w:divBdr>
    </w:div>
    <w:div w:id="1921792697">
      <w:bodyDiv w:val="1"/>
      <w:marLeft w:val="0"/>
      <w:marRight w:val="0"/>
      <w:marTop w:val="100"/>
      <w:marBottom w:val="100"/>
      <w:divBdr>
        <w:top w:val="none" w:sz="0" w:space="0" w:color="auto"/>
        <w:left w:val="none" w:sz="0" w:space="0" w:color="auto"/>
        <w:bottom w:val="none" w:sz="0" w:space="0" w:color="auto"/>
        <w:right w:val="none" w:sz="0" w:space="0" w:color="auto"/>
      </w:divBdr>
      <w:divsChild>
        <w:div w:id="559025479">
          <w:marLeft w:val="0"/>
          <w:marRight w:val="0"/>
          <w:marTop w:val="0"/>
          <w:marBottom w:val="0"/>
          <w:divBdr>
            <w:top w:val="none" w:sz="0" w:space="0" w:color="auto"/>
            <w:left w:val="none" w:sz="0" w:space="0" w:color="auto"/>
            <w:bottom w:val="none" w:sz="0" w:space="0" w:color="auto"/>
            <w:right w:val="none" w:sz="0" w:space="0" w:color="auto"/>
          </w:divBdr>
          <w:divsChild>
            <w:div w:id="1241283326">
              <w:marLeft w:val="0"/>
              <w:marRight w:val="0"/>
              <w:marTop w:val="0"/>
              <w:marBottom w:val="0"/>
              <w:divBdr>
                <w:top w:val="none" w:sz="0" w:space="0" w:color="auto"/>
                <w:left w:val="none" w:sz="0" w:space="0" w:color="auto"/>
                <w:bottom w:val="none" w:sz="0" w:space="0" w:color="auto"/>
                <w:right w:val="none" w:sz="0" w:space="0" w:color="auto"/>
              </w:divBdr>
              <w:divsChild>
                <w:div w:id="1171020892">
                  <w:marLeft w:val="0"/>
                  <w:marRight w:val="0"/>
                  <w:marTop w:val="0"/>
                  <w:marBottom w:val="0"/>
                  <w:divBdr>
                    <w:top w:val="none" w:sz="0" w:space="0" w:color="auto"/>
                    <w:left w:val="none" w:sz="0" w:space="0" w:color="auto"/>
                    <w:bottom w:val="none" w:sz="0" w:space="0" w:color="auto"/>
                    <w:right w:val="none" w:sz="0" w:space="0" w:color="auto"/>
                  </w:divBdr>
                  <w:divsChild>
                    <w:div w:id="327943664">
                      <w:marLeft w:val="0"/>
                      <w:marRight w:val="0"/>
                      <w:marTop w:val="0"/>
                      <w:marBottom w:val="0"/>
                      <w:divBdr>
                        <w:top w:val="none" w:sz="0" w:space="0" w:color="auto"/>
                        <w:left w:val="none" w:sz="0" w:space="0" w:color="auto"/>
                        <w:bottom w:val="none" w:sz="0" w:space="0" w:color="auto"/>
                        <w:right w:val="none" w:sz="0" w:space="0" w:color="auto"/>
                      </w:divBdr>
                      <w:divsChild>
                        <w:div w:id="2124231147">
                          <w:marLeft w:val="0"/>
                          <w:marRight w:val="0"/>
                          <w:marTop w:val="0"/>
                          <w:marBottom w:val="0"/>
                          <w:divBdr>
                            <w:top w:val="none" w:sz="0" w:space="0" w:color="auto"/>
                            <w:left w:val="none" w:sz="0" w:space="0" w:color="auto"/>
                            <w:bottom w:val="none" w:sz="0" w:space="0" w:color="auto"/>
                            <w:right w:val="none" w:sz="0" w:space="0" w:color="auto"/>
                          </w:divBdr>
                          <w:divsChild>
                            <w:div w:id="1228490690">
                              <w:marLeft w:val="0"/>
                              <w:marRight w:val="0"/>
                              <w:marTop w:val="0"/>
                              <w:marBottom w:val="0"/>
                              <w:divBdr>
                                <w:top w:val="none" w:sz="0" w:space="0" w:color="auto"/>
                                <w:left w:val="none" w:sz="0" w:space="0" w:color="auto"/>
                                <w:bottom w:val="none" w:sz="0" w:space="0" w:color="auto"/>
                                <w:right w:val="none" w:sz="0" w:space="0" w:color="auto"/>
                              </w:divBdr>
                              <w:divsChild>
                                <w:div w:id="231160418">
                                  <w:marLeft w:val="0"/>
                                  <w:marRight w:val="0"/>
                                  <w:marTop w:val="0"/>
                                  <w:marBottom w:val="0"/>
                                  <w:divBdr>
                                    <w:top w:val="none" w:sz="0" w:space="0" w:color="auto"/>
                                    <w:left w:val="none" w:sz="0" w:space="0" w:color="auto"/>
                                    <w:bottom w:val="none" w:sz="0" w:space="0" w:color="auto"/>
                                    <w:right w:val="none" w:sz="0" w:space="0" w:color="auto"/>
                                  </w:divBdr>
                                  <w:divsChild>
                                    <w:div w:id="1624923700">
                                      <w:marLeft w:val="0"/>
                                      <w:marRight w:val="0"/>
                                      <w:marTop w:val="0"/>
                                      <w:marBottom w:val="0"/>
                                      <w:divBdr>
                                        <w:top w:val="none" w:sz="0" w:space="0" w:color="auto"/>
                                        <w:left w:val="none" w:sz="0" w:space="0" w:color="auto"/>
                                        <w:bottom w:val="none" w:sz="0" w:space="0" w:color="auto"/>
                                        <w:right w:val="none" w:sz="0" w:space="0" w:color="auto"/>
                                      </w:divBdr>
                                      <w:divsChild>
                                        <w:div w:id="1446383816">
                                          <w:marLeft w:val="0"/>
                                          <w:marRight w:val="0"/>
                                          <w:marTop w:val="0"/>
                                          <w:marBottom w:val="0"/>
                                          <w:divBdr>
                                            <w:top w:val="none" w:sz="0" w:space="0" w:color="auto"/>
                                            <w:left w:val="none" w:sz="0" w:space="0" w:color="auto"/>
                                            <w:bottom w:val="none" w:sz="0" w:space="0" w:color="auto"/>
                                            <w:right w:val="none" w:sz="0" w:space="0" w:color="auto"/>
                                          </w:divBdr>
                                          <w:divsChild>
                                            <w:div w:id="341124658">
                                              <w:marLeft w:val="0"/>
                                              <w:marRight w:val="0"/>
                                              <w:marTop w:val="0"/>
                                              <w:marBottom w:val="0"/>
                                              <w:divBdr>
                                                <w:top w:val="none" w:sz="0" w:space="0" w:color="auto"/>
                                                <w:left w:val="none" w:sz="0" w:space="0" w:color="auto"/>
                                                <w:bottom w:val="none" w:sz="0" w:space="0" w:color="auto"/>
                                                <w:right w:val="none" w:sz="0" w:space="0" w:color="auto"/>
                                              </w:divBdr>
                                              <w:divsChild>
                                                <w:div w:id="1225337773">
                                                  <w:marLeft w:val="0"/>
                                                  <w:marRight w:val="0"/>
                                                  <w:marTop w:val="0"/>
                                                  <w:marBottom w:val="0"/>
                                                  <w:divBdr>
                                                    <w:top w:val="none" w:sz="0" w:space="0" w:color="auto"/>
                                                    <w:left w:val="none" w:sz="0" w:space="0" w:color="auto"/>
                                                    <w:bottom w:val="none" w:sz="0" w:space="0" w:color="auto"/>
                                                    <w:right w:val="none" w:sz="0" w:space="0" w:color="auto"/>
                                                  </w:divBdr>
                                                  <w:divsChild>
                                                    <w:div w:id="2136556237">
                                                      <w:marLeft w:val="0"/>
                                                      <w:marRight w:val="0"/>
                                                      <w:marTop w:val="0"/>
                                                      <w:marBottom w:val="0"/>
                                                      <w:divBdr>
                                                        <w:top w:val="none" w:sz="0" w:space="0" w:color="auto"/>
                                                        <w:left w:val="none" w:sz="0" w:space="0" w:color="auto"/>
                                                        <w:bottom w:val="none" w:sz="0" w:space="0" w:color="auto"/>
                                                        <w:right w:val="none" w:sz="0" w:space="0" w:color="auto"/>
                                                      </w:divBdr>
                                                      <w:divsChild>
                                                        <w:div w:id="1252544844">
                                                          <w:marLeft w:val="0"/>
                                                          <w:marRight w:val="0"/>
                                                          <w:marTop w:val="0"/>
                                                          <w:marBottom w:val="0"/>
                                                          <w:divBdr>
                                                            <w:top w:val="none" w:sz="0" w:space="0" w:color="auto"/>
                                                            <w:left w:val="none" w:sz="0" w:space="0" w:color="auto"/>
                                                            <w:bottom w:val="none" w:sz="0" w:space="0" w:color="auto"/>
                                                            <w:right w:val="none" w:sz="0" w:space="0" w:color="auto"/>
                                                          </w:divBdr>
                                                          <w:divsChild>
                                                            <w:div w:id="860513706">
                                                              <w:marLeft w:val="0"/>
                                                              <w:marRight w:val="0"/>
                                                              <w:marTop w:val="0"/>
                                                              <w:marBottom w:val="0"/>
                                                              <w:divBdr>
                                                                <w:top w:val="none" w:sz="0" w:space="0" w:color="auto"/>
                                                                <w:left w:val="none" w:sz="0" w:space="0" w:color="auto"/>
                                                                <w:bottom w:val="none" w:sz="0" w:space="0" w:color="auto"/>
                                                                <w:right w:val="none" w:sz="0" w:space="0" w:color="auto"/>
                                                              </w:divBdr>
                                                              <w:divsChild>
                                                                <w:div w:id="1394621419">
                                                                  <w:marLeft w:val="0"/>
                                                                  <w:marRight w:val="0"/>
                                                                  <w:marTop w:val="0"/>
                                                                  <w:marBottom w:val="0"/>
                                                                  <w:divBdr>
                                                                    <w:top w:val="none" w:sz="0" w:space="0" w:color="auto"/>
                                                                    <w:left w:val="none" w:sz="0" w:space="0" w:color="auto"/>
                                                                    <w:bottom w:val="none" w:sz="0" w:space="0" w:color="auto"/>
                                                                    <w:right w:val="none" w:sz="0" w:space="0" w:color="auto"/>
                                                                  </w:divBdr>
                                                                  <w:divsChild>
                                                                    <w:div w:id="1049185855">
                                                                      <w:marLeft w:val="0"/>
                                                                      <w:marRight w:val="0"/>
                                                                      <w:marTop w:val="0"/>
                                                                      <w:marBottom w:val="0"/>
                                                                      <w:divBdr>
                                                                        <w:top w:val="none" w:sz="0" w:space="0" w:color="auto"/>
                                                                        <w:left w:val="none" w:sz="0" w:space="0" w:color="auto"/>
                                                                        <w:bottom w:val="none" w:sz="0" w:space="0" w:color="auto"/>
                                                                        <w:right w:val="none" w:sz="0" w:space="0" w:color="auto"/>
                                                                      </w:divBdr>
                                                                      <w:divsChild>
                                                                        <w:div w:id="198322527">
                                                                          <w:marLeft w:val="0"/>
                                                                          <w:marRight w:val="0"/>
                                                                          <w:marTop w:val="0"/>
                                                                          <w:marBottom w:val="0"/>
                                                                          <w:divBdr>
                                                                            <w:top w:val="none" w:sz="0" w:space="0" w:color="auto"/>
                                                                            <w:left w:val="none" w:sz="0" w:space="0" w:color="auto"/>
                                                                            <w:bottom w:val="none" w:sz="0" w:space="0" w:color="auto"/>
                                                                            <w:right w:val="none" w:sz="0" w:space="0" w:color="auto"/>
                                                                          </w:divBdr>
                                                                          <w:divsChild>
                                                                            <w:div w:id="144657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39437451">
      <w:bodyDiv w:val="1"/>
      <w:marLeft w:val="0"/>
      <w:marRight w:val="0"/>
      <w:marTop w:val="0"/>
      <w:marBottom w:val="0"/>
      <w:divBdr>
        <w:top w:val="none" w:sz="0" w:space="0" w:color="auto"/>
        <w:left w:val="none" w:sz="0" w:space="0" w:color="auto"/>
        <w:bottom w:val="none" w:sz="0" w:space="0" w:color="auto"/>
        <w:right w:val="none" w:sz="0" w:space="0" w:color="auto"/>
      </w:divBdr>
      <w:divsChild>
        <w:div w:id="1526212724">
          <w:marLeft w:val="0"/>
          <w:marRight w:val="0"/>
          <w:marTop w:val="0"/>
          <w:marBottom w:val="240"/>
          <w:divBdr>
            <w:top w:val="none" w:sz="0" w:space="0" w:color="auto"/>
            <w:left w:val="none" w:sz="0" w:space="0" w:color="auto"/>
            <w:bottom w:val="none" w:sz="0" w:space="0" w:color="auto"/>
            <w:right w:val="none" w:sz="0" w:space="0" w:color="auto"/>
          </w:divBdr>
        </w:div>
      </w:divsChild>
    </w:div>
    <w:div w:id="1949849145">
      <w:bodyDiv w:val="1"/>
      <w:marLeft w:val="0"/>
      <w:marRight w:val="0"/>
      <w:marTop w:val="0"/>
      <w:marBottom w:val="0"/>
      <w:divBdr>
        <w:top w:val="none" w:sz="0" w:space="0" w:color="auto"/>
        <w:left w:val="none" w:sz="0" w:space="0" w:color="auto"/>
        <w:bottom w:val="none" w:sz="0" w:space="0" w:color="auto"/>
        <w:right w:val="none" w:sz="0" w:space="0" w:color="auto"/>
      </w:divBdr>
      <w:divsChild>
        <w:div w:id="1521432493">
          <w:marLeft w:val="0"/>
          <w:marRight w:val="0"/>
          <w:marTop w:val="0"/>
          <w:marBottom w:val="240"/>
          <w:divBdr>
            <w:top w:val="none" w:sz="0" w:space="0" w:color="auto"/>
            <w:left w:val="none" w:sz="0" w:space="0" w:color="auto"/>
            <w:bottom w:val="none" w:sz="0" w:space="0" w:color="auto"/>
            <w:right w:val="none" w:sz="0" w:space="0" w:color="auto"/>
          </w:divBdr>
        </w:div>
      </w:divsChild>
    </w:div>
    <w:div w:id="2017344523">
      <w:bodyDiv w:val="1"/>
      <w:marLeft w:val="0"/>
      <w:marRight w:val="0"/>
      <w:marTop w:val="0"/>
      <w:marBottom w:val="0"/>
      <w:divBdr>
        <w:top w:val="none" w:sz="0" w:space="0" w:color="auto"/>
        <w:left w:val="none" w:sz="0" w:space="0" w:color="auto"/>
        <w:bottom w:val="none" w:sz="0" w:space="0" w:color="auto"/>
        <w:right w:val="none" w:sz="0" w:space="0" w:color="auto"/>
      </w:divBdr>
    </w:div>
    <w:div w:id="2023435790">
      <w:bodyDiv w:val="1"/>
      <w:marLeft w:val="0"/>
      <w:marRight w:val="0"/>
      <w:marTop w:val="0"/>
      <w:marBottom w:val="0"/>
      <w:divBdr>
        <w:top w:val="none" w:sz="0" w:space="0" w:color="auto"/>
        <w:left w:val="none" w:sz="0" w:space="0" w:color="auto"/>
        <w:bottom w:val="none" w:sz="0" w:space="0" w:color="auto"/>
        <w:right w:val="none" w:sz="0" w:space="0" w:color="auto"/>
      </w:divBdr>
      <w:divsChild>
        <w:div w:id="684937235">
          <w:marLeft w:val="0"/>
          <w:marRight w:val="0"/>
          <w:marTop w:val="0"/>
          <w:marBottom w:val="0"/>
          <w:divBdr>
            <w:top w:val="none" w:sz="0" w:space="0" w:color="auto"/>
            <w:left w:val="none" w:sz="0" w:space="0" w:color="auto"/>
            <w:bottom w:val="none" w:sz="0" w:space="0" w:color="auto"/>
            <w:right w:val="none" w:sz="0" w:space="0" w:color="auto"/>
          </w:divBdr>
          <w:divsChild>
            <w:div w:id="996962213">
              <w:marLeft w:val="0"/>
              <w:marRight w:val="0"/>
              <w:marTop w:val="0"/>
              <w:marBottom w:val="0"/>
              <w:divBdr>
                <w:top w:val="none" w:sz="0" w:space="0" w:color="auto"/>
                <w:left w:val="none" w:sz="0" w:space="0" w:color="auto"/>
                <w:bottom w:val="none" w:sz="0" w:space="0" w:color="auto"/>
                <w:right w:val="none" w:sz="0" w:space="0" w:color="auto"/>
              </w:divBdr>
              <w:divsChild>
                <w:div w:id="1029724898">
                  <w:marLeft w:val="0"/>
                  <w:marRight w:val="0"/>
                  <w:marTop w:val="0"/>
                  <w:marBottom w:val="0"/>
                  <w:divBdr>
                    <w:top w:val="single" w:sz="6" w:space="0" w:color="E5E5E5"/>
                    <w:left w:val="single" w:sz="6" w:space="0" w:color="E5E5E5"/>
                    <w:bottom w:val="single" w:sz="6" w:space="0" w:color="E5E5E5"/>
                    <w:right w:val="single" w:sz="6" w:space="0" w:color="E5E5E5"/>
                  </w:divBdr>
                  <w:divsChild>
                    <w:div w:id="1744067105">
                      <w:marLeft w:val="0"/>
                      <w:marRight w:val="0"/>
                      <w:marTop w:val="0"/>
                      <w:marBottom w:val="0"/>
                      <w:divBdr>
                        <w:top w:val="none" w:sz="0" w:space="0" w:color="auto"/>
                        <w:left w:val="none" w:sz="0" w:space="0" w:color="auto"/>
                        <w:bottom w:val="none" w:sz="0" w:space="0" w:color="auto"/>
                        <w:right w:val="none" w:sz="0" w:space="0" w:color="auto"/>
                      </w:divBdr>
                      <w:divsChild>
                        <w:div w:id="206065012">
                          <w:marLeft w:val="0"/>
                          <w:marRight w:val="0"/>
                          <w:marTop w:val="0"/>
                          <w:marBottom w:val="0"/>
                          <w:divBdr>
                            <w:top w:val="none" w:sz="0" w:space="0" w:color="auto"/>
                            <w:left w:val="none" w:sz="0" w:space="0" w:color="auto"/>
                            <w:bottom w:val="none" w:sz="0" w:space="0" w:color="auto"/>
                            <w:right w:val="none" w:sz="0" w:space="0" w:color="auto"/>
                          </w:divBdr>
                          <w:divsChild>
                            <w:div w:id="442967336">
                              <w:marLeft w:val="0"/>
                              <w:marRight w:val="0"/>
                              <w:marTop w:val="0"/>
                              <w:marBottom w:val="0"/>
                              <w:divBdr>
                                <w:top w:val="none" w:sz="0" w:space="0" w:color="auto"/>
                                <w:left w:val="none" w:sz="0" w:space="0" w:color="auto"/>
                                <w:bottom w:val="none" w:sz="0" w:space="0" w:color="auto"/>
                                <w:right w:val="none" w:sz="0" w:space="0" w:color="auto"/>
                              </w:divBdr>
                              <w:divsChild>
                                <w:div w:id="1779830245">
                                  <w:marLeft w:val="0"/>
                                  <w:marRight w:val="0"/>
                                  <w:marTop w:val="0"/>
                                  <w:marBottom w:val="0"/>
                                  <w:divBdr>
                                    <w:top w:val="none" w:sz="0" w:space="0" w:color="auto"/>
                                    <w:left w:val="none" w:sz="0" w:space="0" w:color="auto"/>
                                    <w:bottom w:val="none" w:sz="0" w:space="0" w:color="auto"/>
                                    <w:right w:val="none" w:sz="0" w:space="0" w:color="auto"/>
                                  </w:divBdr>
                                  <w:divsChild>
                                    <w:div w:id="853152625">
                                      <w:marLeft w:val="0"/>
                                      <w:marRight w:val="0"/>
                                      <w:marTop w:val="0"/>
                                      <w:marBottom w:val="0"/>
                                      <w:divBdr>
                                        <w:top w:val="none" w:sz="0" w:space="0" w:color="auto"/>
                                        <w:left w:val="none" w:sz="0" w:space="0" w:color="auto"/>
                                        <w:bottom w:val="none" w:sz="0" w:space="0" w:color="auto"/>
                                        <w:right w:val="none" w:sz="0" w:space="0" w:color="auto"/>
                                      </w:divBdr>
                                      <w:divsChild>
                                        <w:div w:id="887647084">
                                          <w:marLeft w:val="0"/>
                                          <w:marRight w:val="0"/>
                                          <w:marTop w:val="0"/>
                                          <w:marBottom w:val="0"/>
                                          <w:divBdr>
                                            <w:top w:val="none" w:sz="0" w:space="0" w:color="auto"/>
                                            <w:left w:val="none" w:sz="0" w:space="0" w:color="auto"/>
                                            <w:bottom w:val="none" w:sz="0" w:space="0" w:color="auto"/>
                                            <w:right w:val="none" w:sz="0" w:space="0" w:color="auto"/>
                                          </w:divBdr>
                                        </w:div>
                                      </w:divsChild>
                                    </w:div>
                                    <w:div w:id="871574616">
                                      <w:marLeft w:val="0"/>
                                      <w:marRight w:val="0"/>
                                      <w:marTop w:val="0"/>
                                      <w:marBottom w:val="245"/>
                                      <w:divBdr>
                                        <w:top w:val="none" w:sz="0" w:space="0" w:color="auto"/>
                                        <w:left w:val="none" w:sz="0" w:space="0" w:color="auto"/>
                                        <w:bottom w:val="none" w:sz="0" w:space="0" w:color="auto"/>
                                        <w:right w:val="none" w:sz="0" w:space="0" w:color="auto"/>
                                      </w:divBdr>
                                      <w:divsChild>
                                        <w:div w:id="1043946153">
                                          <w:marLeft w:val="0"/>
                                          <w:marRight w:val="0"/>
                                          <w:marTop w:val="0"/>
                                          <w:marBottom w:val="245"/>
                                          <w:divBdr>
                                            <w:top w:val="none" w:sz="0" w:space="0" w:color="auto"/>
                                            <w:left w:val="none" w:sz="0" w:space="0" w:color="auto"/>
                                            <w:bottom w:val="none" w:sz="0" w:space="0" w:color="auto"/>
                                            <w:right w:val="none" w:sz="0" w:space="0" w:color="auto"/>
                                          </w:divBdr>
                                          <w:divsChild>
                                            <w:div w:id="1969161671">
                                              <w:marLeft w:val="0"/>
                                              <w:marRight w:val="0"/>
                                              <w:marTop w:val="0"/>
                                              <w:marBottom w:val="0"/>
                                              <w:divBdr>
                                                <w:top w:val="none" w:sz="0" w:space="0" w:color="auto"/>
                                                <w:left w:val="none" w:sz="0" w:space="0" w:color="auto"/>
                                                <w:bottom w:val="none" w:sz="0" w:space="0" w:color="auto"/>
                                                <w:right w:val="none" w:sz="0" w:space="0" w:color="auto"/>
                                              </w:divBdr>
                                              <w:divsChild>
                                                <w:div w:id="131098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0830562">
      <w:bodyDiv w:val="1"/>
      <w:marLeft w:val="0"/>
      <w:marRight w:val="0"/>
      <w:marTop w:val="0"/>
      <w:marBottom w:val="0"/>
      <w:divBdr>
        <w:top w:val="none" w:sz="0" w:space="0" w:color="auto"/>
        <w:left w:val="none" w:sz="0" w:space="0" w:color="auto"/>
        <w:bottom w:val="none" w:sz="0" w:space="0" w:color="auto"/>
        <w:right w:val="none" w:sz="0" w:space="0" w:color="auto"/>
      </w:divBdr>
    </w:div>
    <w:div w:id="2032685068">
      <w:bodyDiv w:val="1"/>
      <w:marLeft w:val="0"/>
      <w:marRight w:val="0"/>
      <w:marTop w:val="0"/>
      <w:marBottom w:val="0"/>
      <w:divBdr>
        <w:top w:val="none" w:sz="0" w:space="0" w:color="auto"/>
        <w:left w:val="none" w:sz="0" w:space="0" w:color="auto"/>
        <w:bottom w:val="none" w:sz="0" w:space="0" w:color="auto"/>
        <w:right w:val="none" w:sz="0" w:space="0" w:color="auto"/>
      </w:divBdr>
    </w:div>
    <w:div w:id="2073888709">
      <w:bodyDiv w:val="1"/>
      <w:marLeft w:val="0"/>
      <w:marRight w:val="0"/>
      <w:marTop w:val="0"/>
      <w:marBottom w:val="0"/>
      <w:divBdr>
        <w:top w:val="none" w:sz="0" w:space="0" w:color="auto"/>
        <w:left w:val="none" w:sz="0" w:space="0" w:color="auto"/>
        <w:bottom w:val="none" w:sz="0" w:space="0" w:color="auto"/>
        <w:right w:val="none" w:sz="0" w:space="0" w:color="auto"/>
      </w:divBdr>
    </w:div>
    <w:div w:id="2139687111">
      <w:bodyDiv w:val="1"/>
      <w:marLeft w:val="0"/>
      <w:marRight w:val="0"/>
      <w:marTop w:val="0"/>
      <w:marBottom w:val="0"/>
      <w:divBdr>
        <w:top w:val="none" w:sz="0" w:space="0" w:color="auto"/>
        <w:left w:val="none" w:sz="0" w:space="0" w:color="auto"/>
        <w:bottom w:val="none" w:sz="0" w:space="0" w:color="auto"/>
        <w:right w:val="none" w:sz="0" w:space="0" w:color="auto"/>
      </w:divBdr>
    </w:div>
    <w:div w:id="2144469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3.wmf"/><Relationship Id="rId26" Type="http://schemas.openxmlformats.org/officeDocument/2006/relationships/oleObject" Target="embeddings/oleObject5.bin"/><Relationship Id="rId3" Type="http://schemas.openxmlformats.org/officeDocument/2006/relationships/styles" Target="styles.xml"/><Relationship Id="rId21" Type="http://schemas.openxmlformats.org/officeDocument/2006/relationships/image" Target="media/image5.wmf"/><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wmf"/><Relationship Id="rId25" Type="http://schemas.openxmlformats.org/officeDocument/2006/relationships/image" Target="media/image7.wmf"/><Relationship Id="rId2" Type="http://schemas.openxmlformats.org/officeDocument/2006/relationships/numbering" Target="numbering.xml"/><Relationship Id="rId16" Type="http://schemas.openxmlformats.org/officeDocument/2006/relationships/oleObject" Target="embeddings/oleObject1.bin"/><Relationship Id="rId20" Type="http://schemas.openxmlformats.org/officeDocument/2006/relationships/image" Target="media/image4.wmf"/><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oleObject" Target="embeddings/oleObject4.bin"/><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wmf"/><Relationship Id="rId23" Type="http://schemas.openxmlformats.org/officeDocument/2006/relationships/image" Target="media/image6.wmf"/><Relationship Id="rId28" Type="http://schemas.openxmlformats.org/officeDocument/2006/relationships/oleObject" Target="embeddings/oleObject6.bin"/><Relationship Id="rId10" Type="http://schemas.openxmlformats.org/officeDocument/2006/relationships/footer" Target="footer1.xml"/><Relationship Id="rId19" Type="http://schemas.openxmlformats.org/officeDocument/2006/relationships/oleObject" Target="embeddings/oleObject2.bin"/><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baike.baidu.com/view/188272.htm" TargetMode="External"/><Relationship Id="rId22" Type="http://schemas.openxmlformats.org/officeDocument/2006/relationships/oleObject" Target="embeddings/oleObject3.bin"/><Relationship Id="rId27" Type="http://schemas.openxmlformats.org/officeDocument/2006/relationships/image" Target="media/image8.wmf"/><Relationship Id="rId30" Type="http://schemas.openxmlformats.org/officeDocument/2006/relationships/footer" Target="foot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06FAC5A-29AD-4B8E-8928-2BF1D94D52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1154</Words>
  <Characters>6580</Characters>
  <Application>Microsoft Office Word</Application>
  <DocSecurity>0</DocSecurity>
  <Lines>54</Lines>
  <Paragraphs>15</Paragraphs>
  <ScaleCrop>false</ScaleCrop>
  <Company/>
  <LinksUpToDate>false</LinksUpToDate>
  <CharactersWithSpaces>7719</CharactersWithSpaces>
  <SharedDoc>false</SharedDoc>
  <HLinks>
    <vt:vector size="6" baseType="variant">
      <vt:variant>
        <vt:i4>3407932</vt:i4>
      </vt:variant>
      <vt:variant>
        <vt:i4>0</vt:i4>
      </vt:variant>
      <vt:variant>
        <vt:i4>0</vt:i4>
      </vt:variant>
      <vt:variant>
        <vt:i4>5</vt:i4>
      </vt:variant>
      <vt:variant>
        <vt:lpwstr>http://baike.baidu.com/view/188272.htm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中国储备粮管理总公司</dc:title>
  <dc:subject/>
  <dc:creator>汪喜波</dc:creator>
  <cp:keywords/>
  <cp:lastModifiedBy>qiwen</cp:lastModifiedBy>
  <cp:revision>2</cp:revision>
  <cp:lastPrinted>2005-06-23T23:35:00Z</cp:lastPrinted>
  <dcterms:created xsi:type="dcterms:W3CDTF">2025-12-05T02:20:00Z</dcterms:created>
  <dcterms:modified xsi:type="dcterms:W3CDTF">2025-12-05T02:20:00Z</dcterms:modified>
</cp:coreProperties>
</file>