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19FC" w:rsidRPr="003D7FD0" w:rsidRDefault="00D519FC">
      <w:pPr>
        <w:pStyle w:val="affff5"/>
        <w:rPr>
          <w:color w:val="000000"/>
        </w:rPr>
        <w:sectPr w:rsidR="00D519FC" w:rsidRPr="003D7FD0">
          <w:headerReference w:type="even" r:id="rId7"/>
          <w:headerReference w:type="default" r:id="rId8"/>
          <w:footerReference w:type="even" r:id="rId9"/>
          <w:footerReference w:type="default" r:id="rId10"/>
          <w:headerReference w:type="first" r:id="rId11"/>
          <w:footerReference w:type="first" r:id="rId12"/>
          <w:pgSz w:w="11907" w:h="16839"/>
          <w:pgMar w:top="567" w:right="851" w:bottom="1361" w:left="1418" w:header="0" w:footer="0" w:gutter="0"/>
          <w:pgNumType w:start="1"/>
          <w:cols w:space="720"/>
          <w:titlePg/>
          <w:docGrid w:type="lines" w:linePitch="312"/>
        </w:sectPr>
      </w:pPr>
      <w:bookmarkStart w:id="0" w:name="SectionMark0"/>
      <w:bookmarkStart w:id="1" w:name="_GoBack"/>
      <w:bookmarkEnd w:id="1"/>
      <w:r w:rsidRPr="003D7FD0">
        <w:rPr>
          <w:color w:val="000000"/>
          <w:lang w:val="en-US" w:eastAsia="zh-CN"/>
        </w:rPr>
        <w:pict>
          <v:line id="直线 25" o:spid="_x0000_s1049" style="position:absolute;left:0;text-align:left;z-index:251662848" from="0,700pt" to="482pt,700pt" strokecolor="#800008" strokeweight="1pt"/>
        </w:pict>
      </w:r>
      <w:r w:rsidRPr="003D7FD0">
        <w:rPr>
          <w:color w:val="000000"/>
          <w:lang w:val="en-US" w:eastAsia="zh-CN"/>
        </w:rPr>
        <w:pict>
          <v:line id="直线 24" o:spid="_x0000_s1048" style="position:absolute;left:0;text-align:left;z-index:251661824" from="0,179pt" to="482pt,179pt" strokecolor="#800008" strokeweight="1pt"/>
        </w:pict>
      </w:r>
      <w:r w:rsidRPr="003D7FD0">
        <w:rPr>
          <w:color w:val="000000"/>
          <w:lang w:val="en-US" w:eastAsia="zh-CN"/>
        </w:rPr>
        <w:pict>
          <v:shapetype id="_x0000_t202" coordsize="21600,21600" o:spt="202" path="m,l,21600r21600,l21600,xe">
            <v:stroke joinstyle="miter"/>
            <v:path gradientshapeok="t" o:connecttype="rect"/>
          </v:shapetype>
          <v:shape id="fmFrame7" o:spid="_x0000_s1047" type="#_x0000_t202" style="position:absolute;left:0;text-align:left;margin-left:0;margin-top:717.2pt;width:481.9pt;height:28.6pt;z-index:251660800;mso-position-horizontal-relative:margin;mso-position-vertical-relative:margin" stroked="f">
            <v:textbox inset="0,0,0,0">
              <w:txbxContent>
                <w:p w:rsidR="00D519FC" w:rsidRDefault="00D519FC">
                  <w:pPr>
                    <w:pStyle w:val="aff5"/>
                  </w:pPr>
                  <w:r>
                    <w:rPr>
                      <w:rFonts w:hint="eastAsia"/>
                    </w:rPr>
                    <w:t>中国储备粮管理总公司</w:t>
                  </w:r>
                  <w:r>
                    <w:rPr>
                      <w:rStyle w:val="a6"/>
                      <w:rFonts w:hint="eastAsia"/>
                    </w:rPr>
                    <w:t xml:space="preserve"> 发布</w:t>
                  </w:r>
                </w:p>
              </w:txbxContent>
            </v:textbox>
            <w10:wrap anchorx="margin" anchory="margin"/>
            <w10:anchorlock/>
          </v:shape>
        </w:pict>
      </w:r>
      <w:r w:rsidRPr="003D7FD0">
        <w:rPr>
          <w:color w:val="000000"/>
          <w:lang w:val="en-US" w:eastAsia="zh-CN"/>
        </w:rPr>
        <w:pict>
          <v:shape id="_x0000_s1046" type="#_x0000_t202" style="position:absolute;left:0;text-align:left;margin-left:322.9pt;margin-top:674.3pt;width:159pt;height:24.6pt;z-index:251659776;mso-position-horizontal-relative:margin;mso-position-vertical-relative:margin" stroked="f">
            <v:textbox inset="0,0,0,0">
              <w:txbxContent>
                <w:p w:rsidR="00D519FC" w:rsidRDefault="00D519FC">
                  <w:pPr>
                    <w:pStyle w:val="affff3"/>
                  </w:pPr>
                  <w:r>
                    <w:rPr>
                      <w:rFonts w:hint="eastAsia"/>
                    </w:rPr>
                    <w:t>2</w:t>
                  </w:r>
                  <w:r w:rsidR="00E62199">
                    <w:rPr>
                      <w:rFonts w:hint="eastAsia"/>
                    </w:rPr>
                    <w:t>016</w:t>
                  </w:r>
                  <w:r>
                    <w:rPr>
                      <w:rFonts w:hint="eastAsia"/>
                    </w:rPr>
                    <w:t>-</w:t>
                  </w:r>
                  <w:r w:rsidR="00702B82" w:rsidRPr="00702B82">
                    <w:rPr>
                      <w:rFonts w:hint="eastAsia"/>
                    </w:rPr>
                    <w:t>07</w:t>
                  </w:r>
                  <w:r w:rsidRPr="00702B82">
                    <w:rPr>
                      <w:rFonts w:hint="eastAsia"/>
                    </w:rPr>
                    <w:t>-</w:t>
                  </w:r>
                  <w:r w:rsidR="00702B82" w:rsidRPr="00702B82">
                    <w:rPr>
                      <w:rFonts w:hint="eastAsia"/>
                    </w:rPr>
                    <w:t>01</w:t>
                  </w:r>
                  <w:r>
                    <w:rPr>
                      <w:rFonts w:hint="eastAsia"/>
                    </w:rPr>
                    <w:t>实施</w:t>
                  </w:r>
                </w:p>
              </w:txbxContent>
            </v:textbox>
            <w10:wrap anchorx="margin" anchory="margin"/>
            <w10:anchorlock/>
          </v:shape>
        </w:pict>
      </w:r>
      <w:r w:rsidRPr="003D7FD0">
        <w:rPr>
          <w:color w:val="000000"/>
          <w:lang w:val="en-US" w:eastAsia="zh-CN"/>
        </w:rPr>
        <w:pict>
          <v:shape id="_x0000_s1045" type="#_x0000_t202" style="position:absolute;left:0;text-align:left;margin-left:0;margin-top:674.3pt;width:159pt;height:24.6pt;z-index:251658752;mso-position-horizontal-relative:margin;mso-position-vertical-relative:margin" stroked="f">
            <v:textbox inset="0,0,0,0">
              <w:txbxContent>
                <w:p w:rsidR="00D519FC" w:rsidRDefault="00D519FC">
                  <w:pPr>
                    <w:pStyle w:val="affb"/>
                  </w:pPr>
                  <w:r>
                    <w:rPr>
                      <w:rFonts w:hint="eastAsia"/>
                    </w:rPr>
                    <w:t>2</w:t>
                  </w:r>
                  <w:r w:rsidR="00E62199">
                    <w:rPr>
                      <w:rFonts w:hint="eastAsia"/>
                    </w:rPr>
                    <w:t>016</w:t>
                  </w:r>
                  <w:r>
                    <w:rPr>
                      <w:rFonts w:hint="eastAsia"/>
                    </w:rPr>
                    <w:t>-</w:t>
                  </w:r>
                  <w:r w:rsidR="00702B82" w:rsidRPr="00702B82">
                    <w:rPr>
                      <w:rFonts w:hint="eastAsia"/>
                    </w:rPr>
                    <w:t>06</w:t>
                  </w:r>
                  <w:r w:rsidRPr="00702B82">
                    <w:rPr>
                      <w:rFonts w:hint="eastAsia"/>
                    </w:rPr>
                    <w:t>-</w:t>
                  </w:r>
                  <w:r w:rsidR="00D63A64">
                    <w:rPr>
                      <w:rFonts w:hint="eastAsia"/>
                    </w:rPr>
                    <w:t>23</w:t>
                  </w:r>
                  <w:r>
                    <w:rPr>
                      <w:rFonts w:hint="eastAsia"/>
                    </w:rPr>
                    <w:t>发布</w:t>
                  </w:r>
                </w:p>
              </w:txbxContent>
            </v:textbox>
            <w10:wrap anchorx="margin" anchory="margin"/>
            <w10:anchorlock/>
          </v:shape>
        </w:pict>
      </w:r>
      <w:r w:rsidRPr="003D7FD0">
        <w:rPr>
          <w:color w:val="000000"/>
          <w:lang w:val="en-US" w:eastAsia="zh-CN"/>
        </w:rPr>
        <w:pict>
          <v:shape id="fmFrame4" o:spid="_x0000_s1044" type="#_x0000_t202" style="position:absolute;left:0;text-align:left;margin-left:0;margin-top:286.25pt;width:470pt;height:368.6pt;z-index:251657728;mso-position-horizontal-relative:margin;mso-position-vertical-relative:margin" stroked="f">
            <v:textbox inset="0,0,0,0">
              <w:txbxContent>
                <w:p w:rsidR="00D519FC" w:rsidRDefault="00D519FC">
                  <w:pPr>
                    <w:pStyle w:val="affff4"/>
                    <w:rPr>
                      <w:rFonts w:hint="eastAsia"/>
                    </w:rPr>
                  </w:pPr>
                  <w:r>
                    <w:rPr>
                      <w:rFonts w:hint="eastAsia"/>
                    </w:rPr>
                    <w:t>空调控温储粮技术规程</w:t>
                  </w:r>
                </w:p>
                <w:p w:rsidR="00D519FC" w:rsidRDefault="00D519FC">
                  <w:pPr>
                    <w:pStyle w:val="affff4"/>
                    <w:rPr>
                      <w:rFonts w:hint="eastAsia"/>
                    </w:rPr>
                  </w:pPr>
                  <w:r>
                    <w:rPr>
                      <w:rFonts w:hint="eastAsia"/>
                    </w:rPr>
                    <w:t>（试行）</w:t>
                  </w:r>
                </w:p>
                <w:p w:rsidR="00D519FC" w:rsidRDefault="00D519FC">
                  <w:pPr>
                    <w:pStyle w:val="affff7"/>
                  </w:pPr>
                </w:p>
                <w:p w:rsidR="00D519FC" w:rsidRDefault="00D519FC">
                  <w:pPr>
                    <w:pStyle w:val="afff3"/>
                  </w:pPr>
                </w:p>
                <w:p w:rsidR="00D519FC" w:rsidRDefault="00D519FC">
                  <w:pPr>
                    <w:pStyle w:val="afa"/>
                    <w:rPr>
                      <w:rFonts w:hint="eastAsia"/>
                    </w:rPr>
                  </w:pPr>
                </w:p>
                <w:p w:rsidR="00D519FC" w:rsidRDefault="00D519FC">
                  <w:pPr>
                    <w:pStyle w:val="af2"/>
                  </w:pPr>
                </w:p>
              </w:txbxContent>
            </v:textbox>
            <w10:wrap anchorx="margin" anchory="margin"/>
            <w10:anchorlock/>
          </v:shape>
        </w:pict>
      </w:r>
      <w:r w:rsidRPr="003D7FD0">
        <w:rPr>
          <w:color w:val="000000"/>
          <w:lang w:val="en-US" w:eastAsia="zh-CN"/>
        </w:rPr>
        <w:pict>
          <v:shape id="fmFrame3" o:spid="_x0000_s1043" type="#_x0000_t202" style="position:absolute;left:0;text-align:left;margin-left:0;margin-top:110.35pt;width:456.9pt;height:67.75pt;z-index:251656704;mso-position-horizontal-relative:margin;mso-position-vertical-relative:margin" stroked="f">
            <v:textbox inset="0,0,0,0">
              <w:txbxContent>
                <w:p w:rsidR="00D519FC" w:rsidRDefault="00D519FC">
                  <w:pPr>
                    <w:pStyle w:val="10"/>
                    <w:rPr>
                      <w:rFonts w:hint="eastAsia"/>
                    </w:rPr>
                  </w:pPr>
                  <w:r>
                    <w:t>Q/ZCL T</w:t>
                  </w:r>
                  <w:r w:rsidR="009D1AEF">
                    <w:rPr>
                      <w:rFonts w:hint="eastAsia"/>
                    </w:rPr>
                    <w:t>17</w:t>
                  </w:r>
                  <w:r>
                    <w:t>-201</w:t>
                  </w:r>
                  <w:r w:rsidR="00E62199">
                    <w:rPr>
                      <w:rFonts w:hint="eastAsia"/>
                    </w:rPr>
                    <w:t>6</w:t>
                  </w:r>
                </w:p>
              </w:txbxContent>
            </v:textbox>
            <w10:wrap anchorx="margin" anchory="margin"/>
            <w10:anchorlock/>
          </v:shape>
        </w:pict>
      </w:r>
      <w:r w:rsidRPr="003D7FD0">
        <w:rPr>
          <w:color w:val="000000"/>
          <w:lang w:val="en-US" w:eastAsia="zh-CN"/>
        </w:rPr>
        <w:pict>
          <v:shape id="fmFrame8" o:spid="_x0000_s1042" type="#_x0000_t202" style="position:absolute;left:0;text-align:left;margin-left:200.75pt;margin-top:8.45pt;width:250pt;height:56.7pt;z-index:251655680;mso-position-horizontal-relative:margin;mso-position-vertical-relative:margin" stroked="f">
            <v:textbox inset="0,0,0,0">
              <w:txbxContent>
                <w:p w:rsidR="00D519FC" w:rsidRDefault="00D519FC">
                  <w:pPr>
                    <w:pStyle w:val="aff2"/>
                  </w:pPr>
                  <w:r>
                    <w:t>Q/ZCL</w:t>
                  </w:r>
                </w:p>
              </w:txbxContent>
            </v:textbox>
            <w10:wrap anchorx="margin" anchory="margin"/>
            <w10:anchorlock/>
          </v:shape>
        </w:pict>
      </w:r>
      <w:r w:rsidRPr="003D7FD0">
        <w:rPr>
          <w:color w:val="000000"/>
          <w:lang w:val="en-US" w:eastAsia="zh-CN"/>
        </w:rPr>
        <w:pict>
          <v:shape id="fmFrame2" o:spid="_x0000_s1041" type="#_x0000_t202" style="position:absolute;left:0;text-align:left;margin-left:0;margin-top:79.6pt;width:481.9pt;height:30.8pt;z-index:251654656;mso-position-horizontal-relative:margin;mso-position-vertical-relative:margin" stroked="f">
            <v:textbox inset="0,0,0,0">
              <w:txbxContent>
                <w:p w:rsidR="00D519FC" w:rsidRDefault="00D519FC">
                  <w:pPr>
                    <w:pStyle w:val="aff9"/>
                  </w:pPr>
                  <w:r>
                    <w:rPr>
                      <w:rFonts w:hint="eastAsia"/>
                    </w:rPr>
                    <w:t>中国储备粮管理总公司企业标准</w:t>
                  </w:r>
                </w:p>
              </w:txbxContent>
            </v:textbox>
            <w10:wrap anchorx="margin" anchory="margin"/>
            <w10:anchorlock/>
          </v:shape>
        </w:pict>
      </w:r>
    </w:p>
    <w:p w:rsidR="00D519FC" w:rsidRPr="003D7FD0" w:rsidRDefault="00D519FC">
      <w:pPr>
        <w:pStyle w:val="affff5"/>
        <w:jc w:val="center"/>
        <w:rPr>
          <w:color w:val="000000"/>
          <w:sz w:val="30"/>
        </w:rPr>
      </w:pPr>
      <w:r w:rsidRPr="003D7FD0">
        <w:rPr>
          <w:color w:val="000000"/>
          <w:sz w:val="30"/>
          <w:lang w:val="en-US" w:eastAsia="zh-CN"/>
        </w:rPr>
        <w:lastRenderedPageBreak/>
        <w:pict>
          <v:shape id="fmFrame6" o:spid="_x0000_s1032" type="#_x0000_t202" style="position:absolute;left:0;text-align:left;margin-left:322.9pt;margin-top:674.3pt;width:159pt;height:24.6pt;z-index:251653632;mso-position-horizontal-relative:margin;mso-position-vertical-relative:margin" stroked="f">
            <v:textbox inset="0,0,0,0">
              <w:txbxContent>
                <w:p w:rsidR="00D519FC" w:rsidRDefault="00D519FC">
                  <w:pPr>
                    <w:pStyle w:val="affff3"/>
                  </w:pPr>
                </w:p>
              </w:txbxContent>
            </v:textbox>
            <w10:wrap anchorx="margin" anchory="margin"/>
            <w10:anchorlock/>
          </v:shape>
        </w:pict>
      </w:r>
      <w:r w:rsidRPr="003D7FD0">
        <w:rPr>
          <w:color w:val="000000"/>
          <w:sz w:val="30"/>
          <w:lang w:val="en-US" w:eastAsia="zh-CN"/>
        </w:rPr>
        <w:pict>
          <v:shape id="fmFrame5" o:spid="_x0000_s1031" type="#_x0000_t202" style="position:absolute;left:0;text-align:left;margin-left:0;margin-top:674.3pt;width:159pt;height:24.6pt;z-index:251652608;mso-position-horizontal-relative:margin;mso-position-vertical-relative:margin" stroked="f">
            <v:textbox inset="0,0,0,0">
              <w:txbxContent>
                <w:p w:rsidR="00D519FC" w:rsidRDefault="00D519FC">
                  <w:pPr>
                    <w:pStyle w:val="affb"/>
                  </w:pPr>
                </w:p>
              </w:txbxContent>
            </v:textbox>
            <w10:wrap anchorx="margin" anchory="margin"/>
            <w10:anchorlock/>
          </v:shape>
        </w:pict>
      </w:r>
      <w:bookmarkStart w:id="2" w:name="_Toc218413553"/>
      <w:bookmarkStart w:id="3" w:name="_Toc228695606"/>
      <w:bookmarkStart w:id="4" w:name="_Toc234918379"/>
      <w:bookmarkStart w:id="5" w:name="SectionMark2"/>
      <w:bookmarkEnd w:id="0"/>
      <w:r w:rsidRPr="003D7FD0">
        <w:rPr>
          <w:color w:val="000000"/>
          <w:sz w:val="30"/>
        </w:rPr>
        <w:t>前</w:t>
      </w:r>
      <w:r w:rsidRPr="003D7FD0">
        <w:rPr>
          <w:color w:val="000000"/>
          <w:sz w:val="30"/>
        </w:rPr>
        <w:t xml:space="preserve">    </w:t>
      </w:r>
      <w:r w:rsidRPr="003D7FD0">
        <w:rPr>
          <w:color w:val="000000"/>
          <w:sz w:val="30"/>
        </w:rPr>
        <w:t>言</w:t>
      </w:r>
      <w:bookmarkEnd w:id="2"/>
      <w:bookmarkEnd w:id="3"/>
      <w:bookmarkEnd w:id="4"/>
    </w:p>
    <w:p w:rsidR="00D519FC" w:rsidRPr="003D7FD0" w:rsidRDefault="00D519FC">
      <w:pPr>
        <w:pStyle w:val="af"/>
        <w:ind w:firstLine="420"/>
        <w:rPr>
          <w:rFonts w:ascii="Times New Roman"/>
          <w:color w:val="000000"/>
        </w:rPr>
      </w:pPr>
      <w:r w:rsidRPr="003D7FD0">
        <w:rPr>
          <w:rFonts w:ascii="Times New Roman"/>
          <w:color w:val="000000"/>
        </w:rPr>
        <w:t>本标准附录</w:t>
      </w:r>
      <w:r w:rsidRPr="003D7FD0">
        <w:rPr>
          <w:rFonts w:ascii="Times New Roman"/>
          <w:color w:val="000000"/>
        </w:rPr>
        <w:t>A</w:t>
      </w:r>
      <w:r w:rsidRPr="003D7FD0">
        <w:rPr>
          <w:rFonts w:ascii="Times New Roman"/>
          <w:color w:val="000000"/>
        </w:rPr>
        <w:t>、</w:t>
      </w:r>
      <w:r w:rsidR="00DD4950" w:rsidRPr="003D7FD0">
        <w:rPr>
          <w:rFonts w:ascii="Times New Roman"/>
          <w:color w:val="000000"/>
        </w:rPr>
        <w:t>B</w:t>
      </w:r>
      <w:r w:rsidRPr="003D7FD0">
        <w:rPr>
          <w:rFonts w:ascii="Times New Roman"/>
          <w:color w:val="000000"/>
        </w:rPr>
        <w:t>为资料性附录，附录</w:t>
      </w:r>
      <w:r w:rsidR="00DD4950" w:rsidRPr="003D7FD0">
        <w:rPr>
          <w:rFonts w:ascii="Times New Roman"/>
          <w:color w:val="000000"/>
        </w:rPr>
        <w:t>C</w:t>
      </w:r>
      <w:r w:rsidRPr="003D7FD0">
        <w:rPr>
          <w:rFonts w:ascii="Times New Roman"/>
          <w:color w:val="000000"/>
        </w:rPr>
        <w:t>为规范性附录。</w:t>
      </w:r>
    </w:p>
    <w:p w:rsidR="00D519FC" w:rsidRPr="003D7FD0" w:rsidRDefault="00D519FC">
      <w:pPr>
        <w:pStyle w:val="af"/>
        <w:ind w:firstLine="420"/>
        <w:rPr>
          <w:rFonts w:ascii="Times New Roman"/>
          <w:color w:val="000000"/>
        </w:rPr>
      </w:pPr>
      <w:r w:rsidRPr="003D7FD0">
        <w:rPr>
          <w:rFonts w:ascii="Times New Roman"/>
          <w:color w:val="000000"/>
        </w:rPr>
        <w:t>本标准由中国储备粮管理总公司提出并归口。</w:t>
      </w:r>
    </w:p>
    <w:p w:rsidR="00D519FC" w:rsidRPr="003D7FD0" w:rsidRDefault="00D519FC">
      <w:pPr>
        <w:pStyle w:val="af"/>
        <w:ind w:firstLine="420"/>
        <w:rPr>
          <w:rFonts w:ascii="Times New Roman"/>
          <w:color w:val="000000"/>
        </w:rPr>
      </w:pPr>
      <w:r w:rsidRPr="003D7FD0">
        <w:rPr>
          <w:rFonts w:ascii="Times New Roman"/>
          <w:color w:val="000000"/>
        </w:rPr>
        <w:t>本标准负责起草单位：中国储备粮管理总公司</w:t>
      </w:r>
      <w:r w:rsidR="00FF3EEA" w:rsidRPr="003D7FD0">
        <w:rPr>
          <w:rFonts w:ascii="Times New Roman"/>
          <w:color w:val="000000"/>
        </w:rPr>
        <w:t>。</w:t>
      </w:r>
    </w:p>
    <w:p w:rsidR="00D519FC" w:rsidRPr="003D7FD0" w:rsidRDefault="00FF3EEA">
      <w:pPr>
        <w:pStyle w:val="af"/>
        <w:ind w:firstLine="420"/>
        <w:rPr>
          <w:rFonts w:ascii="Times New Roman"/>
          <w:color w:val="000000"/>
        </w:rPr>
      </w:pPr>
      <w:r w:rsidRPr="003D7FD0">
        <w:rPr>
          <w:rFonts w:ascii="Times New Roman"/>
          <w:color w:val="000000"/>
        </w:rPr>
        <w:t>本标准参与起草单位：中储粮成都粮食储藏科学研究所，</w:t>
      </w:r>
      <w:r w:rsidR="00D519FC" w:rsidRPr="003D7FD0">
        <w:rPr>
          <w:rFonts w:ascii="Times New Roman"/>
          <w:color w:val="000000"/>
        </w:rPr>
        <w:t>中国储备粮管理总公司</w:t>
      </w:r>
      <w:r w:rsidR="006A379F" w:rsidRPr="003D7FD0">
        <w:rPr>
          <w:rFonts w:ascii="Times New Roman"/>
          <w:color w:val="000000"/>
        </w:rPr>
        <w:t>广州</w:t>
      </w:r>
      <w:r w:rsidR="00D519FC" w:rsidRPr="003D7FD0">
        <w:rPr>
          <w:rFonts w:ascii="Times New Roman"/>
          <w:color w:val="000000"/>
        </w:rPr>
        <w:t>、</w:t>
      </w:r>
      <w:r w:rsidR="006A379F" w:rsidRPr="003D7FD0">
        <w:rPr>
          <w:rFonts w:ascii="Times New Roman"/>
          <w:color w:val="000000"/>
        </w:rPr>
        <w:t>成都</w:t>
      </w:r>
      <w:r w:rsidRPr="003D7FD0">
        <w:rPr>
          <w:rFonts w:ascii="Times New Roman"/>
          <w:color w:val="000000"/>
        </w:rPr>
        <w:t>、</w:t>
      </w:r>
      <w:r w:rsidR="006A379F" w:rsidRPr="003D7FD0">
        <w:rPr>
          <w:rFonts w:ascii="Times New Roman"/>
          <w:color w:val="000000"/>
        </w:rPr>
        <w:t>湖北</w:t>
      </w:r>
      <w:r w:rsidR="00D519FC" w:rsidRPr="003D7FD0">
        <w:rPr>
          <w:rFonts w:ascii="Times New Roman"/>
          <w:color w:val="000000"/>
        </w:rPr>
        <w:t>、</w:t>
      </w:r>
      <w:r w:rsidR="006A379F" w:rsidRPr="003D7FD0">
        <w:rPr>
          <w:rFonts w:ascii="Times New Roman"/>
          <w:color w:val="000000"/>
        </w:rPr>
        <w:t>福建</w:t>
      </w:r>
      <w:r w:rsidRPr="003D7FD0">
        <w:rPr>
          <w:rFonts w:ascii="Times New Roman"/>
          <w:color w:val="000000"/>
        </w:rPr>
        <w:t>分公司</w:t>
      </w:r>
      <w:r w:rsidR="00D519FC" w:rsidRPr="003D7FD0">
        <w:rPr>
          <w:rFonts w:ascii="Times New Roman"/>
          <w:color w:val="000000"/>
        </w:rPr>
        <w:t>。</w:t>
      </w:r>
    </w:p>
    <w:p w:rsidR="00D519FC" w:rsidRPr="003D7FD0" w:rsidRDefault="00D519FC">
      <w:pPr>
        <w:pStyle w:val="af"/>
        <w:ind w:firstLine="420"/>
        <w:rPr>
          <w:rFonts w:ascii="Times New Roman"/>
          <w:color w:val="000000"/>
        </w:rPr>
      </w:pPr>
      <w:r w:rsidRPr="003D7FD0">
        <w:rPr>
          <w:rFonts w:ascii="Times New Roman"/>
          <w:color w:val="000000"/>
        </w:rPr>
        <w:t>本标准主要起草人：</w:t>
      </w:r>
      <w:r w:rsidR="006615AD" w:rsidRPr="003D7FD0">
        <w:rPr>
          <w:rFonts w:ascii="Times New Roman"/>
          <w:color w:val="000000"/>
        </w:rPr>
        <w:t>熊鹤鸣</w:t>
      </w:r>
      <w:r w:rsidRPr="003D7FD0">
        <w:rPr>
          <w:rFonts w:ascii="Times New Roman"/>
          <w:color w:val="000000"/>
        </w:rPr>
        <w:t>、付鹏程、</w:t>
      </w:r>
      <w:r w:rsidR="006615AD" w:rsidRPr="003D7FD0">
        <w:rPr>
          <w:rFonts w:ascii="Times New Roman"/>
          <w:color w:val="000000"/>
        </w:rPr>
        <w:t>李克强</w:t>
      </w:r>
      <w:r w:rsidR="006615AD" w:rsidRPr="003D7FD0">
        <w:rPr>
          <w:rFonts w:ascii="Times New Roman" w:hint="eastAsia"/>
          <w:color w:val="000000"/>
        </w:rPr>
        <w:t>、</w:t>
      </w:r>
      <w:r w:rsidR="006615AD" w:rsidRPr="003D7FD0">
        <w:rPr>
          <w:rFonts w:ascii="Times New Roman"/>
          <w:color w:val="000000"/>
        </w:rPr>
        <w:t>陈谨华</w:t>
      </w:r>
      <w:r w:rsidR="006615AD" w:rsidRPr="003D7FD0">
        <w:rPr>
          <w:rFonts w:ascii="Times New Roman" w:hint="eastAsia"/>
          <w:color w:val="000000"/>
        </w:rPr>
        <w:t>、</w:t>
      </w:r>
      <w:r w:rsidR="000958CC" w:rsidRPr="003D7FD0">
        <w:rPr>
          <w:rFonts w:ascii="Times New Roman"/>
          <w:color w:val="000000"/>
        </w:rPr>
        <w:t>高兴志、</w:t>
      </w:r>
      <w:r w:rsidRPr="003D7FD0">
        <w:rPr>
          <w:rFonts w:ascii="Times New Roman"/>
          <w:color w:val="000000"/>
        </w:rPr>
        <w:t>陶琳岩、</w:t>
      </w:r>
      <w:r w:rsidR="006A379F" w:rsidRPr="003D7FD0">
        <w:rPr>
          <w:rFonts w:ascii="Times New Roman"/>
          <w:color w:val="000000"/>
        </w:rPr>
        <w:t>周天智</w:t>
      </w:r>
      <w:r w:rsidRPr="003D7FD0">
        <w:rPr>
          <w:rFonts w:ascii="Times New Roman"/>
          <w:color w:val="000000"/>
        </w:rPr>
        <w:t>、</w:t>
      </w:r>
      <w:r w:rsidR="006A379F" w:rsidRPr="003D7FD0">
        <w:rPr>
          <w:rFonts w:ascii="Times New Roman"/>
          <w:color w:val="000000"/>
        </w:rPr>
        <w:t>王晖</w:t>
      </w:r>
      <w:r w:rsidRPr="003D7FD0">
        <w:rPr>
          <w:rFonts w:ascii="Times New Roman"/>
          <w:color w:val="000000"/>
        </w:rPr>
        <w:t>、丁建武、陈江、赵小军</w:t>
      </w:r>
      <w:r w:rsidR="006615AD" w:rsidRPr="003D7FD0">
        <w:rPr>
          <w:rFonts w:ascii="Times New Roman" w:hint="eastAsia"/>
          <w:color w:val="000000"/>
        </w:rPr>
        <w:t>、</w:t>
      </w:r>
      <w:r w:rsidR="006615AD" w:rsidRPr="003D7FD0">
        <w:rPr>
          <w:rFonts w:ascii="Times New Roman"/>
          <w:color w:val="000000"/>
        </w:rPr>
        <w:t>陆群</w:t>
      </w:r>
      <w:r w:rsidR="006615AD" w:rsidRPr="003D7FD0">
        <w:rPr>
          <w:rFonts w:ascii="Times New Roman" w:hint="eastAsia"/>
          <w:color w:val="000000"/>
        </w:rPr>
        <w:t>、秦宁、蒋士勇、邓庆、罗永昶、</w:t>
      </w:r>
      <w:r w:rsidR="006615AD" w:rsidRPr="003D7FD0">
        <w:rPr>
          <w:rFonts w:ascii="Times New Roman"/>
          <w:color w:val="000000"/>
        </w:rPr>
        <w:t>杨文生</w:t>
      </w:r>
      <w:r w:rsidR="006615AD" w:rsidRPr="003D7FD0">
        <w:rPr>
          <w:rFonts w:ascii="Times New Roman" w:hint="eastAsia"/>
          <w:color w:val="000000"/>
        </w:rPr>
        <w:t>、</w:t>
      </w:r>
      <w:r w:rsidR="006615AD" w:rsidRPr="003D7FD0">
        <w:rPr>
          <w:rFonts w:ascii="Times New Roman"/>
          <w:color w:val="000000"/>
        </w:rPr>
        <w:t>黄浙文</w:t>
      </w:r>
      <w:r w:rsidR="006615AD" w:rsidRPr="003D7FD0">
        <w:rPr>
          <w:rFonts w:ascii="Times New Roman" w:hint="eastAsia"/>
          <w:color w:val="000000"/>
        </w:rPr>
        <w:t>、李林杰、刘强、</w:t>
      </w:r>
      <w:r w:rsidR="006615AD" w:rsidRPr="003D7FD0">
        <w:rPr>
          <w:rFonts w:ascii="Times New Roman"/>
          <w:color w:val="000000"/>
        </w:rPr>
        <w:t>谢正星</w:t>
      </w:r>
      <w:r w:rsidR="006615AD" w:rsidRPr="003D7FD0">
        <w:rPr>
          <w:rFonts w:ascii="Times New Roman" w:hint="eastAsia"/>
          <w:color w:val="000000"/>
        </w:rPr>
        <w:t>、马中萍</w:t>
      </w:r>
      <w:r w:rsidRPr="003D7FD0">
        <w:rPr>
          <w:rFonts w:ascii="Times New Roman"/>
          <w:color w:val="000000"/>
        </w:rPr>
        <w:t>。</w:t>
      </w:r>
    </w:p>
    <w:p w:rsidR="00D519FC" w:rsidRPr="003D7FD0" w:rsidRDefault="00D519FC">
      <w:pPr>
        <w:pStyle w:val="af"/>
        <w:ind w:firstLine="420"/>
        <w:rPr>
          <w:rFonts w:ascii="Times New Roman"/>
          <w:color w:val="000000"/>
        </w:rPr>
      </w:pPr>
      <w:r w:rsidRPr="003D7FD0">
        <w:rPr>
          <w:rFonts w:ascii="Times New Roman"/>
          <w:color w:val="000000"/>
        </w:rPr>
        <w:t>本标准为首次发布。</w:t>
      </w:r>
    </w:p>
    <w:p w:rsidR="00D519FC" w:rsidRPr="003D7FD0" w:rsidRDefault="00D519FC">
      <w:pPr>
        <w:pStyle w:val="af"/>
        <w:ind w:firstLine="420"/>
        <w:rPr>
          <w:rFonts w:ascii="Times New Roman"/>
          <w:color w:val="000000"/>
        </w:rPr>
        <w:sectPr w:rsidR="00D519FC" w:rsidRPr="003D7FD0">
          <w:headerReference w:type="default" r:id="rId13"/>
          <w:footerReference w:type="default" r:id="rId14"/>
          <w:pgSz w:w="11907" w:h="16839"/>
          <w:pgMar w:top="1418" w:right="1134" w:bottom="1134" w:left="1418" w:header="1418" w:footer="851" w:gutter="0"/>
          <w:pgNumType w:fmt="upperRoman"/>
          <w:cols w:space="720"/>
          <w:docGrid w:type="lines" w:linePitch="312"/>
        </w:sectPr>
      </w:pPr>
    </w:p>
    <w:p w:rsidR="00D519FC" w:rsidRPr="003D7FD0" w:rsidRDefault="00D519FC">
      <w:pPr>
        <w:pStyle w:val="affd"/>
        <w:rPr>
          <w:rFonts w:ascii="Times New Roman"/>
          <w:color w:val="000000"/>
          <w:sz w:val="30"/>
        </w:rPr>
      </w:pPr>
      <w:bookmarkStart w:id="6" w:name="SectionMark4"/>
      <w:bookmarkEnd w:id="5"/>
      <w:r w:rsidRPr="003D7FD0">
        <w:rPr>
          <w:rFonts w:ascii="Times New Roman"/>
          <w:color w:val="000000"/>
          <w:sz w:val="30"/>
        </w:rPr>
        <w:t>空调控温储粮技术规程</w:t>
      </w:r>
    </w:p>
    <w:p w:rsidR="00D519FC" w:rsidRPr="003D7FD0" w:rsidRDefault="00D519FC">
      <w:pPr>
        <w:pStyle w:val="affa"/>
        <w:spacing w:before="156" w:after="156"/>
        <w:rPr>
          <w:rFonts w:ascii="Times New Roman"/>
          <w:color w:val="000000"/>
        </w:rPr>
      </w:pPr>
      <w:bookmarkStart w:id="7" w:name="_Toc218413554"/>
      <w:bookmarkStart w:id="8" w:name="_Toc228695607"/>
      <w:bookmarkStart w:id="9" w:name="_Toc234918380"/>
      <w:r w:rsidRPr="003D7FD0">
        <w:rPr>
          <w:rFonts w:ascii="Times New Roman"/>
          <w:color w:val="000000"/>
        </w:rPr>
        <w:t>范围</w:t>
      </w:r>
      <w:bookmarkEnd w:id="7"/>
      <w:bookmarkEnd w:id="8"/>
      <w:bookmarkEnd w:id="9"/>
    </w:p>
    <w:p w:rsidR="00D519FC" w:rsidRPr="003D7FD0" w:rsidRDefault="00E62199">
      <w:pPr>
        <w:pStyle w:val="af"/>
        <w:ind w:firstLine="420"/>
        <w:rPr>
          <w:rFonts w:ascii="Times New Roman"/>
          <w:color w:val="000000"/>
        </w:rPr>
      </w:pPr>
      <w:r w:rsidRPr="003D7FD0">
        <w:rPr>
          <w:rFonts w:ascii="Times New Roman"/>
          <w:color w:val="000000"/>
        </w:rPr>
        <w:t>本标准规定了空调控温储粮的术语和定义、空调</w:t>
      </w:r>
      <w:r w:rsidR="00D519FC" w:rsidRPr="003D7FD0">
        <w:rPr>
          <w:rFonts w:ascii="Times New Roman"/>
          <w:color w:val="000000"/>
        </w:rPr>
        <w:t>选型、安装要求、操作与管理、维护与保养等内容。</w:t>
      </w:r>
    </w:p>
    <w:p w:rsidR="00D519FC" w:rsidRPr="003D7FD0" w:rsidRDefault="00D519FC">
      <w:pPr>
        <w:pStyle w:val="af"/>
        <w:ind w:firstLine="420"/>
        <w:rPr>
          <w:rFonts w:ascii="Times New Roman"/>
          <w:color w:val="000000"/>
        </w:rPr>
      </w:pPr>
      <w:r w:rsidRPr="003D7FD0">
        <w:rPr>
          <w:rFonts w:ascii="Times New Roman"/>
          <w:color w:val="000000"/>
        </w:rPr>
        <w:t>本标准适用于采用粮面压盖、排积热通风等技术不能达到控温目标，且隔热性能较好的储藏稻谷、玉米</w:t>
      </w:r>
      <w:r w:rsidR="00BB31D8" w:rsidRPr="003D7FD0">
        <w:rPr>
          <w:rFonts w:ascii="Times New Roman"/>
          <w:color w:val="000000"/>
        </w:rPr>
        <w:t>、</w:t>
      </w:r>
      <w:r w:rsidRPr="003D7FD0">
        <w:rPr>
          <w:rFonts w:ascii="Times New Roman"/>
          <w:color w:val="000000"/>
        </w:rPr>
        <w:t>大豆</w:t>
      </w:r>
      <w:r w:rsidR="00E62199" w:rsidRPr="003D7FD0">
        <w:rPr>
          <w:rFonts w:ascii="Times New Roman"/>
          <w:color w:val="000000"/>
        </w:rPr>
        <w:t>的平房仓</w:t>
      </w:r>
      <w:r w:rsidRPr="003D7FD0">
        <w:rPr>
          <w:rFonts w:ascii="Times New Roman"/>
          <w:color w:val="000000"/>
        </w:rPr>
        <w:t>。</w:t>
      </w:r>
    </w:p>
    <w:p w:rsidR="00D519FC" w:rsidRPr="003D7FD0" w:rsidRDefault="00D519FC">
      <w:pPr>
        <w:pStyle w:val="affa"/>
        <w:spacing w:before="156" w:after="156"/>
        <w:rPr>
          <w:rFonts w:ascii="Times New Roman"/>
          <w:color w:val="000000"/>
        </w:rPr>
      </w:pPr>
      <w:bookmarkStart w:id="10" w:name="_Toc218413555"/>
      <w:bookmarkStart w:id="11" w:name="_Toc228695608"/>
      <w:bookmarkStart w:id="12" w:name="_Toc234918381"/>
      <w:r w:rsidRPr="003D7FD0">
        <w:rPr>
          <w:rFonts w:ascii="Times New Roman"/>
          <w:color w:val="000000"/>
        </w:rPr>
        <w:t>规范性引用文件</w:t>
      </w:r>
      <w:bookmarkEnd w:id="10"/>
      <w:bookmarkEnd w:id="11"/>
      <w:bookmarkEnd w:id="12"/>
    </w:p>
    <w:p w:rsidR="00D519FC" w:rsidRPr="003D7FD0" w:rsidRDefault="00D519FC">
      <w:pPr>
        <w:pStyle w:val="af"/>
        <w:ind w:firstLine="420"/>
        <w:rPr>
          <w:rFonts w:ascii="Times New Roman"/>
          <w:color w:val="000000"/>
        </w:rPr>
      </w:pPr>
      <w:r w:rsidRPr="003D7FD0">
        <w:rPr>
          <w:rFonts w:ascii="Times New Roman"/>
          <w:color w:val="000000"/>
        </w:rPr>
        <w:t>下列文件中的条款通过本标准的引用而成为本标准的条款。</w:t>
      </w:r>
    </w:p>
    <w:p w:rsidR="00D519FC" w:rsidRPr="003D7FD0" w:rsidRDefault="00D519FC">
      <w:pPr>
        <w:pStyle w:val="af"/>
        <w:ind w:firstLine="420"/>
        <w:rPr>
          <w:rFonts w:ascii="Times New Roman"/>
          <w:color w:val="000000"/>
        </w:rPr>
      </w:pPr>
      <w:r w:rsidRPr="003D7FD0">
        <w:rPr>
          <w:rFonts w:ascii="Times New Roman"/>
          <w:color w:val="000000"/>
        </w:rPr>
        <w:t xml:space="preserve">GB 4706.32-2012 </w:t>
      </w:r>
      <w:r w:rsidRPr="003D7FD0">
        <w:rPr>
          <w:rFonts w:ascii="Times New Roman"/>
          <w:color w:val="000000"/>
        </w:rPr>
        <w:t>家用和类似用途电器的安全</w:t>
      </w:r>
      <w:r w:rsidRPr="003D7FD0">
        <w:rPr>
          <w:rFonts w:ascii="Times New Roman"/>
          <w:color w:val="000000"/>
        </w:rPr>
        <w:t>——</w:t>
      </w:r>
      <w:r w:rsidRPr="003D7FD0">
        <w:rPr>
          <w:rFonts w:ascii="Times New Roman"/>
          <w:color w:val="000000"/>
        </w:rPr>
        <w:t>热泵、空调器和除湿机的特殊要求</w:t>
      </w:r>
    </w:p>
    <w:p w:rsidR="00D519FC" w:rsidRPr="003D7FD0" w:rsidRDefault="00D519FC">
      <w:pPr>
        <w:pStyle w:val="af"/>
        <w:ind w:firstLine="420"/>
        <w:rPr>
          <w:rFonts w:ascii="Times New Roman"/>
          <w:color w:val="000000"/>
        </w:rPr>
      </w:pPr>
      <w:r w:rsidRPr="003D7FD0">
        <w:rPr>
          <w:rFonts w:ascii="Times New Roman"/>
          <w:color w:val="000000"/>
        </w:rPr>
        <w:t xml:space="preserve">GB/T 7725-2004 </w:t>
      </w:r>
      <w:r w:rsidRPr="003D7FD0">
        <w:rPr>
          <w:rFonts w:ascii="Times New Roman"/>
          <w:color w:val="000000"/>
        </w:rPr>
        <w:t>房间空气调节器</w:t>
      </w:r>
    </w:p>
    <w:p w:rsidR="00D519FC" w:rsidRPr="003D7FD0" w:rsidRDefault="00D519FC">
      <w:pPr>
        <w:pStyle w:val="af"/>
        <w:ind w:firstLine="420"/>
        <w:rPr>
          <w:rFonts w:ascii="Times New Roman"/>
          <w:color w:val="000000"/>
        </w:rPr>
      </w:pPr>
      <w:r w:rsidRPr="003D7FD0">
        <w:rPr>
          <w:rFonts w:ascii="Times New Roman"/>
          <w:color w:val="000000"/>
        </w:rPr>
        <w:t xml:space="preserve">GB 12021.3-2010 </w:t>
      </w:r>
      <w:r w:rsidRPr="003D7FD0">
        <w:rPr>
          <w:rFonts w:ascii="Times New Roman"/>
          <w:color w:val="000000"/>
        </w:rPr>
        <w:t>房间空气调节器能效限定值及能效等级</w:t>
      </w:r>
    </w:p>
    <w:p w:rsidR="00D519FC" w:rsidRPr="003D7FD0" w:rsidRDefault="00D519FC">
      <w:pPr>
        <w:pStyle w:val="af"/>
        <w:ind w:firstLine="420"/>
        <w:rPr>
          <w:rFonts w:ascii="Times New Roman"/>
          <w:color w:val="000000"/>
        </w:rPr>
      </w:pPr>
      <w:r w:rsidRPr="003D7FD0">
        <w:rPr>
          <w:rFonts w:ascii="Times New Roman"/>
          <w:color w:val="000000"/>
        </w:rPr>
        <w:t xml:space="preserve">GB 17790-2008 </w:t>
      </w:r>
      <w:r w:rsidRPr="003D7FD0">
        <w:rPr>
          <w:rFonts w:ascii="Times New Roman"/>
          <w:color w:val="000000"/>
        </w:rPr>
        <w:t>家用和类似用途空调器安装规范</w:t>
      </w:r>
    </w:p>
    <w:p w:rsidR="00D519FC" w:rsidRPr="003D7FD0" w:rsidRDefault="00D519FC">
      <w:pPr>
        <w:pStyle w:val="af"/>
        <w:ind w:firstLine="420"/>
        <w:rPr>
          <w:rFonts w:ascii="Times New Roman"/>
          <w:color w:val="000000"/>
        </w:rPr>
      </w:pPr>
      <w:r w:rsidRPr="003D7FD0">
        <w:rPr>
          <w:rFonts w:ascii="Times New Roman"/>
          <w:color w:val="000000"/>
        </w:rPr>
        <w:t xml:space="preserve">GB/T 18836-2002 </w:t>
      </w:r>
      <w:r w:rsidRPr="003D7FD0">
        <w:rPr>
          <w:rFonts w:ascii="Times New Roman"/>
          <w:color w:val="000000"/>
        </w:rPr>
        <w:t>风管送风式空调</w:t>
      </w:r>
      <w:r w:rsidRPr="003D7FD0">
        <w:rPr>
          <w:rFonts w:ascii="Times New Roman"/>
          <w:color w:val="000000"/>
        </w:rPr>
        <w:t>(</w:t>
      </w:r>
      <w:r w:rsidRPr="003D7FD0">
        <w:rPr>
          <w:rFonts w:ascii="Times New Roman"/>
          <w:color w:val="000000"/>
        </w:rPr>
        <w:t>热泵</w:t>
      </w:r>
      <w:r w:rsidRPr="003D7FD0">
        <w:rPr>
          <w:rFonts w:ascii="Times New Roman"/>
          <w:color w:val="000000"/>
        </w:rPr>
        <w:t>)</w:t>
      </w:r>
      <w:r w:rsidRPr="003D7FD0">
        <w:rPr>
          <w:rFonts w:ascii="Times New Roman"/>
          <w:color w:val="000000"/>
        </w:rPr>
        <w:t>机组</w:t>
      </w:r>
    </w:p>
    <w:p w:rsidR="00D519FC" w:rsidRPr="003D7FD0" w:rsidRDefault="00D519FC">
      <w:pPr>
        <w:pStyle w:val="affa"/>
        <w:spacing w:before="156" w:after="156"/>
        <w:rPr>
          <w:rFonts w:ascii="Times New Roman"/>
          <w:color w:val="000000"/>
        </w:rPr>
      </w:pPr>
      <w:bookmarkStart w:id="13" w:name="_Toc218413556"/>
      <w:bookmarkStart w:id="14" w:name="_Toc228695609"/>
      <w:bookmarkStart w:id="15" w:name="_Toc234918382"/>
      <w:r w:rsidRPr="003D7FD0">
        <w:rPr>
          <w:rFonts w:ascii="Times New Roman"/>
          <w:color w:val="000000"/>
        </w:rPr>
        <w:t>术语和定义</w:t>
      </w:r>
      <w:bookmarkEnd w:id="13"/>
      <w:bookmarkEnd w:id="14"/>
      <w:bookmarkEnd w:id="15"/>
    </w:p>
    <w:p w:rsidR="00D519FC" w:rsidRDefault="00D519FC">
      <w:pPr>
        <w:pStyle w:val="af"/>
        <w:ind w:firstLine="420"/>
        <w:rPr>
          <w:rFonts w:ascii="Times New Roman" w:hint="eastAsia"/>
          <w:color w:val="000000"/>
        </w:rPr>
      </w:pPr>
      <w:r w:rsidRPr="003D7FD0">
        <w:rPr>
          <w:rFonts w:ascii="Times New Roman"/>
          <w:color w:val="000000"/>
        </w:rPr>
        <w:t>下列术语和定义适用于本标准。</w:t>
      </w:r>
    </w:p>
    <w:p w:rsidR="00FC05D9" w:rsidRPr="00702B82" w:rsidRDefault="00FC05D9" w:rsidP="00FC05D9">
      <w:pPr>
        <w:pStyle w:val="a"/>
        <w:ind w:left="426"/>
        <w:rPr>
          <w:rFonts w:hint="eastAsia"/>
        </w:rPr>
      </w:pPr>
      <w:r w:rsidRPr="00702B82">
        <w:rPr>
          <w:rFonts w:hint="eastAsia"/>
        </w:rPr>
        <w:t>空调控温储粮技术</w:t>
      </w:r>
    </w:p>
    <w:p w:rsidR="00FC05D9" w:rsidRPr="00702B82" w:rsidRDefault="00FC05D9">
      <w:pPr>
        <w:pStyle w:val="af"/>
        <w:ind w:firstLine="420"/>
        <w:rPr>
          <w:rFonts w:ascii="Times New Roman"/>
        </w:rPr>
      </w:pPr>
      <w:r w:rsidRPr="00702B82">
        <w:rPr>
          <w:rFonts w:ascii="Times New Roman" w:hint="eastAsia"/>
        </w:rPr>
        <w:t>在气温上升季节，通过空调器制冷向粮面空间通入冷空气，以降低仓温和延缓上层粮温上升速度的储粮技术。</w:t>
      </w:r>
    </w:p>
    <w:p w:rsidR="00D519FC" w:rsidRPr="003D7FD0" w:rsidRDefault="00D519FC">
      <w:pPr>
        <w:pStyle w:val="a"/>
        <w:ind w:left="426"/>
        <w:rPr>
          <w:color w:val="000000"/>
        </w:rPr>
      </w:pPr>
      <w:bookmarkStart w:id="16" w:name="_Toc40807173"/>
      <w:r w:rsidRPr="003D7FD0">
        <w:rPr>
          <w:color w:val="000000"/>
        </w:rPr>
        <w:t>制冷量</w:t>
      </w:r>
      <w:r w:rsidRPr="003D7FD0">
        <w:rPr>
          <w:color w:val="000000"/>
        </w:rPr>
        <w:t xml:space="preserve"> (</w:t>
      </w:r>
      <w:r w:rsidRPr="003D7FD0">
        <w:rPr>
          <w:color w:val="000000"/>
        </w:rPr>
        <w:t>制冷能力</w:t>
      </w:r>
      <w:r w:rsidRPr="003D7FD0">
        <w:rPr>
          <w:color w:val="000000"/>
        </w:rPr>
        <w:t>)</w:t>
      </w:r>
    </w:p>
    <w:p w:rsidR="00D519FC" w:rsidRPr="003D7FD0" w:rsidRDefault="00D519FC">
      <w:pPr>
        <w:pStyle w:val="af"/>
        <w:ind w:firstLine="420"/>
        <w:rPr>
          <w:rFonts w:ascii="Times New Roman"/>
          <w:color w:val="000000"/>
        </w:rPr>
      </w:pPr>
      <w:r w:rsidRPr="003D7FD0">
        <w:rPr>
          <w:rFonts w:ascii="Times New Roman"/>
          <w:color w:val="000000"/>
        </w:rPr>
        <w:t>空调器在额定工况和规定条件下进行制冷运行时，单位时间内从粮仓内除去的热量，单位</w:t>
      </w:r>
      <w:r w:rsidR="008E1121" w:rsidRPr="003D7FD0">
        <w:rPr>
          <w:rFonts w:ascii="Times New Roman"/>
          <w:color w:val="000000"/>
        </w:rPr>
        <w:t>：</w:t>
      </w:r>
      <w:r w:rsidRPr="003D7FD0">
        <w:rPr>
          <w:rFonts w:ascii="Times New Roman"/>
          <w:color w:val="000000"/>
        </w:rPr>
        <w:t>W</w:t>
      </w:r>
      <w:r w:rsidRPr="003D7FD0">
        <w:rPr>
          <w:rFonts w:ascii="Times New Roman"/>
          <w:color w:val="000000"/>
        </w:rPr>
        <w:t>。</w:t>
      </w:r>
    </w:p>
    <w:p w:rsidR="00D519FC" w:rsidRPr="003D7FD0" w:rsidRDefault="00D519FC">
      <w:pPr>
        <w:pStyle w:val="a"/>
        <w:ind w:left="426"/>
        <w:rPr>
          <w:color w:val="000000"/>
        </w:rPr>
      </w:pPr>
      <w:r w:rsidRPr="003D7FD0">
        <w:rPr>
          <w:color w:val="000000"/>
        </w:rPr>
        <w:t>制冷消耗功率</w:t>
      </w:r>
    </w:p>
    <w:p w:rsidR="00D519FC" w:rsidRPr="003D7FD0" w:rsidRDefault="00D519FC">
      <w:pPr>
        <w:pStyle w:val="af"/>
        <w:ind w:firstLine="420"/>
        <w:rPr>
          <w:rFonts w:ascii="Times New Roman"/>
          <w:color w:val="000000"/>
        </w:rPr>
      </w:pPr>
      <w:r w:rsidRPr="003D7FD0">
        <w:rPr>
          <w:rFonts w:ascii="Times New Roman"/>
          <w:color w:val="000000"/>
        </w:rPr>
        <w:t>空调器在额定工况和规定条件下进行制冷运行时，所输入的总功率，单位</w:t>
      </w:r>
      <w:r w:rsidR="008E1121" w:rsidRPr="003D7FD0">
        <w:rPr>
          <w:rFonts w:ascii="Times New Roman"/>
          <w:color w:val="000000"/>
        </w:rPr>
        <w:t>：</w:t>
      </w:r>
      <w:r w:rsidRPr="003D7FD0">
        <w:rPr>
          <w:rFonts w:ascii="Times New Roman"/>
          <w:color w:val="000000"/>
        </w:rPr>
        <w:t>W</w:t>
      </w:r>
      <w:r w:rsidRPr="003D7FD0">
        <w:rPr>
          <w:rFonts w:ascii="Times New Roman"/>
          <w:color w:val="000000"/>
        </w:rPr>
        <w:t>。</w:t>
      </w:r>
    </w:p>
    <w:bookmarkEnd w:id="16"/>
    <w:p w:rsidR="00D519FC" w:rsidRPr="003D7FD0" w:rsidRDefault="00D519FC">
      <w:pPr>
        <w:pStyle w:val="a"/>
        <w:ind w:left="426"/>
        <w:rPr>
          <w:color w:val="000000"/>
        </w:rPr>
      </w:pPr>
      <w:r w:rsidRPr="003D7FD0">
        <w:rPr>
          <w:color w:val="000000"/>
        </w:rPr>
        <w:t>送风量</w:t>
      </w:r>
    </w:p>
    <w:p w:rsidR="00D519FC" w:rsidRPr="003D7FD0" w:rsidRDefault="00D519FC">
      <w:pPr>
        <w:autoSpaceDE w:val="0"/>
        <w:autoSpaceDN w:val="0"/>
        <w:adjustRightInd w:val="0"/>
        <w:ind w:firstLineChars="200" w:firstLine="420"/>
        <w:jc w:val="left"/>
        <w:rPr>
          <w:color w:val="000000"/>
        </w:rPr>
      </w:pPr>
      <w:r w:rsidRPr="003D7FD0">
        <w:rPr>
          <w:color w:val="000000"/>
        </w:rPr>
        <w:t>空调器在额定制冷运行条件下，单位时间内向粮仓内送入的冷空气量，单位：</w:t>
      </w:r>
      <w:r w:rsidRPr="003D7FD0">
        <w:rPr>
          <w:color w:val="000000"/>
        </w:rPr>
        <w:t>m</w:t>
      </w:r>
      <w:r w:rsidRPr="003D7FD0">
        <w:rPr>
          <w:color w:val="000000"/>
          <w:vertAlign w:val="superscript"/>
        </w:rPr>
        <w:t>3</w:t>
      </w:r>
      <w:r w:rsidRPr="003D7FD0">
        <w:rPr>
          <w:color w:val="000000"/>
        </w:rPr>
        <w:t>/h</w:t>
      </w:r>
      <w:r w:rsidRPr="003D7FD0">
        <w:rPr>
          <w:color w:val="000000"/>
        </w:rPr>
        <w:t>。</w:t>
      </w:r>
    </w:p>
    <w:p w:rsidR="00D519FC" w:rsidRPr="003D7FD0" w:rsidRDefault="00D519FC">
      <w:pPr>
        <w:pStyle w:val="a"/>
        <w:ind w:left="426"/>
        <w:rPr>
          <w:color w:val="000000"/>
        </w:rPr>
      </w:pPr>
      <w:r w:rsidRPr="003D7FD0">
        <w:rPr>
          <w:color w:val="000000"/>
        </w:rPr>
        <w:t>能效比</w:t>
      </w:r>
      <w:r w:rsidRPr="003D7FD0">
        <w:rPr>
          <w:color w:val="000000"/>
        </w:rPr>
        <w:t xml:space="preserve">(EER) </w:t>
      </w:r>
    </w:p>
    <w:p w:rsidR="00D519FC" w:rsidRPr="003D7FD0" w:rsidRDefault="00E62199">
      <w:pPr>
        <w:pStyle w:val="af"/>
        <w:ind w:firstLine="420"/>
        <w:rPr>
          <w:rFonts w:ascii="Times New Roman"/>
          <w:color w:val="000000"/>
        </w:rPr>
      </w:pPr>
      <w:r w:rsidRPr="003D7FD0">
        <w:rPr>
          <w:rFonts w:ascii="Times New Roman"/>
          <w:color w:val="000000"/>
        </w:rPr>
        <w:t>空调器在额定工况和规定条件下</w:t>
      </w:r>
      <w:r w:rsidR="00D519FC" w:rsidRPr="003D7FD0">
        <w:rPr>
          <w:rFonts w:ascii="Times New Roman"/>
          <w:color w:val="000000"/>
        </w:rPr>
        <w:t>进行制冷运行时，制冷量与有效输入功率之比，其值用</w:t>
      </w:r>
      <w:r w:rsidR="00D519FC" w:rsidRPr="003D7FD0">
        <w:rPr>
          <w:rFonts w:ascii="Times New Roman"/>
          <w:color w:val="000000"/>
        </w:rPr>
        <w:t xml:space="preserve"> W/W </w:t>
      </w:r>
      <w:r w:rsidR="00D519FC" w:rsidRPr="003D7FD0">
        <w:rPr>
          <w:rFonts w:ascii="Times New Roman"/>
          <w:color w:val="000000"/>
        </w:rPr>
        <w:t>表示。</w:t>
      </w:r>
    </w:p>
    <w:p w:rsidR="00D519FC" w:rsidRPr="003D7FD0" w:rsidRDefault="00D519FC">
      <w:pPr>
        <w:pStyle w:val="a"/>
        <w:ind w:left="426"/>
        <w:rPr>
          <w:color w:val="000000"/>
        </w:rPr>
      </w:pPr>
      <w:r w:rsidRPr="003D7FD0">
        <w:rPr>
          <w:color w:val="000000"/>
        </w:rPr>
        <w:t>粮仓普通空调</w:t>
      </w:r>
    </w:p>
    <w:p w:rsidR="00D519FC" w:rsidRPr="003D7FD0" w:rsidRDefault="00D519FC">
      <w:pPr>
        <w:pStyle w:val="af"/>
        <w:ind w:firstLine="420"/>
        <w:rPr>
          <w:rFonts w:ascii="Times New Roman"/>
          <w:color w:val="000000"/>
        </w:rPr>
      </w:pPr>
      <w:r w:rsidRPr="003D7FD0">
        <w:rPr>
          <w:rFonts w:ascii="Times New Roman"/>
          <w:color w:val="000000"/>
        </w:rPr>
        <w:t>一种向粮仓提供低温空气的设备，</w:t>
      </w:r>
      <w:r w:rsidR="00FD6633" w:rsidRPr="003D7FD0">
        <w:rPr>
          <w:rFonts w:ascii="Times New Roman"/>
          <w:color w:val="000000"/>
        </w:rPr>
        <w:t>即</w:t>
      </w:r>
      <w:r w:rsidR="00E62199" w:rsidRPr="003D7FD0">
        <w:rPr>
          <w:rFonts w:ascii="Times New Roman"/>
          <w:color w:val="000000"/>
        </w:rPr>
        <w:t>普通</w:t>
      </w:r>
      <w:r w:rsidR="00FD6633" w:rsidRPr="003D7FD0">
        <w:rPr>
          <w:rFonts w:ascii="Times New Roman"/>
          <w:color w:val="000000"/>
        </w:rPr>
        <w:t>民用空调，</w:t>
      </w:r>
      <w:r w:rsidR="00E62199" w:rsidRPr="003D7FD0">
        <w:rPr>
          <w:rFonts w:ascii="Times New Roman"/>
          <w:color w:val="000000"/>
        </w:rPr>
        <w:t>包括分体式空调和窗式空调，一般单廒间</w:t>
      </w:r>
      <w:r w:rsidRPr="003D7FD0">
        <w:rPr>
          <w:rFonts w:ascii="Times New Roman"/>
          <w:color w:val="000000"/>
        </w:rPr>
        <w:t>需安装多台设备。</w:t>
      </w:r>
    </w:p>
    <w:p w:rsidR="00D519FC" w:rsidRPr="003D7FD0" w:rsidRDefault="00D519FC">
      <w:pPr>
        <w:pStyle w:val="a"/>
        <w:ind w:left="426"/>
        <w:rPr>
          <w:color w:val="000000"/>
        </w:rPr>
      </w:pPr>
      <w:r w:rsidRPr="003D7FD0">
        <w:rPr>
          <w:color w:val="000000"/>
        </w:rPr>
        <w:t>粮仓风管送风式空调</w:t>
      </w:r>
    </w:p>
    <w:p w:rsidR="00D519FC" w:rsidRPr="003D7FD0" w:rsidRDefault="00D519FC">
      <w:pPr>
        <w:pStyle w:val="af"/>
        <w:ind w:firstLine="420"/>
        <w:rPr>
          <w:rFonts w:ascii="Times New Roman"/>
          <w:color w:val="000000"/>
        </w:rPr>
      </w:pPr>
      <w:r w:rsidRPr="003D7FD0">
        <w:rPr>
          <w:rFonts w:ascii="Times New Roman"/>
          <w:color w:val="000000"/>
        </w:rPr>
        <w:t>一种通过</w:t>
      </w:r>
      <w:r w:rsidR="001B5210" w:rsidRPr="003D7FD0">
        <w:rPr>
          <w:rFonts w:ascii="Times New Roman"/>
          <w:color w:val="000000"/>
        </w:rPr>
        <w:t>保温</w:t>
      </w:r>
      <w:r w:rsidR="00A80885" w:rsidRPr="003D7FD0">
        <w:rPr>
          <w:rFonts w:ascii="Times New Roman"/>
          <w:color w:val="000000"/>
        </w:rPr>
        <w:t>送</w:t>
      </w:r>
      <w:r w:rsidRPr="003D7FD0">
        <w:rPr>
          <w:rFonts w:ascii="Times New Roman"/>
          <w:color w:val="000000"/>
        </w:rPr>
        <w:t>风管向粮仓不同区域分布式提供低温空气的设备，以下简称</w:t>
      </w:r>
      <w:r w:rsidRPr="003D7FD0">
        <w:rPr>
          <w:rFonts w:ascii="Times New Roman"/>
          <w:color w:val="000000"/>
        </w:rPr>
        <w:t>“</w:t>
      </w:r>
      <w:r w:rsidRPr="003D7FD0">
        <w:rPr>
          <w:rFonts w:ascii="Times New Roman"/>
          <w:color w:val="000000"/>
        </w:rPr>
        <w:t>粮仓风管机</w:t>
      </w:r>
      <w:r w:rsidRPr="003D7FD0">
        <w:rPr>
          <w:rFonts w:ascii="Times New Roman"/>
          <w:color w:val="000000"/>
        </w:rPr>
        <w:t>”</w:t>
      </w:r>
      <w:r w:rsidRPr="003D7FD0">
        <w:rPr>
          <w:rFonts w:ascii="Times New Roman"/>
          <w:color w:val="000000"/>
        </w:rPr>
        <w:t>。它</w:t>
      </w:r>
      <w:r w:rsidR="00A80885" w:rsidRPr="003D7FD0">
        <w:rPr>
          <w:rFonts w:ascii="Times New Roman"/>
          <w:color w:val="000000"/>
        </w:rPr>
        <w:t>包括制冷系统和通风系统</w:t>
      </w:r>
      <w:r w:rsidR="00C928FD" w:rsidRPr="003D7FD0">
        <w:rPr>
          <w:rFonts w:ascii="Times New Roman"/>
          <w:color w:val="000000"/>
        </w:rPr>
        <w:t>。制冷系统</w:t>
      </w:r>
      <w:r w:rsidR="00326BA5" w:rsidRPr="003D7FD0">
        <w:rPr>
          <w:rFonts w:ascii="Times New Roman"/>
          <w:color w:val="000000"/>
        </w:rPr>
        <w:t>属于屋顶空调机</w:t>
      </w:r>
      <w:r w:rsidR="00065045" w:rsidRPr="003D7FD0">
        <w:rPr>
          <w:rFonts w:ascii="Times New Roman"/>
          <w:color w:val="000000"/>
        </w:rPr>
        <w:t>类型</w:t>
      </w:r>
      <w:r w:rsidR="00326BA5" w:rsidRPr="003D7FD0">
        <w:rPr>
          <w:rFonts w:ascii="Times New Roman"/>
          <w:color w:val="000000"/>
        </w:rPr>
        <w:t>，</w:t>
      </w:r>
      <w:r w:rsidR="00065045" w:rsidRPr="003D7FD0">
        <w:rPr>
          <w:rFonts w:ascii="Times New Roman"/>
          <w:color w:val="000000"/>
        </w:rPr>
        <w:t>是</w:t>
      </w:r>
      <w:r w:rsidR="00CB1FB3" w:rsidRPr="003D7FD0">
        <w:rPr>
          <w:rFonts w:ascii="Times New Roman"/>
          <w:color w:val="000000"/>
        </w:rPr>
        <w:t>冷凝器、蒸发器</w:t>
      </w:r>
      <w:r w:rsidR="00326BA5" w:rsidRPr="003D7FD0">
        <w:rPr>
          <w:rFonts w:ascii="Times New Roman"/>
          <w:color w:val="000000"/>
        </w:rPr>
        <w:t>、</w:t>
      </w:r>
      <w:r w:rsidR="00EE345D" w:rsidRPr="003D7FD0">
        <w:rPr>
          <w:rFonts w:ascii="Times New Roman"/>
          <w:color w:val="000000"/>
        </w:rPr>
        <w:t>压缩机、</w:t>
      </w:r>
      <w:r w:rsidR="00326BA5" w:rsidRPr="003D7FD0">
        <w:rPr>
          <w:rFonts w:ascii="Times New Roman"/>
          <w:color w:val="000000"/>
        </w:rPr>
        <w:t>冷凝风机、</w:t>
      </w:r>
      <w:r w:rsidR="00CB1FB3" w:rsidRPr="003D7FD0">
        <w:rPr>
          <w:rFonts w:ascii="Times New Roman"/>
          <w:color w:val="000000"/>
        </w:rPr>
        <w:t>高静压送风风机一体机</w:t>
      </w:r>
      <w:r w:rsidR="00C928FD" w:rsidRPr="003D7FD0">
        <w:rPr>
          <w:rFonts w:ascii="Times New Roman"/>
          <w:color w:val="000000"/>
        </w:rPr>
        <w:t>；</w:t>
      </w:r>
      <w:r w:rsidR="00A80885" w:rsidRPr="003D7FD0">
        <w:rPr>
          <w:rFonts w:ascii="Times New Roman"/>
          <w:color w:val="000000"/>
        </w:rPr>
        <w:t>通风系统</w:t>
      </w:r>
      <w:r w:rsidR="00C928FD" w:rsidRPr="003D7FD0">
        <w:rPr>
          <w:rFonts w:ascii="Times New Roman"/>
          <w:color w:val="000000"/>
        </w:rPr>
        <w:t>由</w:t>
      </w:r>
      <w:r w:rsidR="00CB1FB3" w:rsidRPr="003D7FD0">
        <w:rPr>
          <w:rFonts w:ascii="Times New Roman"/>
          <w:color w:val="000000"/>
        </w:rPr>
        <w:t>保温送</w:t>
      </w:r>
      <w:r w:rsidR="00A80885" w:rsidRPr="003D7FD0">
        <w:rPr>
          <w:rFonts w:ascii="Times New Roman"/>
          <w:color w:val="000000"/>
        </w:rPr>
        <w:t>风管、</w:t>
      </w:r>
      <w:r w:rsidR="00CB1FB3" w:rsidRPr="003D7FD0">
        <w:rPr>
          <w:rFonts w:ascii="Times New Roman"/>
          <w:color w:val="000000"/>
        </w:rPr>
        <w:t>保温回风管、弯头、球形</w:t>
      </w:r>
      <w:r w:rsidR="00A80885" w:rsidRPr="003D7FD0">
        <w:rPr>
          <w:rFonts w:ascii="Times New Roman"/>
          <w:color w:val="000000"/>
        </w:rPr>
        <w:t>射流口组成，</w:t>
      </w:r>
      <w:r w:rsidR="00CB1FB3" w:rsidRPr="003D7FD0">
        <w:rPr>
          <w:rFonts w:ascii="Times New Roman"/>
          <w:color w:val="000000"/>
        </w:rPr>
        <w:t>蒸发器</w:t>
      </w:r>
      <w:r w:rsidR="00C928FD" w:rsidRPr="003D7FD0">
        <w:rPr>
          <w:rFonts w:ascii="Times New Roman"/>
          <w:color w:val="000000"/>
        </w:rPr>
        <w:t>产生的冷风由高静压风机通过</w:t>
      </w:r>
      <w:r w:rsidR="00CB1FB3" w:rsidRPr="003D7FD0">
        <w:rPr>
          <w:rFonts w:ascii="Times New Roman"/>
          <w:color w:val="000000"/>
        </w:rPr>
        <w:t>送</w:t>
      </w:r>
      <w:r w:rsidR="00C928FD" w:rsidRPr="003D7FD0">
        <w:rPr>
          <w:rFonts w:ascii="Times New Roman"/>
          <w:color w:val="000000"/>
        </w:rPr>
        <w:t>风管送至</w:t>
      </w:r>
      <w:r w:rsidR="00CB1FB3" w:rsidRPr="003D7FD0">
        <w:rPr>
          <w:rFonts w:ascii="Times New Roman"/>
          <w:color w:val="000000"/>
        </w:rPr>
        <w:t>仓内</w:t>
      </w:r>
      <w:r w:rsidR="00C928FD" w:rsidRPr="003D7FD0">
        <w:rPr>
          <w:rFonts w:ascii="Times New Roman"/>
          <w:color w:val="000000"/>
        </w:rPr>
        <w:t>不同位置的球形射流口。</w:t>
      </w:r>
    </w:p>
    <w:p w:rsidR="00D519FC" w:rsidRPr="003D7FD0" w:rsidRDefault="00D519FC">
      <w:pPr>
        <w:pStyle w:val="a"/>
        <w:ind w:left="426"/>
        <w:rPr>
          <w:color w:val="000000"/>
        </w:rPr>
      </w:pPr>
      <w:r w:rsidRPr="003D7FD0">
        <w:rPr>
          <w:color w:val="000000"/>
        </w:rPr>
        <w:t>一拖</w:t>
      </w:r>
      <w:r w:rsidR="00CB1FB3" w:rsidRPr="003D7FD0">
        <w:rPr>
          <w:color w:val="000000"/>
        </w:rPr>
        <w:t>二</w:t>
      </w:r>
      <w:r w:rsidRPr="003D7FD0">
        <w:rPr>
          <w:color w:val="000000"/>
        </w:rPr>
        <w:t>粮仓空调</w:t>
      </w:r>
    </w:p>
    <w:p w:rsidR="00D519FC" w:rsidRPr="003D7FD0" w:rsidRDefault="00D519FC">
      <w:pPr>
        <w:pStyle w:val="af"/>
        <w:ind w:firstLine="420"/>
        <w:rPr>
          <w:rFonts w:ascii="Times New Roman"/>
          <w:color w:val="000000"/>
        </w:rPr>
      </w:pPr>
      <w:r w:rsidRPr="003D7FD0">
        <w:rPr>
          <w:rFonts w:ascii="Times New Roman"/>
          <w:color w:val="000000"/>
        </w:rPr>
        <w:t>一种</w:t>
      </w:r>
      <w:r w:rsidR="00E62199" w:rsidRPr="003D7FD0">
        <w:rPr>
          <w:rFonts w:ascii="Times New Roman"/>
          <w:color w:val="000000"/>
        </w:rPr>
        <w:t>粮</w:t>
      </w:r>
      <w:r w:rsidRPr="003D7FD0">
        <w:rPr>
          <w:rFonts w:ascii="Times New Roman"/>
          <w:color w:val="000000"/>
        </w:rPr>
        <w:t>仓外集中制冷、仓内</w:t>
      </w:r>
      <w:r w:rsidR="00CB1FB3" w:rsidRPr="003D7FD0">
        <w:rPr>
          <w:rFonts w:ascii="Times New Roman"/>
          <w:color w:val="000000"/>
        </w:rPr>
        <w:t>两个换热器分别提供低温空气的设备。它主要包括一台室外机组与两台</w:t>
      </w:r>
      <w:r w:rsidRPr="003D7FD0">
        <w:rPr>
          <w:rFonts w:ascii="Times New Roman"/>
          <w:color w:val="000000"/>
        </w:rPr>
        <w:t>室内机组</w:t>
      </w:r>
      <w:r w:rsidR="00065045" w:rsidRPr="003D7FD0">
        <w:rPr>
          <w:rFonts w:ascii="Times New Roman"/>
          <w:color w:val="000000"/>
        </w:rPr>
        <w:t>，每台室内机含一个静压箱和一个球形射流口</w:t>
      </w:r>
      <w:r w:rsidRPr="003D7FD0">
        <w:rPr>
          <w:rFonts w:ascii="Times New Roman"/>
          <w:color w:val="000000"/>
        </w:rPr>
        <w:t>。</w:t>
      </w:r>
    </w:p>
    <w:p w:rsidR="00D519FC" w:rsidRPr="003D7FD0" w:rsidRDefault="00D519FC">
      <w:pPr>
        <w:pStyle w:val="a"/>
        <w:ind w:left="426"/>
        <w:rPr>
          <w:color w:val="000000"/>
        </w:rPr>
      </w:pPr>
      <w:r w:rsidRPr="003D7FD0">
        <w:rPr>
          <w:color w:val="000000"/>
        </w:rPr>
        <w:t>分歧管</w:t>
      </w:r>
    </w:p>
    <w:p w:rsidR="00D519FC" w:rsidRPr="003D7FD0" w:rsidRDefault="00E62199">
      <w:pPr>
        <w:pStyle w:val="af"/>
        <w:ind w:firstLine="420"/>
        <w:rPr>
          <w:rFonts w:ascii="Times New Roman"/>
          <w:color w:val="000000"/>
        </w:rPr>
      </w:pPr>
      <w:r w:rsidRPr="003D7FD0">
        <w:rPr>
          <w:rFonts w:ascii="Times New Roman"/>
          <w:color w:val="000000"/>
        </w:rPr>
        <w:t>一种</w:t>
      </w:r>
      <w:r w:rsidR="00D519FC" w:rsidRPr="003D7FD0">
        <w:rPr>
          <w:rFonts w:ascii="Times New Roman"/>
          <w:color w:val="000000"/>
        </w:rPr>
        <w:t>将制冷剂按规定的流量进行分配的装置。</w:t>
      </w:r>
    </w:p>
    <w:p w:rsidR="00D519FC" w:rsidRPr="003D7FD0" w:rsidRDefault="00D519FC">
      <w:pPr>
        <w:pStyle w:val="a"/>
        <w:ind w:left="426"/>
        <w:rPr>
          <w:color w:val="000000"/>
        </w:rPr>
      </w:pPr>
      <w:r w:rsidRPr="003D7FD0">
        <w:rPr>
          <w:color w:val="000000"/>
        </w:rPr>
        <w:t>专业安装人员</w:t>
      </w:r>
    </w:p>
    <w:p w:rsidR="00D519FC" w:rsidRPr="003D7FD0" w:rsidRDefault="00E62199">
      <w:pPr>
        <w:pStyle w:val="af"/>
        <w:ind w:firstLine="420"/>
        <w:rPr>
          <w:rFonts w:ascii="Times New Roman"/>
          <w:color w:val="000000"/>
        </w:rPr>
      </w:pPr>
      <w:r w:rsidRPr="003D7FD0">
        <w:rPr>
          <w:rFonts w:ascii="Times New Roman"/>
          <w:color w:val="000000"/>
        </w:rPr>
        <w:t>熟练掌握安装</w:t>
      </w:r>
      <w:r w:rsidR="00D519FC" w:rsidRPr="003D7FD0">
        <w:rPr>
          <w:rFonts w:ascii="Times New Roman"/>
          <w:color w:val="000000"/>
        </w:rPr>
        <w:t>操作流程，具有一定的制冷专业基础知识、电气安全基础知识、技术经验和空调器安装从业资格证书，并被授权以安全的方式完成空调器安装任务的人员。</w:t>
      </w:r>
    </w:p>
    <w:bookmarkEnd w:id="6"/>
    <w:p w:rsidR="00D519FC" w:rsidRPr="003D7FD0" w:rsidRDefault="00E62199">
      <w:pPr>
        <w:pStyle w:val="affa"/>
        <w:spacing w:before="156" w:after="156"/>
        <w:rPr>
          <w:rFonts w:ascii="Times New Roman"/>
          <w:color w:val="000000"/>
        </w:rPr>
      </w:pPr>
      <w:r w:rsidRPr="003D7FD0">
        <w:rPr>
          <w:rFonts w:ascii="Times New Roman"/>
          <w:color w:val="000000"/>
        </w:rPr>
        <w:t>空调</w:t>
      </w:r>
      <w:r w:rsidR="00D519FC" w:rsidRPr="003D7FD0">
        <w:rPr>
          <w:rFonts w:ascii="Times New Roman"/>
          <w:color w:val="000000"/>
        </w:rPr>
        <w:t>选型</w:t>
      </w:r>
    </w:p>
    <w:p w:rsidR="00D519FC" w:rsidRPr="003D7FD0" w:rsidRDefault="00D519FC">
      <w:pPr>
        <w:pStyle w:val="a"/>
        <w:ind w:left="426"/>
        <w:rPr>
          <w:color w:val="000000"/>
        </w:rPr>
      </w:pPr>
      <w:r w:rsidRPr="003D7FD0">
        <w:rPr>
          <w:color w:val="000000"/>
        </w:rPr>
        <w:t>型式</w:t>
      </w:r>
    </w:p>
    <w:p w:rsidR="00D519FC" w:rsidRPr="003D7FD0" w:rsidRDefault="00D519FC">
      <w:pPr>
        <w:pStyle w:val="a0"/>
        <w:ind w:left="426"/>
        <w:rPr>
          <w:rFonts w:eastAsia="宋体"/>
          <w:color w:val="000000"/>
        </w:rPr>
      </w:pPr>
      <w:r w:rsidRPr="003D7FD0">
        <w:rPr>
          <w:rFonts w:eastAsia="宋体"/>
          <w:color w:val="000000"/>
        </w:rPr>
        <w:t>空调器按使用气候环境分为温带气候（</w:t>
      </w:r>
      <w:r w:rsidRPr="003D7FD0">
        <w:rPr>
          <w:rFonts w:eastAsia="宋体"/>
          <w:color w:val="000000"/>
        </w:rPr>
        <w:t>T1</w:t>
      </w:r>
      <w:r w:rsidRPr="003D7FD0">
        <w:rPr>
          <w:rFonts w:eastAsia="宋体"/>
          <w:color w:val="000000"/>
        </w:rPr>
        <w:t>）、低温气候（</w:t>
      </w:r>
      <w:r w:rsidRPr="003D7FD0">
        <w:rPr>
          <w:rFonts w:eastAsia="宋体"/>
          <w:color w:val="000000"/>
        </w:rPr>
        <w:t>T2</w:t>
      </w:r>
      <w:r w:rsidRPr="003D7FD0">
        <w:rPr>
          <w:rFonts w:eastAsia="宋体"/>
          <w:color w:val="000000"/>
        </w:rPr>
        <w:t>）、高温气候（</w:t>
      </w:r>
      <w:r w:rsidRPr="003D7FD0">
        <w:rPr>
          <w:rFonts w:eastAsia="宋体"/>
          <w:color w:val="000000"/>
        </w:rPr>
        <w:t>T3</w:t>
      </w:r>
      <w:r w:rsidRPr="003D7FD0">
        <w:rPr>
          <w:rFonts w:eastAsia="宋体"/>
          <w:color w:val="000000"/>
        </w:rPr>
        <w:t>），具体见</w:t>
      </w:r>
      <w:r w:rsidRPr="003D7FD0">
        <w:rPr>
          <w:rFonts w:eastAsia="宋体"/>
          <w:color w:val="000000"/>
        </w:rPr>
        <w:t>GB/T 7725-2004</w:t>
      </w:r>
      <w:r w:rsidRPr="003D7FD0">
        <w:rPr>
          <w:rFonts w:eastAsia="宋体"/>
          <w:color w:val="000000"/>
        </w:rPr>
        <w:t>第</w:t>
      </w:r>
      <w:r w:rsidRPr="003D7FD0">
        <w:rPr>
          <w:rFonts w:eastAsia="宋体"/>
          <w:color w:val="000000"/>
        </w:rPr>
        <w:t>4.1.1</w:t>
      </w:r>
      <w:r w:rsidRPr="003D7FD0">
        <w:rPr>
          <w:rFonts w:eastAsia="宋体"/>
          <w:color w:val="000000"/>
        </w:rPr>
        <w:t>条。</w:t>
      </w:r>
    </w:p>
    <w:p w:rsidR="00D519FC" w:rsidRPr="003D7FD0" w:rsidRDefault="00D519FC">
      <w:pPr>
        <w:pStyle w:val="a0"/>
        <w:ind w:left="426"/>
        <w:rPr>
          <w:rFonts w:eastAsia="宋体"/>
          <w:color w:val="000000"/>
        </w:rPr>
      </w:pPr>
      <w:r w:rsidRPr="003D7FD0">
        <w:rPr>
          <w:rFonts w:eastAsia="宋体"/>
          <w:color w:val="000000"/>
        </w:rPr>
        <w:t>空调器按结构形式分为整体式和分体式，具体见</w:t>
      </w:r>
      <w:r w:rsidRPr="003D7FD0">
        <w:rPr>
          <w:rFonts w:eastAsia="宋体"/>
          <w:color w:val="000000"/>
        </w:rPr>
        <w:t>GB/T 7725-2004</w:t>
      </w:r>
      <w:r w:rsidRPr="003D7FD0">
        <w:rPr>
          <w:rFonts w:eastAsia="宋体"/>
          <w:color w:val="000000"/>
        </w:rPr>
        <w:t>第</w:t>
      </w:r>
      <w:r w:rsidRPr="003D7FD0">
        <w:rPr>
          <w:rFonts w:eastAsia="宋体"/>
          <w:color w:val="000000"/>
        </w:rPr>
        <w:t>4.1.2</w:t>
      </w:r>
      <w:r w:rsidRPr="003D7FD0">
        <w:rPr>
          <w:rFonts w:eastAsia="宋体"/>
          <w:color w:val="000000"/>
        </w:rPr>
        <w:t>条。</w:t>
      </w:r>
    </w:p>
    <w:p w:rsidR="00D519FC" w:rsidRPr="003D7FD0" w:rsidRDefault="00D519FC">
      <w:pPr>
        <w:pStyle w:val="a0"/>
        <w:ind w:left="426"/>
        <w:rPr>
          <w:rFonts w:eastAsia="宋体"/>
          <w:color w:val="000000"/>
        </w:rPr>
      </w:pPr>
      <w:r w:rsidRPr="003D7FD0">
        <w:rPr>
          <w:rFonts w:eastAsia="宋体"/>
          <w:color w:val="000000"/>
        </w:rPr>
        <w:t>空调器按主要功能分为冷风型（仅能制冷，又称单冷型）、热泵型、电热型，具体见</w:t>
      </w:r>
      <w:r w:rsidRPr="003D7FD0">
        <w:rPr>
          <w:rFonts w:eastAsia="宋体"/>
          <w:color w:val="000000"/>
        </w:rPr>
        <w:t>GB/T 7725-2004</w:t>
      </w:r>
      <w:r w:rsidRPr="003D7FD0">
        <w:rPr>
          <w:rFonts w:eastAsia="宋体"/>
          <w:color w:val="000000"/>
        </w:rPr>
        <w:t>第</w:t>
      </w:r>
      <w:r w:rsidRPr="003D7FD0">
        <w:rPr>
          <w:rFonts w:eastAsia="宋体"/>
          <w:color w:val="000000"/>
        </w:rPr>
        <w:t>4.1.3</w:t>
      </w:r>
      <w:r w:rsidRPr="003D7FD0">
        <w:rPr>
          <w:rFonts w:eastAsia="宋体"/>
          <w:color w:val="000000"/>
        </w:rPr>
        <w:t>条。</w:t>
      </w:r>
    </w:p>
    <w:p w:rsidR="00D519FC" w:rsidRPr="003D7FD0" w:rsidRDefault="00D519FC">
      <w:pPr>
        <w:pStyle w:val="a0"/>
        <w:ind w:left="426"/>
        <w:rPr>
          <w:rFonts w:eastAsia="宋体"/>
          <w:color w:val="000000"/>
        </w:rPr>
      </w:pPr>
      <w:r w:rsidRPr="003D7FD0">
        <w:rPr>
          <w:rFonts w:eastAsia="宋体"/>
          <w:color w:val="000000"/>
        </w:rPr>
        <w:t>空调器按冷却方式分为空冷式和水冷式，具体见</w:t>
      </w:r>
      <w:r w:rsidRPr="003D7FD0">
        <w:rPr>
          <w:rFonts w:eastAsia="宋体"/>
          <w:color w:val="000000"/>
        </w:rPr>
        <w:t>GB/T 7725-2004</w:t>
      </w:r>
      <w:r w:rsidRPr="003D7FD0">
        <w:rPr>
          <w:rFonts w:eastAsia="宋体"/>
          <w:color w:val="000000"/>
        </w:rPr>
        <w:t>第</w:t>
      </w:r>
      <w:r w:rsidRPr="003D7FD0">
        <w:rPr>
          <w:rFonts w:eastAsia="宋体"/>
          <w:color w:val="000000"/>
        </w:rPr>
        <w:t>4.1.4</w:t>
      </w:r>
      <w:r w:rsidRPr="003D7FD0">
        <w:rPr>
          <w:rFonts w:eastAsia="宋体"/>
          <w:color w:val="000000"/>
        </w:rPr>
        <w:t>条。</w:t>
      </w:r>
    </w:p>
    <w:p w:rsidR="00D519FC" w:rsidRPr="003D7FD0" w:rsidRDefault="00D519FC">
      <w:pPr>
        <w:pStyle w:val="a"/>
        <w:ind w:left="426"/>
        <w:rPr>
          <w:color w:val="000000"/>
        </w:rPr>
      </w:pPr>
      <w:r w:rsidRPr="003D7FD0">
        <w:rPr>
          <w:color w:val="000000"/>
        </w:rPr>
        <w:t>型号命名</w:t>
      </w:r>
    </w:p>
    <w:p w:rsidR="00D519FC" w:rsidRPr="003D7FD0" w:rsidRDefault="00D519FC">
      <w:pPr>
        <w:pStyle w:val="a0"/>
        <w:ind w:left="426"/>
        <w:rPr>
          <w:rFonts w:eastAsia="宋体"/>
          <w:color w:val="000000"/>
        </w:rPr>
      </w:pPr>
      <w:r w:rsidRPr="003D7FD0">
        <w:rPr>
          <w:rFonts w:eastAsia="宋体"/>
          <w:color w:val="000000"/>
        </w:rPr>
        <w:t>粮仓普通空调的型号</w:t>
      </w:r>
      <w:r w:rsidR="00E62199" w:rsidRPr="003D7FD0">
        <w:rPr>
          <w:rFonts w:eastAsia="宋体"/>
          <w:color w:val="000000"/>
        </w:rPr>
        <w:t>命名</w:t>
      </w:r>
      <w:r w:rsidRPr="003D7FD0">
        <w:rPr>
          <w:rFonts w:eastAsia="宋体"/>
          <w:color w:val="000000"/>
        </w:rPr>
        <w:t>及含义见</w:t>
      </w:r>
      <w:r w:rsidRPr="003D7FD0">
        <w:rPr>
          <w:rFonts w:eastAsia="宋体"/>
          <w:color w:val="000000"/>
        </w:rPr>
        <w:t>GB/T 7725-2004</w:t>
      </w:r>
      <w:r w:rsidRPr="003D7FD0">
        <w:rPr>
          <w:rFonts w:eastAsia="宋体"/>
          <w:color w:val="000000"/>
        </w:rPr>
        <w:t>第</w:t>
      </w:r>
      <w:r w:rsidRPr="003D7FD0">
        <w:rPr>
          <w:rFonts w:eastAsia="宋体"/>
          <w:color w:val="000000"/>
        </w:rPr>
        <w:t>4.3.1</w:t>
      </w:r>
      <w:r w:rsidRPr="003D7FD0">
        <w:rPr>
          <w:rFonts w:eastAsia="宋体"/>
          <w:color w:val="000000"/>
        </w:rPr>
        <w:t>条，示例见</w:t>
      </w:r>
      <w:r w:rsidRPr="003D7FD0">
        <w:rPr>
          <w:rFonts w:eastAsia="宋体"/>
          <w:color w:val="000000"/>
        </w:rPr>
        <w:t>GB/T 7725-2004</w:t>
      </w:r>
      <w:r w:rsidRPr="003D7FD0">
        <w:rPr>
          <w:rFonts w:eastAsia="宋体"/>
          <w:color w:val="000000"/>
        </w:rPr>
        <w:t>第</w:t>
      </w:r>
      <w:r w:rsidRPr="003D7FD0">
        <w:rPr>
          <w:rFonts w:eastAsia="宋体"/>
          <w:color w:val="000000"/>
        </w:rPr>
        <w:t>4.3.2</w:t>
      </w:r>
      <w:r w:rsidRPr="003D7FD0">
        <w:rPr>
          <w:rFonts w:eastAsia="宋体"/>
          <w:color w:val="000000"/>
        </w:rPr>
        <w:t>条。</w:t>
      </w:r>
    </w:p>
    <w:p w:rsidR="00D519FC" w:rsidRPr="003D7FD0" w:rsidRDefault="00D519FC">
      <w:pPr>
        <w:pStyle w:val="a0"/>
        <w:ind w:left="426"/>
        <w:rPr>
          <w:rFonts w:eastAsia="宋体"/>
          <w:color w:val="000000"/>
        </w:rPr>
      </w:pPr>
      <w:r w:rsidRPr="003D7FD0">
        <w:rPr>
          <w:rFonts w:eastAsia="宋体"/>
          <w:color w:val="000000"/>
        </w:rPr>
        <w:t>粮仓风管机的型号</w:t>
      </w:r>
      <w:r w:rsidR="00E62199" w:rsidRPr="003D7FD0">
        <w:rPr>
          <w:rFonts w:eastAsia="宋体"/>
          <w:color w:val="000000"/>
        </w:rPr>
        <w:t>命名</w:t>
      </w:r>
      <w:r w:rsidRPr="003D7FD0">
        <w:rPr>
          <w:rFonts w:eastAsia="宋体"/>
          <w:color w:val="000000"/>
        </w:rPr>
        <w:t>及含义见</w:t>
      </w:r>
      <w:r w:rsidRPr="003D7FD0">
        <w:rPr>
          <w:rFonts w:eastAsia="宋体"/>
          <w:color w:val="000000"/>
        </w:rPr>
        <w:t>GB/T 18836-2002</w:t>
      </w:r>
      <w:r w:rsidRPr="003D7FD0">
        <w:rPr>
          <w:rFonts w:eastAsia="宋体"/>
          <w:color w:val="000000"/>
        </w:rPr>
        <w:t>附录</w:t>
      </w:r>
      <w:r w:rsidRPr="003D7FD0">
        <w:rPr>
          <w:rFonts w:eastAsia="宋体"/>
          <w:color w:val="000000"/>
        </w:rPr>
        <w:t>A.1</w:t>
      </w:r>
      <w:r w:rsidRPr="003D7FD0">
        <w:rPr>
          <w:rFonts w:eastAsia="宋体"/>
          <w:color w:val="000000"/>
        </w:rPr>
        <w:t>，示例见</w:t>
      </w:r>
      <w:r w:rsidRPr="003D7FD0">
        <w:rPr>
          <w:rFonts w:eastAsia="宋体"/>
          <w:color w:val="000000"/>
        </w:rPr>
        <w:t>GB/T 18836-2002</w:t>
      </w:r>
      <w:r w:rsidRPr="003D7FD0">
        <w:rPr>
          <w:rFonts w:eastAsia="宋体"/>
          <w:color w:val="000000"/>
        </w:rPr>
        <w:t>附录</w:t>
      </w:r>
      <w:r w:rsidRPr="003D7FD0">
        <w:rPr>
          <w:rFonts w:eastAsia="宋体"/>
          <w:color w:val="000000"/>
        </w:rPr>
        <w:t>A.2</w:t>
      </w:r>
      <w:r w:rsidRPr="003D7FD0">
        <w:rPr>
          <w:rFonts w:eastAsia="宋体"/>
          <w:color w:val="000000"/>
        </w:rPr>
        <w:t>。</w:t>
      </w:r>
    </w:p>
    <w:p w:rsidR="00D519FC" w:rsidRPr="003D7FD0" w:rsidRDefault="00D519FC">
      <w:pPr>
        <w:pStyle w:val="a0"/>
        <w:ind w:left="426"/>
        <w:rPr>
          <w:rFonts w:eastAsia="宋体"/>
          <w:color w:val="000000"/>
        </w:rPr>
      </w:pPr>
      <w:r w:rsidRPr="003D7FD0">
        <w:rPr>
          <w:rFonts w:eastAsia="宋体"/>
          <w:color w:val="000000"/>
        </w:rPr>
        <w:t>一拖</w:t>
      </w:r>
      <w:r w:rsidR="009D60AF" w:rsidRPr="003D7FD0">
        <w:rPr>
          <w:rFonts w:eastAsia="宋体"/>
          <w:color w:val="000000"/>
        </w:rPr>
        <w:t>二</w:t>
      </w:r>
      <w:r w:rsidRPr="003D7FD0">
        <w:rPr>
          <w:rFonts w:eastAsia="宋体"/>
          <w:color w:val="000000"/>
        </w:rPr>
        <w:t>粮仓空调的型号</w:t>
      </w:r>
      <w:r w:rsidR="00E62199" w:rsidRPr="003D7FD0">
        <w:rPr>
          <w:rFonts w:eastAsia="宋体"/>
          <w:color w:val="000000"/>
        </w:rPr>
        <w:t>命名</w:t>
      </w:r>
      <w:r w:rsidRPr="003D7FD0">
        <w:rPr>
          <w:rFonts w:eastAsia="宋体"/>
          <w:color w:val="000000"/>
        </w:rPr>
        <w:t>及含义见</w:t>
      </w:r>
      <w:r w:rsidRPr="003D7FD0">
        <w:rPr>
          <w:rFonts w:eastAsia="宋体"/>
          <w:color w:val="000000"/>
        </w:rPr>
        <w:t>GB/T 7725-2004</w:t>
      </w:r>
      <w:r w:rsidRPr="003D7FD0">
        <w:rPr>
          <w:rFonts w:eastAsia="宋体"/>
          <w:color w:val="000000"/>
        </w:rPr>
        <w:t>附录</w:t>
      </w:r>
      <w:r w:rsidRPr="003D7FD0">
        <w:rPr>
          <w:rFonts w:eastAsia="宋体"/>
          <w:color w:val="000000"/>
        </w:rPr>
        <w:t>F</w:t>
      </w:r>
      <w:r w:rsidRPr="003D7FD0">
        <w:rPr>
          <w:rFonts w:eastAsia="宋体"/>
          <w:color w:val="000000"/>
        </w:rPr>
        <w:t>第</w:t>
      </w:r>
      <w:r w:rsidRPr="003D7FD0">
        <w:rPr>
          <w:rFonts w:eastAsia="宋体"/>
          <w:color w:val="000000"/>
        </w:rPr>
        <w:t>F.4.3</w:t>
      </w:r>
      <w:r w:rsidRPr="003D7FD0">
        <w:rPr>
          <w:rFonts w:eastAsia="宋体"/>
          <w:color w:val="000000"/>
        </w:rPr>
        <w:t>条。</w:t>
      </w:r>
    </w:p>
    <w:p w:rsidR="00D519FC" w:rsidRPr="003D7FD0" w:rsidRDefault="00D519FC">
      <w:pPr>
        <w:pStyle w:val="a"/>
        <w:ind w:left="426"/>
        <w:rPr>
          <w:color w:val="000000"/>
        </w:rPr>
      </w:pPr>
      <w:r w:rsidRPr="003D7FD0">
        <w:rPr>
          <w:color w:val="000000"/>
        </w:rPr>
        <w:t>空调选型的一般要求</w:t>
      </w:r>
    </w:p>
    <w:p w:rsidR="00D519FC" w:rsidRPr="003D7FD0" w:rsidRDefault="00D519FC">
      <w:pPr>
        <w:pStyle w:val="a0"/>
        <w:ind w:left="426"/>
        <w:rPr>
          <w:rFonts w:eastAsia="宋体"/>
          <w:color w:val="000000"/>
        </w:rPr>
      </w:pPr>
      <w:r w:rsidRPr="003D7FD0">
        <w:rPr>
          <w:rFonts w:eastAsia="宋体"/>
          <w:color w:val="000000"/>
        </w:rPr>
        <w:t>应达到安全可靠、经济实用、能远程控制、操作维护方便等基本要求。</w:t>
      </w:r>
    </w:p>
    <w:p w:rsidR="00D519FC" w:rsidRPr="003D7FD0" w:rsidRDefault="00D519FC">
      <w:pPr>
        <w:pStyle w:val="a0"/>
        <w:ind w:left="426"/>
        <w:rPr>
          <w:rFonts w:eastAsia="宋体"/>
          <w:color w:val="000000"/>
        </w:rPr>
      </w:pPr>
      <w:r w:rsidRPr="003D7FD0">
        <w:rPr>
          <w:rFonts w:eastAsia="宋体"/>
          <w:color w:val="000000"/>
        </w:rPr>
        <w:t>宜选择使用气候环境为温带气候或低温气候的空调器。</w:t>
      </w:r>
    </w:p>
    <w:p w:rsidR="00D519FC" w:rsidRPr="003D7FD0" w:rsidRDefault="00D519FC">
      <w:pPr>
        <w:pStyle w:val="a0"/>
        <w:ind w:left="426"/>
        <w:rPr>
          <w:rFonts w:eastAsia="宋体"/>
          <w:color w:val="000000"/>
        </w:rPr>
      </w:pPr>
      <w:r w:rsidRPr="003D7FD0">
        <w:rPr>
          <w:rFonts w:eastAsia="宋体"/>
          <w:color w:val="000000"/>
        </w:rPr>
        <w:t>宜选择冷风型（单冷型）空气调节器（型号标注以</w:t>
      </w:r>
      <w:r w:rsidRPr="003D7FD0">
        <w:rPr>
          <w:rFonts w:eastAsia="宋体"/>
          <w:color w:val="000000"/>
        </w:rPr>
        <w:t>“KF”</w:t>
      </w:r>
      <w:r w:rsidRPr="003D7FD0">
        <w:rPr>
          <w:rFonts w:eastAsia="宋体"/>
          <w:color w:val="000000"/>
        </w:rPr>
        <w:t>开头）。</w:t>
      </w:r>
    </w:p>
    <w:p w:rsidR="00D519FC" w:rsidRPr="003D7FD0" w:rsidRDefault="00D519FC">
      <w:pPr>
        <w:pStyle w:val="a0"/>
        <w:ind w:left="426"/>
        <w:rPr>
          <w:rFonts w:eastAsia="宋体"/>
          <w:color w:val="000000"/>
        </w:rPr>
      </w:pPr>
      <w:r w:rsidRPr="003D7FD0">
        <w:rPr>
          <w:rFonts w:eastAsia="宋体"/>
          <w:color w:val="000000"/>
        </w:rPr>
        <w:t>宜优先选择压缩机为</w:t>
      </w:r>
      <w:r w:rsidR="008E1121" w:rsidRPr="003D7FD0">
        <w:rPr>
          <w:rFonts w:eastAsia="宋体"/>
          <w:color w:val="000000"/>
        </w:rPr>
        <w:t>全封闭</w:t>
      </w:r>
      <w:r w:rsidRPr="003D7FD0">
        <w:rPr>
          <w:rFonts w:eastAsia="宋体"/>
          <w:color w:val="000000"/>
        </w:rPr>
        <w:t>涡旋式的</w:t>
      </w:r>
      <w:r w:rsidR="00FD6633" w:rsidRPr="003D7FD0">
        <w:rPr>
          <w:rFonts w:eastAsia="宋体"/>
          <w:color w:val="000000"/>
        </w:rPr>
        <w:t>粮仓风管机</w:t>
      </w:r>
      <w:r w:rsidRPr="003D7FD0">
        <w:rPr>
          <w:rFonts w:eastAsia="宋体"/>
          <w:color w:val="000000"/>
        </w:rPr>
        <w:t>或</w:t>
      </w:r>
      <w:r w:rsidR="00FD6633" w:rsidRPr="003D7FD0">
        <w:rPr>
          <w:rFonts w:eastAsia="宋体"/>
          <w:color w:val="000000"/>
        </w:rPr>
        <w:t>一拖</w:t>
      </w:r>
      <w:r w:rsidR="009D60AF" w:rsidRPr="003D7FD0">
        <w:rPr>
          <w:rFonts w:eastAsia="宋体"/>
          <w:color w:val="000000"/>
        </w:rPr>
        <w:t>二</w:t>
      </w:r>
      <w:r w:rsidR="00FD6633" w:rsidRPr="003D7FD0">
        <w:rPr>
          <w:rFonts w:eastAsia="宋体"/>
          <w:color w:val="000000"/>
        </w:rPr>
        <w:t>粮仓空调</w:t>
      </w:r>
      <w:r w:rsidRPr="003D7FD0">
        <w:rPr>
          <w:rFonts w:eastAsia="宋体"/>
          <w:color w:val="000000"/>
        </w:rPr>
        <w:t>。</w:t>
      </w:r>
    </w:p>
    <w:p w:rsidR="00D519FC" w:rsidRPr="003D7FD0" w:rsidRDefault="00FD6633">
      <w:pPr>
        <w:pStyle w:val="a0"/>
        <w:ind w:left="426"/>
        <w:rPr>
          <w:rFonts w:eastAsia="宋体"/>
          <w:color w:val="000000"/>
        </w:rPr>
      </w:pPr>
      <w:r w:rsidRPr="003D7FD0">
        <w:rPr>
          <w:rFonts w:eastAsia="宋体"/>
          <w:color w:val="000000"/>
        </w:rPr>
        <w:t>可采用一仓</w:t>
      </w:r>
      <w:r w:rsidR="00D519FC" w:rsidRPr="003D7FD0">
        <w:rPr>
          <w:rFonts w:eastAsia="宋体"/>
          <w:color w:val="000000"/>
        </w:rPr>
        <w:t>多台制冷量</w:t>
      </w:r>
      <w:r w:rsidR="00D519FC" w:rsidRPr="003D7FD0">
        <w:rPr>
          <w:rFonts w:eastAsia="宋体"/>
          <w:color w:val="000000"/>
        </w:rPr>
        <w:t>4500W~7100W</w:t>
      </w:r>
      <w:r w:rsidR="00D519FC" w:rsidRPr="003D7FD0">
        <w:rPr>
          <w:rFonts w:eastAsia="宋体"/>
          <w:color w:val="000000"/>
        </w:rPr>
        <w:t>的粮仓普通空调</w:t>
      </w:r>
      <w:r w:rsidR="00CD780F" w:rsidRPr="003D7FD0">
        <w:rPr>
          <w:rFonts w:eastAsia="宋体"/>
          <w:color w:val="000000"/>
        </w:rPr>
        <w:t>；制冷量相同的情况下，优先选择能耗低的空调</w:t>
      </w:r>
      <w:r w:rsidR="00D519FC" w:rsidRPr="003D7FD0">
        <w:rPr>
          <w:rFonts w:eastAsia="宋体"/>
          <w:color w:val="000000"/>
        </w:rPr>
        <w:t>。</w:t>
      </w:r>
    </w:p>
    <w:p w:rsidR="00D519FC" w:rsidRPr="003D7FD0" w:rsidRDefault="00D519FC">
      <w:pPr>
        <w:pStyle w:val="a0"/>
        <w:ind w:left="426"/>
        <w:rPr>
          <w:rFonts w:eastAsia="宋体"/>
          <w:color w:val="000000"/>
        </w:rPr>
      </w:pPr>
      <w:r w:rsidRPr="003D7FD0">
        <w:rPr>
          <w:rFonts w:eastAsia="宋体"/>
          <w:color w:val="000000"/>
        </w:rPr>
        <w:t>空调器的送风量</w:t>
      </w:r>
      <w:r w:rsidR="00FD6633" w:rsidRPr="003D7FD0">
        <w:rPr>
          <w:rFonts w:eastAsia="宋体"/>
          <w:color w:val="000000"/>
        </w:rPr>
        <w:t>不宜</w:t>
      </w:r>
      <w:r w:rsidR="00875550" w:rsidRPr="003D7FD0">
        <w:rPr>
          <w:rFonts w:eastAsia="宋体"/>
          <w:color w:val="000000"/>
        </w:rPr>
        <w:t>小于</w:t>
      </w:r>
      <w:r w:rsidR="00E62199" w:rsidRPr="003D7FD0">
        <w:rPr>
          <w:rFonts w:eastAsia="宋体"/>
          <w:color w:val="000000"/>
        </w:rPr>
        <w:t>换气次数</w:t>
      </w:r>
      <w:r w:rsidR="00FD6633" w:rsidRPr="003D7FD0">
        <w:rPr>
          <w:rFonts w:eastAsia="宋体"/>
          <w:color w:val="000000"/>
        </w:rPr>
        <w:t>2</w:t>
      </w:r>
      <w:r w:rsidR="00FD6633" w:rsidRPr="003D7FD0">
        <w:rPr>
          <w:rFonts w:eastAsia="宋体"/>
          <w:color w:val="000000"/>
        </w:rPr>
        <w:t>次</w:t>
      </w:r>
      <w:r w:rsidR="00FD6633" w:rsidRPr="003D7FD0">
        <w:rPr>
          <w:rFonts w:eastAsia="宋体"/>
          <w:color w:val="000000"/>
        </w:rPr>
        <w:t>/</w:t>
      </w:r>
      <w:r w:rsidR="00FD6633" w:rsidRPr="003D7FD0">
        <w:rPr>
          <w:rFonts w:eastAsia="宋体"/>
          <w:color w:val="000000"/>
        </w:rPr>
        <w:t>小时所需的</w:t>
      </w:r>
      <w:r w:rsidR="00875550" w:rsidRPr="003D7FD0">
        <w:rPr>
          <w:rFonts w:eastAsia="宋体"/>
          <w:color w:val="000000"/>
        </w:rPr>
        <w:t>冷</w:t>
      </w:r>
      <w:r w:rsidR="00FD6633" w:rsidRPr="003D7FD0">
        <w:rPr>
          <w:rFonts w:eastAsia="宋体"/>
          <w:color w:val="000000"/>
        </w:rPr>
        <w:t>风量</w:t>
      </w:r>
      <w:r w:rsidR="00731931" w:rsidRPr="003D7FD0">
        <w:rPr>
          <w:rFonts w:eastAsia="宋体"/>
          <w:color w:val="000000"/>
        </w:rPr>
        <w:t>，即所有空调每小时产生的冷风量宜大于等于粮仓堆粮线以上空间体积的</w:t>
      </w:r>
      <w:r w:rsidR="00731931" w:rsidRPr="003D7FD0">
        <w:rPr>
          <w:rFonts w:eastAsia="宋体"/>
          <w:color w:val="000000"/>
        </w:rPr>
        <w:t>2</w:t>
      </w:r>
      <w:r w:rsidR="00731931" w:rsidRPr="003D7FD0">
        <w:rPr>
          <w:rFonts w:eastAsia="宋体"/>
          <w:color w:val="000000"/>
        </w:rPr>
        <w:t>倍</w:t>
      </w:r>
      <w:r w:rsidRPr="003D7FD0">
        <w:rPr>
          <w:rFonts w:eastAsia="宋体"/>
          <w:color w:val="000000"/>
        </w:rPr>
        <w:t>。</w:t>
      </w:r>
    </w:p>
    <w:p w:rsidR="008E1121" w:rsidRPr="003D7FD0" w:rsidRDefault="008E1121" w:rsidP="00CD780F">
      <w:pPr>
        <w:pStyle w:val="a0"/>
        <w:ind w:left="426"/>
        <w:rPr>
          <w:rFonts w:eastAsia="宋体"/>
          <w:color w:val="000000"/>
        </w:rPr>
      </w:pPr>
      <w:r w:rsidRPr="003D7FD0">
        <w:rPr>
          <w:rFonts w:eastAsia="宋体"/>
          <w:color w:val="000000"/>
        </w:rPr>
        <w:t>粮仓普通空调、粮仓风管机及一拖</w:t>
      </w:r>
      <w:r w:rsidR="00E67A7B" w:rsidRPr="003D7FD0">
        <w:rPr>
          <w:rFonts w:eastAsia="宋体"/>
          <w:color w:val="000000"/>
        </w:rPr>
        <w:t>二</w:t>
      </w:r>
      <w:r w:rsidRPr="003D7FD0">
        <w:rPr>
          <w:rFonts w:eastAsia="宋体"/>
          <w:color w:val="000000"/>
        </w:rPr>
        <w:t>粮仓空调的安全要求应符合</w:t>
      </w:r>
      <w:r w:rsidRPr="003D7FD0">
        <w:rPr>
          <w:rFonts w:eastAsia="宋体"/>
          <w:color w:val="000000"/>
        </w:rPr>
        <w:t>GB 4706.32</w:t>
      </w:r>
      <w:r w:rsidRPr="003D7FD0">
        <w:rPr>
          <w:rFonts w:eastAsia="宋体"/>
          <w:color w:val="000000"/>
        </w:rPr>
        <w:t>《家用和类似用途电器的安全</w:t>
      </w:r>
      <w:r w:rsidRPr="003D7FD0">
        <w:rPr>
          <w:rFonts w:eastAsia="宋体"/>
          <w:color w:val="000000"/>
        </w:rPr>
        <w:t>——</w:t>
      </w:r>
      <w:r w:rsidRPr="003D7FD0">
        <w:rPr>
          <w:rFonts w:eastAsia="宋体"/>
          <w:color w:val="000000"/>
        </w:rPr>
        <w:t>热泵、空调器和除湿机的特殊要求》的规定。</w:t>
      </w:r>
    </w:p>
    <w:p w:rsidR="00D519FC" w:rsidRPr="003D7FD0" w:rsidRDefault="00D519FC">
      <w:pPr>
        <w:pStyle w:val="a"/>
        <w:ind w:left="426"/>
        <w:rPr>
          <w:color w:val="000000"/>
        </w:rPr>
      </w:pPr>
      <w:r w:rsidRPr="003D7FD0">
        <w:rPr>
          <w:color w:val="000000"/>
        </w:rPr>
        <w:t>空调的性能要求</w:t>
      </w:r>
    </w:p>
    <w:p w:rsidR="00D519FC" w:rsidRPr="003D7FD0" w:rsidRDefault="00D519FC">
      <w:pPr>
        <w:pStyle w:val="a0"/>
        <w:ind w:left="426"/>
        <w:rPr>
          <w:rFonts w:eastAsia="宋体"/>
          <w:color w:val="000000"/>
        </w:rPr>
      </w:pPr>
      <w:r w:rsidRPr="003D7FD0">
        <w:rPr>
          <w:rFonts w:eastAsia="宋体"/>
          <w:color w:val="000000"/>
        </w:rPr>
        <w:t>粮仓普通空调的实测制冷量应符合</w:t>
      </w:r>
      <w:r w:rsidRPr="003D7FD0">
        <w:rPr>
          <w:rFonts w:eastAsia="宋体"/>
          <w:color w:val="000000"/>
        </w:rPr>
        <w:t>GB/T 7725-2004</w:t>
      </w:r>
      <w:r w:rsidRPr="003D7FD0">
        <w:rPr>
          <w:rFonts w:eastAsia="宋体"/>
          <w:color w:val="000000"/>
        </w:rPr>
        <w:t>第</w:t>
      </w:r>
      <w:r w:rsidRPr="003D7FD0">
        <w:rPr>
          <w:rFonts w:eastAsia="宋体"/>
          <w:color w:val="000000"/>
        </w:rPr>
        <w:t>5.2.2</w:t>
      </w:r>
      <w:r w:rsidRPr="003D7FD0">
        <w:rPr>
          <w:rFonts w:eastAsia="宋体"/>
          <w:color w:val="000000"/>
        </w:rPr>
        <w:t>条的要求。</w:t>
      </w:r>
    </w:p>
    <w:p w:rsidR="00D519FC" w:rsidRPr="003D7FD0" w:rsidRDefault="00D519FC">
      <w:pPr>
        <w:pStyle w:val="a0"/>
        <w:ind w:left="426"/>
        <w:rPr>
          <w:rFonts w:eastAsia="宋体"/>
          <w:color w:val="000000"/>
        </w:rPr>
      </w:pPr>
      <w:r w:rsidRPr="003D7FD0">
        <w:rPr>
          <w:rFonts w:eastAsia="宋体"/>
          <w:color w:val="000000"/>
        </w:rPr>
        <w:t>粮仓普通空调的实测制冷消耗功率符合</w:t>
      </w:r>
      <w:r w:rsidRPr="003D7FD0">
        <w:rPr>
          <w:rFonts w:eastAsia="宋体"/>
          <w:color w:val="000000"/>
        </w:rPr>
        <w:t>GB/T 7725-2004</w:t>
      </w:r>
      <w:r w:rsidRPr="003D7FD0">
        <w:rPr>
          <w:rFonts w:eastAsia="宋体"/>
          <w:color w:val="000000"/>
        </w:rPr>
        <w:t>第</w:t>
      </w:r>
      <w:r w:rsidRPr="003D7FD0">
        <w:rPr>
          <w:rFonts w:eastAsia="宋体"/>
          <w:color w:val="000000"/>
        </w:rPr>
        <w:t>5.2.3</w:t>
      </w:r>
      <w:r w:rsidRPr="003D7FD0">
        <w:rPr>
          <w:rFonts w:eastAsia="宋体"/>
          <w:color w:val="000000"/>
        </w:rPr>
        <w:t>条的要求。</w:t>
      </w:r>
    </w:p>
    <w:p w:rsidR="00D519FC" w:rsidRPr="003D7FD0" w:rsidRDefault="00D519FC">
      <w:pPr>
        <w:pStyle w:val="a0"/>
        <w:ind w:left="426"/>
        <w:rPr>
          <w:rFonts w:eastAsia="宋体"/>
          <w:color w:val="000000"/>
        </w:rPr>
      </w:pPr>
      <w:r w:rsidRPr="003D7FD0">
        <w:rPr>
          <w:rFonts w:eastAsia="宋体"/>
          <w:color w:val="000000"/>
        </w:rPr>
        <w:t>粮仓普通空调的能效指标实测值应符合</w:t>
      </w:r>
      <w:r w:rsidRPr="003D7FD0">
        <w:rPr>
          <w:rFonts w:eastAsia="宋体"/>
          <w:color w:val="000000"/>
        </w:rPr>
        <w:t xml:space="preserve"> GB 12021.3-2010</w:t>
      </w:r>
      <w:r w:rsidRPr="003D7FD0">
        <w:rPr>
          <w:rFonts w:eastAsia="宋体"/>
          <w:color w:val="000000"/>
        </w:rPr>
        <w:t>第</w:t>
      </w:r>
      <w:r w:rsidRPr="003D7FD0">
        <w:rPr>
          <w:rFonts w:eastAsia="宋体"/>
          <w:color w:val="000000"/>
        </w:rPr>
        <w:t>4</w:t>
      </w:r>
      <w:r w:rsidRPr="003D7FD0">
        <w:rPr>
          <w:rFonts w:eastAsia="宋体"/>
          <w:color w:val="000000"/>
        </w:rPr>
        <w:t>章的要求。</w:t>
      </w:r>
    </w:p>
    <w:p w:rsidR="00D519FC" w:rsidRPr="003D7FD0" w:rsidRDefault="00D519FC">
      <w:pPr>
        <w:pStyle w:val="a0"/>
        <w:ind w:left="426"/>
        <w:rPr>
          <w:rFonts w:eastAsia="宋体"/>
          <w:color w:val="000000"/>
        </w:rPr>
      </w:pPr>
      <w:r w:rsidRPr="003D7FD0">
        <w:rPr>
          <w:rFonts w:eastAsia="宋体"/>
          <w:color w:val="000000"/>
        </w:rPr>
        <w:t>粮仓风管机的能效比</w:t>
      </w:r>
      <w:r w:rsidR="00E62199" w:rsidRPr="003D7FD0">
        <w:rPr>
          <w:rFonts w:eastAsia="宋体"/>
          <w:color w:val="000000"/>
        </w:rPr>
        <w:t>应</w:t>
      </w:r>
      <w:r w:rsidRPr="003D7FD0">
        <w:rPr>
          <w:rFonts w:eastAsia="宋体"/>
          <w:color w:val="000000"/>
        </w:rPr>
        <w:t>符合</w:t>
      </w:r>
      <w:r w:rsidRPr="003D7FD0">
        <w:rPr>
          <w:rFonts w:eastAsia="宋体"/>
          <w:color w:val="000000"/>
        </w:rPr>
        <w:t>GB/T 18836-2002</w:t>
      </w:r>
      <w:r w:rsidRPr="003D7FD0">
        <w:rPr>
          <w:rFonts w:eastAsia="宋体"/>
          <w:color w:val="000000"/>
        </w:rPr>
        <w:t>第</w:t>
      </w:r>
      <w:r w:rsidRPr="003D7FD0">
        <w:rPr>
          <w:rFonts w:eastAsia="宋体"/>
          <w:color w:val="000000"/>
        </w:rPr>
        <w:t>5.2.20</w:t>
      </w:r>
      <w:r w:rsidRPr="003D7FD0">
        <w:rPr>
          <w:rFonts w:eastAsia="宋体"/>
          <w:color w:val="000000"/>
        </w:rPr>
        <w:t>条的要求。</w:t>
      </w:r>
    </w:p>
    <w:p w:rsidR="00D519FC" w:rsidRPr="003D7FD0" w:rsidRDefault="00D519FC">
      <w:pPr>
        <w:pStyle w:val="a0"/>
        <w:ind w:left="426"/>
        <w:rPr>
          <w:rFonts w:eastAsia="宋体"/>
          <w:color w:val="000000"/>
        </w:rPr>
      </w:pPr>
      <w:r w:rsidRPr="003D7FD0">
        <w:rPr>
          <w:rFonts w:eastAsia="宋体"/>
          <w:color w:val="000000"/>
        </w:rPr>
        <w:t>一拖</w:t>
      </w:r>
      <w:r w:rsidR="009D60AF" w:rsidRPr="003D7FD0">
        <w:rPr>
          <w:rFonts w:eastAsia="宋体"/>
          <w:color w:val="000000"/>
        </w:rPr>
        <w:t>二</w:t>
      </w:r>
      <w:r w:rsidRPr="003D7FD0">
        <w:rPr>
          <w:rFonts w:eastAsia="宋体"/>
          <w:color w:val="000000"/>
        </w:rPr>
        <w:t>粮仓空调的能效指标实测值应符合</w:t>
      </w:r>
      <w:r w:rsidRPr="003D7FD0">
        <w:rPr>
          <w:rFonts w:eastAsia="宋体"/>
          <w:color w:val="000000"/>
        </w:rPr>
        <w:t xml:space="preserve"> GB 12021.3-2010</w:t>
      </w:r>
      <w:r w:rsidRPr="003D7FD0">
        <w:rPr>
          <w:rFonts w:eastAsia="宋体"/>
          <w:color w:val="000000"/>
        </w:rPr>
        <w:t>第</w:t>
      </w:r>
      <w:r w:rsidRPr="003D7FD0">
        <w:rPr>
          <w:rFonts w:eastAsia="宋体"/>
          <w:color w:val="000000"/>
        </w:rPr>
        <w:t>4</w:t>
      </w:r>
      <w:r w:rsidRPr="003D7FD0">
        <w:rPr>
          <w:rFonts w:eastAsia="宋体"/>
          <w:color w:val="000000"/>
        </w:rPr>
        <w:t>章的要求，制冷量及制冷消耗功率应符合</w:t>
      </w:r>
      <w:r w:rsidRPr="003D7FD0">
        <w:rPr>
          <w:rFonts w:eastAsia="宋体"/>
          <w:color w:val="000000"/>
        </w:rPr>
        <w:t>GB/T 7725-2004</w:t>
      </w:r>
      <w:r w:rsidRPr="003D7FD0">
        <w:rPr>
          <w:rFonts w:eastAsia="宋体"/>
          <w:color w:val="000000"/>
        </w:rPr>
        <w:t>附录</w:t>
      </w:r>
      <w:r w:rsidRPr="003D7FD0">
        <w:rPr>
          <w:rFonts w:eastAsia="宋体"/>
          <w:color w:val="000000"/>
        </w:rPr>
        <w:t>F</w:t>
      </w:r>
      <w:r w:rsidRPr="003D7FD0">
        <w:rPr>
          <w:rFonts w:eastAsia="宋体"/>
          <w:color w:val="000000"/>
        </w:rPr>
        <w:t>第</w:t>
      </w:r>
      <w:r w:rsidRPr="003D7FD0">
        <w:rPr>
          <w:rFonts w:eastAsia="宋体"/>
          <w:color w:val="000000"/>
        </w:rPr>
        <w:t>F.5.2.2</w:t>
      </w:r>
      <w:r w:rsidRPr="003D7FD0">
        <w:rPr>
          <w:rFonts w:eastAsia="宋体"/>
          <w:color w:val="000000"/>
        </w:rPr>
        <w:t>条和第</w:t>
      </w:r>
      <w:r w:rsidRPr="003D7FD0">
        <w:rPr>
          <w:rFonts w:eastAsia="宋体"/>
          <w:color w:val="000000"/>
        </w:rPr>
        <w:t>F.5.2.3</w:t>
      </w:r>
      <w:r w:rsidRPr="003D7FD0">
        <w:rPr>
          <w:rFonts w:eastAsia="宋体"/>
          <w:color w:val="000000"/>
        </w:rPr>
        <w:t>条的要求。</w:t>
      </w:r>
    </w:p>
    <w:p w:rsidR="00D519FC" w:rsidRPr="003D7FD0" w:rsidRDefault="00E62199">
      <w:pPr>
        <w:pStyle w:val="a"/>
        <w:ind w:left="426"/>
        <w:rPr>
          <w:color w:val="000000"/>
        </w:rPr>
      </w:pPr>
      <w:r w:rsidRPr="003D7FD0">
        <w:rPr>
          <w:color w:val="000000"/>
        </w:rPr>
        <w:t>粮仓</w:t>
      </w:r>
      <w:r w:rsidR="00D519FC" w:rsidRPr="003D7FD0">
        <w:rPr>
          <w:color w:val="000000"/>
        </w:rPr>
        <w:t>用空调的</w:t>
      </w:r>
      <w:r w:rsidRPr="003D7FD0">
        <w:rPr>
          <w:color w:val="000000"/>
        </w:rPr>
        <w:t>特别</w:t>
      </w:r>
      <w:r w:rsidR="00D519FC" w:rsidRPr="003D7FD0">
        <w:rPr>
          <w:color w:val="000000"/>
        </w:rPr>
        <w:t>要求</w:t>
      </w:r>
    </w:p>
    <w:p w:rsidR="00D519FC" w:rsidRPr="003D7FD0" w:rsidRDefault="00D519FC">
      <w:pPr>
        <w:pStyle w:val="a0"/>
        <w:ind w:left="426"/>
        <w:rPr>
          <w:rFonts w:eastAsia="宋体"/>
          <w:color w:val="000000"/>
        </w:rPr>
      </w:pPr>
      <w:r w:rsidRPr="003D7FD0">
        <w:rPr>
          <w:rFonts w:eastAsia="宋体"/>
          <w:color w:val="000000"/>
        </w:rPr>
        <w:t>应选择制冷剂不易燃的空调器。</w:t>
      </w:r>
    </w:p>
    <w:p w:rsidR="00D519FC" w:rsidRPr="003D7FD0" w:rsidRDefault="00FD6633">
      <w:pPr>
        <w:pStyle w:val="a0"/>
        <w:ind w:left="426"/>
        <w:rPr>
          <w:rFonts w:eastAsia="宋体"/>
          <w:color w:val="000000"/>
        </w:rPr>
      </w:pPr>
      <w:r w:rsidRPr="003D7FD0">
        <w:rPr>
          <w:rFonts w:eastAsia="宋体"/>
          <w:color w:val="000000"/>
        </w:rPr>
        <w:t>电源开关、控制面板、遥控接收装置</w:t>
      </w:r>
      <w:r w:rsidR="00875550" w:rsidRPr="003D7FD0">
        <w:rPr>
          <w:rFonts w:eastAsia="宋体"/>
          <w:color w:val="000000"/>
        </w:rPr>
        <w:t>能</w:t>
      </w:r>
      <w:r w:rsidR="00D519FC" w:rsidRPr="003D7FD0">
        <w:rPr>
          <w:rFonts w:eastAsia="宋体"/>
          <w:color w:val="000000"/>
        </w:rPr>
        <w:t>安装在仓外。</w:t>
      </w:r>
    </w:p>
    <w:p w:rsidR="00D519FC" w:rsidRPr="003D7FD0" w:rsidRDefault="00D519FC">
      <w:pPr>
        <w:pStyle w:val="a0"/>
        <w:ind w:left="426"/>
        <w:rPr>
          <w:rFonts w:eastAsia="宋体"/>
          <w:color w:val="000000"/>
        </w:rPr>
      </w:pPr>
      <w:r w:rsidRPr="003D7FD0">
        <w:rPr>
          <w:rFonts w:eastAsia="宋体"/>
          <w:color w:val="000000"/>
        </w:rPr>
        <w:t>应采用有效措施，减少灰尘、有毒气体对空调系统的堵塞与腐蚀。</w:t>
      </w:r>
    </w:p>
    <w:p w:rsidR="00D519FC" w:rsidRPr="003D7FD0" w:rsidRDefault="00D519FC">
      <w:pPr>
        <w:pStyle w:val="a0"/>
        <w:ind w:left="426"/>
        <w:rPr>
          <w:rFonts w:eastAsia="宋体"/>
          <w:color w:val="000000"/>
        </w:rPr>
      </w:pPr>
      <w:r w:rsidRPr="003D7FD0">
        <w:rPr>
          <w:rFonts w:eastAsia="宋体"/>
          <w:color w:val="000000"/>
        </w:rPr>
        <w:t>防尘滤网应方便拆卸和清洗。</w:t>
      </w:r>
    </w:p>
    <w:p w:rsidR="00D519FC" w:rsidRPr="003D7FD0" w:rsidRDefault="00D519FC">
      <w:pPr>
        <w:pStyle w:val="a0"/>
        <w:ind w:left="426"/>
        <w:rPr>
          <w:rFonts w:eastAsia="宋体"/>
          <w:color w:val="000000"/>
        </w:rPr>
      </w:pPr>
      <w:r w:rsidRPr="003D7FD0">
        <w:rPr>
          <w:rFonts w:eastAsia="宋体"/>
          <w:color w:val="000000"/>
        </w:rPr>
        <w:t>具备数据传输硬件接口，以利于远程集中控制。</w:t>
      </w:r>
    </w:p>
    <w:p w:rsidR="00D519FC" w:rsidRPr="003D7FD0" w:rsidRDefault="00E62199">
      <w:pPr>
        <w:pStyle w:val="a0"/>
        <w:ind w:left="426"/>
        <w:rPr>
          <w:rFonts w:eastAsia="宋体"/>
          <w:color w:val="000000"/>
        </w:rPr>
      </w:pPr>
      <w:r w:rsidRPr="003D7FD0">
        <w:rPr>
          <w:rFonts w:eastAsia="宋体"/>
          <w:color w:val="000000"/>
        </w:rPr>
        <w:t>开放数据接口代码，现场数据（运行时间、外温、</w:t>
      </w:r>
      <w:r w:rsidR="00D519FC" w:rsidRPr="003D7FD0">
        <w:rPr>
          <w:rFonts w:eastAsia="宋体"/>
          <w:color w:val="000000"/>
        </w:rPr>
        <w:t>仓温等）能</w:t>
      </w:r>
      <w:r w:rsidRPr="003D7FD0">
        <w:rPr>
          <w:rFonts w:eastAsia="宋体"/>
          <w:color w:val="000000"/>
        </w:rPr>
        <w:t>远程采集</w:t>
      </w:r>
      <w:r w:rsidR="00D519FC" w:rsidRPr="003D7FD0">
        <w:rPr>
          <w:rFonts w:eastAsia="宋体"/>
          <w:color w:val="000000"/>
        </w:rPr>
        <w:t>。</w:t>
      </w:r>
    </w:p>
    <w:p w:rsidR="00D519FC" w:rsidRPr="003D7FD0" w:rsidRDefault="00731931">
      <w:pPr>
        <w:pStyle w:val="a0"/>
        <w:ind w:left="426"/>
        <w:rPr>
          <w:rFonts w:eastAsia="宋体"/>
          <w:color w:val="000000"/>
        </w:rPr>
      </w:pPr>
      <w:r w:rsidRPr="003D7FD0">
        <w:rPr>
          <w:rFonts w:eastAsia="宋体"/>
          <w:color w:val="000000"/>
        </w:rPr>
        <w:t>在制冷量相同的情况下，宜</w:t>
      </w:r>
      <w:r w:rsidR="00D4491A" w:rsidRPr="003D7FD0">
        <w:rPr>
          <w:rFonts w:eastAsia="宋体"/>
          <w:color w:val="000000"/>
        </w:rPr>
        <w:t>选择</w:t>
      </w:r>
      <w:r w:rsidRPr="003D7FD0">
        <w:rPr>
          <w:rFonts w:eastAsia="宋体"/>
          <w:color w:val="000000"/>
        </w:rPr>
        <w:t>蒸发器换热面积</w:t>
      </w:r>
      <w:r w:rsidR="00D4491A" w:rsidRPr="003D7FD0">
        <w:rPr>
          <w:rFonts w:eastAsia="宋体"/>
          <w:color w:val="000000"/>
        </w:rPr>
        <w:t>大、</w:t>
      </w:r>
      <w:r w:rsidRPr="003D7FD0">
        <w:rPr>
          <w:rFonts w:eastAsia="宋体"/>
          <w:color w:val="000000"/>
        </w:rPr>
        <w:t>冷风量大的空调，</w:t>
      </w:r>
      <w:r w:rsidR="00D4491A" w:rsidRPr="003D7FD0">
        <w:rPr>
          <w:rFonts w:eastAsia="宋体"/>
          <w:color w:val="000000"/>
        </w:rPr>
        <w:t>以减少冷凝水排量，</w:t>
      </w:r>
      <w:r w:rsidRPr="003D7FD0">
        <w:rPr>
          <w:rFonts w:eastAsia="宋体"/>
          <w:color w:val="000000"/>
        </w:rPr>
        <w:t>降低制冷潜热负荷。</w:t>
      </w:r>
    </w:p>
    <w:p w:rsidR="00D519FC" w:rsidRPr="003D7FD0" w:rsidRDefault="00D519FC">
      <w:pPr>
        <w:pStyle w:val="a"/>
        <w:ind w:left="426"/>
        <w:rPr>
          <w:color w:val="000000"/>
        </w:rPr>
      </w:pPr>
      <w:r w:rsidRPr="003D7FD0">
        <w:rPr>
          <w:color w:val="000000"/>
        </w:rPr>
        <w:t>空调制冷量及数量</w:t>
      </w:r>
    </w:p>
    <w:p w:rsidR="007F5CE2" w:rsidRPr="003D7FD0" w:rsidRDefault="007F5CE2" w:rsidP="007F5CE2">
      <w:pPr>
        <w:pStyle w:val="a0"/>
        <w:ind w:left="426"/>
        <w:rPr>
          <w:rFonts w:eastAsia="宋体"/>
          <w:color w:val="000000"/>
        </w:rPr>
      </w:pPr>
      <w:r w:rsidRPr="003D7FD0">
        <w:rPr>
          <w:rFonts w:eastAsia="宋体"/>
          <w:color w:val="000000"/>
        </w:rPr>
        <w:t>空调仓应具备较好的隔热性能，</w:t>
      </w:r>
      <w:r w:rsidR="00B4229F" w:rsidRPr="003D7FD0">
        <w:rPr>
          <w:rFonts w:eastAsia="宋体"/>
          <w:color w:val="000000"/>
        </w:rPr>
        <w:t>粮仓传热系数计算方法</w:t>
      </w:r>
      <w:r w:rsidR="009D60AF" w:rsidRPr="003D7FD0">
        <w:rPr>
          <w:rFonts w:eastAsia="宋体"/>
          <w:color w:val="000000"/>
        </w:rPr>
        <w:t>见附录</w:t>
      </w:r>
      <w:r w:rsidR="009D60AF" w:rsidRPr="003D7FD0">
        <w:rPr>
          <w:rFonts w:eastAsia="宋体"/>
          <w:color w:val="000000"/>
        </w:rPr>
        <w:t>A</w:t>
      </w:r>
      <w:r w:rsidR="009D60AF" w:rsidRPr="003D7FD0">
        <w:rPr>
          <w:rFonts w:eastAsia="宋体"/>
          <w:color w:val="000000"/>
        </w:rPr>
        <w:t>，</w:t>
      </w:r>
      <w:r w:rsidR="00B4229F" w:rsidRPr="003D7FD0">
        <w:rPr>
          <w:rFonts w:eastAsia="宋体"/>
          <w:color w:val="000000"/>
        </w:rPr>
        <w:t>不同</w:t>
      </w:r>
      <w:r w:rsidR="009D60AF" w:rsidRPr="003D7FD0">
        <w:rPr>
          <w:rFonts w:eastAsia="宋体"/>
          <w:color w:val="000000"/>
        </w:rPr>
        <w:t>环境条件下</w:t>
      </w:r>
      <w:r w:rsidR="00B4229F" w:rsidRPr="003D7FD0">
        <w:rPr>
          <w:rFonts w:eastAsia="宋体"/>
          <w:color w:val="000000"/>
        </w:rPr>
        <w:t>墙体</w:t>
      </w:r>
      <w:r w:rsidR="009D60AF" w:rsidRPr="003D7FD0">
        <w:rPr>
          <w:rFonts w:eastAsia="宋体"/>
          <w:color w:val="000000"/>
        </w:rPr>
        <w:t>及</w:t>
      </w:r>
      <w:r w:rsidR="00B4229F" w:rsidRPr="003D7FD0">
        <w:rPr>
          <w:rFonts w:eastAsia="宋体"/>
          <w:color w:val="000000"/>
        </w:rPr>
        <w:t>仓盖传热系数</w:t>
      </w:r>
      <w:r w:rsidR="009D60AF" w:rsidRPr="003D7FD0">
        <w:rPr>
          <w:rFonts w:eastAsia="宋体"/>
          <w:color w:val="000000"/>
        </w:rPr>
        <w:t>推荐值见表</w:t>
      </w:r>
      <w:r w:rsidR="009D60AF" w:rsidRPr="003D7FD0">
        <w:rPr>
          <w:rFonts w:eastAsia="宋体"/>
          <w:color w:val="000000"/>
        </w:rPr>
        <w:t>A.1</w:t>
      </w:r>
      <w:r w:rsidR="00B4229F" w:rsidRPr="003D7FD0">
        <w:rPr>
          <w:rFonts w:eastAsia="宋体"/>
          <w:color w:val="000000"/>
        </w:rPr>
        <w:t>。</w:t>
      </w:r>
    </w:p>
    <w:p w:rsidR="00D519FC" w:rsidRPr="003D7FD0" w:rsidRDefault="00E62199">
      <w:pPr>
        <w:pStyle w:val="a0"/>
        <w:ind w:left="426"/>
        <w:rPr>
          <w:rFonts w:eastAsia="宋体"/>
          <w:color w:val="000000"/>
        </w:rPr>
      </w:pPr>
      <w:r w:rsidRPr="003D7FD0">
        <w:rPr>
          <w:rFonts w:eastAsia="宋体"/>
          <w:color w:val="000000"/>
        </w:rPr>
        <w:t>制冷量的计算应考虑粮仓面积、堆粮线上空间高度、仓房的隔热性能</w:t>
      </w:r>
      <w:r w:rsidR="00D519FC" w:rsidRPr="003D7FD0">
        <w:rPr>
          <w:rFonts w:eastAsia="宋体"/>
          <w:color w:val="000000"/>
        </w:rPr>
        <w:t>、使用环境等因素</w:t>
      </w:r>
      <w:r w:rsidRPr="003D7FD0">
        <w:rPr>
          <w:rFonts w:eastAsia="宋体"/>
          <w:bCs/>
          <w:color w:val="000000"/>
        </w:rPr>
        <w:t>。</w:t>
      </w:r>
    </w:p>
    <w:p w:rsidR="00D519FC" w:rsidRPr="003D7FD0" w:rsidRDefault="00D519FC">
      <w:pPr>
        <w:pStyle w:val="a0"/>
        <w:ind w:left="426"/>
        <w:rPr>
          <w:rFonts w:eastAsia="宋体"/>
          <w:color w:val="000000"/>
        </w:rPr>
      </w:pPr>
      <w:r w:rsidRPr="003D7FD0">
        <w:rPr>
          <w:rFonts w:eastAsia="宋体"/>
          <w:bCs/>
          <w:color w:val="000000"/>
        </w:rPr>
        <w:t>根据</w:t>
      </w:r>
      <w:r w:rsidRPr="003D7FD0">
        <w:rPr>
          <w:rFonts w:eastAsia="宋体"/>
          <w:bCs/>
          <w:color w:val="000000"/>
        </w:rPr>
        <w:t>4.6.</w:t>
      </w:r>
      <w:r w:rsidR="009D60AF" w:rsidRPr="003D7FD0">
        <w:rPr>
          <w:rFonts w:eastAsia="宋体"/>
          <w:bCs/>
          <w:color w:val="000000"/>
        </w:rPr>
        <w:t>2</w:t>
      </w:r>
      <w:r w:rsidR="00E62199" w:rsidRPr="003D7FD0">
        <w:rPr>
          <w:rFonts w:eastAsia="宋体"/>
          <w:bCs/>
          <w:color w:val="000000"/>
        </w:rPr>
        <w:t>条制冷量计算的影响因素，按照粮面以上空间体积计算</w:t>
      </w:r>
      <w:r w:rsidRPr="003D7FD0">
        <w:rPr>
          <w:rFonts w:eastAsia="宋体"/>
          <w:bCs/>
          <w:color w:val="000000"/>
        </w:rPr>
        <w:t>空调的制冷量。一般</w:t>
      </w:r>
      <w:r w:rsidR="00875550" w:rsidRPr="003D7FD0">
        <w:rPr>
          <w:rFonts w:eastAsia="宋体"/>
          <w:bCs/>
          <w:color w:val="000000"/>
        </w:rPr>
        <w:t>而言，</w:t>
      </w:r>
      <w:r w:rsidRPr="003D7FD0">
        <w:rPr>
          <w:rFonts w:eastAsia="宋体"/>
          <w:bCs/>
          <w:color w:val="000000"/>
        </w:rPr>
        <w:t>单位体积制冷量为</w:t>
      </w:r>
      <w:r w:rsidRPr="003D7FD0">
        <w:rPr>
          <w:rFonts w:eastAsia="宋体"/>
          <w:bCs/>
          <w:color w:val="000000"/>
        </w:rPr>
        <w:t>12W~18W/m</w:t>
      </w:r>
      <w:r w:rsidRPr="003D7FD0">
        <w:rPr>
          <w:rFonts w:eastAsia="宋体"/>
          <w:bCs/>
          <w:color w:val="000000"/>
          <w:vertAlign w:val="superscript"/>
        </w:rPr>
        <w:t>3</w:t>
      </w:r>
      <w:r w:rsidRPr="003D7FD0">
        <w:rPr>
          <w:rFonts w:eastAsia="宋体"/>
          <w:bCs/>
          <w:color w:val="000000"/>
        </w:rPr>
        <w:t>。</w:t>
      </w:r>
    </w:p>
    <w:p w:rsidR="00D519FC" w:rsidRPr="003D7FD0" w:rsidRDefault="00D519FC">
      <w:pPr>
        <w:pStyle w:val="a0"/>
        <w:ind w:left="426"/>
        <w:rPr>
          <w:rFonts w:eastAsia="宋体"/>
          <w:color w:val="000000"/>
        </w:rPr>
      </w:pPr>
      <w:r w:rsidRPr="003D7FD0">
        <w:rPr>
          <w:rFonts w:eastAsia="宋体"/>
          <w:color w:val="000000"/>
        </w:rPr>
        <w:t>根据粮仓冷负荷和单位</w:t>
      </w:r>
      <w:r w:rsidR="00E62199" w:rsidRPr="003D7FD0">
        <w:rPr>
          <w:rFonts w:eastAsia="宋体"/>
          <w:color w:val="000000"/>
        </w:rPr>
        <w:t>体积</w:t>
      </w:r>
      <w:r w:rsidRPr="003D7FD0">
        <w:rPr>
          <w:rFonts w:eastAsia="宋体"/>
          <w:color w:val="000000"/>
        </w:rPr>
        <w:t>制冷量，计算粮仓</w:t>
      </w:r>
      <w:r w:rsidR="00E62199" w:rsidRPr="003D7FD0">
        <w:rPr>
          <w:rFonts w:eastAsia="宋体"/>
          <w:color w:val="000000"/>
        </w:rPr>
        <w:t>所需的</w:t>
      </w:r>
      <w:r w:rsidRPr="003D7FD0">
        <w:rPr>
          <w:rFonts w:eastAsia="宋体"/>
          <w:color w:val="000000"/>
        </w:rPr>
        <w:t>总制冷量，然后合理匹配空调。空调匹数原指</w:t>
      </w:r>
      <w:hyperlink r:id="rId15" w:tgtFrame="_blank" w:history="1">
        <w:r w:rsidRPr="003D7FD0">
          <w:rPr>
            <w:rFonts w:eastAsia="宋体"/>
            <w:color w:val="000000"/>
          </w:rPr>
          <w:t>输入功率</w:t>
        </w:r>
      </w:hyperlink>
      <w:r w:rsidR="00427153" w:rsidRPr="003D7FD0">
        <w:rPr>
          <w:rFonts w:eastAsia="宋体"/>
          <w:color w:val="000000"/>
        </w:rPr>
        <w:t>，包括压缩机、风扇电机以及电控部分。由于不同空调压缩机及电控系统的差异，即使同样的输入功率，</w:t>
      </w:r>
      <w:r w:rsidRPr="003D7FD0">
        <w:rPr>
          <w:rFonts w:eastAsia="宋体"/>
          <w:color w:val="000000"/>
        </w:rPr>
        <w:t>输出的</w:t>
      </w:r>
      <w:hyperlink r:id="rId16" w:tgtFrame="_blank" w:history="1">
        <w:r w:rsidRPr="003D7FD0">
          <w:rPr>
            <w:rFonts w:eastAsia="宋体"/>
            <w:color w:val="000000"/>
          </w:rPr>
          <w:t>制冷量</w:t>
        </w:r>
      </w:hyperlink>
      <w:r w:rsidR="00427153" w:rsidRPr="003D7FD0">
        <w:rPr>
          <w:rFonts w:eastAsia="宋体"/>
          <w:color w:val="000000"/>
        </w:rPr>
        <w:t>也不同；</w:t>
      </w:r>
      <w:r w:rsidRPr="003D7FD0">
        <w:rPr>
          <w:rFonts w:eastAsia="宋体"/>
          <w:color w:val="000000"/>
        </w:rPr>
        <w:t>生产中制冷量以</w:t>
      </w:r>
      <w:hyperlink r:id="rId17" w:tgtFrame="_blank" w:history="1">
        <w:r w:rsidRPr="003D7FD0">
          <w:rPr>
            <w:rFonts w:eastAsia="宋体"/>
            <w:color w:val="000000"/>
          </w:rPr>
          <w:t>输出功率</w:t>
        </w:r>
      </w:hyperlink>
      <w:r w:rsidRPr="003D7FD0">
        <w:rPr>
          <w:rFonts w:eastAsia="宋体"/>
          <w:color w:val="000000"/>
        </w:rPr>
        <w:t>计算，一般按</w:t>
      </w:r>
      <w:r w:rsidRPr="003D7FD0">
        <w:rPr>
          <w:rFonts w:eastAsia="宋体"/>
          <w:color w:val="000000"/>
        </w:rPr>
        <w:t>2324W</w:t>
      </w:r>
      <w:r w:rsidR="00427153" w:rsidRPr="003D7FD0">
        <w:rPr>
          <w:rFonts w:eastAsia="宋体"/>
          <w:color w:val="000000"/>
        </w:rPr>
        <w:t>为一匹计算</w:t>
      </w:r>
      <w:r w:rsidRPr="003D7FD0">
        <w:rPr>
          <w:rFonts w:eastAsia="宋体"/>
          <w:color w:val="000000"/>
        </w:rPr>
        <w:t>，匹配空调的匹数。</w:t>
      </w:r>
    </w:p>
    <w:p w:rsidR="001B17F1" w:rsidRPr="003D7FD0" w:rsidRDefault="00D519FC">
      <w:pPr>
        <w:pStyle w:val="a0"/>
        <w:ind w:left="426"/>
        <w:rPr>
          <w:rFonts w:eastAsia="宋体"/>
          <w:color w:val="000000"/>
        </w:rPr>
      </w:pPr>
      <w:r w:rsidRPr="003D7FD0">
        <w:rPr>
          <w:rFonts w:eastAsia="宋体"/>
          <w:color w:val="000000"/>
        </w:rPr>
        <w:t>按</w:t>
      </w:r>
      <w:r w:rsidRPr="003D7FD0">
        <w:rPr>
          <w:rFonts w:eastAsia="宋体"/>
          <w:color w:val="000000"/>
        </w:rPr>
        <w:t>4.3</w:t>
      </w:r>
      <w:r w:rsidRPr="003D7FD0">
        <w:rPr>
          <w:rFonts w:eastAsia="宋体"/>
          <w:color w:val="000000"/>
        </w:rPr>
        <w:t>条、</w:t>
      </w:r>
      <w:r w:rsidRPr="003D7FD0">
        <w:rPr>
          <w:rFonts w:eastAsia="宋体"/>
          <w:color w:val="000000"/>
        </w:rPr>
        <w:t>4.6.3</w:t>
      </w:r>
      <w:r w:rsidR="00427153" w:rsidRPr="003D7FD0">
        <w:rPr>
          <w:rFonts w:eastAsia="宋体"/>
          <w:color w:val="000000"/>
        </w:rPr>
        <w:t>条的要求，选择空调的类型</w:t>
      </w:r>
      <w:r w:rsidRPr="003D7FD0">
        <w:rPr>
          <w:rFonts w:eastAsia="宋体"/>
          <w:color w:val="000000"/>
        </w:rPr>
        <w:t>、单台空调的制冷量和空调的数量。</w:t>
      </w:r>
    </w:p>
    <w:p w:rsidR="00FC60EC" w:rsidRPr="003D7FD0" w:rsidRDefault="00063771">
      <w:pPr>
        <w:pStyle w:val="a0"/>
        <w:ind w:left="426"/>
        <w:rPr>
          <w:rFonts w:eastAsia="宋体"/>
          <w:color w:val="000000"/>
        </w:rPr>
      </w:pPr>
      <w:r w:rsidRPr="003D7FD0">
        <w:rPr>
          <w:rFonts w:eastAsia="宋体"/>
          <w:color w:val="000000"/>
        </w:rPr>
        <w:t>隔热性能达到表</w:t>
      </w:r>
      <w:r w:rsidRPr="003D7FD0">
        <w:rPr>
          <w:rFonts w:eastAsia="宋体"/>
          <w:color w:val="000000"/>
        </w:rPr>
        <w:t>A.1</w:t>
      </w:r>
      <w:r w:rsidRPr="003D7FD0">
        <w:rPr>
          <w:rFonts w:eastAsia="宋体"/>
          <w:color w:val="000000"/>
        </w:rPr>
        <w:t>要求</w:t>
      </w:r>
      <w:r w:rsidR="00FC60EC" w:rsidRPr="003D7FD0">
        <w:rPr>
          <w:rFonts w:eastAsia="宋体"/>
          <w:color w:val="000000"/>
        </w:rPr>
        <w:t>，针对</w:t>
      </w:r>
      <w:r w:rsidRPr="003D7FD0">
        <w:rPr>
          <w:rFonts w:eastAsia="宋体"/>
          <w:color w:val="000000"/>
        </w:rPr>
        <w:t>30m*21m*6m</w:t>
      </w:r>
      <w:r w:rsidR="007D3CFF" w:rsidRPr="003D7FD0">
        <w:rPr>
          <w:rFonts w:eastAsia="宋体"/>
          <w:color w:val="000000"/>
        </w:rPr>
        <w:t>的</w:t>
      </w:r>
      <w:r w:rsidRPr="003D7FD0">
        <w:rPr>
          <w:rFonts w:eastAsia="宋体"/>
          <w:color w:val="000000"/>
        </w:rPr>
        <w:t>高大平房仓</w:t>
      </w:r>
      <w:r w:rsidR="001B17F1" w:rsidRPr="003D7FD0">
        <w:rPr>
          <w:rFonts w:eastAsia="宋体"/>
          <w:color w:val="000000"/>
        </w:rPr>
        <w:t>，空调制冷量选择推荐如下</w:t>
      </w:r>
      <w:r w:rsidR="00FC60EC" w:rsidRPr="003D7FD0">
        <w:rPr>
          <w:rFonts w:eastAsia="宋体"/>
          <w:color w:val="000000"/>
        </w:rPr>
        <w:t>。</w:t>
      </w:r>
    </w:p>
    <w:p w:rsidR="00FC60EC" w:rsidRPr="003D7FD0" w:rsidRDefault="007D3CFF" w:rsidP="00FC60EC">
      <w:pPr>
        <w:pStyle w:val="a1"/>
        <w:ind w:left="426"/>
        <w:rPr>
          <w:rFonts w:eastAsia="宋体"/>
          <w:color w:val="000000"/>
        </w:rPr>
      </w:pPr>
      <w:r w:rsidRPr="003D7FD0">
        <w:rPr>
          <w:rFonts w:eastAsia="宋体"/>
          <w:color w:val="000000"/>
        </w:rPr>
        <w:t>仓房有吊顶，选择输出功率</w:t>
      </w:r>
      <w:r w:rsidRPr="003D7FD0">
        <w:rPr>
          <w:rFonts w:eastAsia="宋体"/>
          <w:color w:val="000000"/>
        </w:rPr>
        <w:t>15kW</w:t>
      </w:r>
      <w:r w:rsidRPr="003D7FD0">
        <w:rPr>
          <w:rFonts w:eastAsia="宋体"/>
          <w:color w:val="000000"/>
        </w:rPr>
        <w:t>的粮仓风管机或一拖二粮仓空调</w:t>
      </w:r>
      <w:r w:rsidRPr="003D7FD0">
        <w:rPr>
          <w:rFonts w:eastAsia="宋体"/>
          <w:color w:val="000000"/>
        </w:rPr>
        <w:t>1</w:t>
      </w:r>
      <w:r w:rsidRPr="003D7FD0">
        <w:rPr>
          <w:rFonts w:eastAsia="宋体"/>
          <w:color w:val="000000"/>
        </w:rPr>
        <w:t>台</w:t>
      </w:r>
      <w:r w:rsidR="002D2A30" w:rsidRPr="003D7FD0">
        <w:rPr>
          <w:rFonts w:eastAsia="宋体"/>
          <w:color w:val="000000"/>
        </w:rPr>
        <w:t>，或者选择两台大</w:t>
      </w:r>
      <w:r w:rsidR="00195791">
        <w:rPr>
          <w:rFonts w:eastAsia="宋体"/>
          <w:color w:val="000000"/>
        </w:rPr>
        <w:t>3</w:t>
      </w:r>
      <w:r w:rsidR="00195791">
        <w:rPr>
          <w:rFonts w:eastAsia="宋体" w:hint="eastAsia"/>
          <w:color w:val="000000"/>
        </w:rPr>
        <w:t>匹</w:t>
      </w:r>
      <w:r w:rsidR="002D2A30" w:rsidRPr="003D7FD0">
        <w:rPr>
          <w:rFonts w:eastAsia="宋体"/>
          <w:color w:val="000000"/>
        </w:rPr>
        <w:t>空调</w:t>
      </w:r>
      <w:r w:rsidR="00FC60EC" w:rsidRPr="003D7FD0">
        <w:rPr>
          <w:rFonts w:eastAsia="宋体"/>
          <w:color w:val="000000"/>
        </w:rPr>
        <w:t>。</w:t>
      </w:r>
    </w:p>
    <w:p w:rsidR="00D519FC" w:rsidRPr="003D7FD0" w:rsidRDefault="002D2A30" w:rsidP="00FC60EC">
      <w:pPr>
        <w:pStyle w:val="a1"/>
        <w:ind w:left="426"/>
        <w:rPr>
          <w:rFonts w:eastAsia="宋体"/>
          <w:color w:val="000000"/>
        </w:rPr>
      </w:pPr>
      <w:r w:rsidRPr="003D7FD0">
        <w:rPr>
          <w:rFonts w:eastAsia="宋体"/>
          <w:color w:val="000000"/>
        </w:rPr>
        <w:t>仓房未吊顶，</w:t>
      </w:r>
      <w:r w:rsidR="001B17F1" w:rsidRPr="003D7FD0">
        <w:rPr>
          <w:rFonts w:eastAsia="宋体"/>
          <w:color w:val="000000"/>
        </w:rPr>
        <w:t>选择输出功率</w:t>
      </w:r>
      <w:r w:rsidR="001B17F1" w:rsidRPr="003D7FD0">
        <w:rPr>
          <w:rFonts w:eastAsia="宋体"/>
          <w:color w:val="000000"/>
        </w:rPr>
        <w:t>25kW</w:t>
      </w:r>
      <w:r w:rsidR="001B17F1" w:rsidRPr="003D7FD0">
        <w:rPr>
          <w:rFonts w:eastAsia="宋体"/>
          <w:color w:val="000000"/>
        </w:rPr>
        <w:t>的粮仓风管机或一拖二粮仓空调</w:t>
      </w:r>
      <w:r w:rsidR="001B17F1" w:rsidRPr="003D7FD0">
        <w:rPr>
          <w:rFonts w:eastAsia="宋体"/>
          <w:color w:val="000000"/>
        </w:rPr>
        <w:t>1</w:t>
      </w:r>
      <w:r w:rsidR="001B17F1" w:rsidRPr="003D7FD0">
        <w:rPr>
          <w:rFonts w:eastAsia="宋体"/>
          <w:color w:val="000000"/>
        </w:rPr>
        <w:t>台，或者选择两台</w:t>
      </w:r>
      <w:r w:rsidR="001B17F1" w:rsidRPr="003D7FD0">
        <w:rPr>
          <w:rFonts w:eastAsia="宋体"/>
          <w:color w:val="000000"/>
        </w:rPr>
        <w:t>5</w:t>
      </w:r>
      <w:r w:rsidR="0089063A">
        <w:rPr>
          <w:rFonts w:eastAsia="宋体" w:hint="eastAsia"/>
          <w:color w:val="000000"/>
        </w:rPr>
        <w:t>匹</w:t>
      </w:r>
      <w:r w:rsidR="001B17F1" w:rsidRPr="003D7FD0">
        <w:rPr>
          <w:rFonts w:eastAsia="宋体"/>
          <w:color w:val="000000"/>
        </w:rPr>
        <w:t>空调。</w:t>
      </w:r>
    </w:p>
    <w:p w:rsidR="00FC60EC" w:rsidRPr="003D7FD0" w:rsidRDefault="00FC60EC" w:rsidP="00FC60EC">
      <w:pPr>
        <w:pStyle w:val="a1"/>
        <w:ind w:left="426"/>
        <w:rPr>
          <w:rFonts w:eastAsia="宋体"/>
          <w:color w:val="000000"/>
        </w:rPr>
      </w:pPr>
      <w:r w:rsidRPr="003D7FD0">
        <w:rPr>
          <w:rFonts w:eastAsia="宋体"/>
          <w:color w:val="000000"/>
        </w:rPr>
        <w:t>若仓房隔热性能不达标，特别是仓</w:t>
      </w:r>
      <w:r w:rsidR="00702B82">
        <w:rPr>
          <w:rFonts w:eastAsia="宋体" w:hint="eastAsia"/>
          <w:color w:val="000000"/>
        </w:rPr>
        <w:t>顶</w:t>
      </w:r>
      <w:r w:rsidRPr="003D7FD0">
        <w:rPr>
          <w:rFonts w:eastAsia="宋体"/>
          <w:color w:val="000000"/>
        </w:rPr>
        <w:t>隔热性能不满足表</w:t>
      </w:r>
      <w:r w:rsidRPr="003D7FD0">
        <w:rPr>
          <w:rFonts w:eastAsia="宋体"/>
          <w:color w:val="000000"/>
        </w:rPr>
        <w:t>A.1</w:t>
      </w:r>
      <w:r w:rsidRPr="003D7FD0">
        <w:rPr>
          <w:rFonts w:eastAsia="宋体"/>
          <w:color w:val="000000"/>
        </w:rPr>
        <w:t>要求，则应提高压缩机功率等级或增加空调数量。</w:t>
      </w:r>
    </w:p>
    <w:p w:rsidR="00FC60EC" w:rsidRPr="003D7FD0" w:rsidRDefault="00427153">
      <w:pPr>
        <w:pStyle w:val="a0"/>
        <w:ind w:left="426"/>
        <w:rPr>
          <w:rFonts w:eastAsia="宋体"/>
          <w:color w:val="000000"/>
        </w:rPr>
      </w:pPr>
      <w:r w:rsidRPr="003D7FD0">
        <w:rPr>
          <w:rFonts w:eastAsia="宋体"/>
          <w:color w:val="000000"/>
        </w:rPr>
        <w:t>根据粮仓的跨度，选择适宜的</w:t>
      </w:r>
      <w:r w:rsidR="00D519FC" w:rsidRPr="003D7FD0">
        <w:rPr>
          <w:rFonts w:eastAsia="宋体"/>
          <w:color w:val="000000"/>
        </w:rPr>
        <w:t>送风速度。</w:t>
      </w:r>
    </w:p>
    <w:p w:rsidR="00FC60EC" w:rsidRPr="003D7FD0" w:rsidRDefault="00D519FC" w:rsidP="00FC60EC">
      <w:pPr>
        <w:pStyle w:val="a1"/>
        <w:ind w:left="426"/>
        <w:rPr>
          <w:rFonts w:eastAsia="宋体"/>
          <w:color w:val="000000"/>
        </w:rPr>
      </w:pPr>
      <w:r w:rsidRPr="003D7FD0">
        <w:rPr>
          <w:rFonts w:eastAsia="宋体"/>
          <w:color w:val="000000"/>
        </w:rPr>
        <w:t>檐墙双侧安装</w:t>
      </w:r>
      <w:r w:rsidR="00427153" w:rsidRPr="003D7FD0">
        <w:rPr>
          <w:rFonts w:eastAsia="宋体"/>
          <w:color w:val="000000"/>
        </w:rPr>
        <w:t>空调</w:t>
      </w:r>
      <w:r w:rsidR="00DD4950">
        <w:rPr>
          <w:rFonts w:eastAsia="宋体" w:hint="eastAsia"/>
          <w:color w:val="000000"/>
        </w:rPr>
        <w:t>：</w:t>
      </w:r>
      <w:r w:rsidRPr="003D7FD0">
        <w:rPr>
          <w:rFonts w:eastAsia="宋体"/>
          <w:color w:val="000000"/>
        </w:rPr>
        <w:t>仓房跨度</w:t>
      </w:r>
      <w:r w:rsidRPr="003D7FD0">
        <w:rPr>
          <w:rFonts w:eastAsia="宋体"/>
          <w:color w:val="000000"/>
        </w:rPr>
        <w:t>21m</w:t>
      </w:r>
      <w:r w:rsidRPr="003D7FD0">
        <w:rPr>
          <w:rFonts w:eastAsia="宋体"/>
          <w:color w:val="000000"/>
        </w:rPr>
        <w:t>，</w:t>
      </w:r>
      <w:r w:rsidR="00F16664" w:rsidRPr="003D7FD0">
        <w:rPr>
          <w:rFonts w:eastAsia="宋体"/>
          <w:color w:val="000000"/>
        </w:rPr>
        <w:t>出</w:t>
      </w:r>
      <w:r w:rsidRPr="003D7FD0">
        <w:rPr>
          <w:rFonts w:eastAsia="宋体"/>
          <w:color w:val="000000"/>
        </w:rPr>
        <w:t>风速度不宜小于</w:t>
      </w:r>
      <w:r w:rsidR="00E65042" w:rsidRPr="003D7FD0">
        <w:rPr>
          <w:rFonts w:eastAsia="宋体"/>
          <w:color w:val="000000"/>
        </w:rPr>
        <w:t>6</w:t>
      </w:r>
      <w:r w:rsidRPr="003D7FD0">
        <w:rPr>
          <w:rFonts w:eastAsia="宋体"/>
          <w:color w:val="000000"/>
        </w:rPr>
        <w:t>m/s</w:t>
      </w:r>
      <w:r w:rsidR="00DD4950">
        <w:rPr>
          <w:rFonts w:eastAsia="宋体" w:hint="eastAsia"/>
          <w:color w:val="000000"/>
        </w:rPr>
        <w:t>；</w:t>
      </w:r>
      <w:r w:rsidRPr="003D7FD0">
        <w:rPr>
          <w:rFonts w:eastAsia="宋体"/>
          <w:color w:val="000000"/>
        </w:rPr>
        <w:t>仓房跨度</w:t>
      </w:r>
      <w:r w:rsidRPr="003D7FD0">
        <w:rPr>
          <w:rFonts w:eastAsia="宋体"/>
          <w:color w:val="000000"/>
        </w:rPr>
        <w:t>30m</w:t>
      </w:r>
      <w:r w:rsidRPr="003D7FD0">
        <w:rPr>
          <w:rFonts w:eastAsia="宋体"/>
          <w:color w:val="000000"/>
        </w:rPr>
        <w:t>，</w:t>
      </w:r>
      <w:r w:rsidR="00F16664" w:rsidRPr="003D7FD0">
        <w:rPr>
          <w:rFonts w:eastAsia="宋体"/>
          <w:color w:val="000000"/>
        </w:rPr>
        <w:t>出</w:t>
      </w:r>
      <w:r w:rsidRPr="003D7FD0">
        <w:rPr>
          <w:rFonts w:eastAsia="宋体"/>
          <w:color w:val="000000"/>
        </w:rPr>
        <w:t>风速度不宜小于</w:t>
      </w:r>
      <w:r w:rsidR="00DD4950">
        <w:rPr>
          <w:rFonts w:eastAsia="宋体" w:hint="eastAsia"/>
          <w:color w:val="000000"/>
        </w:rPr>
        <w:t>9</w:t>
      </w:r>
      <w:r w:rsidRPr="003D7FD0">
        <w:rPr>
          <w:rFonts w:eastAsia="宋体"/>
          <w:color w:val="000000"/>
        </w:rPr>
        <w:t>m/s</w:t>
      </w:r>
      <w:r w:rsidR="00FC60EC" w:rsidRPr="003D7FD0">
        <w:rPr>
          <w:rFonts w:eastAsia="宋体"/>
          <w:color w:val="000000"/>
        </w:rPr>
        <w:t>。</w:t>
      </w:r>
    </w:p>
    <w:p w:rsidR="00D519FC" w:rsidRPr="003D7FD0" w:rsidRDefault="00DD4950" w:rsidP="00FC60EC">
      <w:pPr>
        <w:pStyle w:val="a1"/>
        <w:ind w:left="426"/>
        <w:rPr>
          <w:rFonts w:eastAsia="宋体"/>
          <w:color w:val="000000"/>
        </w:rPr>
      </w:pPr>
      <w:r>
        <w:rPr>
          <w:rFonts w:eastAsia="宋体"/>
          <w:color w:val="000000"/>
        </w:rPr>
        <w:t>檐墙单侧安装空调</w:t>
      </w:r>
      <w:r>
        <w:rPr>
          <w:rFonts w:eastAsia="宋体" w:hint="eastAsia"/>
          <w:color w:val="000000"/>
        </w:rPr>
        <w:t>：</w:t>
      </w:r>
      <w:r w:rsidR="00E65042" w:rsidRPr="003D7FD0">
        <w:rPr>
          <w:rFonts w:eastAsia="宋体"/>
          <w:color w:val="000000"/>
        </w:rPr>
        <w:t>仓房跨度</w:t>
      </w:r>
      <w:r w:rsidR="00E65042" w:rsidRPr="003D7FD0">
        <w:rPr>
          <w:rFonts w:eastAsia="宋体"/>
          <w:color w:val="000000"/>
        </w:rPr>
        <w:t>21m</w:t>
      </w:r>
      <w:r w:rsidR="00E65042" w:rsidRPr="003D7FD0">
        <w:rPr>
          <w:rFonts w:eastAsia="宋体"/>
          <w:color w:val="000000"/>
        </w:rPr>
        <w:t>，出风速度不宜小于</w:t>
      </w:r>
      <w:r w:rsidR="00E65042" w:rsidRPr="003D7FD0">
        <w:rPr>
          <w:rFonts w:eastAsia="宋体"/>
          <w:color w:val="000000"/>
        </w:rPr>
        <w:t>12m/s</w:t>
      </w:r>
      <w:r>
        <w:rPr>
          <w:rFonts w:eastAsia="宋体" w:hint="eastAsia"/>
          <w:color w:val="000000"/>
        </w:rPr>
        <w:t>；</w:t>
      </w:r>
      <w:r w:rsidR="00E65042" w:rsidRPr="003D7FD0">
        <w:rPr>
          <w:rFonts w:eastAsia="宋体"/>
          <w:color w:val="000000"/>
        </w:rPr>
        <w:t>仓房跨度</w:t>
      </w:r>
      <w:r w:rsidR="00E65042" w:rsidRPr="003D7FD0">
        <w:rPr>
          <w:rFonts w:eastAsia="宋体"/>
          <w:color w:val="000000"/>
        </w:rPr>
        <w:t>30m</w:t>
      </w:r>
      <w:r w:rsidR="00E65042" w:rsidRPr="003D7FD0">
        <w:rPr>
          <w:rFonts w:eastAsia="宋体"/>
          <w:color w:val="000000"/>
        </w:rPr>
        <w:t>，出风速度不宜小于</w:t>
      </w:r>
      <w:r w:rsidR="00E65042" w:rsidRPr="003D7FD0">
        <w:rPr>
          <w:rFonts w:eastAsia="宋体"/>
          <w:color w:val="000000"/>
        </w:rPr>
        <w:t>18m/s</w:t>
      </w:r>
      <w:r w:rsidR="00E65042" w:rsidRPr="003D7FD0">
        <w:rPr>
          <w:rFonts w:eastAsia="宋体"/>
          <w:color w:val="000000"/>
        </w:rPr>
        <w:t>。</w:t>
      </w:r>
    </w:p>
    <w:p w:rsidR="00D519FC" w:rsidRPr="003D7FD0" w:rsidRDefault="00D519FC">
      <w:pPr>
        <w:pStyle w:val="affa"/>
        <w:spacing w:before="156" w:after="156"/>
        <w:rPr>
          <w:rFonts w:ascii="Times New Roman"/>
          <w:color w:val="000000"/>
        </w:rPr>
      </w:pPr>
      <w:r w:rsidRPr="003D7FD0">
        <w:rPr>
          <w:rFonts w:ascii="Times New Roman"/>
          <w:color w:val="000000"/>
        </w:rPr>
        <w:t>空调器安装</w:t>
      </w:r>
    </w:p>
    <w:p w:rsidR="00D519FC" w:rsidRPr="003D7FD0" w:rsidRDefault="00D519FC">
      <w:pPr>
        <w:pStyle w:val="a"/>
        <w:ind w:left="426"/>
        <w:rPr>
          <w:color w:val="000000"/>
        </w:rPr>
      </w:pPr>
      <w:r w:rsidRPr="003D7FD0">
        <w:rPr>
          <w:color w:val="000000"/>
        </w:rPr>
        <w:t>安装前的检查</w:t>
      </w:r>
    </w:p>
    <w:p w:rsidR="00D519FC" w:rsidRPr="003D7FD0" w:rsidRDefault="00D519FC">
      <w:pPr>
        <w:pStyle w:val="a0"/>
        <w:ind w:left="426"/>
        <w:rPr>
          <w:rFonts w:eastAsia="宋体"/>
          <w:color w:val="000000"/>
        </w:rPr>
      </w:pPr>
      <w:r w:rsidRPr="003D7FD0">
        <w:rPr>
          <w:rFonts w:eastAsia="宋体"/>
          <w:color w:val="000000"/>
        </w:rPr>
        <w:t>检查空调器是否完好。</w:t>
      </w:r>
    </w:p>
    <w:p w:rsidR="00D519FC" w:rsidRPr="003D7FD0" w:rsidRDefault="00D519FC">
      <w:pPr>
        <w:pStyle w:val="a0"/>
        <w:ind w:left="426"/>
        <w:rPr>
          <w:rFonts w:eastAsia="宋体"/>
          <w:color w:val="000000"/>
        </w:rPr>
      </w:pPr>
      <w:r w:rsidRPr="003D7FD0">
        <w:rPr>
          <w:rFonts w:eastAsia="宋体"/>
          <w:color w:val="000000"/>
        </w:rPr>
        <w:t>检查随机文件和附件是否齐全。</w:t>
      </w:r>
    </w:p>
    <w:p w:rsidR="00D519FC" w:rsidRPr="003D7FD0" w:rsidRDefault="00D519FC">
      <w:pPr>
        <w:pStyle w:val="a1"/>
        <w:ind w:left="426"/>
        <w:rPr>
          <w:rFonts w:eastAsia="宋体"/>
          <w:color w:val="000000"/>
        </w:rPr>
      </w:pPr>
      <w:r w:rsidRPr="003D7FD0">
        <w:rPr>
          <w:rFonts w:eastAsia="宋体"/>
          <w:color w:val="000000"/>
        </w:rPr>
        <w:t>产品合格证。内容包括：产品名称和型号；产品出厂编号；检验结论；检验员签字和印章；检验日期。</w:t>
      </w:r>
    </w:p>
    <w:p w:rsidR="00D519FC" w:rsidRPr="003D7FD0" w:rsidRDefault="00D519FC">
      <w:pPr>
        <w:pStyle w:val="a1"/>
        <w:ind w:left="426"/>
        <w:rPr>
          <w:rFonts w:eastAsia="宋体"/>
          <w:color w:val="000000"/>
        </w:rPr>
      </w:pPr>
      <w:r w:rsidRPr="003D7FD0">
        <w:rPr>
          <w:rFonts w:eastAsia="宋体"/>
          <w:color w:val="000000"/>
        </w:rPr>
        <w:t>产品使用说明书。内容包括：产品型号和名称、</w:t>
      </w:r>
      <w:r w:rsidR="00427153" w:rsidRPr="003D7FD0">
        <w:rPr>
          <w:rFonts w:eastAsia="宋体"/>
          <w:color w:val="000000"/>
        </w:rPr>
        <w:t>适用范围、执行标准、名义工况下的技术参数和噪声；产品的结构示意图、制冷系统图、电路图及接线图、</w:t>
      </w:r>
      <w:r w:rsidRPr="003D7FD0">
        <w:rPr>
          <w:rFonts w:eastAsia="宋体"/>
          <w:color w:val="000000"/>
        </w:rPr>
        <w:t>易损零件图；安装说明和要求；使用说明、维修和保养注意事项。</w:t>
      </w:r>
    </w:p>
    <w:p w:rsidR="00D519FC" w:rsidRPr="003D7FD0" w:rsidRDefault="00D519FC">
      <w:pPr>
        <w:pStyle w:val="a1"/>
        <w:ind w:left="426"/>
        <w:rPr>
          <w:rFonts w:eastAsia="宋体"/>
          <w:color w:val="000000"/>
        </w:rPr>
      </w:pPr>
      <w:r w:rsidRPr="003D7FD0">
        <w:rPr>
          <w:rFonts w:eastAsia="宋体"/>
          <w:color w:val="000000"/>
        </w:rPr>
        <w:t>随机配件数量、型号是否与装箱单相符。</w:t>
      </w:r>
    </w:p>
    <w:p w:rsidR="00D519FC" w:rsidRPr="003D7FD0" w:rsidRDefault="00D519FC">
      <w:pPr>
        <w:pStyle w:val="a1"/>
        <w:ind w:left="426"/>
        <w:rPr>
          <w:rFonts w:eastAsia="宋体"/>
          <w:color w:val="000000"/>
        </w:rPr>
      </w:pPr>
      <w:r w:rsidRPr="003D7FD0">
        <w:rPr>
          <w:rFonts w:eastAsia="宋体"/>
          <w:color w:val="000000"/>
        </w:rPr>
        <w:t>设备铭牌是否用中文标明名称、型号、工况参数、生产厂家、生产日期等。</w:t>
      </w:r>
    </w:p>
    <w:p w:rsidR="00D519FC" w:rsidRPr="003D7FD0" w:rsidRDefault="00D519FC">
      <w:pPr>
        <w:pStyle w:val="a"/>
        <w:ind w:left="426"/>
        <w:rPr>
          <w:color w:val="000000"/>
        </w:rPr>
      </w:pPr>
      <w:r w:rsidRPr="003D7FD0">
        <w:rPr>
          <w:color w:val="000000"/>
        </w:rPr>
        <w:t>安装要求</w:t>
      </w:r>
    </w:p>
    <w:p w:rsidR="00D519FC" w:rsidRPr="003D7FD0" w:rsidRDefault="00D519FC">
      <w:pPr>
        <w:pStyle w:val="a0"/>
        <w:ind w:left="426"/>
        <w:rPr>
          <w:rFonts w:eastAsia="宋体"/>
          <w:color w:val="000000"/>
        </w:rPr>
      </w:pPr>
      <w:r w:rsidRPr="003D7FD0">
        <w:rPr>
          <w:rFonts w:eastAsia="宋体"/>
          <w:color w:val="000000"/>
        </w:rPr>
        <w:t>应使用随机配件，安装人员不应随意更换、省略和改制。</w:t>
      </w:r>
    </w:p>
    <w:p w:rsidR="00D519FC" w:rsidRPr="003D7FD0" w:rsidRDefault="00D519FC">
      <w:pPr>
        <w:pStyle w:val="a0"/>
        <w:ind w:left="426"/>
        <w:rPr>
          <w:rFonts w:eastAsia="宋体"/>
          <w:color w:val="000000"/>
        </w:rPr>
      </w:pPr>
      <w:r w:rsidRPr="003D7FD0">
        <w:rPr>
          <w:rFonts w:eastAsia="宋体"/>
          <w:color w:val="000000"/>
        </w:rPr>
        <w:t>根据空调的功率，选择额定电压</w:t>
      </w:r>
      <w:r w:rsidRPr="003D7FD0">
        <w:rPr>
          <w:rFonts w:eastAsia="宋体"/>
          <w:color w:val="000000"/>
        </w:rPr>
        <w:t>220 V</w:t>
      </w:r>
      <w:r w:rsidRPr="003D7FD0">
        <w:rPr>
          <w:rFonts w:eastAsia="宋体"/>
          <w:color w:val="000000"/>
        </w:rPr>
        <w:t>单相或</w:t>
      </w:r>
      <w:r w:rsidRPr="003D7FD0">
        <w:rPr>
          <w:rFonts w:eastAsia="宋体"/>
          <w:color w:val="000000"/>
        </w:rPr>
        <w:t>380 V</w:t>
      </w:r>
      <w:r w:rsidRPr="003D7FD0">
        <w:rPr>
          <w:rFonts w:eastAsia="宋体"/>
          <w:color w:val="000000"/>
        </w:rPr>
        <w:t>三相交流电</w:t>
      </w:r>
      <w:r w:rsidR="00427153" w:rsidRPr="003D7FD0">
        <w:rPr>
          <w:rFonts w:eastAsia="宋体"/>
          <w:color w:val="000000"/>
        </w:rPr>
        <w:t>源</w:t>
      </w:r>
      <w:r w:rsidRPr="003D7FD0">
        <w:rPr>
          <w:rFonts w:eastAsia="宋体"/>
          <w:color w:val="000000"/>
        </w:rPr>
        <w:t>。</w:t>
      </w:r>
    </w:p>
    <w:p w:rsidR="00D519FC" w:rsidRPr="003D7FD0" w:rsidRDefault="00D519FC">
      <w:pPr>
        <w:pStyle w:val="a0"/>
        <w:ind w:left="426"/>
        <w:rPr>
          <w:rFonts w:eastAsia="宋体"/>
          <w:color w:val="000000"/>
        </w:rPr>
      </w:pPr>
      <w:r w:rsidRPr="003D7FD0">
        <w:rPr>
          <w:rFonts w:eastAsia="宋体"/>
          <w:color w:val="000000"/>
        </w:rPr>
        <w:t>配管应符合</w:t>
      </w:r>
      <w:r w:rsidRPr="003D7FD0">
        <w:rPr>
          <w:rFonts w:eastAsia="宋体"/>
          <w:color w:val="000000"/>
        </w:rPr>
        <w:t>GB 17790-2008</w:t>
      </w:r>
      <w:r w:rsidRPr="003D7FD0">
        <w:rPr>
          <w:rFonts w:eastAsia="宋体"/>
          <w:color w:val="000000"/>
        </w:rPr>
        <w:t>第</w:t>
      </w:r>
      <w:r w:rsidRPr="003D7FD0">
        <w:rPr>
          <w:rFonts w:eastAsia="宋体"/>
          <w:color w:val="000000"/>
        </w:rPr>
        <w:t>4.2.1</w:t>
      </w:r>
      <w:r w:rsidRPr="003D7FD0">
        <w:rPr>
          <w:rFonts w:eastAsia="宋体"/>
          <w:color w:val="000000"/>
        </w:rPr>
        <w:t>条的要求。</w:t>
      </w:r>
    </w:p>
    <w:p w:rsidR="00D519FC" w:rsidRPr="003D7FD0" w:rsidRDefault="00D519FC">
      <w:pPr>
        <w:pStyle w:val="a0"/>
        <w:ind w:left="426"/>
        <w:rPr>
          <w:rFonts w:eastAsia="宋体"/>
          <w:color w:val="000000"/>
        </w:rPr>
      </w:pPr>
      <w:r w:rsidRPr="003D7FD0">
        <w:rPr>
          <w:rFonts w:eastAsia="宋体"/>
          <w:color w:val="000000"/>
        </w:rPr>
        <w:t>电器配线应符合</w:t>
      </w:r>
      <w:r w:rsidRPr="003D7FD0">
        <w:rPr>
          <w:rFonts w:eastAsia="宋体"/>
          <w:color w:val="000000"/>
        </w:rPr>
        <w:t>GB 17790-2008</w:t>
      </w:r>
      <w:r w:rsidRPr="003D7FD0">
        <w:rPr>
          <w:rFonts w:eastAsia="宋体"/>
          <w:color w:val="000000"/>
        </w:rPr>
        <w:t>第</w:t>
      </w:r>
      <w:r w:rsidRPr="003D7FD0">
        <w:rPr>
          <w:rFonts w:eastAsia="宋体"/>
          <w:color w:val="000000"/>
        </w:rPr>
        <w:t>4.2.2</w:t>
      </w:r>
      <w:r w:rsidRPr="003D7FD0">
        <w:rPr>
          <w:rFonts w:eastAsia="宋体"/>
          <w:color w:val="000000"/>
        </w:rPr>
        <w:t>条的要求。</w:t>
      </w:r>
    </w:p>
    <w:p w:rsidR="00D519FC" w:rsidRPr="003D7FD0" w:rsidRDefault="00D519FC">
      <w:pPr>
        <w:pStyle w:val="a0"/>
        <w:ind w:left="426"/>
        <w:rPr>
          <w:rFonts w:eastAsia="宋体"/>
          <w:color w:val="000000"/>
        </w:rPr>
      </w:pPr>
      <w:r w:rsidRPr="003D7FD0">
        <w:rPr>
          <w:rFonts w:eastAsia="宋体"/>
          <w:color w:val="000000"/>
        </w:rPr>
        <w:t>安装件若需现场配制，制作应符合</w:t>
      </w:r>
      <w:r w:rsidRPr="003D7FD0">
        <w:rPr>
          <w:rFonts w:eastAsia="宋体"/>
          <w:color w:val="000000"/>
        </w:rPr>
        <w:t>GB 17790-2008</w:t>
      </w:r>
      <w:r w:rsidRPr="003D7FD0">
        <w:rPr>
          <w:rFonts w:eastAsia="宋体"/>
          <w:color w:val="000000"/>
        </w:rPr>
        <w:t>第</w:t>
      </w:r>
      <w:r w:rsidRPr="003D7FD0">
        <w:rPr>
          <w:rFonts w:eastAsia="宋体"/>
          <w:color w:val="000000"/>
        </w:rPr>
        <w:t>4.3</w:t>
      </w:r>
      <w:r w:rsidRPr="003D7FD0">
        <w:rPr>
          <w:rFonts w:eastAsia="宋体"/>
          <w:color w:val="000000"/>
        </w:rPr>
        <w:t>条的要求。</w:t>
      </w:r>
    </w:p>
    <w:p w:rsidR="00D519FC" w:rsidRPr="003D7FD0" w:rsidRDefault="00427153">
      <w:pPr>
        <w:pStyle w:val="a0"/>
        <w:ind w:left="426"/>
        <w:rPr>
          <w:rFonts w:eastAsia="宋体"/>
          <w:color w:val="000000"/>
        </w:rPr>
      </w:pPr>
      <w:r w:rsidRPr="003D7FD0">
        <w:rPr>
          <w:rFonts w:eastAsia="宋体"/>
          <w:color w:val="000000"/>
        </w:rPr>
        <w:t>一拖</w:t>
      </w:r>
      <w:r w:rsidR="009D60AF" w:rsidRPr="003D7FD0">
        <w:rPr>
          <w:rFonts w:eastAsia="宋体"/>
          <w:color w:val="000000"/>
        </w:rPr>
        <w:t>二</w:t>
      </w:r>
      <w:r w:rsidRPr="003D7FD0">
        <w:rPr>
          <w:rFonts w:eastAsia="宋体"/>
          <w:color w:val="000000"/>
        </w:rPr>
        <w:t>粮仓空调应采用</w:t>
      </w:r>
      <w:r w:rsidR="00D519FC" w:rsidRPr="003D7FD0">
        <w:rPr>
          <w:rFonts w:eastAsia="宋体"/>
          <w:color w:val="000000"/>
        </w:rPr>
        <w:t>厂家规定型号的分歧管，分歧管的安装应符合</w:t>
      </w:r>
      <w:r w:rsidR="00D519FC" w:rsidRPr="003D7FD0">
        <w:rPr>
          <w:rFonts w:eastAsia="宋体"/>
          <w:color w:val="000000"/>
        </w:rPr>
        <w:t>17790-2008</w:t>
      </w:r>
      <w:r w:rsidR="00D519FC" w:rsidRPr="003D7FD0">
        <w:rPr>
          <w:rFonts w:eastAsia="宋体"/>
          <w:color w:val="000000"/>
        </w:rPr>
        <w:t>附录</w:t>
      </w:r>
      <w:r w:rsidR="00D519FC" w:rsidRPr="003D7FD0">
        <w:rPr>
          <w:rFonts w:eastAsia="宋体"/>
          <w:color w:val="000000"/>
        </w:rPr>
        <w:t>A</w:t>
      </w:r>
      <w:r w:rsidR="00D519FC" w:rsidRPr="003D7FD0">
        <w:rPr>
          <w:rFonts w:eastAsia="宋体"/>
          <w:color w:val="000000"/>
        </w:rPr>
        <w:t>第</w:t>
      </w:r>
      <w:r w:rsidR="00D519FC" w:rsidRPr="003D7FD0">
        <w:rPr>
          <w:rFonts w:eastAsia="宋体"/>
          <w:color w:val="000000"/>
        </w:rPr>
        <w:t>A.3.2.3.2</w:t>
      </w:r>
      <w:r w:rsidR="00D519FC" w:rsidRPr="003D7FD0">
        <w:rPr>
          <w:rFonts w:eastAsia="宋体"/>
          <w:color w:val="000000"/>
        </w:rPr>
        <w:t>条的要求。</w:t>
      </w:r>
    </w:p>
    <w:p w:rsidR="00D519FC" w:rsidRPr="003D7FD0" w:rsidRDefault="00427153">
      <w:pPr>
        <w:pStyle w:val="a0"/>
        <w:ind w:left="426"/>
        <w:rPr>
          <w:rFonts w:eastAsia="宋体"/>
          <w:color w:val="000000"/>
        </w:rPr>
      </w:pPr>
      <w:r w:rsidRPr="003D7FD0">
        <w:rPr>
          <w:rFonts w:eastAsia="宋体"/>
          <w:color w:val="000000"/>
        </w:rPr>
        <w:t>粮仓风管机</w:t>
      </w:r>
      <w:r w:rsidR="00D519FC" w:rsidRPr="003D7FD0">
        <w:rPr>
          <w:rFonts w:eastAsia="宋体"/>
          <w:color w:val="000000"/>
        </w:rPr>
        <w:t>或</w:t>
      </w:r>
      <w:r w:rsidRPr="003D7FD0">
        <w:rPr>
          <w:rFonts w:eastAsia="宋体"/>
          <w:color w:val="000000"/>
        </w:rPr>
        <w:t>一拖</w:t>
      </w:r>
      <w:r w:rsidR="00E67A7B" w:rsidRPr="003D7FD0">
        <w:rPr>
          <w:rFonts w:eastAsia="宋体"/>
          <w:color w:val="000000"/>
        </w:rPr>
        <w:t>二</w:t>
      </w:r>
      <w:r w:rsidRPr="003D7FD0">
        <w:rPr>
          <w:rFonts w:eastAsia="宋体"/>
          <w:color w:val="000000"/>
        </w:rPr>
        <w:t>粮仓空调</w:t>
      </w:r>
      <w:r w:rsidR="00D519FC" w:rsidRPr="003D7FD0">
        <w:rPr>
          <w:rFonts w:eastAsia="宋体"/>
          <w:color w:val="000000"/>
        </w:rPr>
        <w:t>宜安装在背阴面的檐墙，</w:t>
      </w:r>
      <w:r w:rsidRPr="003D7FD0">
        <w:rPr>
          <w:rFonts w:eastAsia="宋体"/>
          <w:color w:val="000000"/>
        </w:rPr>
        <w:t>风管机送风口或</w:t>
      </w:r>
      <w:r w:rsidR="00D519FC" w:rsidRPr="003D7FD0">
        <w:rPr>
          <w:rFonts w:eastAsia="宋体"/>
          <w:color w:val="000000"/>
        </w:rPr>
        <w:t>蒸发器</w:t>
      </w:r>
      <w:r w:rsidRPr="003D7FD0">
        <w:rPr>
          <w:rFonts w:eastAsia="宋体"/>
          <w:color w:val="000000"/>
        </w:rPr>
        <w:t>的</w:t>
      </w:r>
      <w:r w:rsidR="00D519FC" w:rsidRPr="003D7FD0">
        <w:rPr>
          <w:rFonts w:eastAsia="宋体"/>
          <w:color w:val="000000"/>
        </w:rPr>
        <w:t>间距不宜大于</w:t>
      </w:r>
      <w:r w:rsidR="00D519FC" w:rsidRPr="003D7FD0">
        <w:rPr>
          <w:rFonts w:eastAsia="宋体"/>
          <w:color w:val="000000"/>
        </w:rPr>
        <w:t>16m</w:t>
      </w:r>
      <w:r w:rsidR="00D519FC" w:rsidRPr="003D7FD0">
        <w:rPr>
          <w:rFonts w:eastAsia="宋体"/>
          <w:color w:val="000000"/>
        </w:rPr>
        <w:t>。</w:t>
      </w:r>
    </w:p>
    <w:p w:rsidR="00D519FC" w:rsidRPr="003D7FD0" w:rsidRDefault="00D519FC">
      <w:pPr>
        <w:pStyle w:val="a0"/>
        <w:ind w:left="426"/>
        <w:rPr>
          <w:rFonts w:eastAsia="宋体"/>
          <w:color w:val="000000"/>
        </w:rPr>
      </w:pPr>
      <w:r w:rsidRPr="003D7FD0">
        <w:rPr>
          <w:rFonts w:eastAsia="宋体"/>
          <w:color w:val="000000"/>
        </w:rPr>
        <w:t>粮仓普通空调宜在高大平房仓两边檐墙交错对向安装，两端离山墙的距离应小于</w:t>
      </w:r>
      <w:r w:rsidRPr="003D7FD0">
        <w:rPr>
          <w:rFonts w:eastAsia="宋体"/>
          <w:color w:val="000000"/>
        </w:rPr>
        <w:t>10m</w:t>
      </w:r>
      <w:r w:rsidRPr="003D7FD0">
        <w:rPr>
          <w:rFonts w:eastAsia="宋体"/>
          <w:color w:val="000000"/>
        </w:rPr>
        <w:t>，其余空调</w:t>
      </w:r>
      <w:r w:rsidR="00427153" w:rsidRPr="003D7FD0">
        <w:rPr>
          <w:rFonts w:eastAsia="宋体"/>
          <w:color w:val="000000"/>
        </w:rPr>
        <w:t>安装</w:t>
      </w:r>
      <w:r w:rsidRPr="003D7FD0">
        <w:rPr>
          <w:rFonts w:eastAsia="宋体"/>
          <w:color w:val="000000"/>
        </w:rPr>
        <w:t>位置大致均布。</w:t>
      </w:r>
    </w:p>
    <w:p w:rsidR="00D519FC" w:rsidRPr="003D7FD0" w:rsidRDefault="00D519FC">
      <w:pPr>
        <w:pStyle w:val="a0"/>
        <w:ind w:left="426"/>
        <w:rPr>
          <w:rFonts w:eastAsia="宋体"/>
          <w:color w:val="000000"/>
        </w:rPr>
      </w:pPr>
      <w:r w:rsidRPr="003D7FD0">
        <w:rPr>
          <w:rFonts w:eastAsia="宋体"/>
          <w:color w:val="000000"/>
        </w:rPr>
        <w:t>粮仓普通空调的数量单仓不宜超过</w:t>
      </w:r>
      <w:r w:rsidRPr="003D7FD0">
        <w:rPr>
          <w:rFonts w:eastAsia="宋体"/>
          <w:color w:val="000000"/>
        </w:rPr>
        <w:t>6</w:t>
      </w:r>
      <w:r w:rsidRPr="003D7FD0">
        <w:rPr>
          <w:rFonts w:eastAsia="宋体"/>
          <w:color w:val="000000"/>
        </w:rPr>
        <w:t>台。若空调的数量为奇数，则向阳面的数量应比背阴面</w:t>
      </w:r>
      <w:r w:rsidR="00BB31D8" w:rsidRPr="003D7FD0">
        <w:rPr>
          <w:rFonts w:eastAsia="宋体"/>
          <w:color w:val="000000"/>
        </w:rPr>
        <w:t>多</w:t>
      </w:r>
      <w:r w:rsidRPr="003D7FD0">
        <w:rPr>
          <w:rFonts w:eastAsia="宋体"/>
          <w:color w:val="000000"/>
        </w:rPr>
        <w:t>一台。</w:t>
      </w:r>
    </w:p>
    <w:p w:rsidR="00D519FC" w:rsidRPr="003D7FD0" w:rsidRDefault="00D519FC">
      <w:pPr>
        <w:pStyle w:val="a0"/>
        <w:ind w:left="426"/>
        <w:rPr>
          <w:rFonts w:eastAsia="宋体"/>
          <w:color w:val="000000"/>
        </w:rPr>
      </w:pPr>
      <w:r w:rsidRPr="003D7FD0">
        <w:rPr>
          <w:rFonts w:eastAsia="宋体"/>
          <w:color w:val="000000"/>
        </w:rPr>
        <w:t>粮仓风管机应将蒸发器回风口的温度传感器用双屏双绞信号线引至粮仓正中粮面上</w:t>
      </w:r>
      <w:r w:rsidRPr="003D7FD0">
        <w:rPr>
          <w:rFonts w:eastAsia="宋体"/>
          <w:color w:val="000000"/>
        </w:rPr>
        <w:t>1.5m</w:t>
      </w:r>
      <w:r w:rsidRPr="003D7FD0">
        <w:rPr>
          <w:rFonts w:eastAsia="宋体"/>
          <w:color w:val="000000"/>
        </w:rPr>
        <w:t>的位置。</w:t>
      </w:r>
    </w:p>
    <w:p w:rsidR="00713FD7" w:rsidRPr="003D7FD0" w:rsidRDefault="00713FD7" w:rsidP="00713FD7">
      <w:pPr>
        <w:pStyle w:val="a0"/>
        <w:ind w:left="426"/>
        <w:rPr>
          <w:rFonts w:eastAsia="宋体"/>
          <w:color w:val="000000"/>
        </w:rPr>
      </w:pPr>
      <w:r w:rsidRPr="003D7FD0">
        <w:rPr>
          <w:rFonts w:eastAsia="宋体"/>
          <w:color w:val="000000"/>
        </w:rPr>
        <w:t>针对新建仓，风管机风管可预埋于墙体内部。</w:t>
      </w:r>
    </w:p>
    <w:p w:rsidR="00D519FC" w:rsidRPr="003D7FD0" w:rsidRDefault="00D519FC">
      <w:pPr>
        <w:pStyle w:val="a0"/>
        <w:ind w:left="426"/>
        <w:rPr>
          <w:rFonts w:eastAsia="宋体"/>
          <w:color w:val="000000"/>
        </w:rPr>
      </w:pPr>
      <w:r w:rsidRPr="003D7FD0">
        <w:rPr>
          <w:rFonts w:eastAsia="宋体"/>
          <w:color w:val="000000"/>
        </w:rPr>
        <w:t>粮仓普通空调或一拖</w:t>
      </w:r>
      <w:r w:rsidR="009D60AF" w:rsidRPr="003D7FD0">
        <w:rPr>
          <w:rFonts w:eastAsia="宋体"/>
          <w:color w:val="000000"/>
        </w:rPr>
        <w:t>二</w:t>
      </w:r>
      <w:r w:rsidR="00427153" w:rsidRPr="003D7FD0">
        <w:rPr>
          <w:rFonts w:eastAsia="宋体"/>
          <w:color w:val="000000"/>
        </w:rPr>
        <w:t>粮仓空调宜将每个蒸发器回风口的温度传感器用双屏双绞信号线引至蒸发器至对面檐墙垂线</w:t>
      </w:r>
      <w:r w:rsidRPr="003D7FD0">
        <w:rPr>
          <w:rFonts w:eastAsia="宋体"/>
          <w:color w:val="000000"/>
        </w:rPr>
        <w:t>中点的粮面上</w:t>
      </w:r>
      <w:r w:rsidRPr="003D7FD0">
        <w:rPr>
          <w:rFonts w:eastAsia="宋体"/>
          <w:color w:val="000000"/>
        </w:rPr>
        <w:t>1.5m</w:t>
      </w:r>
      <w:r w:rsidRPr="003D7FD0">
        <w:rPr>
          <w:rFonts w:eastAsia="宋体"/>
          <w:color w:val="000000"/>
        </w:rPr>
        <w:t>的位置。</w:t>
      </w:r>
    </w:p>
    <w:p w:rsidR="00D519FC" w:rsidRPr="003D7FD0" w:rsidRDefault="00D519FC">
      <w:pPr>
        <w:pStyle w:val="a0"/>
        <w:ind w:left="426"/>
        <w:rPr>
          <w:rFonts w:eastAsia="宋体"/>
          <w:color w:val="000000"/>
        </w:rPr>
      </w:pPr>
      <w:r w:rsidRPr="003D7FD0">
        <w:rPr>
          <w:rFonts w:eastAsia="宋体"/>
          <w:color w:val="000000"/>
        </w:rPr>
        <w:t>电源线的线径应与空调功率匹配，防止电源线径过小。</w:t>
      </w:r>
    </w:p>
    <w:p w:rsidR="00D519FC" w:rsidRPr="003D7FD0" w:rsidRDefault="00D519FC">
      <w:pPr>
        <w:pStyle w:val="a"/>
        <w:ind w:left="426"/>
        <w:rPr>
          <w:color w:val="000000"/>
        </w:rPr>
      </w:pPr>
      <w:r w:rsidRPr="003D7FD0">
        <w:rPr>
          <w:color w:val="000000"/>
        </w:rPr>
        <w:t>安装施工</w:t>
      </w:r>
    </w:p>
    <w:p w:rsidR="00D519FC" w:rsidRPr="003D7FD0" w:rsidRDefault="00427153">
      <w:pPr>
        <w:pStyle w:val="a0"/>
        <w:ind w:left="426"/>
        <w:rPr>
          <w:rFonts w:eastAsia="宋体"/>
          <w:color w:val="000000"/>
        </w:rPr>
      </w:pPr>
      <w:r w:rsidRPr="003D7FD0">
        <w:rPr>
          <w:rFonts w:eastAsia="宋体"/>
          <w:color w:val="000000"/>
        </w:rPr>
        <w:t>空调器的安装施工应</w:t>
      </w:r>
      <w:r w:rsidR="00D519FC" w:rsidRPr="003D7FD0">
        <w:rPr>
          <w:rFonts w:eastAsia="宋体"/>
          <w:color w:val="000000"/>
        </w:rPr>
        <w:t>由专业安装人员完成。</w:t>
      </w:r>
    </w:p>
    <w:p w:rsidR="00D519FC" w:rsidRPr="003D7FD0" w:rsidRDefault="00427153">
      <w:pPr>
        <w:pStyle w:val="a0"/>
        <w:ind w:left="426"/>
        <w:rPr>
          <w:rFonts w:eastAsia="宋体"/>
          <w:color w:val="000000"/>
        </w:rPr>
      </w:pPr>
      <w:r w:rsidRPr="003D7FD0">
        <w:rPr>
          <w:rFonts w:eastAsia="宋体"/>
          <w:color w:val="000000"/>
        </w:rPr>
        <w:t>分体式空调</w:t>
      </w:r>
      <w:r w:rsidR="00D519FC" w:rsidRPr="003D7FD0">
        <w:rPr>
          <w:rFonts w:eastAsia="宋体"/>
          <w:color w:val="000000"/>
        </w:rPr>
        <w:t>的安装高度差、连接管长度、制冷剂补充等应符合产品说明书的要求。</w:t>
      </w:r>
    </w:p>
    <w:p w:rsidR="00D519FC" w:rsidRPr="003D7FD0" w:rsidRDefault="00D519FC">
      <w:pPr>
        <w:pStyle w:val="a0"/>
        <w:ind w:left="426"/>
        <w:rPr>
          <w:rFonts w:eastAsia="宋体"/>
          <w:color w:val="000000"/>
        </w:rPr>
      </w:pPr>
      <w:r w:rsidRPr="003D7FD0">
        <w:rPr>
          <w:rFonts w:eastAsia="宋体"/>
          <w:color w:val="000000"/>
        </w:rPr>
        <w:t>宜</w:t>
      </w:r>
      <w:r w:rsidR="00CF2FB9" w:rsidRPr="003D7FD0">
        <w:rPr>
          <w:rFonts w:eastAsia="宋体"/>
          <w:color w:val="000000"/>
        </w:rPr>
        <w:t>用一次成形钻头向外倾斜开</w:t>
      </w:r>
      <w:r w:rsidR="00427153" w:rsidRPr="003D7FD0">
        <w:rPr>
          <w:rFonts w:eastAsia="宋体"/>
          <w:color w:val="000000"/>
        </w:rPr>
        <w:t>孔，内高外低；</w:t>
      </w:r>
      <w:r w:rsidR="00CF2FB9" w:rsidRPr="003D7FD0">
        <w:rPr>
          <w:rFonts w:eastAsia="宋体"/>
          <w:color w:val="000000"/>
        </w:rPr>
        <w:t>水钻开孔</w:t>
      </w:r>
      <w:r w:rsidRPr="003D7FD0">
        <w:rPr>
          <w:rFonts w:eastAsia="宋体"/>
          <w:color w:val="000000"/>
        </w:rPr>
        <w:t>应做好防护，避免污损墙体</w:t>
      </w:r>
      <w:r w:rsidR="00427153" w:rsidRPr="003D7FD0">
        <w:rPr>
          <w:rFonts w:eastAsia="宋体"/>
          <w:color w:val="000000"/>
        </w:rPr>
        <w:t>或</w:t>
      </w:r>
      <w:r w:rsidRPr="003D7FD0">
        <w:rPr>
          <w:rFonts w:eastAsia="宋体"/>
          <w:color w:val="000000"/>
        </w:rPr>
        <w:t>粮食；管、线</w:t>
      </w:r>
      <w:r w:rsidR="00427153" w:rsidRPr="003D7FD0">
        <w:rPr>
          <w:rFonts w:eastAsia="宋体"/>
          <w:color w:val="000000"/>
        </w:rPr>
        <w:t>应采用</w:t>
      </w:r>
      <w:r w:rsidRPr="003D7FD0">
        <w:rPr>
          <w:rFonts w:eastAsia="宋体"/>
          <w:color w:val="000000"/>
        </w:rPr>
        <w:t>穿墙管保护并做好防雨、防水</w:t>
      </w:r>
      <w:r w:rsidR="00427153" w:rsidRPr="003D7FD0">
        <w:rPr>
          <w:rFonts w:eastAsia="宋体"/>
          <w:color w:val="000000"/>
        </w:rPr>
        <w:t>、防漏电措施；穿墙孔洞应采用</w:t>
      </w:r>
      <w:r w:rsidR="00CF2FB9" w:rsidRPr="003D7FD0">
        <w:rPr>
          <w:rFonts w:eastAsia="宋体"/>
          <w:color w:val="000000"/>
        </w:rPr>
        <w:t>发泡或防火泥</w:t>
      </w:r>
      <w:r w:rsidRPr="003D7FD0">
        <w:rPr>
          <w:rFonts w:eastAsia="宋体"/>
          <w:color w:val="000000"/>
        </w:rPr>
        <w:t>密封良好。</w:t>
      </w:r>
    </w:p>
    <w:p w:rsidR="00D519FC" w:rsidRPr="0069009B" w:rsidRDefault="00CF2FB9" w:rsidP="0069009B">
      <w:pPr>
        <w:pStyle w:val="a0"/>
        <w:ind w:left="426"/>
        <w:rPr>
          <w:rFonts w:eastAsia="宋体"/>
          <w:color w:val="000000"/>
        </w:rPr>
      </w:pPr>
      <w:r w:rsidRPr="0069009B">
        <w:rPr>
          <w:rFonts w:eastAsia="宋体"/>
          <w:color w:val="000000"/>
        </w:rPr>
        <w:t>分体式空调</w:t>
      </w:r>
      <w:r w:rsidR="00D519FC" w:rsidRPr="0069009B">
        <w:rPr>
          <w:rFonts w:eastAsia="宋体"/>
          <w:color w:val="000000"/>
        </w:rPr>
        <w:t>应按照说明书的要求正确连接和固定管、线，不得更改电</w:t>
      </w:r>
      <w:r w:rsidR="0069009B">
        <w:rPr>
          <w:rFonts w:eastAsia="宋体"/>
          <w:color w:val="000000"/>
        </w:rPr>
        <w:t>源线及其接线端子。当室内机和室外机原配连接管的长度无法满足安装</w:t>
      </w:r>
      <w:r w:rsidR="00D519FC" w:rsidRPr="0069009B">
        <w:rPr>
          <w:rFonts w:eastAsia="宋体"/>
          <w:color w:val="000000"/>
        </w:rPr>
        <w:t>要求时，</w:t>
      </w:r>
      <w:r w:rsidR="002615DF" w:rsidRPr="0069009B">
        <w:rPr>
          <w:rFonts w:eastAsia="宋体"/>
          <w:color w:val="000000"/>
        </w:rPr>
        <w:t>“</w:t>
      </w:r>
      <w:r w:rsidR="002615DF" w:rsidRPr="0069009B">
        <w:rPr>
          <w:rFonts w:eastAsia="宋体"/>
          <w:color w:val="000000"/>
        </w:rPr>
        <w:t>加长管</w:t>
      </w:r>
      <w:r w:rsidR="002615DF" w:rsidRPr="0069009B">
        <w:rPr>
          <w:rFonts w:eastAsia="宋体"/>
          <w:color w:val="000000"/>
        </w:rPr>
        <w:t>”</w:t>
      </w:r>
      <w:r w:rsidR="00D519FC" w:rsidRPr="0069009B">
        <w:rPr>
          <w:rFonts w:eastAsia="宋体"/>
          <w:color w:val="000000"/>
        </w:rPr>
        <w:t>的使用应符合</w:t>
      </w:r>
      <w:r w:rsidR="00D519FC" w:rsidRPr="0069009B">
        <w:rPr>
          <w:rFonts w:eastAsia="宋体"/>
          <w:color w:val="000000"/>
        </w:rPr>
        <w:t>GB17790-2008</w:t>
      </w:r>
      <w:r w:rsidR="00D519FC" w:rsidRPr="0069009B">
        <w:rPr>
          <w:rFonts w:eastAsia="宋体"/>
          <w:color w:val="000000"/>
        </w:rPr>
        <w:t>第</w:t>
      </w:r>
      <w:r w:rsidR="00D519FC" w:rsidRPr="0069009B">
        <w:rPr>
          <w:rFonts w:eastAsia="宋体"/>
          <w:color w:val="000000"/>
        </w:rPr>
        <w:t>6.3</w:t>
      </w:r>
      <w:r w:rsidR="00D519FC" w:rsidRPr="0069009B">
        <w:rPr>
          <w:rFonts w:eastAsia="宋体"/>
          <w:color w:val="000000"/>
        </w:rPr>
        <w:t>条的要求。</w:t>
      </w:r>
    </w:p>
    <w:p w:rsidR="00D519FC" w:rsidRPr="003D7FD0" w:rsidRDefault="00CF2FB9">
      <w:pPr>
        <w:pStyle w:val="a0"/>
        <w:ind w:left="426"/>
        <w:rPr>
          <w:rFonts w:eastAsia="宋体"/>
          <w:color w:val="000000"/>
        </w:rPr>
      </w:pPr>
      <w:r w:rsidRPr="003D7FD0">
        <w:rPr>
          <w:rFonts w:eastAsia="宋体"/>
          <w:color w:val="000000"/>
        </w:rPr>
        <w:t>空调</w:t>
      </w:r>
      <w:r w:rsidR="00D519FC" w:rsidRPr="003D7FD0">
        <w:rPr>
          <w:rFonts w:eastAsia="宋体"/>
          <w:color w:val="000000"/>
        </w:rPr>
        <w:t>安装完毕后，应对室内机及安装管路制冷系统进行排空，具体操作见</w:t>
      </w:r>
      <w:r w:rsidR="00D519FC" w:rsidRPr="003D7FD0">
        <w:rPr>
          <w:rFonts w:eastAsia="宋体"/>
          <w:color w:val="000000"/>
        </w:rPr>
        <w:t>17790-2008</w:t>
      </w:r>
      <w:r w:rsidR="00D519FC" w:rsidRPr="003D7FD0">
        <w:rPr>
          <w:rFonts w:eastAsia="宋体"/>
          <w:color w:val="000000"/>
        </w:rPr>
        <w:t>第</w:t>
      </w:r>
      <w:r w:rsidR="00D519FC" w:rsidRPr="003D7FD0">
        <w:rPr>
          <w:rFonts w:eastAsia="宋体"/>
          <w:color w:val="000000"/>
        </w:rPr>
        <w:t>6.4</w:t>
      </w:r>
      <w:r w:rsidR="00D519FC" w:rsidRPr="003D7FD0">
        <w:rPr>
          <w:rFonts w:eastAsia="宋体"/>
          <w:color w:val="000000"/>
        </w:rPr>
        <w:t>条。</w:t>
      </w:r>
    </w:p>
    <w:p w:rsidR="00D519FC" w:rsidRPr="003D7FD0" w:rsidRDefault="00D519FC">
      <w:pPr>
        <w:pStyle w:val="a0"/>
        <w:ind w:left="426"/>
        <w:rPr>
          <w:rFonts w:eastAsia="宋体"/>
          <w:color w:val="000000"/>
        </w:rPr>
      </w:pPr>
      <w:r w:rsidRPr="003D7FD0">
        <w:rPr>
          <w:rFonts w:eastAsia="宋体"/>
          <w:color w:val="000000"/>
        </w:rPr>
        <w:t>空调器室内机的接水盘、排水管无异物堵塞，排水通畅。</w:t>
      </w:r>
    </w:p>
    <w:p w:rsidR="00D519FC" w:rsidRPr="003D7FD0" w:rsidRDefault="00D519FC">
      <w:pPr>
        <w:pStyle w:val="a0"/>
        <w:ind w:left="426"/>
        <w:rPr>
          <w:rFonts w:eastAsia="宋体"/>
          <w:color w:val="000000"/>
        </w:rPr>
      </w:pPr>
      <w:r w:rsidRPr="003D7FD0">
        <w:rPr>
          <w:rFonts w:eastAsia="宋体"/>
          <w:color w:val="000000"/>
        </w:rPr>
        <w:t>冷凝水应由排水管排出，不能从空调器中溢出或吹出。排水管应</w:t>
      </w:r>
      <w:r w:rsidR="00CF2FB9" w:rsidRPr="003D7FD0">
        <w:rPr>
          <w:rFonts w:eastAsia="宋体"/>
          <w:color w:val="000000"/>
        </w:rPr>
        <w:t>固定、</w:t>
      </w:r>
      <w:r w:rsidRPr="003D7FD0">
        <w:rPr>
          <w:rFonts w:eastAsia="宋体"/>
          <w:color w:val="000000"/>
        </w:rPr>
        <w:t>有适当的防老化措施，长度应</w:t>
      </w:r>
      <w:r w:rsidR="00CF2FB9" w:rsidRPr="003D7FD0">
        <w:rPr>
          <w:rFonts w:eastAsia="宋体"/>
          <w:color w:val="000000"/>
        </w:rPr>
        <w:t>满足排水到</w:t>
      </w:r>
      <w:r w:rsidRPr="003D7FD0">
        <w:rPr>
          <w:rFonts w:eastAsia="宋体"/>
          <w:color w:val="000000"/>
        </w:rPr>
        <w:t>散水坡。</w:t>
      </w:r>
    </w:p>
    <w:p w:rsidR="00D519FC" w:rsidRPr="003D7FD0" w:rsidRDefault="00CF2FB9">
      <w:pPr>
        <w:pStyle w:val="a0"/>
        <w:ind w:left="426"/>
        <w:rPr>
          <w:rFonts w:eastAsia="宋体"/>
          <w:color w:val="000000"/>
        </w:rPr>
      </w:pPr>
      <w:r w:rsidRPr="003D7FD0">
        <w:rPr>
          <w:rFonts w:eastAsia="宋体"/>
          <w:color w:val="000000"/>
        </w:rPr>
        <w:t>空调器箱体外表面</w:t>
      </w:r>
      <w:r w:rsidR="00713FD7" w:rsidRPr="003D7FD0">
        <w:rPr>
          <w:rFonts w:eastAsia="宋体"/>
          <w:color w:val="000000"/>
        </w:rPr>
        <w:t>不应有</w:t>
      </w:r>
      <w:r w:rsidRPr="003D7FD0">
        <w:rPr>
          <w:rFonts w:eastAsia="宋体"/>
          <w:color w:val="000000"/>
        </w:rPr>
        <w:t>凝露，室内送风不应</w:t>
      </w:r>
      <w:r w:rsidR="00D519FC" w:rsidRPr="003D7FD0">
        <w:rPr>
          <w:rFonts w:eastAsia="宋体"/>
          <w:color w:val="000000"/>
        </w:rPr>
        <w:t>有水滴。</w:t>
      </w:r>
    </w:p>
    <w:p w:rsidR="00D519FC" w:rsidRPr="003D7FD0" w:rsidRDefault="00D519FC">
      <w:pPr>
        <w:pStyle w:val="a0"/>
        <w:ind w:left="426"/>
        <w:rPr>
          <w:rFonts w:eastAsia="宋体"/>
          <w:color w:val="000000"/>
        </w:rPr>
      </w:pPr>
      <w:r w:rsidRPr="003D7FD0">
        <w:rPr>
          <w:rFonts w:eastAsia="宋体"/>
          <w:color w:val="000000"/>
        </w:rPr>
        <w:t>集中安装多台空调器时，要注意负载平衡，避免多台机组使用三相电源中的同一相。</w:t>
      </w:r>
    </w:p>
    <w:p w:rsidR="00D519FC" w:rsidRPr="003D7FD0" w:rsidRDefault="00D519FC">
      <w:pPr>
        <w:pStyle w:val="a0"/>
        <w:ind w:left="426"/>
        <w:rPr>
          <w:rFonts w:eastAsia="宋体"/>
          <w:color w:val="000000"/>
        </w:rPr>
      </w:pPr>
      <w:r w:rsidRPr="003D7FD0">
        <w:rPr>
          <w:rFonts w:eastAsia="宋体"/>
          <w:color w:val="000000"/>
        </w:rPr>
        <w:t>所有材料的可视部分或操作维修人员可能触及的部位应没有尖角或锐边。</w:t>
      </w:r>
    </w:p>
    <w:p w:rsidR="00D519FC" w:rsidRPr="003D7FD0" w:rsidRDefault="00D519FC">
      <w:pPr>
        <w:pStyle w:val="a0"/>
        <w:ind w:left="426"/>
        <w:rPr>
          <w:rFonts w:eastAsia="宋体"/>
          <w:color w:val="000000"/>
        </w:rPr>
      </w:pPr>
      <w:r w:rsidRPr="003D7FD0">
        <w:rPr>
          <w:rFonts w:eastAsia="宋体"/>
          <w:color w:val="000000"/>
        </w:rPr>
        <w:t>安装结束，空调开机试运行时，应检查有无制冷剂泄漏现象。</w:t>
      </w:r>
    </w:p>
    <w:p w:rsidR="00D519FC" w:rsidRPr="003D7FD0" w:rsidRDefault="00D519FC">
      <w:pPr>
        <w:pStyle w:val="affa"/>
        <w:spacing w:before="156" w:after="156"/>
        <w:rPr>
          <w:rFonts w:ascii="Times New Roman"/>
          <w:color w:val="000000"/>
        </w:rPr>
      </w:pPr>
      <w:bookmarkStart w:id="17" w:name="_Toc218413560"/>
      <w:bookmarkStart w:id="18" w:name="_Toc228695613"/>
      <w:bookmarkStart w:id="19" w:name="_Toc234918386"/>
      <w:r w:rsidRPr="003D7FD0">
        <w:rPr>
          <w:rFonts w:ascii="Times New Roman"/>
          <w:color w:val="000000"/>
        </w:rPr>
        <w:t>操作与管理</w:t>
      </w:r>
      <w:bookmarkEnd w:id="17"/>
      <w:bookmarkEnd w:id="18"/>
      <w:bookmarkEnd w:id="19"/>
    </w:p>
    <w:p w:rsidR="00D519FC" w:rsidRPr="003D7FD0" w:rsidRDefault="00D519FC">
      <w:pPr>
        <w:pStyle w:val="a"/>
        <w:ind w:left="426"/>
        <w:rPr>
          <w:color w:val="000000"/>
        </w:rPr>
      </w:pPr>
      <w:r w:rsidRPr="003D7FD0">
        <w:rPr>
          <w:color w:val="000000"/>
        </w:rPr>
        <w:t>运行前的准备</w:t>
      </w:r>
    </w:p>
    <w:p w:rsidR="00D519FC" w:rsidRPr="003D7FD0" w:rsidRDefault="00CF2FB9">
      <w:pPr>
        <w:pStyle w:val="a0"/>
        <w:ind w:left="426"/>
        <w:rPr>
          <w:rFonts w:eastAsia="宋体"/>
          <w:color w:val="000000"/>
        </w:rPr>
      </w:pPr>
      <w:r w:rsidRPr="003D7FD0">
        <w:rPr>
          <w:rFonts w:eastAsia="宋体"/>
          <w:color w:val="000000"/>
        </w:rPr>
        <w:t>检测仓内磷化氢气体浓度和氧气浓度，无安全风险</w:t>
      </w:r>
      <w:r w:rsidR="00D519FC" w:rsidRPr="003D7FD0">
        <w:rPr>
          <w:rFonts w:eastAsia="宋体"/>
          <w:color w:val="000000"/>
        </w:rPr>
        <w:t>后才能进仓。</w:t>
      </w:r>
    </w:p>
    <w:p w:rsidR="00D519FC" w:rsidRPr="003D7FD0" w:rsidRDefault="00D519FC">
      <w:pPr>
        <w:pStyle w:val="a0"/>
        <w:ind w:left="426"/>
        <w:rPr>
          <w:rFonts w:eastAsia="宋体"/>
          <w:color w:val="000000"/>
        </w:rPr>
      </w:pPr>
      <w:r w:rsidRPr="003D7FD0">
        <w:rPr>
          <w:rFonts w:eastAsia="宋体"/>
          <w:color w:val="000000"/>
        </w:rPr>
        <w:t>检查粮情，</w:t>
      </w:r>
      <w:r w:rsidR="00875550" w:rsidRPr="003D7FD0">
        <w:rPr>
          <w:rFonts w:eastAsia="宋体"/>
          <w:color w:val="000000"/>
        </w:rPr>
        <w:t>若有局部高温点，</w:t>
      </w:r>
      <w:r w:rsidR="00CF2FB9" w:rsidRPr="003D7FD0">
        <w:rPr>
          <w:rFonts w:eastAsia="宋体"/>
          <w:color w:val="000000"/>
        </w:rPr>
        <w:t>分析原因，通过熏蒸杀虫或局部通风、降水，消除内热源，预防</w:t>
      </w:r>
      <w:r w:rsidRPr="003D7FD0">
        <w:rPr>
          <w:rFonts w:eastAsia="宋体"/>
          <w:color w:val="000000"/>
        </w:rPr>
        <w:t>空调</w:t>
      </w:r>
      <w:r w:rsidR="00CF2FB9" w:rsidRPr="003D7FD0">
        <w:rPr>
          <w:rFonts w:eastAsia="宋体"/>
          <w:color w:val="000000"/>
        </w:rPr>
        <w:t>运行时局部温差过大引起</w:t>
      </w:r>
      <w:r w:rsidRPr="003D7FD0">
        <w:rPr>
          <w:rFonts w:eastAsia="宋体"/>
          <w:color w:val="000000"/>
        </w:rPr>
        <w:t>结露。</w:t>
      </w:r>
    </w:p>
    <w:p w:rsidR="00D519FC" w:rsidRPr="003D7FD0" w:rsidRDefault="00D519FC">
      <w:pPr>
        <w:pStyle w:val="a0"/>
        <w:ind w:left="426"/>
        <w:rPr>
          <w:rFonts w:eastAsia="宋体"/>
          <w:color w:val="000000"/>
        </w:rPr>
      </w:pPr>
      <w:r w:rsidRPr="003D7FD0">
        <w:rPr>
          <w:rFonts w:eastAsia="宋体"/>
          <w:color w:val="000000"/>
        </w:rPr>
        <w:t>检查仓门、窗户、轴流风机孔、通风口等是否用隔热材料封严堵实、并用薄膜密闭良好。</w:t>
      </w:r>
    </w:p>
    <w:p w:rsidR="00D519FC" w:rsidRPr="003D7FD0" w:rsidRDefault="00D519FC">
      <w:pPr>
        <w:pStyle w:val="a0"/>
        <w:ind w:left="426"/>
        <w:rPr>
          <w:rFonts w:eastAsia="宋体"/>
          <w:color w:val="000000"/>
        </w:rPr>
      </w:pPr>
      <w:r w:rsidRPr="003D7FD0">
        <w:rPr>
          <w:rFonts w:eastAsia="宋体"/>
          <w:color w:val="000000"/>
        </w:rPr>
        <w:t>拆除仓内蒸发器的密封薄膜或打开粮仓风管机的密封阀门。</w:t>
      </w:r>
    </w:p>
    <w:p w:rsidR="00D519FC" w:rsidRPr="003D7FD0" w:rsidRDefault="00D519FC">
      <w:pPr>
        <w:pStyle w:val="a0"/>
        <w:ind w:left="426"/>
        <w:rPr>
          <w:rFonts w:eastAsia="宋体"/>
          <w:color w:val="000000"/>
        </w:rPr>
      </w:pPr>
      <w:r w:rsidRPr="003D7FD0">
        <w:rPr>
          <w:rFonts w:eastAsia="宋体"/>
          <w:color w:val="000000"/>
        </w:rPr>
        <w:t>调整室内机出风口略向上倾斜。</w:t>
      </w:r>
    </w:p>
    <w:p w:rsidR="00D519FC" w:rsidRPr="003D7FD0" w:rsidRDefault="00D519FC">
      <w:pPr>
        <w:pStyle w:val="a"/>
        <w:ind w:left="426"/>
        <w:rPr>
          <w:color w:val="000000"/>
        </w:rPr>
      </w:pPr>
      <w:r w:rsidRPr="003D7FD0">
        <w:rPr>
          <w:color w:val="000000"/>
        </w:rPr>
        <w:t>空调控温运行模式</w:t>
      </w:r>
    </w:p>
    <w:p w:rsidR="00702260" w:rsidRPr="003D7FD0" w:rsidRDefault="00702260" w:rsidP="00702260">
      <w:pPr>
        <w:pStyle w:val="a0"/>
        <w:ind w:left="426"/>
        <w:rPr>
          <w:rFonts w:eastAsia="宋体"/>
          <w:color w:val="000000"/>
        </w:rPr>
      </w:pPr>
      <w:r w:rsidRPr="003D7FD0">
        <w:rPr>
          <w:rFonts w:eastAsia="宋体"/>
          <w:color w:val="000000"/>
        </w:rPr>
        <w:t>空调控温的作用是通过降低仓温，达到降低上层最高粮温和延缓上层粮温上升速度</w:t>
      </w:r>
      <w:r w:rsidR="00BC5338" w:rsidRPr="003D7FD0">
        <w:rPr>
          <w:rFonts w:eastAsia="宋体"/>
          <w:color w:val="000000"/>
        </w:rPr>
        <w:t>的目的</w:t>
      </w:r>
      <w:r w:rsidRPr="003D7FD0">
        <w:rPr>
          <w:rFonts w:eastAsia="宋体"/>
          <w:color w:val="000000"/>
        </w:rPr>
        <w:t>。</w:t>
      </w:r>
    </w:p>
    <w:p w:rsidR="00D519FC" w:rsidRPr="003D7FD0" w:rsidRDefault="00D519FC">
      <w:pPr>
        <w:pStyle w:val="a0"/>
        <w:ind w:left="426"/>
        <w:rPr>
          <w:rFonts w:eastAsia="宋体"/>
          <w:color w:val="000000"/>
        </w:rPr>
      </w:pPr>
      <w:r w:rsidRPr="003D7FD0">
        <w:rPr>
          <w:rFonts w:eastAsia="宋体"/>
          <w:color w:val="000000"/>
        </w:rPr>
        <w:t>空调器的冷风温度与空调的实际制冷量、循环风量（送风量）、仓温和换热器的效率有关；粮仓普通空调一般送风温差（进</w:t>
      </w:r>
      <w:r w:rsidR="00CF2FB9" w:rsidRPr="003D7FD0">
        <w:rPr>
          <w:rFonts w:eastAsia="宋体"/>
          <w:color w:val="000000"/>
        </w:rPr>
        <w:t>、</w:t>
      </w:r>
      <w:r w:rsidRPr="003D7FD0">
        <w:rPr>
          <w:rFonts w:eastAsia="宋体"/>
          <w:color w:val="000000"/>
        </w:rPr>
        <w:t>出蒸发器的空气温差）为</w:t>
      </w:r>
      <w:r w:rsidRPr="003D7FD0">
        <w:rPr>
          <w:rFonts w:eastAsia="宋体"/>
          <w:color w:val="000000"/>
        </w:rPr>
        <w:t>8</w:t>
      </w:r>
      <w:r w:rsidRPr="003D7FD0">
        <w:rPr>
          <w:rFonts w:ascii="宋体" w:eastAsia="宋体" w:hAnsi="宋体" w:cs="宋体" w:hint="eastAsia"/>
          <w:color w:val="000000"/>
        </w:rPr>
        <w:t>℃</w:t>
      </w:r>
      <w:r w:rsidR="003D09B4" w:rsidRPr="003D7FD0">
        <w:rPr>
          <w:rFonts w:eastAsia="宋体"/>
          <w:color w:val="000000"/>
        </w:rPr>
        <w:t>~12</w:t>
      </w:r>
      <w:r w:rsidR="003D09B4" w:rsidRPr="003D7FD0">
        <w:rPr>
          <w:rFonts w:ascii="宋体" w:eastAsia="宋体" w:hAnsi="宋体" w:cs="宋体" w:hint="eastAsia"/>
          <w:color w:val="000000"/>
        </w:rPr>
        <w:t>℃</w:t>
      </w:r>
      <w:r w:rsidRPr="003D7FD0">
        <w:rPr>
          <w:rFonts w:eastAsia="宋体"/>
          <w:color w:val="000000"/>
        </w:rPr>
        <w:t>。</w:t>
      </w:r>
    </w:p>
    <w:p w:rsidR="00D519FC" w:rsidRPr="003D7FD0" w:rsidRDefault="00D519FC">
      <w:pPr>
        <w:pStyle w:val="a0"/>
        <w:ind w:left="426"/>
        <w:rPr>
          <w:rFonts w:eastAsia="宋体"/>
          <w:color w:val="000000"/>
        </w:rPr>
      </w:pPr>
      <w:r w:rsidRPr="003D7FD0">
        <w:rPr>
          <w:rFonts w:eastAsia="宋体"/>
          <w:color w:val="000000"/>
        </w:rPr>
        <w:t>制冷季节，</w:t>
      </w:r>
      <w:r w:rsidR="00CF2FB9" w:rsidRPr="003D7FD0">
        <w:rPr>
          <w:rFonts w:eastAsia="宋体"/>
          <w:color w:val="000000"/>
        </w:rPr>
        <w:t>目标温度</w:t>
      </w:r>
      <w:r w:rsidRPr="003D7FD0">
        <w:rPr>
          <w:rFonts w:eastAsia="宋体"/>
          <w:color w:val="000000"/>
        </w:rPr>
        <w:t>每调高</w:t>
      </w:r>
      <w:r w:rsidRPr="003D7FD0">
        <w:rPr>
          <w:rFonts w:eastAsia="宋体"/>
          <w:color w:val="000000"/>
        </w:rPr>
        <w:t>1</w:t>
      </w:r>
      <w:r w:rsidRPr="003D7FD0">
        <w:rPr>
          <w:rFonts w:ascii="宋体" w:eastAsia="宋体" w:hAnsi="宋体" w:cs="宋体" w:hint="eastAsia"/>
          <w:color w:val="000000"/>
        </w:rPr>
        <w:t>℃</w:t>
      </w:r>
      <w:r w:rsidRPr="003D7FD0">
        <w:rPr>
          <w:rFonts w:eastAsia="宋体"/>
          <w:color w:val="000000"/>
        </w:rPr>
        <w:t>，</w:t>
      </w:r>
      <w:r w:rsidR="00CF2FB9" w:rsidRPr="003D7FD0">
        <w:rPr>
          <w:rFonts w:eastAsia="宋体"/>
          <w:color w:val="000000"/>
        </w:rPr>
        <w:t>空调</w:t>
      </w:r>
      <w:r w:rsidRPr="003D7FD0">
        <w:rPr>
          <w:rFonts w:eastAsia="宋体"/>
          <w:color w:val="000000"/>
        </w:rPr>
        <w:t>可降低</w:t>
      </w:r>
      <w:r w:rsidRPr="003D7FD0">
        <w:rPr>
          <w:rFonts w:eastAsia="宋体"/>
          <w:color w:val="000000"/>
        </w:rPr>
        <w:t>7%~10%</w:t>
      </w:r>
      <w:r w:rsidRPr="003D7FD0">
        <w:rPr>
          <w:rFonts w:eastAsia="宋体"/>
          <w:color w:val="000000"/>
        </w:rPr>
        <w:t>的能耗。应综合</w:t>
      </w:r>
      <w:r w:rsidR="00CF2FB9" w:rsidRPr="003D7FD0">
        <w:rPr>
          <w:rFonts w:eastAsia="宋体"/>
          <w:color w:val="000000"/>
        </w:rPr>
        <w:t>考虑储粮品种、气温和表层粮温</w:t>
      </w:r>
      <w:r w:rsidR="002C0D11" w:rsidRPr="003D7FD0">
        <w:rPr>
          <w:rFonts w:eastAsia="宋体"/>
          <w:color w:val="000000"/>
        </w:rPr>
        <w:t>等</w:t>
      </w:r>
      <w:r w:rsidR="00CF2FB9" w:rsidRPr="003D7FD0">
        <w:rPr>
          <w:rFonts w:eastAsia="宋体"/>
          <w:color w:val="000000"/>
        </w:rPr>
        <w:t>情况，合理确定控温目标</w:t>
      </w:r>
      <w:r w:rsidRPr="003D7FD0">
        <w:rPr>
          <w:rFonts w:eastAsia="宋体"/>
          <w:color w:val="000000"/>
        </w:rPr>
        <w:t>。</w:t>
      </w:r>
    </w:p>
    <w:p w:rsidR="00D519FC" w:rsidRPr="003D7FD0" w:rsidRDefault="00D519FC">
      <w:pPr>
        <w:pStyle w:val="a0"/>
        <w:ind w:left="426"/>
        <w:rPr>
          <w:rFonts w:eastAsia="宋体"/>
          <w:color w:val="000000"/>
        </w:rPr>
      </w:pPr>
      <w:r w:rsidRPr="003D7FD0">
        <w:rPr>
          <w:rFonts w:eastAsia="宋体"/>
          <w:color w:val="000000"/>
        </w:rPr>
        <w:t>能够用轴流风机排积热将仓温控制在目标温度时，首先</w:t>
      </w:r>
      <w:r w:rsidR="00CF2FB9" w:rsidRPr="003D7FD0">
        <w:rPr>
          <w:rFonts w:eastAsia="宋体"/>
          <w:color w:val="000000"/>
        </w:rPr>
        <w:t>采用排</w:t>
      </w:r>
      <w:r w:rsidRPr="003D7FD0">
        <w:rPr>
          <w:rFonts w:eastAsia="宋体"/>
          <w:color w:val="000000"/>
        </w:rPr>
        <w:t>积热</w:t>
      </w:r>
      <w:r w:rsidR="00CF2FB9" w:rsidRPr="003D7FD0">
        <w:rPr>
          <w:rFonts w:eastAsia="宋体"/>
          <w:color w:val="000000"/>
        </w:rPr>
        <w:t>技术，不运行空调制</w:t>
      </w:r>
      <w:r w:rsidRPr="003D7FD0">
        <w:rPr>
          <w:rFonts w:eastAsia="宋体"/>
          <w:color w:val="000000"/>
        </w:rPr>
        <w:t>冷。</w:t>
      </w:r>
    </w:p>
    <w:p w:rsidR="00D519FC" w:rsidRPr="003D7FD0" w:rsidRDefault="00D519FC">
      <w:pPr>
        <w:pStyle w:val="a0"/>
        <w:ind w:left="426"/>
        <w:rPr>
          <w:rFonts w:eastAsia="宋体"/>
          <w:color w:val="000000"/>
        </w:rPr>
      </w:pPr>
      <w:r w:rsidRPr="003D7FD0">
        <w:rPr>
          <w:rFonts w:eastAsia="宋体"/>
          <w:color w:val="000000"/>
        </w:rPr>
        <w:t>主要城市夏季办公室空调运行时间统计分析见附录</w:t>
      </w:r>
      <w:r w:rsidR="00ED44BF" w:rsidRPr="003D7FD0">
        <w:rPr>
          <w:rFonts w:eastAsia="宋体"/>
          <w:color w:val="000000"/>
        </w:rPr>
        <w:t>B</w:t>
      </w:r>
      <w:r w:rsidR="00CF2FB9" w:rsidRPr="003D7FD0">
        <w:rPr>
          <w:rFonts w:eastAsia="宋体"/>
          <w:color w:val="000000"/>
        </w:rPr>
        <w:t>。粮仓</w:t>
      </w:r>
      <w:r w:rsidRPr="003D7FD0">
        <w:rPr>
          <w:rFonts w:eastAsia="宋体"/>
          <w:color w:val="000000"/>
        </w:rPr>
        <w:t>空调的运行时间根据仓房的隔热性能，参照附录</w:t>
      </w:r>
      <w:r w:rsidR="0072650C" w:rsidRPr="003D7FD0">
        <w:rPr>
          <w:rFonts w:eastAsia="宋体"/>
          <w:color w:val="000000"/>
        </w:rPr>
        <w:t>B</w:t>
      </w:r>
      <w:r w:rsidR="00CF2FB9" w:rsidRPr="003D7FD0">
        <w:rPr>
          <w:rFonts w:eastAsia="宋体"/>
          <w:color w:val="000000"/>
        </w:rPr>
        <w:t>测</w:t>
      </w:r>
      <w:r w:rsidRPr="003D7FD0">
        <w:rPr>
          <w:rFonts w:eastAsia="宋体"/>
          <w:color w:val="000000"/>
        </w:rPr>
        <w:t>算。</w:t>
      </w:r>
    </w:p>
    <w:p w:rsidR="00D519FC" w:rsidRPr="003D7FD0" w:rsidRDefault="00D519FC">
      <w:pPr>
        <w:pStyle w:val="a"/>
        <w:ind w:left="426"/>
        <w:rPr>
          <w:color w:val="000000"/>
        </w:rPr>
      </w:pPr>
      <w:r w:rsidRPr="003D7FD0">
        <w:rPr>
          <w:color w:val="000000"/>
        </w:rPr>
        <w:t>空调运行参数设置</w:t>
      </w:r>
    </w:p>
    <w:p w:rsidR="00D519FC" w:rsidRPr="003D7FD0" w:rsidRDefault="00D519FC">
      <w:pPr>
        <w:pStyle w:val="a0"/>
        <w:ind w:left="426"/>
        <w:rPr>
          <w:rFonts w:eastAsia="宋体"/>
          <w:color w:val="000000"/>
        </w:rPr>
      </w:pPr>
      <w:r w:rsidRPr="003D7FD0">
        <w:rPr>
          <w:rFonts w:eastAsia="宋体"/>
          <w:color w:val="000000"/>
        </w:rPr>
        <w:t>采用轴流风机排</w:t>
      </w:r>
      <w:r w:rsidR="00CF2FB9" w:rsidRPr="003D7FD0">
        <w:rPr>
          <w:rFonts w:eastAsia="宋体"/>
          <w:color w:val="000000"/>
        </w:rPr>
        <w:t>积</w:t>
      </w:r>
      <w:r w:rsidRPr="003D7FD0">
        <w:rPr>
          <w:rFonts w:eastAsia="宋体"/>
          <w:color w:val="000000"/>
        </w:rPr>
        <w:t>热不能将仓温控制在目标温度时，及时启动空调运行。</w:t>
      </w:r>
    </w:p>
    <w:p w:rsidR="00D519FC" w:rsidRPr="003D7FD0" w:rsidRDefault="00D519FC">
      <w:pPr>
        <w:pStyle w:val="a0"/>
        <w:ind w:left="426"/>
        <w:rPr>
          <w:rFonts w:eastAsia="宋体"/>
          <w:color w:val="000000"/>
        </w:rPr>
      </w:pPr>
      <w:r w:rsidRPr="003D7FD0">
        <w:rPr>
          <w:rFonts w:eastAsia="宋体"/>
          <w:color w:val="000000"/>
        </w:rPr>
        <w:t>在高温季节，稻谷宜采用低温储藏，玉米、大豆宜采用准低温储藏。</w:t>
      </w:r>
    </w:p>
    <w:p w:rsidR="00D519FC" w:rsidRPr="003D7FD0" w:rsidRDefault="00744067">
      <w:pPr>
        <w:pStyle w:val="a0"/>
        <w:ind w:left="426"/>
        <w:rPr>
          <w:rFonts w:eastAsia="宋体"/>
          <w:color w:val="000000"/>
        </w:rPr>
      </w:pPr>
      <w:r w:rsidRPr="003D7FD0">
        <w:rPr>
          <w:rFonts w:eastAsia="宋体"/>
          <w:color w:val="000000"/>
        </w:rPr>
        <w:t>采用准低温储粮时，将</w:t>
      </w:r>
      <w:r w:rsidR="00931876" w:rsidRPr="003D7FD0">
        <w:rPr>
          <w:rFonts w:eastAsia="宋体"/>
          <w:color w:val="000000"/>
        </w:rPr>
        <w:t>目标</w:t>
      </w:r>
      <w:r w:rsidR="00D519FC" w:rsidRPr="003D7FD0">
        <w:rPr>
          <w:rFonts w:eastAsia="宋体"/>
          <w:color w:val="000000"/>
        </w:rPr>
        <w:t>温度设为</w:t>
      </w:r>
      <w:r w:rsidR="00D519FC" w:rsidRPr="003D7FD0">
        <w:rPr>
          <w:rFonts w:eastAsia="宋体"/>
          <w:color w:val="000000"/>
        </w:rPr>
        <w:t>2</w:t>
      </w:r>
      <w:r w:rsidR="003D09B4" w:rsidRPr="003D7FD0">
        <w:rPr>
          <w:rFonts w:eastAsia="宋体"/>
          <w:color w:val="000000"/>
        </w:rPr>
        <w:t>4</w:t>
      </w:r>
      <w:r w:rsidR="00D519FC" w:rsidRPr="003D7FD0">
        <w:rPr>
          <w:rFonts w:ascii="宋体" w:eastAsia="宋体" w:hAnsi="宋体" w:cs="宋体" w:hint="eastAsia"/>
          <w:color w:val="000000"/>
        </w:rPr>
        <w:t>℃</w:t>
      </w:r>
      <w:r w:rsidR="00D519FC" w:rsidRPr="003D7FD0">
        <w:rPr>
          <w:rFonts w:eastAsia="宋体"/>
          <w:color w:val="000000"/>
        </w:rPr>
        <w:t>。由于空调器</w:t>
      </w:r>
      <w:r w:rsidR="00EF1CAC" w:rsidRPr="003D7FD0">
        <w:rPr>
          <w:rFonts w:eastAsia="宋体"/>
          <w:color w:val="000000"/>
        </w:rPr>
        <w:t>控制回差</w:t>
      </w:r>
      <w:r w:rsidR="00D519FC" w:rsidRPr="003D7FD0">
        <w:rPr>
          <w:rFonts w:eastAsia="宋体"/>
          <w:color w:val="000000"/>
        </w:rPr>
        <w:t>一般为</w:t>
      </w:r>
      <w:r w:rsidR="00D519FC" w:rsidRPr="003D7FD0">
        <w:rPr>
          <w:rFonts w:eastAsia="宋体"/>
          <w:color w:val="000000"/>
        </w:rPr>
        <w:t>2</w:t>
      </w:r>
      <w:r w:rsidR="00D519FC" w:rsidRPr="003D7FD0">
        <w:rPr>
          <w:rFonts w:ascii="宋体" w:eastAsia="宋体" w:hAnsi="宋体" w:cs="宋体" w:hint="eastAsia"/>
          <w:color w:val="000000"/>
        </w:rPr>
        <w:t>℃</w:t>
      </w:r>
      <w:r w:rsidR="00D519FC" w:rsidRPr="003D7FD0">
        <w:rPr>
          <w:rFonts w:eastAsia="宋体"/>
          <w:color w:val="000000"/>
        </w:rPr>
        <w:t>，当仓温高于</w:t>
      </w:r>
      <w:r w:rsidR="00D519FC" w:rsidRPr="003D7FD0">
        <w:rPr>
          <w:rFonts w:eastAsia="宋体"/>
          <w:color w:val="000000"/>
        </w:rPr>
        <w:t>2</w:t>
      </w:r>
      <w:r w:rsidR="00677D78" w:rsidRPr="003D7FD0">
        <w:rPr>
          <w:rFonts w:eastAsia="宋体"/>
          <w:color w:val="000000"/>
        </w:rPr>
        <w:t>6</w:t>
      </w:r>
      <w:r w:rsidR="00D519FC" w:rsidRPr="003D7FD0">
        <w:rPr>
          <w:rFonts w:ascii="宋体" w:eastAsia="宋体" w:hAnsi="宋体" w:cs="宋体" w:hint="eastAsia"/>
          <w:color w:val="000000"/>
        </w:rPr>
        <w:t>℃</w:t>
      </w:r>
      <w:r w:rsidR="00D519FC" w:rsidRPr="003D7FD0">
        <w:rPr>
          <w:rFonts w:eastAsia="宋体"/>
          <w:color w:val="000000"/>
        </w:rPr>
        <w:t>时，空调自动开启，当仓温</w:t>
      </w:r>
      <w:r w:rsidR="00677D78" w:rsidRPr="003D7FD0">
        <w:rPr>
          <w:rFonts w:eastAsia="宋体"/>
          <w:color w:val="000000"/>
        </w:rPr>
        <w:t>降至</w:t>
      </w:r>
      <w:r w:rsidR="00D519FC" w:rsidRPr="003D7FD0">
        <w:rPr>
          <w:rFonts w:eastAsia="宋体"/>
          <w:color w:val="000000"/>
        </w:rPr>
        <w:t>2</w:t>
      </w:r>
      <w:r w:rsidR="00677D78" w:rsidRPr="003D7FD0">
        <w:rPr>
          <w:rFonts w:eastAsia="宋体"/>
          <w:color w:val="000000"/>
        </w:rPr>
        <w:t>4</w:t>
      </w:r>
      <w:r w:rsidR="00D519FC" w:rsidRPr="003D7FD0">
        <w:rPr>
          <w:rFonts w:ascii="宋体" w:eastAsia="宋体" w:hAnsi="宋体" w:cs="宋体" w:hint="eastAsia"/>
          <w:color w:val="000000"/>
        </w:rPr>
        <w:t>℃</w:t>
      </w:r>
      <w:r w:rsidR="00D519FC" w:rsidRPr="003D7FD0">
        <w:rPr>
          <w:rFonts w:eastAsia="宋体"/>
          <w:color w:val="000000"/>
        </w:rPr>
        <w:t>时，空调自动停止。</w:t>
      </w:r>
    </w:p>
    <w:p w:rsidR="00D519FC" w:rsidRPr="003D7FD0" w:rsidRDefault="003D09B4">
      <w:pPr>
        <w:pStyle w:val="a0"/>
        <w:ind w:left="426"/>
        <w:rPr>
          <w:rFonts w:eastAsia="宋体"/>
          <w:color w:val="000000"/>
        </w:rPr>
      </w:pPr>
      <w:r w:rsidRPr="003D7FD0">
        <w:rPr>
          <w:rFonts w:eastAsia="宋体"/>
          <w:color w:val="000000"/>
        </w:rPr>
        <w:t>采用低温储粮时，将</w:t>
      </w:r>
      <w:r w:rsidR="00931876" w:rsidRPr="003D7FD0">
        <w:rPr>
          <w:rFonts w:eastAsia="宋体"/>
          <w:color w:val="000000"/>
        </w:rPr>
        <w:t>目标</w:t>
      </w:r>
      <w:r w:rsidR="00D519FC" w:rsidRPr="003D7FD0">
        <w:rPr>
          <w:rFonts w:eastAsia="宋体"/>
          <w:color w:val="000000"/>
        </w:rPr>
        <w:t>温度设为</w:t>
      </w:r>
      <w:r w:rsidRPr="003D7FD0">
        <w:rPr>
          <w:rFonts w:eastAsia="宋体"/>
          <w:color w:val="000000"/>
        </w:rPr>
        <w:t>19</w:t>
      </w:r>
      <w:r w:rsidR="00D519FC" w:rsidRPr="003D7FD0">
        <w:rPr>
          <w:rFonts w:ascii="宋体" w:eastAsia="宋体" w:hAnsi="宋体" w:cs="宋体" w:hint="eastAsia"/>
          <w:color w:val="000000"/>
        </w:rPr>
        <w:t>℃</w:t>
      </w:r>
      <w:r w:rsidR="00D519FC" w:rsidRPr="003D7FD0">
        <w:rPr>
          <w:rFonts w:eastAsia="宋体"/>
          <w:color w:val="000000"/>
        </w:rPr>
        <w:t>。由于空调器</w:t>
      </w:r>
      <w:r w:rsidRPr="003D7FD0">
        <w:rPr>
          <w:rFonts w:eastAsia="宋体"/>
          <w:color w:val="000000"/>
        </w:rPr>
        <w:t>控制回差</w:t>
      </w:r>
      <w:r w:rsidR="00D519FC" w:rsidRPr="003D7FD0">
        <w:rPr>
          <w:rFonts w:eastAsia="宋体"/>
          <w:color w:val="000000"/>
        </w:rPr>
        <w:t>一般为</w:t>
      </w:r>
      <w:r w:rsidR="00D519FC" w:rsidRPr="003D7FD0">
        <w:rPr>
          <w:rFonts w:eastAsia="宋体"/>
          <w:color w:val="000000"/>
        </w:rPr>
        <w:t>2</w:t>
      </w:r>
      <w:r w:rsidR="00D519FC" w:rsidRPr="003D7FD0">
        <w:rPr>
          <w:rFonts w:ascii="宋体" w:eastAsia="宋体" w:hAnsi="宋体" w:cs="宋体" w:hint="eastAsia"/>
          <w:color w:val="000000"/>
        </w:rPr>
        <w:t>℃</w:t>
      </w:r>
      <w:r w:rsidR="00D519FC" w:rsidRPr="003D7FD0">
        <w:rPr>
          <w:rFonts w:eastAsia="宋体"/>
          <w:color w:val="000000"/>
        </w:rPr>
        <w:t>，当仓温高于</w:t>
      </w:r>
      <w:r w:rsidR="00D519FC" w:rsidRPr="003D7FD0">
        <w:rPr>
          <w:rFonts w:eastAsia="宋体"/>
          <w:color w:val="000000"/>
        </w:rPr>
        <w:t>2</w:t>
      </w:r>
      <w:r w:rsidRPr="003D7FD0">
        <w:rPr>
          <w:rFonts w:eastAsia="宋体"/>
          <w:color w:val="000000"/>
        </w:rPr>
        <w:t>1</w:t>
      </w:r>
      <w:r w:rsidR="00D519FC" w:rsidRPr="003D7FD0">
        <w:rPr>
          <w:rFonts w:ascii="宋体" w:eastAsia="宋体" w:hAnsi="宋体" w:cs="宋体" w:hint="eastAsia"/>
          <w:color w:val="000000"/>
        </w:rPr>
        <w:t>℃</w:t>
      </w:r>
      <w:r w:rsidR="00D519FC" w:rsidRPr="003D7FD0">
        <w:rPr>
          <w:rFonts w:eastAsia="宋体"/>
          <w:color w:val="000000"/>
        </w:rPr>
        <w:t>时，空调自动开启，当仓温</w:t>
      </w:r>
      <w:r w:rsidR="00677D78" w:rsidRPr="003D7FD0">
        <w:rPr>
          <w:rFonts w:eastAsia="宋体"/>
          <w:color w:val="000000"/>
        </w:rPr>
        <w:t>降至</w:t>
      </w:r>
      <w:r w:rsidRPr="003D7FD0">
        <w:rPr>
          <w:rFonts w:eastAsia="宋体"/>
          <w:color w:val="000000"/>
        </w:rPr>
        <w:t>19</w:t>
      </w:r>
      <w:r w:rsidR="00D519FC" w:rsidRPr="003D7FD0">
        <w:rPr>
          <w:rFonts w:ascii="宋体" w:eastAsia="宋体" w:hAnsi="宋体" w:cs="宋体" w:hint="eastAsia"/>
          <w:color w:val="000000"/>
        </w:rPr>
        <w:t>℃</w:t>
      </w:r>
      <w:r w:rsidR="00D519FC" w:rsidRPr="003D7FD0">
        <w:rPr>
          <w:rFonts w:eastAsia="宋体"/>
          <w:color w:val="000000"/>
        </w:rPr>
        <w:t>时，空调自动停止。</w:t>
      </w:r>
    </w:p>
    <w:p w:rsidR="00D519FC" w:rsidRPr="003D7FD0" w:rsidRDefault="00D519FC">
      <w:pPr>
        <w:pStyle w:val="a0"/>
        <w:ind w:left="426"/>
        <w:rPr>
          <w:rFonts w:eastAsia="宋体"/>
          <w:color w:val="000000"/>
        </w:rPr>
      </w:pPr>
      <w:r w:rsidRPr="003D7FD0">
        <w:rPr>
          <w:rFonts w:eastAsia="宋体"/>
          <w:color w:val="000000"/>
        </w:rPr>
        <w:t>根据当地的气候其条件、仓房隔热条件以及空调的制冷能力，不能实现低温储粮、准低</w:t>
      </w:r>
      <w:r w:rsidR="00744067" w:rsidRPr="003D7FD0">
        <w:rPr>
          <w:rFonts w:eastAsia="宋体"/>
          <w:color w:val="000000"/>
        </w:rPr>
        <w:t>温储粮或采用低温储粮、准低温储粮不经济时，也可结合实际情况设定</w:t>
      </w:r>
      <w:r w:rsidR="00883B2F" w:rsidRPr="003D7FD0">
        <w:rPr>
          <w:rFonts w:eastAsia="宋体"/>
          <w:color w:val="000000"/>
        </w:rPr>
        <w:t>目标</w:t>
      </w:r>
      <w:r w:rsidR="00883B2F">
        <w:rPr>
          <w:rFonts w:eastAsia="宋体" w:hint="eastAsia"/>
          <w:color w:val="000000"/>
        </w:rPr>
        <w:t>温度</w:t>
      </w:r>
      <w:r w:rsidR="00AD6B1A" w:rsidRPr="003D7FD0">
        <w:rPr>
          <w:rFonts w:eastAsia="宋体"/>
          <w:color w:val="000000"/>
        </w:rPr>
        <w:t>（</w:t>
      </w:r>
      <w:r w:rsidRPr="003D7FD0">
        <w:rPr>
          <w:rFonts w:eastAsia="宋体"/>
          <w:color w:val="000000"/>
        </w:rPr>
        <w:t>如</w:t>
      </w:r>
      <w:r w:rsidRPr="003D7FD0">
        <w:rPr>
          <w:rFonts w:eastAsia="宋体"/>
          <w:color w:val="000000"/>
        </w:rPr>
        <w:t>2</w:t>
      </w:r>
      <w:r w:rsidR="0069009B">
        <w:rPr>
          <w:rFonts w:eastAsia="宋体" w:hint="eastAsia"/>
          <w:color w:val="000000"/>
        </w:rPr>
        <w:t>6</w:t>
      </w:r>
      <w:r w:rsidRPr="003D7FD0">
        <w:rPr>
          <w:rFonts w:ascii="宋体" w:eastAsia="宋体" w:hAnsi="宋体" w:cs="宋体" w:hint="eastAsia"/>
          <w:color w:val="000000"/>
        </w:rPr>
        <w:t>℃</w:t>
      </w:r>
      <w:r w:rsidR="00AD6B1A" w:rsidRPr="003D7FD0">
        <w:rPr>
          <w:rFonts w:eastAsia="宋体"/>
          <w:color w:val="000000"/>
        </w:rPr>
        <w:t>），</w:t>
      </w:r>
      <w:r w:rsidRPr="003D7FD0">
        <w:rPr>
          <w:rFonts w:eastAsia="宋体"/>
          <w:color w:val="000000"/>
        </w:rPr>
        <w:t>温度设定后，空调按温度级差范围自动运行。</w:t>
      </w:r>
    </w:p>
    <w:p w:rsidR="00D519FC" w:rsidRPr="003D7FD0" w:rsidRDefault="003E0C06">
      <w:pPr>
        <w:pStyle w:val="a0"/>
        <w:ind w:left="426"/>
        <w:rPr>
          <w:rFonts w:eastAsia="宋体"/>
          <w:color w:val="000000"/>
        </w:rPr>
      </w:pPr>
      <w:r w:rsidRPr="003D7FD0">
        <w:rPr>
          <w:rFonts w:eastAsia="宋体"/>
          <w:color w:val="000000"/>
        </w:rPr>
        <w:t>当外界大气</w:t>
      </w:r>
      <w:r w:rsidR="00680E81" w:rsidRPr="003D7FD0">
        <w:rPr>
          <w:rFonts w:eastAsia="宋体"/>
          <w:color w:val="000000"/>
        </w:rPr>
        <w:t>温</w:t>
      </w:r>
      <w:r w:rsidRPr="003D7FD0">
        <w:rPr>
          <w:rFonts w:eastAsia="宋体"/>
          <w:color w:val="000000"/>
        </w:rPr>
        <w:t>度</w:t>
      </w:r>
      <w:r w:rsidR="00680E81" w:rsidRPr="003D7FD0">
        <w:rPr>
          <w:rFonts w:eastAsia="宋体"/>
          <w:color w:val="000000"/>
        </w:rPr>
        <w:t>低于</w:t>
      </w:r>
      <w:r w:rsidR="00A2095A" w:rsidRPr="003D7FD0">
        <w:rPr>
          <w:rFonts w:eastAsia="宋体"/>
          <w:color w:val="000000"/>
        </w:rPr>
        <w:t>18</w:t>
      </w:r>
      <w:r w:rsidR="00680E81" w:rsidRPr="003D7FD0">
        <w:rPr>
          <w:rFonts w:ascii="宋体" w:eastAsia="宋体" w:hAnsi="宋体" w:cs="宋体" w:hint="eastAsia"/>
          <w:color w:val="000000"/>
        </w:rPr>
        <w:t>℃</w:t>
      </w:r>
      <w:r w:rsidR="00A2095A" w:rsidRPr="003D7FD0">
        <w:rPr>
          <w:rFonts w:eastAsia="宋体"/>
          <w:color w:val="000000"/>
        </w:rPr>
        <w:t>或高于</w:t>
      </w:r>
      <w:r w:rsidR="00A2095A" w:rsidRPr="003D7FD0">
        <w:rPr>
          <w:rFonts w:eastAsia="宋体"/>
          <w:color w:val="000000"/>
        </w:rPr>
        <w:t>43</w:t>
      </w:r>
      <w:r w:rsidR="00A2095A" w:rsidRPr="003D7FD0">
        <w:rPr>
          <w:rFonts w:ascii="宋体" w:eastAsia="宋体" w:hAnsi="宋体" w:cs="宋体" w:hint="eastAsia"/>
          <w:color w:val="000000"/>
        </w:rPr>
        <w:t>℃</w:t>
      </w:r>
      <w:r w:rsidR="00680E81" w:rsidRPr="003D7FD0">
        <w:rPr>
          <w:rFonts w:eastAsia="宋体"/>
          <w:color w:val="000000"/>
        </w:rPr>
        <w:t>时，不宜</w:t>
      </w:r>
      <w:r w:rsidR="00D4491A" w:rsidRPr="003D7FD0">
        <w:rPr>
          <w:rFonts w:eastAsia="宋体"/>
          <w:color w:val="000000"/>
        </w:rPr>
        <w:t>运行</w:t>
      </w:r>
      <w:r w:rsidR="00680E81" w:rsidRPr="003D7FD0">
        <w:rPr>
          <w:rFonts w:eastAsia="宋体"/>
          <w:color w:val="000000"/>
        </w:rPr>
        <w:t>空调</w:t>
      </w:r>
      <w:r w:rsidR="00A2095A" w:rsidRPr="003D7FD0">
        <w:rPr>
          <w:rFonts w:eastAsia="宋体"/>
          <w:color w:val="000000"/>
        </w:rPr>
        <w:t>制冷</w:t>
      </w:r>
      <w:r w:rsidR="00680E81" w:rsidRPr="003D7FD0">
        <w:rPr>
          <w:rFonts w:eastAsia="宋体"/>
          <w:color w:val="000000"/>
        </w:rPr>
        <w:t>。</w:t>
      </w:r>
    </w:p>
    <w:p w:rsidR="00BC5338" w:rsidRPr="003D7FD0" w:rsidRDefault="00BC5338">
      <w:pPr>
        <w:pStyle w:val="a0"/>
        <w:ind w:left="426"/>
        <w:rPr>
          <w:rFonts w:eastAsia="宋体"/>
          <w:color w:val="000000"/>
        </w:rPr>
      </w:pPr>
      <w:bookmarkStart w:id="20" w:name="_Toc177988025"/>
      <w:r w:rsidRPr="003D7FD0">
        <w:rPr>
          <w:rFonts w:eastAsia="宋体"/>
          <w:color w:val="000000"/>
        </w:rPr>
        <w:t>根据</w:t>
      </w:r>
      <w:r w:rsidRPr="003D7FD0">
        <w:rPr>
          <w:rFonts w:eastAsia="宋体"/>
          <w:color w:val="000000"/>
        </w:rPr>
        <w:t>6.2.1</w:t>
      </w:r>
      <w:r w:rsidRPr="003D7FD0">
        <w:rPr>
          <w:rFonts w:eastAsia="宋体"/>
          <w:color w:val="000000"/>
        </w:rPr>
        <w:t>的要求，同一仓房，不同月份，也可根据实际情况</w:t>
      </w:r>
      <w:r w:rsidRPr="003D7FD0">
        <w:rPr>
          <w:color w:val="000000"/>
        </w:rPr>
        <w:t>（</w:t>
      </w:r>
      <w:r w:rsidRPr="003D7FD0">
        <w:rPr>
          <w:rFonts w:eastAsia="宋体"/>
          <w:color w:val="000000"/>
        </w:rPr>
        <w:t>粮种特点、极端气候、仓房隔热性能等），设定不同月份的控温目标，如</w:t>
      </w:r>
      <w:r w:rsidRPr="003D7FD0">
        <w:rPr>
          <w:rFonts w:eastAsia="宋体"/>
          <w:color w:val="000000"/>
        </w:rPr>
        <w:t>5</w:t>
      </w:r>
      <w:r w:rsidRPr="003D7FD0">
        <w:rPr>
          <w:rFonts w:eastAsia="宋体"/>
          <w:color w:val="000000"/>
        </w:rPr>
        <w:t>月为</w:t>
      </w:r>
      <w:r w:rsidRPr="003D7FD0">
        <w:rPr>
          <w:rFonts w:eastAsia="宋体"/>
          <w:color w:val="000000"/>
        </w:rPr>
        <w:t>2</w:t>
      </w:r>
      <w:r w:rsidR="003E0C06" w:rsidRPr="003D7FD0">
        <w:rPr>
          <w:rFonts w:eastAsia="宋体"/>
          <w:color w:val="000000"/>
        </w:rPr>
        <w:t>2</w:t>
      </w:r>
      <w:r w:rsidRPr="003D7FD0">
        <w:rPr>
          <w:rFonts w:ascii="宋体" w:eastAsia="宋体" w:hAnsi="宋体" w:cs="宋体" w:hint="eastAsia"/>
          <w:color w:val="000000"/>
        </w:rPr>
        <w:t>℃</w:t>
      </w:r>
      <w:r w:rsidRPr="003D7FD0">
        <w:rPr>
          <w:rFonts w:eastAsia="宋体"/>
          <w:color w:val="000000"/>
        </w:rPr>
        <w:t>，</w:t>
      </w:r>
      <w:r w:rsidRPr="003D7FD0">
        <w:rPr>
          <w:rFonts w:eastAsia="宋体"/>
          <w:color w:val="000000"/>
        </w:rPr>
        <w:t>6</w:t>
      </w:r>
      <w:r w:rsidRPr="003D7FD0">
        <w:rPr>
          <w:rFonts w:eastAsia="宋体"/>
          <w:color w:val="000000"/>
        </w:rPr>
        <w:t>月为</w:t>
      </w:r>
      <w:r w:rsidRPr="003D7FD0">
        <w:rPr>
          <w:rFonts w:eastAsia="宋体"/>
          <w:color w:val="000000"/>
        </w:rPr>
        <w:t>2</w:t>
      </w:r>
      <w:r w:rsidR="003E0C06" w:rsidRPr="003D7FD0">
        <w:rPr>
          <w:rFonts w:eastAsia="宋体"/>
          <w:color w:val="000000"/>
        </w:rPr>
        <w:t>4</w:t>
      </w:r>
      <w:r w:rsidRPr="003D7FD0">
        <w:rPr>
          <w:rFonts w:ascii="宋体" w:eastAsia="宋体" w:hAnsi="宋体" w:cs="宋体" w:hint="eastAsia"/>
          <w:color w:val="000000"/>
        </w:rPr>
        <w:t>℃</w:t>
      </w:r>
      <w:r w:rsidRPr="003D7FD0">
        <w:rPr>
          <w:rFonts w:eastAsia="宋体"/>
          <w:color w:val="000000"/>
        </w:rPr>
        <w:t>、</w:t>
      </w:r>
      <w:r w:rsidRPr="003D7FD0">
        <w:rPr>
          <w:rFonts w:eastAsia="宋体"/>
          <w:color w:val="000000"/>
        </w:rPr>
        <w:t>7</w:t>
      </w:r>
      <w:r w:rsidRPr="003D7FD0">
        <w:rPr>
          <w:rFonts w:eastAsia="宋体"/>
          <w:color w:val="000000"/>
        </w:rPr>
        <w:t>月为</w:t>
      </w:r>
      <w:r w:rsidRPr="003D7FD0">
        <w:rPr>
          <w:rFonts w:eastAsia="宋体"/>
          <w:color w:val="000000"/>
        </w:rPr>
        <w:t>2</w:t>
      </w:r>
      <w:r w:rsidR="003E0C06" w:rsidRPr="003D7FD0">
        <w:rPr>
          <w:rFonts w:eastAsia="宋体"/>
          <w:color w:val="000000"/>
        </w:rPr>
        <w:t>6</w:t>
      </w:r>
      <w:r w:rsidRPr="003D7FD0">
        <w:rPr>
          <w:rFonts w:ascii="宋体" w:eastAsia="宋体" w:hAnsi="宋体" w:cs="宋体" w:hint="eastAsia"/>
          <w:color w:val="000000"/>
        </w:rPr>
        <w:t>℃</w:t>
      </w:r>
      <w:r w:rsidRPr="003D7FD0">
        <w:rPr>
          <w:rFonts w:eastAsia="宋体"/>
          <w:color w:val="000000"/>
        </w:rPr>
        <w:t>等，以获得成本许可的预期的控温效果。</w:t>
      </w:r>
    </w:p>
    <w:p w:rsidR="000F714F" w:rsidRPr="003D7FD0" w:rsidRDefault="00744067" w:rsidP="00744067">
      <w:pPr>
        <w:pStyle w:val="a0"/>
        <w:ind w:left="426"/>
        <w:rPr>
          <w:rFonts w:eastAsia="宋体"/>
          <w:color w:val="000000"/>
        </w:rPr>
      </w:pPr>
      <w:r w:rsidRPr="003D7FD0">
        <w:rPr>
          <w:rFonts w:eastAsia="宋体"/>
          <w:color w:val="000000"/>
        </w:rPr>
        <w:t>在能实现控温目标的前提下，</w:t>
      </w:r>
      <w:r w:rsidR="00931876" w:rsidRPr="003D7FD0">
        <w:rPr>
          <w:rFonts w:eastAsia="宋体"/>
          <w:color w:val="000000"/>
        </w:rPr>
        <w:t>为降低运行成本，</w:t>
      </w:r>
      <w:r w:rsidR="00767A49" w:rsidRPr="003D7FD0">
        <w:rPr>
          <w:rFonts w:eastAsia="宋体"/>
          <w:color w:val="000000"/>
        </w:rPr>
        <w:t>宜</w:t>
      </w:r>
      <w:r w:rsidR="00931876" w:rsidRPr="003D7FD0">
        <w:rPr>
          <w:rFonts w:eastAsia="宋体"/>
          <w:color w:val="000000"/>
        </w:rPr>
        <w:t>选择</w:t>
      </w:r>
      <w:r w:rsidR="00767A49" w:rsidRPr="003D7FD0">
        <w:rPr>
          <w:rFonts w:eastAsia="宋体"/>
          <w:color w:val="000000"/>
        </w:rPr>
        <w:t>不下雨的</w:t>
      </w:r>
      <w:r w:rsidR="00931876" w:rsidRPr="003D7FD0">
        <w:rPr>
          <w:rFonts w:eastAsia="宋体"/>
          <w:color w:val="000000"/>
        </w:rPr>
        <w:t>夜间</w:t>
      </w:r>
      <w:r w:rsidRPr="003D7FD0">
        <w:rPr>
          <w:rFonts w:eastAsia="宋体"/>
          <w:color w:val="000000"/>
        </w:rPr>
        <w:t>电价低、空调制冷效率高的时段自动</w:t>
      </w:r>
      <w:r w:rsidR="00767A49" w:rsidRPr="003D7FD0">
        <w:rPr>
          <w:rFonts w:eastAsia="宋体" w:hint="eastAsia"/>
          <w:color w:val="000000"/>
        </w:rPr>
        <w:t>运行</w:t>
      </w:r>
      <w:r w:rsidRPr="003D7FD0">
        <w:rPr>
          <w:rFonts w:eastAsia="宋体"/>
          <w:color w:val="000000"/>
        </w:rPr>
        <w:t>空调</w:t>
      </w:r>
      <w:r w:rsidR="00883B2F">
        <w:rPr>
          <w:rFonts w:eastAsia="宋体"/>
          <w:color w:val="000000"/>
        </w:rPr>
        <w:t>。这种模式下，白天</w:t>
      </w:r>
      <w:r w:rsidR="00931876" w:rsidRPr="003D7FD0">
        <w:rPr>
          <w:rFonts w:eastAsia="宋体"/>
          <w:color w:val="000000"/>
        </w:rPr>
        <w:t>不</w:t>
      </w:r>
      <w:r w:rsidR="00883B2F">
        <w:rPr>
          <w:rFonts w:eastAsia="宋体" w:hint="eastAsia"/>
          <w:color w:val="000000"/>
        </w:rPr>
        <w:t>运行</w:t>
      </w:r>
      <w:r w:rsidR="00931876" w:rsidRPr="003D7FD0">
        <w:rPr>
          <w:rFonts w:eastAsia="宋体"/>
          <w:color w:val="000000"/>
        </w:rPr>
        <w:t>空调，</w:t>
      </w:r>
      <w:r w:rsidR="00883B2F">
        <w:rPr>
          <w:rFonts w:eastAsia="宋体"/>
          <w:color w:val="000000"/>
        </w:rPr>
        <w:t>晚上</w:t>
      </w:r>
      <w:r w:rsidR="00883B2F">
        <w:rPr>
          <w:rFonts w:eastAsia="宋体" w:hint="eastAsia"/>
          <w:color w:val="000000"/>
        </w:rPr>
        <w:t>启动</w:t>
      </w:r>
      <w:r w:rsidR="00AD5F3A">
        <w:rPr>
          <w:rFonts w:eastAsia="宋体"/>
          <w:color w:val="000000"/>
        </w:rPr>
        <w:t>空调</w:t>
      </w:r>
      <w:r w:rsidR="00AD5F3A">
        <w:rPr>
          <w:rFonts w:eastAsia="宋体" w:hint="eastAsia"/>
          <w:color w:val="000000"/>
        </w:rPr>
        <w:t>转移</w:t>
      </w:r>
      <w:r w:rsidR="00931876" w:rsidRPr="003D7FD0">
        <w:rPr>
          <w:rFonts w:eastAsia="宋体"/>
          <w:color w:val="000000"/>
        </w:rPr>
        <w:t>白天传入粮堆的热量</w:t>
      </w:r>
      <w:r w:rsidR="000F714F" w:rsidRPr="003D7FD0">
        <w:rPr>
          <w:rFonts w:eastAsia="宋体"/>
          <w:color w:val="000000"/>
        </w:rPr>
        <w:t>。</w:t>
      </w:r>
    </w:p>
    <w:p w:rsidR="00A2095A" w:rsidRPr="003D7FD0" w:rsidRDefault="009C6D33" w:rsidP="00A2095A">
      <w:pPr>
        <w:pStyle w:val="a1"/>
        <w:ind w:left="426"/>
        <w:rPr>
          <w:rFonts w:eastAsia="宋体"/>
          <w:color w:val="000000"/>
        </w:rPr>
      </w:pPr>
      <w:r w:rsidRPr="003D7FD0">
        <w:rPr>
          <w:rFonts w:eastAsia="宋体"/>
          <w:color w:val="000000"/>
        </w:rPr>
        <w:t>外界温度相对越低，换热效率越高，一般而言，外界大气温度范围在</w:t>
      </w:r>
      <w:r w:rsidRPr="003D7FD0">
        <w:rPr>
          <w:rFonts w:eastAsia="宋体"/>
          <w:color w:val="000000"/>
        </w:rPr>
        <w:t>20</w:t>
      </w:r>
      <w:r w:rsidRPr="003D7FD0">
        <w:rPr>
          <w:rFonts w:ascii="宋体" w:eastAsia="宋体" w:hAnsi="宋体" w:cs="宋体" w:hint="eastAsia"/>
          <w:color w:val="000000"/>
        </w:rPr>
        <w:t>℃</w:t>
      </w:r>
      <w:r w:rsidRPr="003D7FD0">
        <w:rPr>
          <w:rFonts w:eastAsia="宋体"/>
          <w:color w:val="000000"/>
        </w:rPr>
        <w:t>~3</w:t>
      </w:r>
      <w:r w:rsidR="003F22BE" w:rsidRPr="003D7FD0">
        <w:rPr>
          <w:rFonts w:eastAsia="宋体"/>
          <w:color w:val="000000"/>
        </w:rPr>
        <w:t>0</w:t>
      </w:r>
      <w:r w:rsidRPr="003D7FD0">
        <w:rPr>
          <w:rFonts w:ascii="宋体" w:eastAsia="宋体" w:hAnsi="宋体" w:cs="宋体" w:hint="eastAsia"/>
          <w:color w:val="000000"/>
        </w:rPr>
        <w:t>℃</w:t>
      </w:r>
      <w:r w:rsidRPr="003D7FD0">
        <w:rPr>
          <w:rFonts w:eastAsia="宋体"/>
          <w:color w:val="000000"/>
        </w:rPr>
        <w:t>之间，都是空调制冷高效运行的温度范围。</w:t>
      </w:r>
    </w:p>
    <w:p w:rsidR="00744067" w:rsidRPr="003D7FD0" w:rsidRDefault="009C6D33" w:rsidP="00A2095A">
      <w:pPr>
        <w:pStyle w:val="a1"/>
        <w:ind w:left="426"/>
        <w:rPr>
          <w:rFonts w:eastAsia="宋体"/>
          <w:color w:val="000000"/>
        </w:rPr>
      </w:pPr>
      <w:r w:rsidRPr="003D7FD0">
        <w:rPr>
          <w:rFonts w:eastAsia="宋体"/>
          <w:color w:val="000000"/>
        </w:rPr>
        <w:t>应根据各直属库所处的经度、维度和海拔高度不同，合理选择空调夜间运行开、关机的启停时间。一般而言</w:t>
      </w:r>
      <w:r w:rsidR="00767A49" w:rsidRPr="003D7FD0">
        <w:rPr>
          <w:rFonts w:eastAsia="宋体"/>
          <w:color w:val="000000"/>
        </w:rPr>
        <w:t>开始时间</w:t>
      </w:r>
      <w:r w:rsidRPr="003D7FD0">
        <w:rPr>
          <w:rFonts w:eastAsia="宋体"/>
          <w:color w:val="000000"/>
        </w:rPr>
        <w:t>为</w:t>
      </w:r>
      <w:r w:rsidR="00744067" w:rsidRPr="003D7FD0">
        <w:rPr>
          <w:rFonts w:eastAsia="宋体"/>
          <w:color w:val="000000"/>
        </w:rPr>
        <w:t>晚上</w:t>
      </w:r>
      <w:r w:rsidR="00D32D33" w:rsidRPr="003D7FD0">
        <w:rPr>
          <w:rFonts w:eastAsia="宋体"/>
          <w:color w:val="000000"/>
        </w:rPr>
        <w:t>6</w:t>
      </w:r>
      <w:r w:rsidR="00744067" w:rsidRPr="003D7FD0">
        <w:rPr>
          <w:rFonts w:eastAsia="宋体"/>
          <w:color w:val="000000"/>
        </w:rPr>
        <w:t>~</w:t>
      </w:r>
      <w:r w:rsidR="00D32D33" w:rsidRPr="003D7FD0">
        <w:rPr>
          <w:rFonts w:eastAsia="宋体"/>
          <w:color w:val="000000"/>
        </w:rPr>
        <w:t>9</w:t>
      </w:r>
      <w:r w:rsidR="00D32D33" w:rsidRPr="003D7FD0">
        <w:rPr>
          <w:rFonts w:eastAsia="宋体"/>
          <w:color w:val="000000"/>
        </w:rPr>
        <w:t>点</w:t>
      </w:r>
      <w:r w:rsidRPr="003D7FD0">
        <w:rPr>
          <w:rFonts w:eastAsia="宋体"/>
          <w:color w:val="000000"/>
        </w:rPr>
        <w:t>之间</w:t>
      </w:r>
      <w:r w:rsidR="00744067" w:rsidRPr="003D7FD0">
        <w:rPr>
          <w:rFonts w:eastAsia="宋体"/>
          <w:color w:val="000000"/>
        </w:rPr>
        <w:t>，</w:t>
      </w:r>
      <w:r w:rsidR="00767A49" w:rsidRPr="003D7FD0">
        <w:rPr>
          <w:rFonts w:eastAsia="宋体"/>
          <w:color w:val="000000"/>
        </w:rPr>
        <w:t>停止时间为</w:t>
      </w:r>
      <w:r w:rsidR="00D32D33" w:rsidRPr="003D7FD0">
        <w:rPr>
          <w:rFonts w:eastAsia="宋体"/>
          <w:color w:val="000000"/>
        </w:rPr>
        <w:t>早上</w:t>
      </w:r>
      <w:r w:rsidR="00744067" w:rsidRPr="003D7FD0">
        <w:rPr>
          <w:rFonts w:eastAsia="宋体"/>
          <w:color w:val="000000"/>
        </w:rPr>
        <w:t>6~</w:t>
      </w:r>
      <w:r w:rsidR="00D32D33" w:rsidRPr="003D7FD0">
        <w:rPr>
          <w:rFonts w:eastAsia="宋体"/>
          <w:color w:val="000000"/>
        </w:rPr>
        <w:t>9</w:t>
      </w:r>
      <w:r w:rsidR="00744067" w:rsidRPr="003D7FD0">
        <w:rPr>
          <w:rFonts w:eastAsia="宋体"/>
          <w:color w:val="000000"/>
        </w:rPr>
        <w:t>点</w:t>
      </w:r>
      <w:r w:rsidRPr="003D7FD0">
        <w:rPr>
          <w:rFonts w:eastAsia="宋体"/>
          <w:color w:val="000000"/>
        </w:rPr>
        <w:t>之间，具体时间为由各库</w:t>
      </w:r>
      <w:r w:rsidR="00744067" w:rsidRPr="003D7FD0">
        <w:rPr>
          <w:rFonts w:eastAsia="宋体"/>
          <w:color w:val="000000"/>
        </w:rPr>
        <w:t>根据当地的实际情况</w:t>
      </w:r>
      <w:r w:rsidR="00D32D33" w:rsidRPr="003D7FD0">
        <w:rPr>
          <w:rFonts w:eastAsia="宋体"/>
          <w:color w:val="000000"/>
        </w:rPr>
        <w:t>确定。</w:t>
      </w:r>
    </w:p>
    <w:bookmarkEnd w:id="20"/>
    <w:p w:rsidR="00D519FC" w:rsidRPr="003D7FD0" w:rsidRDefault="00D519FC">
      <w:pPr>
        <w:pStyle w:val="a"/>
        <w:ind w:left="426"/>
        <w:rPr>
          <w:color w:val="000000"/>
        </w:rPr>
      </w:pPr>
      <w:r w:rsidRPr="003D7FD0">
        <w:rPr>
          <w:color w:val="000000"/>
        </w:rPr>
        <w:t>空调使用期间的检查</w:t>
      </w:r>
    </w:p>
    <w:p w:rsidR="00D519FC" w:rsidRPr="003D7FD0" w:rsidRDefault="00AD6B1A">
      <w:pPr>
        <w:pStyle w:val="a0"/>
        <w:ind w:left="426"/>
        <w:rPr>
          <w:rFonts w:eastAsia="宋体"/>
          <w:color w:val="000000"/>
        </w:rPr>
      </w:pPr>
      <w:r w:rsidRPr="003D7FD0">
        <w:rPr>
          <w:rFonts w:eastAsia="宋体"/>
          <w:color w:val="000000"/>
        </w:rPr>
        <w:t>每周检查</w:t>
      </w:r>
      <w:r w:rsidR="00D519FC" w:rsidRPr="003D7FD0">
        <w:rPr>
          <w:rFonts w:eastAsia="宋体"/>
          <w:color w:val="000000"/>
        </w:rPr>
        <w:t>室内机箱体外表面</w:t>
      </w:r>
      <w:r w:rsidR="00713FD7" w:rsidRPr="003D7FD0">
        <w:rPr>
          <w:rFonts w:eastAsia="宋体"/>
          <w:color w:val="000000"/>
        </w:rPr>
        <w:t>有无</w:t>
      </w:r>
      <w:r w:rsidR="00D519FC" w:rsidRPr="003D7FD0">
        <w:rPr>
          <w:rFonts w:eastAsia="宋体"/>
          <w:color w:val="000000"/>
        </w:rPr>
        <w:t>凝露，室内送风有</w:t>
      </w:r>
      <w:r w:rsidRPr="003D7FD0">
        <w:rPr>
          <w:rFonts w:eastAsia="宋体"/>
          <w:color w:val="000000"/>
        </w:rPr>
        <w:t>无</w:t>
      </w:r>
      <w:r w:rsidR="00D519FC" w:rsidRPr="003D7FD0">
        <w:rPr>
          <w:rFonts w:eastAsia="宋体"/>
          <w:color w:val="000000"/>
        </w:rPr>
        <w:t>水滴。</w:t>
      </w:r>
    </w:p>
    <w:p w:rsidR="00D519FC" w:rsidRPr="003D7FD0" w:rsidRDefault="00D519FC">
      <w:pPr>
        <w:pStyle w:val="a0"/>
        <w:ind w:left="426"/>
        <w:rPr>
          <w:rFonts w:eastAsia="宋体"/>
          <w:color w:val="000000"/>
        </w:rPr>
      </w:pPr>
      <w:r w:rsidRPr="003D7FD0">
        <w:rPr>
          <w:rFonts w:eastAsia="宋体"/>
          <w:color w:val="000000"/>
        </w:rPr>
        <w:t>每周检查粮堆表层是否结露，特别是局部高温点，向阳面、空调出风口附近等部位。</w:t>
      </w:r>
    </w:p>
    <w:p w:rsidR="00D519FC" w:rsidRPr="003D7FD0" w:rsidRDefault="00D519FC">
      <w:pPr>
        <w:pStyle w:val="a0"/>
        <w:ind w:left="426"/>
        <w:rPr>
          <w:rFonts w:eastAsia="宋体"/>
          <w:color w:val="000000"/>
        </w:rPr>
      </w:pPr>
      <w:r w:rsidRPr="003D7FD0">
        <w:rPr>
          <w:rFonts w:eastAsia="宋体"/>
          <w:color w:val="000000"/>
        </w:rPr>
        <w:t>每周检查窗口、工艺洞孔等粮膜密封处是否结露，防止结露水沿粮膜渗入粮堆。</w:t>
      </w:r>
    </w:p>
    <w:p w:rsidR="00D519FC" w:rsidRPr="003D7FD0" w:rsidRDefault="00D519FC">
      <w:pPr>
        <w:pStyle w:val="a0"/>
        <w:ind w:left="426"/>
        <w:rPr>
          <w:rFonts w:eastAsia="宋体"/>
          <w:color w:val="000000"/>
        </w:rPr>
      </w:pPr>
      <w:r w:rsidRPr="003D7FD0">
        <w:rPr>
          <w:rFonts w:eastAsia="宋体"/>
          <w:color w:val="000000"/>
        </w:rPr>
        <w:t>每周检测分析上层粮温是否符合变化规律，是否达到预期控温目标。</w:t>
      </w:r>
      <w:r w:rsidR="00D32D33" w:rsidRPr="003D7FD0">
        <w:rPr>
          <w:rFonts w:eastAsia="宋体"/>
          <w:color w:val="000000"/>
        </w:rPr>
        <w:t>若为达到预期目标，需分析原因，可能的原因</w:t>
      </w:r>
      <w:r w:rsidR="00610211" w:rsidRPr="003D7FD0">
        <w:rPr>
          <w:rFonts w:eastAsia="宋体"/>
          <w:color w:val="000000"/>
        </w:rPr>
        <w:t>（但不限于以下原因）</w:t>
      </w:r>
      <w:r w:rsidR="00D32D33" w:rsidRPr="003D7FD0">
        <w:rPr>
          <w:rFonts w:eastAsia="宋体"/>
          <w:color w:val="000000"/>
        </w:rPr>
        <w:t>如下。</w:t>
      </w:r>
    </w:p>
    <w:p w:rsidR="00F1524F" w:rsidRPr="003D7FD0" w:rsidRDefault="003B513C" w:rsidP="00F1524F">
      <w:pPr>
        <w:pStyle w:val="a1"/>
        <w:ind w:left="426"/>
        <w:rPr>
          <w:rFonts w:eastAsia="宋体"/>
          <w:color w:val="000000"/>
        </w:rPr>
      </w:pPr>
      <w:r w:rsidRPr="003D7FD0">
        <w:rPr>
          <w:rFonts w:eastAsia="宋体"/>
          <w:color w:val="000000"/>
        </w:rPr>
        <w:t>空调功率不够，仓房隔热性不好，空调功率和仓房隔热性之间</w:t>
      </w:r>
      <w:r w:rsidR="00F1524F" w:rsidRPr="003D7FD0">
        <w:rPr>
          <w:rFonts w:eastAsia="宋体"/>
          <w:color w:val="000000"/>
        </w:rPr>
        <w:t>不匹配。</w:t>
      </w:r>
    </w:p>
    <w:p w:rsidR="00F1524F" w:rsidRPr="003D7FD0" w:rsidRDefault="00F1524F" w:rsidP="00F1524F">
      <w:pPr>
        <w:pStyle w:val="a1"/>
        <w:ind w:left="426"/>
        <w:rPr>
          <w:rFonts w:eastAsia="宋体"/>
          <w:color w:val="000000"/>
        </w:rPr>
      </w:pPr>
      <w:r w:rsidRPr="003D7FD0">
        <w:rPr>
          <w:rFonts w:eastAsia="宋体"/>
          <w:color w:val="000000"/>
        </w:rPr>
        <w:t>空调</w:t>
      </w:r>
      <w:r w:rsidR="00B01480" w:rsidRPr="003D7FD0">
        <w:rPr>
          <w:rFonts w:eastAsia="宋体"/>
          <w:color w:val="000000"/>
        </w:rPr>
        <w:t>冷风风机（贯流风机）</w:t>
      </w:r>
      <w:r w:rsidR="00883B2F">
        <w:rPr>
          <w:rFonts w:eastAsia="宋体"/>
          <w:color w:val="000000"/>
        </w:rPr>
        <w:t>出风速度不够，仓内不同位置温差</w:t>
      </w:r>
      <w:r w:rsidR="00883B2F">
        <w:rPr>
          <w:rFonts w:eastAsia="宋体" w:hint="eastAsia"/>
          <w:color w:val="000000"/>
        </w:rPr>
        <w:t>较</w:t>
      </w:r>
      <w:r w:rsidRPr="003D7FD0">
        <w:rPr>
          <w:rFonts w:eastAsia="宋体"/>
          <w:color w:val="000000"/>
        </w:rPr>
        <w:t>大。</w:t>
      </w:r>
    </w:p>
    <w:p w:rsidR="00F1524F" w:rsidRPr="003D7FD0" w:rsidRDefault="00F1524F" w:rsidP="000D6AAE">
      <w:pPr>
        <w:pStyle w:val="a1"/>
        <w:ind w:left="426"/>
        <w:rPr>
          <w:rFonts w:eastAsia="宋体"/>
          <w:color w:val="000000"/>
        </w:rPr>
      </w:pPr>
      <w:r w:rsidRPr="003D7FD0">
        <w:rPr>
          <w:rFonts w:eastAsia="宋体"/>
          <w:color w:val="000000"/>
        </w:rPr>
        <w:t>控制空调运行</w:t>
      </w:r>
      <w:r w:rsidR="00AD5F3A">
        <w:rPr>
          <w:rFonts w:eastAsia="宋体" w:hint="eastAsia"/>
          <w:color w:val="000000"/>
        </w:rPr>
        <w:t>的</w:t>
      </w:r>
      <w:r w:rsidRPr="003D7FD0">
        <w:rPr>
          <w:rFonts w:eastAsia="宋体"/>
          <w:color w:val="000000"/>
        </w:rPr>
        <w:t>温度</w:t>
      </w:r>
      <w:r w:rsidR="000D6AAE" w:rsidRPr="003D7FD0">
        <w:rPr>
          <w:rFonts w:eastAsia="宋体"/>
          <w:color w:val="000000"/>
        </w:rPr>
        <w:t>传感器位置不能代表仓温，传感器所在位置降温速度快，空调运行时间不够</w:t>
      </w:r>
      <w:r w:rsidR="00AD5F3A">
        <w:rPr>
          <w:rFonts w:eastAsia="宋体"/>
          <w:color w:val="000000"/>
        </w:rPr>
        <w:t>提前停机</w:t>
      </w:r>
      <w:r w:rsidR="00AD5F3A">
        <w:rPr>
          <w:rFonts w:eastAsia="宋体" w:hint="eastAsia"/>
          <w:color w:val="000000"/>
        </w:rPr>
        <w:t>。</w:t>
      </w:r>
      <w:r w:rsidR="000D6AAE" w:rsidRPr="003D7FD0">
        <w:rPr>
          <w:rFonts w:eastAsia="宋体"/>
          <w:color w:val="000000"/>
        </w:rPr>
        <w:t>调低目标温度</w:t>
      </w:r>
      <w:r w:rsidR="00AD5F3A">
        <w:rPr>
          <w:rFonts w:eastAsia="宋体" w:hint="eastAsia"/>
          <w:color w:val="000000"/>
        </w:rPr>
        <w:t>可延长空调运行时间</w:t>
      </w:r>
      <w:r w:rsidR="000D6AAE" w:rsidRPr="003D7FD0">
        <w:rPr>
          <w:rFonts w:eastAsia="宋体"/>
          <w:color w:val="000000"/>
        </w:rPr>
        <w:t>。</w:t>
      </w:r>
    </w:p>
    <w:p w:rsidR="000D6AAE" w:rsidRPr="003D7FD0" w:rsidRDefault="000D6AAE" w:rsidP="003F22BE">
      <w:pPr>
        <w:pStyle w:val="a1"/>
        <w:ind w:left="426"/>
        <w:rPr>
          <w:rFonts w:eastAsia="宋体"/>
          <w:color w:val="000000"/>
        </w:rPr>
      </w:pPr>
      <w:r w:rsidRPr="003D7FD0">
        <w:rPr>
          <w:rFonts w:eastAsia="宋体"/>
          <w:color w:val="000000"/>
        </w:rPr>
        <w:t>外界大气温度高、蒸发器和冷凝器换热翅片</w:t>
      </w:r>
      <w:r w:rsidR="00613EBD" w:rsidRPr="003D7FD0">
        <w:rPr>
          <w:rFonts w:eastAsia="宋体"/>
          <w:color w:val="000000"/>
        </w:rPr>
        <w:t>肋片间灰尘脏堵、供电电压不够、冷凝器四周空气流通不畅等原因导致</w:t>
      </w:r>
      <w:r w:rsidR="003F22BE" w:rsidRPr="003D7FD0">
        <w:rPr>
          <w:rFonts w:eastAsia="宋体"/>
          <w:color w:val="000000"/>
        </w:rPr>
        <w:t>制冷效率降低。</w:t>
      </w:r>
    </w:p>
    <w:p w:rsidR="00D32D33" w:rsidRPr="003D7FD0" w:rsidRDefault="00610211" w:rsidP="00F1524F">
      <w:pPr>
        <w:pStyle w:val="a1"/>
        <w:ind w:left="426"/>
        <w:rPr>
          <w:rFonts w:eastAsia="宋体"/>
          <w:color w:val="000000"/>
        </w:rPr>
      </w:pPr>
      <w:r w:rsidRPr="003D7FD0">
        <w:rPr>
          <w:rFonts w:eastAsia="宋体"/>
          <w:color w:val="000000"/>
        </w:rPr>
        <w:t>因蒸发或泄漏造成</w:t>
      </w:r>
      <w:r w:rsidR="00F1524F" w:rsidRPr="003D7FD0">
        <w:rPr>
          <w:rFonts w:eastAsia="宋体"/>
          <w:color w:val="000000"/>
        </w:rPr>
        <w:t>制冷剂</w:t>
      </w:r>
      <w:r w:rsidR="00D32D33" w:rsidRPr="003D7FD0">
        <w:rPr>
          <w:rFonts w:eastAsia="宋体"/>
          <w:color w:val="000000"/>
        </w:rPr>
        <w:t>不够</w:t>
      </w:r>
      <w:r w:rsidR="003F22BE" w:rsidRPr="003D7FD0">
        <w:rPr>
          <w:rFonts w:eastAsia="宋体"/>
          <w:color w:val="000000"/>
        </w:rPr>
        <w:t>（俗称</w:t>
      </w:r>
      <w:r w:rsidR="003F22BE" w:rsidRPr="003D7FD0">
        <w:rPr>
          <w:rFonts w:eastAsia="宋体"/>
          <w:color w:val="000000"/>
        </w:rPr>
        <w:t>“</w:t>
      </w:r>
      <w:r w:rsidR="003F22BE" w:rsidRPr="003D7FD0">
        <w:rPr>
          <w:rFonts w:eastAsia="宋体"/>
          <w:color w:val="000000"/>
        </w:rPr>
        <w:t>缺氟</w:t>
      </w:r>
      <w:r w:rsidR="003F22BE" w:rsidRPr="003D7FD0">
        <w:rPr>
          <w:rFonts w:eastAsia="宋体"/>
          <w:color w:val="000000"/>
        </w:rPr>
        <w:t>”</w:t>
      </w:r>
      <w:r w:rsidR="003F22BE" w:rsidRPr="003D7FD0">
        <w:rPr>
          <w:rFonts w:eastAsia="宋体"/>
          <w:color w:val="000000"/>
        </w:rPr>
        <w:t>）</w:t>
      </w:r>
      <w:r w:rsidR="004C5589" w:rsidRPr="003D7FD0">
        <w:rPr>
          <w:rFonts w:eastAsia="宋体"/>
          <w:color w:val="000000"/>
        </w:rPr>
        <w:t>，</w:t>
      </w:r>
      <w:r w:rsidRPr="003D7FD0">
        <w:rPr>
          <w:rFonts w:eastAsia="宋体"/>
          <w:color w:val="000000"/>
        </w:rPr>
        <w:t>导致</w:t>
      </w:r>
      <w:r w:rsidR="004C5589" w:rsidRPr="003D7FD0">
        <w:rPr>
          <w:rFonts w:eastAsia="宋体"/>
          <w:color w:val="000000"/>
        </w:rPr>
        <w:t>空调</w:t>
      </w:r>
      <w:r w:rsidRPr="003D7FD0">
        <w:rPr>
          <w:rFonts w:eastAsia="宋体"/>
          <w:color w:val="000000"/>
        </w:rPr>
        <w:t>不制冷或低效制冷</w:t>
      </w:r>
      <w:r w:rsidR="00F1524F" w:rsidRPr="003D7FD0">
        <w:rPr>
          <w:rFonts w:eastAsia="宋体"/>
          <w:color w:val="000000"/>
        </w:rPr>
        <w:t>。</w:t>
      </w:r>
    </w:p>
    <w:p w:rsidR="00D519FC" w:rsidRPr="003D7FD0" w:rsidRDefault="00D519FC">
      <w:pPr>
        <w:pStyle w:val="a0"/>
        <w:ind w:left="426"/>
        <w:rPr>
          <w:rFonts w:eastAsia="宋体"/>
          <w:color w:val="000000"/>
        </w:rPr>
      </w:pPr>
      <w:r w:rsidRPr="003D7FD0">
        <w:rPr>
          <w:rFonts w:eastAsia="宋体"/>
          <w:color w:val="000000"/>
        </w:rPr>
        <w:t>每天观察空调是否运行正常，必要时可检测蒸发器送、回温度，运行电流等参数。</w:t>
      </w:r>
    </w:p>
    <w:p w:rsidR="00D519FC" w:rsidRPr="003D7FD0" w:rsidRDefault="00D519FC">
      <w:pPr>
        <w:pStyle w:val="a0"/>
        <w:ind w:left="426"/>
        <w:rPr>
          <w:rFonts w:eastAsia="宋体"/>
          <w:color w:val="000000"/>
        </w:rPr>
      </w:pPr>
      <w:r w:rsidRPr="003D7FD0">
        <w:rPr>
          <w:rFonts w:eastAsia="宋体"/>
          <w:color w:val="000000"/>
        </w:rPr>
        <w:t>每</w:t>
      </w:r>
      <w:r w:rsidRPr="003D7FD0">
        <w:rPr>
          <w:rFonts w:eastAsia="宋体"/>
          <w:color w:val="000000"/>
        </w:rPr>
        <w:t>2</w:t>
      </w:r>
      <w:r w:rsidRPr="003D7FD0">
        <w:rPr>
          <w:rFonts w:eastAsia="宋体"/>
          <w:color w:val="000000"/>
        </w:rPr>
        <w:t>周检查</w:t>
      </w:r>
      <w:r w:rsidRPr="003D7FD0">
        <w:rPr>
          <w:rFonts w:eastAsia="宋体"/>
          <w:color w:val="000000"/>
        </w:rPr>
        <w:t>1</w:t>
      </w:r>
      <w:r w:rsidRPr="003D7FD0">
        <w:rPr>
          <w:rFonts w:eastAsia="宋体"/>
          <w:color w:val="000000"/>
        </w:rPr>
        <w:t>次进、出风栅及过滤网，若被灰尘脏堵，应进行清洗。</w:t>
      </w:r>
    </w:p>
    <w:p w:rsidR="00D519FC" w:rsidRPr="003D7FD0" w:rsidRDefault="00D519FC">
      <w:pPr>
        <w:pStyle w:val="a0"/>
        <w:ind w:left="426"/>
        <w:rPr>
          <w:rFonts w:eastAsia="宋体"/>
          <w:color w:val="000000"/>
        </w:rPr>
      </w:pPr>
      <w:r w:rsidRPr="003D7FD0">
        <w:rPr>
          <w:rFonts w:eastAsia="宋体"/>
          <w:color w:val="000000"/>
        </w:rPr>
        <w:t>每周检查空调器室内机的接水盘是否漏水或水满溢出。</w:t>
      </w:r>
    </w:p>
    <w:p w:rsidR="00CF1702" w:rsidRPr="003D7FD0" w:rsidRDefault="00CF1702" w:rsidP="00CF1702">
      <w:pPr>
        <w:pStyle w:val="a0"/>
        <w:ind w:left="426"/>
        <w:rPr>
          <w:rFonts w:eastAsia="宋体"/>
          <w:color w:val="000000"/>
        </w:rPr>
      </w:pPr>
      <w:r w:rsidRPr="003D7FD0">
        <w:rPr>
          <w:rFonts w:eastAsia="宋体"/>
          <w:color w:val="000000"/>
        </w:rPr>
        <w:t>每周检测空调有无因弱</w:t>
      </w:r>
      <w:r w:rsidR="00861B10" w:rsidRPr="003D7FD0">
        <w:rPr>
          <w:rFonts w:eastAsia="宋体"/>
          <w:color w:val="000000"/>
        </w:rPr>
        <w:t>电控制板腐蚀、老化或强电线路破损等原因引起的发热，杜绝因热量聚集</w:t>
      </w:r>
      <w:r w:rsidRPr="003D7FD0">
        <w:rPr>
          <w:rFonts w:eastAsia="宋体"/>
          <w:color w:val="000000"/>
        </w:rPr>
        <w:t>引起空调自燃。</w:t>
      </w:r>
    </w:p>
    <w:p w:rsidR="00D519FC" w:rsidRPr="003D7FD0" w:rsidRDefault="00D519FC">
      <w:pPr>
        <w:pStyle w:val="a0"/>
        <w:ind w:left="426"/>
        <w:rPr>
          <w:rFonts w:eastAsia="宋体"/>
          <w:color w:val="000000"/>
        </w:rPr>
      </w:pPr>
      <w:r w:rsidRPr="003D7FD0">
        <w:rPr>
          <w:rFonts w:eastAsia="宋体"/>
          <w:color w:val="000000"/>
        </w:rPr>
        <w:t>将检查情况</w:t>
      </w:r>
      <w:r w:rsidR="00AD6B1A" w:rsidRPr="003D7FD0">
        <w:rPr>
          <w:rFonts w:eastAsia="宋体"/>
          <w:color w:val="000000"/>
        </w:rPr>
        <w:t>填写在</w:t>
      </w:r>
      <w:r w:rsidRPr="003D7FD0">
        <w:rPr>
          <w:rFonts w:eastAsia="宋体"/>
          <w:color w:val="000000"/>
        </w:rPr>
        <w:t>附录</w:t>
      </w:r>
      <w:r w:rsidR="00ED44BF" w:rsidRPr="003D7FD0">
        <w:rPr>
          <w:rFonts w:eastAsia="宋体"/>
          <w:color w:val="000000"/>
        </w:rPr>
        <w:t>C</w:t>
      </w:r>
      <w:r w:rsidR="00AD6B1A" w:rsidRPr="003D7FD0">
        <w:rPr>
          <w:rFonts w:eastAsia="宋体"/>
          <w:color w:val="000000"/>
        </w:rPr>
        <w:t>中</w:t>
      </w:r>
      <w:r w:rsidRPr="003D7FD0">
        <w:rPr>
          <w:rFonts w:eastAsia="宋体"/>
          <w:color w:val="000000"/>
        </w:rPr>
        <w:t>。</w:t>
      </w:r>
    </w:p>
    <w:p w:rsidR="000C353C" w:rsidRPr="003D7FD0" w:rsidRDefault="00861B10" w:rsidP="00861B10">
      <w:pPr>
        <w:pStyle w:val="a"/>
        <w:ind w:left="426"/>
        <w:rPr>
          <w:color w:val="000000"/>
        </w:rPr>
      </w:pPr>
      <w:r w:rsidRPr="003D7FD0">
        <w:rPr>
          <w:color w:val="000000"/>
        </w:rPr>
        <w:t>空调制冷与其它</w:t>
      </w:r>
      <w:r w:rsidR="000C353C" w:rsidRPr="003D7FD0">
        <w:rPr>
          <w:color w:val="000000"/>
        </w:rPr>
        <w:t>技术的</w:t>
      </w:r>
      <w:r w:rsidRPr="003D7FD0">
        <w:rPr>
          <w:color w:val="000000"/>
        </w:rPr>
        <w:t>组</w:t>
      </w:r>
      <w:r w:rsidR="000C353C" w:rsidRPr="003D7FD0">
        <w:rPr>
          <w:color w:val="000000"/>
        </w:rPr>
        <w:t>合</w:t>
      </w:r>
    </w:p>
    <w:p w:rsidR="000C353C" w:rsidRPr="003D7FD0" w:rsidRDefault="00EC1BEA" w:rsidP="007671AB">
      <w:pPr>
        <w:pStyle w:val="a0"/>
        <w:ind w:left="426"/>
        <w:rPr>
          <w:rFonts w:eastAsia="宋体"/>
          <w:color w:val="000000"/>
        </w:rPr>
      </w:pPr>
      <w:r w:rsidRPr="003D7FD0">
        <w:rPr>
          <w:rFonts w:eastAsia="宋体"/>
          <w:color w:val="000000"/>
        </w:rPr>
        <w:t>中温高湿储粮区（第五区）、中温低湿储粮区（第六区）、高温高湿储粮区（第七区）三个储粮生态区，冬季应尽可可能利用自然低温机械通风降低粮温。</w:t>
      </w:r>
    </w:p>
    <w:p w:rsidR="00861B10" w:rsidRPr="003D7FD0" w:rsidRDefault="00184064" w:rsidP="007671AB">
      <w:pPr>
        <w:pStyle w:val="a0"/>
        <w:ind w:left="426"/>
        <w:rPr>
          <w:rFonts w:eastAsia="宋体"/>
          <w:color w:val="000000"/>
        </w:rPr>
      </w:pPr>
      <w:r w:rsidRPr="003D7FD0">
        <w:rPr>
          <w:rFonts w:eastAsia="宋体"/>
          <w:color w:val="000000"/>
        </w:rPr>
        <w:t>上述三个储粮生态区高温季节入库的稻谷、大豆、玉米，采用空调控温前，应首先采用谷物冷却技术降低基础粮温。</w:t>
      </w:r>
    </w:p>
    <w:p w:rsidR="00C404A6" w:rsidRPr="003D7FD0" w:rsidRDefault="00C404A6" w:rsidP="007671AB">
      <w:pPr>
        <w:pStyle w:val="a0"/>
        <w:ind w:left="426"/>
        <w:rPr>
          <w:rFonts w:eastAsia="宋体"/>
          <w:color w:val="000000"/>
        </w:rPr>
      </w:pPr>
      <w:r w:rsidRPr="003D7FD0">
        <w:rPr>
          <w:rFonts w:eastAsia="宋体"/>
          <w:color w:val="000000"/>
        </w:rPr>
        <w:t>应采用有效的措施控制氮气气囊的大小和形状，避免气囊阻隔冷空气在粮仓堆粮线</w:t>
      </w:r>
      <w:r w:rsidR="00225571" w:rsidRPr="003D7FD0">
        <w:rPr>
          <w:rFonts w:eastAsia="宋体"/>
          <w:color w:val="000000"/>
        </w:rPr>
        <w:t>以上</w:t>
      </w:r>
      <w:r w:rsidRPr="003D7FD0">
        <w:rPr>
          <w:rFonts w:eastAsia="宋体"/>
          <w:color w:val="000000"/>
        </w:rPr>
        <w:t>空间的流动。</w:t>
      </w:r>
    </w:p>
    <w:p w:rsidR="00C404A6" w:rsidRPr="003D7FD0" w:rsidRDefault="00C404A6" w:rsidP="007671AB">
      <w:pPr>
        <w:pStyle w:val="a0"/>
        <w:ind w:left="426"/>
        <w:rPr>
          <w:rFonts w:eastAsia="宋体"/>
          <w:color w:val="000000"/>
        </w:rPr>
      </w:pPr>
      <w:r w:rsidRPr="003D7FD0">
        <w:rPr>
          <w:rFonts w:eastAsia="宋体"/>
          <w:color w:val="000000"/>
        </w:rPr>
        <w:t>磷化氢熏蒸前，应采取有效措施将空调系统室内机与熏蒸环境隔离。</w:t>
      </w:r>
    </w:p>
    <w:p w:rsidR="00184064" w:rsidRPr="003D7FD0" w:rsidRDefault="00184064" w:rsidP="007671AB">
      <w:pPr>
        <w:pStyle w:val="a0"/>
        <w:ind w:left="426"/>
        <w:rPr>
          <w:rFonts w:eastAsia="宋体"/>
          <w:color w:val="000000"/>
        </w:rPr>
      </w:pPr>
      <w:r w:rsidRPr="003D7FD0">
        <w:rPr>
          <w:rFonts w:eastAsia="宋体"/>
          <w:color w:val="000000"/>
        </w:rPr>
        <w:t>应安装防虫网、防雀网，铺设防虫线，预防储粮害虫二次感染和鼠、雀进入粮仓。</w:t>
      </w:r>
    </w:p>
    <w:p w:rsidR="00184064" w:rsidRPr="003D7FD0" w:rsidRDefault="00C404A6" w:rsidP="007671AB">
      <w:pPr>
        <w:pStyle w:val="a0"/>
        <w:ind w:left="426"/>
        <w:rPr>
          <w:rFonts w:eastAsia="宋体"/>
          <w:color w:val="000000"/>
        </w:rPr>
      </w:pPr>
      <w:r w:rsidRPr="003D7FD0">
        <w:rPr>
          <w:rFonts w:eastAsia="宋体"/>
          <w:color w:val="000000"/>
        </w:rPr>
        <w:t>根据空调控温历史数据</w:t>
      </w:r>
      <w:r w:rsidR="00285330">
        <w:rPr>
          <w:rFonts w:eastAsia="宋体" w:hint="eastAsia"/>
          <w:color w:val="000000"/>
        </w:rPr>
        <w:t>，分析</w:t>
      </w:r>
      <w:r w:rsidRPr="003D7FD0">
        <w:rPr>
          <w:rFonts w:eastAsia="宋体"/>
          <w:color w:val="000000"/>
        </w:rPr>
        <w:t>实际效果，决定是否采用粮面压盖；若采用粮面压盖，宜使用散</w:t>
      </w:r>
      <w:r w:rsidR="007671AB" w:rsidRPr="003D7FD0">
        <w:rPr>
          <w:rFonts w:eastAsia="宋体"/>
          <w:color w:val="000000"/>
        </w:rPr>
        <w:t>稻壳或包装稻壳压盖。</w:t>
      </w:r>
    </w:p>
    <w:p w:rsidR="00D519FC" w:rsidRPr="003D7FD0" w:rsidRDefault="00D519FC">
      <w:pPr>
        <w:pStyle w:val="a"/>
        <w:ind w:left="426"/>
        <w:rPr>
          <w:color w:val="000000"/>
        </w:rPr>
      </w:pPr>
      <w:r w:rsidRPr="003D7FD0">
        <w:rPr>
          <w:color w:val="000000"/>
        </w:rPr>
        <w:t>注意事项</w:t>
      </w:r>
    </w:p>
    <w:p w:rsidR="00D519FC" w:rsidRPr="003D7FD0" w:rsidRDefault="00D519FC">
      <w:pPr>
        <w:pStyle w:val="a0"/>
        <w:ind w:left="426"/>
        <w:rPr>
          <w:rFonts w:eastAsia="宋体"/>
          <w:color w:val="000000"/>
        </w:rPr>
      </w:pPr>
      <w:r w:rsidRPr="003D7FD0">
        <w:rPr>
          <w:rFonts w:eastAsia="宋体"/>
          <w:color w:val="000000"/>
        </w:rPr>
        <w:t>空调使用期间停电，应把主电源开关置于关闭位置；</w:t>
      </w:r>
      <w:r w:rsidR="00AD6B1A" w:rsidRPr="003D7FD0">
        <w:rPr>
          <w:rFonts w:eastAsia="宋体"/>
          <w:color w:val="000000"/>
        </w:rPr>
        <w:t>低温季节</w:t>
      </w:r>
      <w:r w:rsidRPr="003D7FD0">
        <w:rPr>
          <w:rFonts w:eastAsia="宋体"/>
          <w:color w:val="000000"/>
        </w:rPr>
        <w:t>停止使用时应切断电源。</w:t>
      </w:r>
    </w:p>
    <w:p w:rsidR="00D519FC" w:rsidRPr="003D7FD0" w:rsidRDefault="00D519FC">
      <w:pPr>
        <w:pStyle w:val="a0"/>
        <w:ind w:left="426"/>
        <w:rPr>
          <w:rFonts w:eastAsia="宋体"/>
          <w:color w:val="000000"/>
        </w:rPr>
      </w:pPr>
      <w:r w:rsidRPr="003D7FD0">
        <w:rPr>
          <w:rFonts w:eastAsia="宋体"/>
          <w:color w:val="000000"/>
        </w:rPr>
        <w:t>空调运行期间应尽量减少</w:t>
      </w:r>
      <w:r w:rsidR="00AD6B1A" w:rsidRPr="003D7FD0">
        <w:rPr>
          <w:rFonts w:eastAsia="宋体"/>
          <w:color w:val="000000"/>
        </w:rPr>
        <w:t>门窗</w:t>
      </w:r>
      <w:r w:rsidRPr="003D7FD0">
        <w:rPr>
          <w:rFonts w:eastAsia="宋体"/>
          <w:color w:val="000000"/>
        </w:rPr>
        <w:t>开启。粮情检测小门处可安装二道门，减少外界高温高湿的空气进入仓内。</w:t>
      </w:r>
    </w:p>
    <w:p w:rsidR="00D519FC" w:rsidRPr="003D7FD0" w:rsidRDefault="00D519FC">
      <w:pPr>
        <w:pStyle w:val="a0"/>
        <w:ind w:left="426"/>
        <w:rPr>
          <w:rFonts w:eastAsia="宋体"/>
          <w:color w:val="000000"/>
        </w:rPr>
      </w:pPr>
      <w:r w:rsidRPr="003D7FD0">
        <w:rPr>
          <w:rFonts w:eastAsia="宋体"/>
          <w:color w:val="000000"/>
        </w:rPr>
        <w:t>雷雨天气应停止运行空调并切断电源。</w:t>
      </w:r>
    </w:p>
    <w:p w:rsidR="007671AB" w:rsidRPr="003D7FD0" w:rsidRDefault="00BC5338">
      <w:pPr>
        <w:pStyle w:val="a0"/>
        <w:ind w:left="426"/>
        <w:rPr>
          <w:rFonts w:eastAsia="宋体"/>
          <w:color w:val="000000"/>
        </w:rPr>
      </w:pPr>
      <w:r w:rsidRPr="003D7FD0">
        <w:rPr>
          <w:rFonts w:eastAsia="宋体"/>
          <w:color w:val="000000"/>
        </w:rPr>
        <w:t>需要磷化氢熏蒸防治</w:t>
      </w:r>
      <w:r w:rsidR="001C6000" w:rsidRPr="003D7FD0">
        <w:rPr>
          <w:rFonts w:eastAsia="宋体"/>
          <w:color w:val="000000"/>
        </w:rPr>
        <w:t>储粮害虫</w:t>
      </w:r>
      <w:r w:rsidRPr="003D7FD0">
        <w:rPr>
          <w:rFonts w:eastAsia="宋体"/>
          <w:color w:val="000000"/>
        </w:rPr>
        <w:t>的粮仓，在熏蒸前，可采用以下措施</w:t>
      </w:r>
      <w:r w:rsidR="002D528E" w:rsidRPr="003D7FD0">
        <w:rPr>
          <w:rFonts w:eastAsia="宋体"/>
          <w:color w:val="000000"/>
        </w:rPr>
        <w:t>（但不限于以下措施）减小熏蒸气体对空调的腐蚀</w:t>
      </w:r>
      <w:r w:rsidR="001C6000" w:rsidRPr="003D7FD0">
        <w:rPr>
          <w:rFonts w:eastAsia="宋体"/>
          <w:color w:val="000000"/>
        </w:rPr>
        <w:t>。</w:t>
      </w:r>
    </w:p>
    <w:p w:rsidR="007671AB" w:rsidRPr="003D7FD0" w:rsidRDefault="002E0617" w:rsidP="00500DDB">
      <w:pPr>
        <w:pStyle w:val="a1"/>
        <w:ind w:left="426"/>
        <w:rPr>
          <w:rFonts w:eastAsia="宋体"/>
          <w:color w:val="000000"/>
        </w:rPr>
      </w:pPr>
      <w:r w:rsidRPr="003D7FD0">
        <w:rPr>
          <w:rFonts w:eastAsia="宋体"/>
          <w:color w:val="000000"/>
        </w:rPr>
        <w:t>粮仓普通空调和一拖二粮仓空调一般采用双槽管粮膜全部密闭空调系统仓内热交换器。</w:t>
      </w:r>
    </w:p>
    <w:p w:rsidR="00D519FC" w:rsidRPr="003D7FD0" w:rsidRDefault="002E0617" w:rsidP="00500DDB">
      <w:pPr>
        <w:pStyle w:val="a1"/>
        <w:ind w:left="426"/>
        <w:rPr>
          <w:rFonts w:eastAsia="宋体"/>
          <w:color w:val="000000"/>
        </w:rPr>
      </w:pPr>
      <w:r w:rsidRPr="003D7FD0">
        <w:rPr>
          <w:rFonts w:eastAsia="宋体"/>
          <w:color w:val="000000"/>
        </w:rPr>
        <w:t>粮仓风管机采用球形风阀关闭出风口和回风口；若出风口和回风口没有球形风阀，则采用粮膜</w:t>
      </w:r>
      <w:r w:rsidR="00225571" w:rsidRPr="003D7FD0">
        <w:rPr>
          <w:rFonts w:eastAsia="宋体"/>
          <w:color w:val="000000"/>
        </w:rPr>
        <w:t>包裹管道口后，</w:t>
      </w:r>
      <w:r w:rsidR="00E0176C" w:rsidRPr="003D7FD0">
        <w:rPr>
          <w:rFonts w:eastAsia="宋体"/>
          <w:color w:val="000000"/>
        </w:rPr>
        <w:t>用粘胶带缠绕</w:t>
      </w:r>
      <w:r w:rsidR="00225571" w:rsidRPr="003D7FD0">
        <w:rPr>
          <w:rFonts w:eastAsia="宋体"/>
          <w:color w:val="000000"/>
        </w:rPr>
        <w:t>薄膜，实现风管机与粮仓之间的</w:t>
      </w:r>
      <w:r w:rsidRPr="003D7FD0">
        <w:rPr>
          <w:rFonts w:eastAsia="宋体"/>
          <w:color w:val="000000"/>
        </w:rPr>
        <w:t>密闭</w:t>
      </w:r>
      <w:r w:rsidR="00E0176C" w:rsidRPr="003D7FD0">
        <w:rPr>
          <w:rFonts w:eastAsia="宋体"/>
          <w:color w:val="000000"/>
        </w:rPr>
        <w:t>。</w:t>
      </w:r>
    </w:p>
    <w:p w:rsidR="00D519FC" w:rsidRPr="003D7FD0" w:rsidRDefault="00D519FC">
      <w:pPr>
        <w:pStyle w:val="affa"/>
        <w:spacing w:before="156" w:after="156"/>
        <w:rPr>
          <w:rFonts w:ascii="Times New Roman"/>
          <w:color w:val="000000"/>
        </w:rPr>
      </w:pPr>
      <w:r w:rsidRPr="003D7FD0">
        <w:rPr>
          <w:rFonts w:ascii="Times New Roman"/>
          <w:color w:val="000000"/>
        </w:rPr>
        <w:t>维护与保养</w:t>
      </w:r>
    </w:p>
    <w:p w:rsidR="00D519FC" w:rsidRPr="003D7FD0" w:rsidRDefault="00D519FC">
      <w:pPr>
        <w:pStyle w:val="a"/>
        <w:ind w:left="426"/>
        <w:rPr>
          <w:rFonts w:eastAsia="宋体"/>
          <w:color w:val="000000"/>
        </w:rPr>
      </w:pPr>
      <w:r w:rsidRPr="003D7FD0">
        <w:rPr>
          <w:rFonts w:eastAsia="宋体"/>
          <w:color w:val="000000"/>
        </w:rPr>
        <w:t>空气滤清器</w:t>
      </w:r>
      <w:r w:rsidRPr="003D7FD0">
        <w:rPr>
          <w:rFonts w:eastAsia="宋体"/>
          <w:color w:val="000000"/>
        </w:rPr>
        <w:t>6</w:t>
      </w:r>
      <w:r w:rsidRPr="003D7FD0">
        <w:rPr>
          <w:rFonts w:eastAsia="宋体"/>
          <w:color w:val="000000"/>
        </w:rPr>
        <w:t>个月检查一次，若材料变质呈褐色应更换。</w:t>
      </w:r>
    </w:p>
    <w:p w:rsidR="00D519FC" w:rsidRPr="003D7FD0" w:rsidRDefault="00D519FC">
      <w:pPr>
        <w:pStyle w:val="a"/>
        <w:ind w:left="426"/>
        <w:rPr>
          <w:rFonts w:eastAsia="宋体"/>
          <w:color w:val="000000"/>
        </w:rPr>
      </w:pPr>
      <w:r w:rsidRPr="003D7FD0">
        <w:rPr>
          <w:rFonts w:eastAsia="宋体"/>
          <w:color w:val="000000"/>
        </w:rPr>
        <w:t>空调器性能下降时，应检查制冷剂是否泄漏。</w:t>
      </w:r>
    </w:p>
    <w:p w:rsidR="00D519FC" w:rsidRPr="003D7FD0" w:rsidRDefault="00AD6B1A">
      <w:pPr>
        <w:pStyle w:val="a"/>
        <w:ind w:left="426"/>
        <w:rPr>
          <w:rFonts w:eastAsia="宋体"/>
          <w:color w:val="000000"/>
        </w:rPr>
      </w:pPr>
      <w:r w:rsidRPr="003D7FD0">
        <w:rPr>
          <w:rFonts w:eastAsia="宋体"/>
          <w:color w:val="000000"/>
        </w:rPr>
        <w:t>空调低温季节不用时，宜选择晴朗的天气，运行</w:t>
      </w:r>
      <w:r w:rsidR="00D519FC" w:rsidRPr="003D7FD0">
        <w:rPr>
          <w:rFonts w:eastAsia="宋体"/>
          <w:color w:val="000000"/>
        </w:rPr>
        <w:t>空调风扇</w:t>
      </w:r>
      <w:r w:rsidR="00D519FC" w:rsidRPr="003D7FD0">
        <w:rPr>
          <w:rFonts w:eastAsia="宋体"/>
          <w:color w:val="000000"/>
        </w:rPr>
        <w:t>3~4</w:t>
      </w:r>
      <w:r w:rsidRPr="003D7FD0">
        <w:rPr>
          <w:rFonts w:eastAsia="宋体"/>
          <w:color w:val="000000"/>
        </w:rPr>
        <w:t>小时，机体内部干燥后，及时采用粮膜密闭空调系统</w:t>
      </w:r>
      <w:r w:rsidR="00F16664" w:rsidRPr="003D7FD0">
        <w:rPr>
          <w:rFonts w:eastAsia="宋体"/>
          <w:color w:val="000000"/>
        </w:rPr>
        <w:t>的室内机</w:t>
      </w:r>
      <w:r w:rsidR="00D519FC" w:rsidRPr="003D7FD0">
        <w:rPr>
          <w:rFonts w:eastAsia="宋体"/>
          <w:color w:val="000000"/>
        </w:rPr>
        <w:t>部分。</w:t>
      </w:r>
    </w:p>
    <w:p w:rsidR="00D519FC" w:rsidRPr="003D7FD0" w:rsidRDefault="00D519FC">
      <w:pPr>
        <w:pStyle w:val="a"/>
        <w:ind w:left="426"/>
        <w:rPr>
          <w:rFonts w:eastAsia="宋体"/>
          <w:color w:val="000000"/>
        </w:rPr>
      </w:pPr>
      <w:r w:rsidRPr="003D7FD0">
        <w:rPr>
          <w:rFonts w:eastAsia="宋体"/>
          <w:color w:val="000000"/>
        </w:rPr>
        <w:t>每年空调运行前，应检查换热器盘管、薄铝散热片、</w:t>
      </w:r>
      <w:r w:rsidR="00F16664" w:rsidRPr="003D7FD0">
        <w:rPr>
          <w:rFonts w:eastAsia="宋体"/>
          <w:color w:val="000000"/>
        </w:rPr>
        <w:t>过滤网</w:t>
      </w:r>
      <w:r w:rsidRPr="003D7FD0">
        <w:rPr>
          <w:rFonts w:eastAsia="宋体"/>
          <w:color w:val="000000"/>
        </w:rPr>
        <w:t>、</w:t>
      </w:r>
      <w:r w:rsidR="00F16664" w:rsidRPr="003D7FD0">
        <w:rPr>
          <w:rFonts w:eastAsia="宋体"/>
          <w:color w:val="000000"/>
        </w:rPr>
        <w:t>送风机</w:t>
      </w:r>
      <w:r w:rsidRPr="003D7FD0">
        <w:rPr>
          <w:rFonts w:eastAsia="宋体"/>
          <w:color w:val="000000"/>
        </w:rPr>
        <w:t>、</w:t>
      </w:r>
      <w:r w:rsidR="00F16664" w:rsidRPr="003D7FD0">
        <w:rPr>
          <w:rFonts w:eastAsia="宋体"/>
          <w:color w:val="000000"/>
        </w:rPr>
        <w:t>冷凝风机、</w:t>
      </w:r>
      <w:r w:rsidRPr="003D7FD0">
        <w:rPr>
          <w:rFonts w:eastAsia="宋体"/>
          <w:color w:val="000000"/>
        </w:rPr>
        <w:t>凝结水盘等部件是否有污染物沉积或储粮害虫、虫尸和虫网等</w:t>
      </w:r>
      <w:r w:rsidR="00AD6B1A" w:rsidRPr="003D7FD0">
        <w:rPr>
          <w:rFonts w:eastAsia="宋体"/>
          <w:color w:val="000000"/>
        </w:rPr>
        <w:t>；</w:t>
      </w:r>
      <w:r w:rsidRPr="003D7FD0">
        <w:rPr>
          <w:rFonts w:eastAsia="宋体"/>
          <w:color w:val="000000"/>
        </w:rPr>
        <w:t>若存在</w:t>
      </w:r>
      <w:r w:rsidR="00AD6B1A" w:rsidRPr="003D7FD0">
        <w:rPr>
          <w:rFonts w:eastAsia="宋体"/>
          <w:color w:val="000000"/>
        </w:rPr>
        <w:t>问题，</w:t>
      </w:r>
      <w:r w:rsidRPr="003D7FD0">
        <w:rPr>
          <w:rFonts w:eastAsia="宋体"/>
          <w:color w:val="000000"/>
        </w:rPr>
        <w:t>清洗达到视觉清洁要求并恢复到原位。</w:t>
      </w:r>
    </w:p>
    <w:p w:rsidR="00D519FC" w:rsidRPr="003D7FD0" w:rsidRDefault="00D519FC">
      <w:pPr>
        <w:pStyle w:val="a"/>
        <w:ind w:left="426"/>
        <w:rPr>
          <w:rFonts w:eastAsia="宋体"/>
          <w:color w:val="000000"/>
        </w:rPr>
      </w:pPr>
      <w:r w:rsidRPr="003D7FD0">
        <w:rPr>
          <w:rFonts w:eastAsia="宋体"/>
          <w:color w:val="000000"/>
        </w:rPr>
        <w:t>每年空调运行前，检查连接管线的包扎及保温棉是否老化，电线及排水管是否完好，进出风口是否有杂物或堵塞，外机支架有无严重腐蚀；若存在问题</w:t>
      </w:r>
      <w:r w:rsidR="00F16664" w:rsidRPr="003D7FD0">
        <w:rPr>
          <w:rFonts w:eastAsia="宋体"/>
          <w:color w:val="000000"/>
        </w:rPr>
        <w:t>应</w:t>
      </w:r>
      <w:r w:rsidRPr="003D7FD0">
        <w:rPr>
          <w:rFonts w:eastAsia="宋体"/>
          <w:color w:val="000000"/>
        </w:rPr>
        <w:t>及时处理、修复。</w:t>
      </w:r>
    </w:p>
    <w:p w:rsidR="00D519FC" w:rsidRPr="003D7FD0" w:rsidRDefault="00D519FC">
      <w:pPr>
        <w:pStyle w:val="affa"/>
        <w:spacing w:before="156" w:after="156"/>
        <w:rPr>
          <w:rFonts w:ascii="Times New Roman"/>
          <w:color w:val="000000"/>
        </w:rPr>
      </w:pPr>
      <w:r w:rsidRPr="003D7FD0">
        <w:rPr>
          <w:rFonts w:ascii="Times New Roman"/>
          <w:color w:val="000000"/>
        </w:rPr>
        <w:t xml:space="preserve">  </w:t>
      </w:r>
      <w:bookmarkStart w:id="21" w:name="_Toc218413563"/>
      <w:bookmarkStart w:id="22" w:name="_Toc228695616"/>
      <w:bookmarkStart w:id="23" w:name="_Toc234918389"/>
      <w:r w:rsidRPr="003D7FD0">
        <w:rPr>
          <w:rFonts w:ascii="Times New Roman"/>
          <w:color w:val="000000"/>
        </w:rPr>
        <w:t>附则</w:t>
      </w:r>
      <w:bookmarkEnd w:id="21"/>
      <w:bookmarkEnd w:id="22"/>
      <w:bookmarkEnd w:id="23"/>
    </w:p>
    <w:p w:rsidR="00D519FC" w:rsidRPr="003D7FD0" w:rsidRDefault="00D519FC">
      <w:pPr>
        <w:pStyle w:val="a"/>
        <w:ind w:left="426"/>
        <w:rPr>
          <w:color w:val="000000"/>
        </w:rPr>
      </w:pPr>
      <w:r w:rsidRPr="003D7FD0">
        <w:rPr>
          <w:rFonts w:eastAsia="宋体"/>
          <w:color w:val="000000"/>
        </w:rPr>
        <w:t>在本规程试行中，有何情况和问题，可随时向总公司反映。</w:t>
      </w:r>
    </w:p>
    <w:p w:rsidR="00D519FC" w:rsidRPr="003D7FD0" w:rsidRDefault="00D519FC">
      <w:pPr>
        <w:pStyle w:val="a"/>
        <w:ind w:left="426"/>
        <w:rPr>
          <w:rFonts w:eastAsia="宋体"/>
          <w:color w:val="000000"/>
        </w:rPr>
      </w:pPr>
      <w:r w:rsidRPr="003D7FD0">
        <w:rPr>
          <w:rFonts w:eastAsia="宋体"/>
          <w:color w:val="000000"/>
        </w:rPr>
        <w:t>各库可根据本单位的实际情况结合本规范制订更详细的实施细则。</w:t>
      </w:r>
      <w:bookmarkStart w:id="24" w:name="SectionMark5"/>
    </w:p>
    <w:p w:rsidR="00D519FC" w:rsidRPr="003D7FD0" w:rsidRDefault="00D519FC">
      <w:pPr>
        <w:pStyle w:val="af"/>
        <w:ind w:firstLine="420"/>
        <w:rPr>
          <w:rFonts w:ascii="Times New Roman"/>
          <w:color w:val="000000"/>
        </w:rPr>
      </w:pPr>
    </w:p>
    <w:p w:rsidR="00D519FC" w:rsidRPr="003D7FD0" w:rsidRDefault="00D519FC">
      <w:pPr>
        <w:pStyle w:val="affa"/>
        <w:numPr>
          <w:ilvl w:val="0"/>
          <w:numId w:val="0"/>
        </w:numPr>
        <w:spacing w:before="156" w:after="156"/>
        <w:jc w:val="center"/>
        <w:rPr>
          <w:rFonts w:ascii="Times New Roman"/>
          <w:color w:val="000000"/>
        </w:rPr>
      </w:pPr>
      <w:r w:rsidRPr="003D7FD0">
        <w:rPr>
          <w:rFonts w:ascii="Times New Roman"/>
          <w:color w:val="000000"/>
        </w:rPr>
        <w:br w:type="page"/>
      </w:r>
      <w:r w:rsidRPr="003D7FD0">
        <w:rPr>
          <w:rFonts w:ascii="Times New Roman"/>
          <w:color w:val="000000"/>
          <w:lang w:val="zh-CN"/>
        </w:rPr>
        <w:t>附</w:t>
      </w:r>
      <w:r w:rsidRPr="003D7FD0">
        <w:rPr>
          <w:rFonts w:ascii="Times New Roman"/>
          <w:color w:val="000000"/>
        </w:rPr>
        <w:t xml:space="preserve">   </w:t>
      </w:r>
      <w:r w:rsidRPr="003D7FD0">
        <w:rPr>
          <w:rFonts w:ascii="Times New Roman"/>
          <w:color w:val="000000"/>
          <w:lang w:val="zh-CN"/>
        </w:rPr>
        <w:t>录</w:t>
      </w:r>
      <w:r w:rsidRPr="003D7FD0">
        <w:rPr>
          <w:rFonts w:ascii="Times New Roman"/>
          <w:color w:val="000000"/>
        </w:rPr>
        <w:t>A</w:t>
      </w:r>
    </w:p>
    <w:p w:rsidR="00D519FC" w:rsidRPr="003D7FD0" w:rsidRDefault="00D519FC">
      <w:pPr>
        <w:pStyle w:val="affa"/>
        <w:numPr>
          <w:ilvl w:val="0"/>
          <w:numId w:val="0"/>
        </w:numPr>
        <w:spacing w:before="156" w:after="156"/>
        <w:jc w:val="center"/>
        <w:rPr>
          <w:rFonts w:ascii="Times New Roman"/>
          <w:color w:val="000000"/>
          <w:lang w:val="zh-CN"/>
        </w:rPr>
      </w:pPr>
      <w:r w:rsidRPr="003D7FD0">
        <w:rPr>
          <w:rFonts w:ascii="Times New Roman"/>
          <w:color w:val="000000"/>
          <w:lang w:val="zh-CN"/>
        </w:rPr>
        <w:t>（</w:t>
      </w:r>
      <w:r w:rsidRPr="003D7FD0">
        <w:rPr>
          <w:rFonts w:ascii="Times New Roman"/>
          <w:color w:val="000000"/>
        </w:rPr>
        <w:t>资料</w:t>
      </w:r>
      <w:r w:rsidRPr="003D7FD0">
        <w:rPr>
          <w:rFonts w:ascii="Times New Roman"/>
          <w:color w:val="000000"/>
          <w:lang w:val="zh-CN"/>
        </w:rPr>
        <w:t>性附录）</w:t>
      </w:r>
    </w:p>
    <w:p w:rsidR="00D519FC" w:rsidRPr="003D7FD0" w:rsidRDefault="00B4229F">
      <w:pPr>
        <w:pStyle w:val="affa"/>
        <w:numPr>
          <w:ilvl w:val="0"/>
          <w:numId w:val="0"/>
        </w:numPr>
        <w:spacing w:before="156" w:after="156"/>
        <w:jc w:val="center"/>
        <w:rPr>
          <w:rFonts w:ascii="Times New Roman"/>
          <w:color w:val="000000"/>
        </w:rPr>
      </w:pPr>
      <w:r w:rsidRPr="003D7FD0">
        <w:rPr>
          <w:rFonts w:ascii="Times New Roman"/>
          <w:color w:val="000000"/>
        </w:rPr>
        <w:t>粮仓传热系数</w:t>
      </w:r>
      <w:r w:rsidR="00D519FC" w:rsidRPr="003D7FD0">
        <w:rPr>
          <w:rFonts w:ascii="Times New Roman"/>
          <w:color w:val="000000"/>
        </w:rPr>
        <w:t>计算方法</w:t>
      </w:r>
      <w:r w:rsidRPr="003D7FD0">
        <w:rPr>
          <w:rFonts w:ascii="Times New Roman"/>
          <w:color w:val="000000"/>
        </w:rPr>
        <w:t>及空调仓传热系数要求</w:t>
      </w:r>
    </w:p>
    <w:p w:rsidR="00D519FC" w:rsidRPr="003D7FD0" w:rsidRDefault="00D519FC" w:rsidP="0079205D">
      <w:pPr>
        <w:adjustRightInd w:val="0"/>
        <w:snapToGrid w:val="0"/>
        <w:spacing w:line="360" w:lineRule="auto"/>
        <w:rPr>
          <w:b/>
          <w:color w:val="000000"/>
        </w:rPr>
      </w:pPr>
      <w:r w:rsidRPr="003D7FD0">
        <w:rPr>
          <w:b/>
          <w:color w:val="000000"/>
        </w:rPr>
        <w:t>A.</w:t>
      </w:r>
      <w:r w:rsidR="009D60AF" w:rsidRPr="003D7FD0">
        <w:rPr>
          <w:b/>
          <w:color w:val="000000"/>
        </w:rPr>
        <w:t>1</w:t>
      </w:r>
      <w:r w:rsidRPr="003D7FD0">
        <w:rPr>
          <w:b/>
          <w:color w:val="000000"/>
        </w:rPr>
        <w:t xml:space="preserve"> </w:t>
      </w:r>
      <w:r w:rsidRPr="003D7FD0">
        <w:rPr>
          <w:b/>
          <w:color w:val="000000"/>
        </w:rPr>
        <w:t>围护结构传热系数按式（</w:t>
      </w:r>
      <w:r w:rsidRPr="003D7FD0">
        <w:rPr>
          <w:b/>
          <w:color w:val="000000"/>
        </w:rPr>
        <w:t>A.</w:t>
      </w:r>
      <w:r w:rsidR="009D60AF" w:rsidRPr="003D7FD0">
        <w:rPr>
          <w:b/>
          <w:color w:val="000000"/>
        </w:rPr>
        <w:t>1</w:t>
      </w:r>
      <w:r w:rsidRPr="003D7FD0">
        <w:rPr>
          <w:b/>
          <w:color w:val="000000"/>
        </w:rPr>
        <w:t>）</w:t>
      </w:r>
      <w:r w:rsidR="00E31E14" w:rsidRPr="003D7FD0">
        <w:rPr>
          <w:b/>
          <w:color w:val="000000"/>
        </w:rPr>
        <w:t>估</w:t>
      </w:r>
      <w:r w:rsidRPr="003D7FD0">
        <w:rPr>
          <w:b/>
          <w:color w:val="000000"/>
        </w:rPr>
        <w:t>算</w:t>
      </w:r>
    </w:p>
    <w:p w:rsidR="00D519FC" w:rsidRPr="003D7FD0" w:rsidRDefault="00D519FC">
      <w:pPr>
        <w:rPr>
          <w:color w:val="000000"/>
        </w:rPr>
      </w:pPr>
      <w:r w:rsidRPr="003D7FD0">
        <w:rPr>
          <w:color w:val="000000"/>
          <w:position w:val="-76"/>
        </w:rPr>
        <w:object w:dxaOrig="3620" w:dyaOrig="11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1" o:spid="_x0000_i1025" type="#_x0000_t75" style="width:180.7pt;height:57.05pt;mso-position-horizontal-relative:page;mso-position-vertical-relative:page" o:ole="">
            <v:imagedata r:id="rId18" o:title=""/>
          </v:shape>
          <o:OLEObject Type="Embed" ProgID="Equation.KSEE3" ShapeID="对象 11" DrawAspect="Content" ObjectID="_1826435372" r:id="rId19"/>
        </w:object>
      </w:r>
      <w:r w:rsidRPr="003D7FD0">
        <w:rPr>
          <w:color w:val="000000"/>
        </w:rPr>
        <w:t xml:space="preserve">                                             ……</w:t>
      </w:r>
      <w:r w:rsidRPr="003D7FD0">
        <w:rPr>
          <w:color w:val="000000"/>
        </w:rPr>
        <w:t>（</w:t>
      </w:r>
      <w:r w:rsidRPr="003D7FD0">
        <w:rPr>
          <w:color w:val="000000"/>
        </w:rPr>
        <w:t>A.</w:t>
      </w:r>
      <w:r w:rsidR="009D60AF" w:rsidRPr="003D7FD0">
        <w:rPr>
          <w:color w:val="000000"/>
        </w:rPr>
        <w:t>1</w:t>
      </w:r>
      <w:r w:rsidRPr="003D7FD0">
        <w:rPr>
          <w:color w:val="000000"/>
        </w:rPr>
        <w:t>）</w:t>
      </w:r>
    </w:p>
    <w:p w:rsidR="00D519FC" w:rsidRPr="003D7FD0" w:rsidRDefault="00D519FC" w:rsidP="0079205D">
      <w:pPr>
        <w:adjustRightInd w:val="0"/>
        <w:snapToGrid w:val="0"/>
        <w:spacing w:line="360" w:lineRule="auto"/>
        <w:rPr>
          <w:color w:val="000000"/>
        </w:rPr>
      </w:pPr>
      <w:r w:rsidRPr="003D7FD0">
        <w:rPr>
          <w:color w:val="000000"/>
        </w:rPr>
        <w:t>式中：</w:t>
      </w:r>
      <w:r w:rsidRPr="003D7FD0">
        <w:rPr>
          <w:color w:val="000000"/>
          <w:position w:val="-14"/>
        </w:rPr>
        <w:object w:dxaOrig="480" w:dyaOrig="380">
          <v:shape id="对象 12" o:spid="_x0000_i1026" type="#_x0000_t75" style="width:23.75pt;height:19pt;mso-position-horizontal-relative:page;mso-position-vertical-relative:page" o:ole="">
            <v:imagedata r:id="rId20" o:title=""/>
          </v:shape>
          <o:OLEObject Type="Embed" ProgID="Equation.KSEE3" ShapeID="对象 12" DrawAspect="Content" ObjectID="_1826435373" r:id="rId21"/>
        </w:object>
      </w:r>
      <w:r w:rsidRPr="003D7FD0">
        <w:rPr>
          <w:color w:val="000000"/>
        </w:rPr>
        <w:t>——</w:t>
      </w:r>
      <w:r w:rsidRPr="003D7FD0">
        <w:rPr>
          <w:color w:val="000000"/>
        </w:rPr>
        <w:t>围护结构传热系数，</w:t>
      </w:r>
      <w:r w:rsidR="007D7A2E" w:rsidRPr="003D7FD0">
        <w:rPr>
          <w:color w:val="000000"/>
        </w:rPr>
        <w:t>W/m</w:t>
      </w:r>
      <w:r w:rsidR="007D7A2E" w:rsidRPr="003D7FD0">
        <w:rPr>
          <w:color w:val="000000"/>
          <w:vertAlign w:val="superscript"/>
        </w:rPr>
        <w:t>2</w:t>
      </w:r>
      <w:r w:rsidR="007D7A2E" w:rsidRPr="003D7FD0">
        <w:rPr>
          <w:color w:val="000000"/>
        </w:rPr>
        <w:t>•</w:t>
      </w:r>
      <w:r w:rsidR="007D7A2E" w:rsidRPr="003D7FD0">
        <w:rPr>
          <w:rFonts w:ascii="宋体" w:hAnsi="宋体" w:cs="宋体" w:hint="eastAsia"/>
          <w:color w:val="000000"/>
        </w:rPr>
        <w:t>℃</w:t>
      </w:r>
      <w:r w:rsidRPr="003D7FD0">
        <w:rPr>
          <w:color w:val="000000"/>
        </w:rPr>
        <w:t>，下标</w:t>
      </w:r>
      <w:r w:rsidRPr="003D7FD0">
        <w:rPr>
          <w:color w:val="000000"/>
          <w:position w:val="-10"/>
        </w:rPr>
        <w:object w:dxaOrig="460" w:dyaOrig="320">
          <v:shape id="对象 14" o:spid="_x0000_i1027" type="#_x0000_t75" style="width:23.1pt;height:16.3pt;mso-position-horizontal-relative:page;mso-position-vertical-relative:page" o:ole="">
            <v:imagedata r:id="rId22" o:title=""/>
          </v:shape>
          <o:OLEObject Type="Embed" ProgID="Equation.KSEE3" ShapeID="对象 14" DrawAspect="Content" ObjectID="_1826435374" r:id="rId23"/>
        </w:object>
      </w:r>
      <w:r w:rsidR="008670AB" w:rsidRPr="003D7FD0">
        <w:rPr>
          <w:color w:val="000000"/>
        </w:rPr>
        <w:t>分别代表仓墙与仓顶</w:t>
      </w:r>
      <w:r w:rsidRPr="003D7FD0">
        <w:rPr>
          <w:color w:val="000000"/>
        </w:rPr>
        <w:t>，</w:t>
      </w:r>
      <w:r w:rsidR="009D60AF" w:rsidRPr="003D7FD0">
        <w:rPr>
          <w:color w:val="000000"/>
        </w:rPr>
        <w:t>空调</w:t>
      </w:r>
      <w:r w:rsidR="00A2467D" w:rsidRPr="003D7FD0">
        <w:rPr>
          <w:color w:val="000000"/>
        </w:rPr>
        <w:t>仓围护结构推荐的传热系数见</w:t>
      </w:r>
      <w:r w:rsidRPr="003D7FD0">
        <w:rPr>
          <w:color w:val="000000"/>
        </w:rPr>
        <w:t>表</w:t>
      </w:r>
      <w:r w:rsidRPr="003D7FD0">
        <w:rPr>
          <w:color w:val="000000"/>
        </w:rPr>
        <w:t>A.1</w:t>
      </w:r>
      <w:r w:rsidRPr="003D7FD0">
        <w:rPr>
          <w:color w:val="000000"/>
        </w:rPr>
        <w:t>；</w:t>
      </w:r>
    </w:p>
    <w:p w:rsidR="00D519FC" w:rsidRPr="003D7FD0" w:rsidRDefault="00D519FC" w:rsidP="0079205D">
      <w:pPr>
        <w:adjustRightInd w:val="0"/>
        <w:snapToGrid w:val="0"/>
        <w:spacing w:line="360" w:lineRule="auto"/>
        <w:ind w:firstLineChars="300" w:firstLine="630"/>
        <w:rPr>
          <w:color w:val="000000"/>
        </w:rPr>
      </w:pPr>
      <w:r w:rsidRPr="003D7FD0">
        <w:rPr>
          <w:color w:val="000000"/>
          <w:position w:val="-12"/>
        </w:rPr>
        <w:object w:dxaOrig="320" w:dyaOrig="361">
          <v:shape id="对象 15" o:spid="_x0000_i1028" type="#_x0000_t75" style="width:16.3pt;height:17.65pt;mso-position-horizontal-relative:page;mso-position-vertical-relative:page" o:ole="">
            <v:imagedata r:id="rId24" o:title=""/>
          </v:shape>
          <o:OLEObject Type="Embed" ProgID="Equation.KSEE3" ShapeID="对象 15" DrawAspect="Content" ObjectID="_1826435375" r:id="rId25"/>
        </w:object>
      </w:r>
      <w:r w:rsidRPr="003D7FD0">
        <w:rPr>
          <w:color w:val="000000"/>
        </w:rPr>
        <w:t>——</w:t>
      </w:r>
      <w:r w:rsidRPr="003D7FD0">
        <w:rPr>
          <w:color w:val="000000"/>
        </w:rPr>
        <w:t>围护结构外表面的热交换系数，</w:t>
      </w:r>
      <w:r w:rsidR="003576B3" w:rsidRPr="003D7FD0">
        <w:rPr>
          <w:color w:val="000000"/>
        </w:rPr>
        <w:t>粮仓</w:t>
      </w:r>
      <w:r w:rsidR="008670AB" w:rsidRPr="003D7FD0">
        <w:rPr>
          <w:color w:val="000000"/>
        </w:rPr>
        <w:t>一般取</w:t>
      </w:r>
      <w:r w:rsidR="003576B3" w:rsidRPr="003D7FD0">
        <w:rPr>
          <w:color w:val="000000"/>
        </w:rPr>
        <w:t>10~</w:t>
      </w:r>
      <w:r w:rsidR="008670AB" w:rsidRPr="003D7FD0">
        <w:rPr>
          <w:color w:val="000000"/>
        </w:rPr>
        <w:t>15</w:t>
      </w:r>
      <w:r w:rsidR="003576B3" w:rsidRPr="003D7FD0">
        <w:rPr>
          <w:color w:val="000000"/>
        </w:rPr>
        <w:t xml:space="preserve"> W/m</w:t>
      </w:r>
      <w:r w:rsidR="003576B3" w:rsidRPr="003D7FD0">
        <w:rPr>
          <w:color w:val="000000"/>
          <w:vertAlign w:val="superscript"/>
        </w:rPr>
        <w:t>2</w:t>
      </w:r>
      <w:r w:rsidR="003576B3" w:rsidRPr="003D7FD0">
        <w:rPr>
          <w:color w:val="000000"/>
        </w:rPr>
        <w:t>•</w:t>
      </w:r>
      <w:r w:rsidR="003576B3" w:rsidRPr="003D7FD0">
        <w:rPr>
          <w:rFonts w:ascii="宋体" w:hAnsi="宋体" w:cs="宋体" w:hint="eastAsia"/>
          <w:color w:val="000000"/>
        </w:rPr>
        <w:t>℃</w:t>
      </w:r>
      <w:r w:rsidRPr="003D7FD0">
        <w:rPr>
          <w:color w:val="000000"/>
        </w:rPr>
        <w:t>；</w:t>
      </w:r>
      <w:r w:rsidR="008670AB" w:rsidRPr="003D7FD0">
        <w:rPr>
          <w:color w:val="000000"/>
        </w:rPr>
        <w:t xml:space="preserve"> </w:t>
      </w:r>
    </w:p>
    <w:p w:rsidR="00D519FC" w:rsidRPr="003D7FD0" w:rsidRDefault="00D519FC" w:rsidP="0079205D">
      <w:pPr>
        <w:adjustRightInd w:val="0"/>
        <w:snapToGrid w:val="0"/>
        <w:spacing w:line="360" w:lineRule="auto"/>
        <w:ind w:firstLineChars="300" w:firstLine="630"/>
        <w:rPr>
          <w:color w:val="000000"/>
        </w:rPr>
      </w:pPr>
      <w:r w:rsidRPr="003D7FD0">
        <w:rPr>
          <w:color w:val="000000"/>
          <w:position w:val="-12"/>
        </w:rPr>
        <w:object w:dxaOrig="300" w:dyaOrig="361">
          <v:shape id="对象 17" o:spid="_x0000_i1029" type="#_x0000_t75" style="width:14.95pt;height:17.65pt;mso-position-horizontal-relative:page;mso-position-vertical-relative:page" o:ole="">
            <v:imagedata r:id="rId26" o:title=""/>
          </v:shape>
          <o:OLEObject Type="Embed" ProgID="Equation.KSEE3" ShapeID="对象 17" DrawAspect="Content" ObjectID="_1826435376" r:id="rId27"/>
        </w:object>
      </w:r>
      <w:r w:rsidRPr="003D7FD0">
        <w:rPr>
          <w:color w:val="000000"/>
        </w:rPr>
        <w:t>——</w:t>
      </w:r>
      <w:r w:rsidRPr="003D7FD0">
        <w:rPr>
          <w:color w:val="000000"/>
        </w:rPr>
        <w:t>围护结构内表面的热交换系数，</w:t>
      </w:r>
      <w:r w:rsidR="008670AB" w:rsidRPr="003D7FD0">
        <w:rPr>
          <w:color w:val="000000"/>
        </w:rPr>
        <w:t>一般取</w:t>
      </w:r>
      <w:r w:rsidR="003576B3" w:rsidRPr="003D7FD0">
        <w:rPr>
          <w:color w:val="000000"/>
        </w:rPr>
        <w:t>3~6 W/m</w:t>
      </w:r>
      <w:r w:rsidR="003576B3" w:rsidRPr="003D7FD0">
        <w:rPr>
          <w:color w:val="000000"/>
          <w:vertAlign w:val="superscript"/>
        </w:rPr>
        <w:t>2</w:t>
      </w:r>
      <w:r w:rsidR="003576B3" w:rsidRPr="003D7FD0">
        <w:rPr>
          <w:color w:val="000000"/>
        </w:rPr>
        <w:t>•</w:t>
      </w:r>
      <w:r w:rsidR="003576B3" w:rsidRPr="003D7FD0">
        <w:rPr>
          <w:rFonts w:ascii="宋体" w:hAnsi="宋体" w:cs="宋体" w:hint="eastAsia"/>
          <w:color w:val="000000"/>
        </w:rPr>
        <w:t>℃</w:t>
      </w:r>
      <w:r w:rsidRPr="003D7FD0">
        <w:rPr>
          <w:color w:val="000000"/>
        </w:rPr>
        <w:t>；</w:t>
      </w:r>
    </w:p>
    <w:p w:rsidR="00D519FC" w:rsidRPr="003D7FD0" w:rsidRDefault="00D519FC" w:rsidP="0079205D">
      <w:pPr>
        <w:adjustRightInd w:val="0"/>
        <w:snapToGrid w:val="0"/>
        <w:spacing w:line="360" w:lineRule="auto"/>
        <w:ind w:firstLineChars="300" w:firstLine="630"/>
        <w:rPr>
          <w:color w:val="000000"/>
        </w:rPr>
      </w:pPr>
      <w:r w:rsidRPr="003D7FD0">
        <w:rPr>
          <w:color w:val="000000"/>
          <w:position w:val="-12"/>
        </w:rPr>
        <w:object w:dxaOrig="260" w:dyaOrig="361">
          <v:shape id="对象 19" o:spid="_x0000_i1030" type="#_x0000_t75" style="width:12.9pt;height:17.65pt;mso-position-horizontal-relative:page;mso-position-vertical-relative:page" o:ole="">
            <v:imagedata r:id="rId28" o:title=""/>
          </v:shape>
          <o:OLEObject Type="Embed" ProgID="Equation.KSEE3" ShapeID="对象 19" DrawAspect="Content" ObjectID="_1826435377" r:id="rId29"/>
        </w:object>
      </w:r>
      <w:r w:rsidRPr="003D7FD0">
        <w:rPr>
          <w:color w:val="000000"/>
        </w:rPr>
        <w:t>——</w:t>
      </w:r>
      <w:r w:rsidRPr="003D7FD0">
        <w:rPr>
          <w:color w:val="000000"/>
        </w:rPr>
        <w:t>围护结构的第</w:t>
      </w:r>
      <w:r w:rsidRPr="003D7FD0">
        <w:rPr>
          <w:color w:val="000000"/>
          <w:position w:val="-6"/>
        </w:rPr>
        <w:object w:dxaOrig="139" w:dyaOrig="260">
          <v:shape id="对象 20" o:spid="_x0000_i1031" type="#_x0000_t75" style="width:6.8pt;height:12.9pt;mso-position-horizontal-relative:page;mso-position-vertical-relative:page" o:ole="">
            <v:imagedata r:id="rId30" o:title=""/>
          </v:shape>
          <o:OLEObject Type="Embed" ProgID="Equation.KSEE3" ShapeID="对象 20" DrawAspect="Content" ObjectID="_1826435378" r:id="rId31"/>
        </w:object>
      </w:r>
      <w:r w:rsidRPr="003D7FD0">
        <w:rPr>
          <w:color w:val="000000"/>
        </w:rPr>
        <w:t>层材料层的厚度（由外向内），</w:t>
      </w:r>
      <w:r w:rsidR="007D7A2E" w:rsidRPr="003D7FD0">
        <w:rPr>
          <w:color w:val="000000"/>
          <w:position w:val="-4"/>
        </w:rPr>
        <w:t>m</w:t>
      </w:r>
      <w:r w:rsidRPr="003D7FD0">
        <w:rPr>
          <w:color w:val="000000"/>
        </w:rPr>
        <w:t>；</w:t>
      </w:r>
    </w:p>
    <w:p w:rsidR="00D519FC" w:rsidRPr="003D7FD0" w:rsidRDefault="00D519FC" w:rsidP="0079205D">
      <w:pPr>
        <w:adjustRightInd w:val="0"/>
        <w:snapToGrid w:val="0"/>
        <w:spacing w:line="360" w:lineRule="auto"/>
        <w:ind w:firstLineChars="300" w:firstLine="630"/>
        <w:rPr>
          <w:color w:val="000000"/>
        </w:rPr>
      </w:pPr>
      <w:r w:rsidRPr="003D7FD0">
        <w:rPr>
          <w:color w:val="000000"/>
        </w:rPr>
        <w:object w:dxaOrig="240" w:dyaOrig="361">
          <v:shape id="对象 22" o:spid="_x0000_i1032" type="#_x0000_t75" style="width:12.25pt;height:17.65pt;mso-position-horizontal-relative:page;mso-position-vertical-relative:page" o:ole="">
            <v:imagedata r:id="rId32" o:title=""/>
          </v:shape>
          <o:OLEObject Type="Embed" ProgID="Equation.KSEE3" ShapeID="对象 22" DrawAspect="Content" ObjectID="_1826435379" r:id="rId33"/>
        </w:object>
      </w:r>
      <w:r w:rsidRPr="003D7FD0">
        <w:rPr>
          <w:color w:val="000000"/>
        </w:rPr>
        <w:t>——</w:t>
      </w:r>
      <w:r w:rsidRPr="003D7FD0">
        <w:rPr>
          <w:color w:val="000000"/>
        </w:rPr>
        <w:t>围护结构的第</w:t>
      </w:r>
      <w:r w:rsidRPr="003D7FD0">
        <w:rPr>
          <w:color w:val="000000"/>
        </w:rPr>
        <w:object w:dxaOrig="139" w:dyaOrig="260">
          <v:shape id="对象 23" o:spid="_x0000_i1033" type="#_x0000_t75" style="width:6.8pt;height:12.9pt;mso-position-horizontal-relative:page;mso-position-vertical-relative:page" o:ole="">
            <v:imagedata r:id="rId30" o:title=""/>
          </v:shape>
          <o:OLEObject Type="Embed" ProgID="Equation.KSEE3" ShapeID="对象 23" DrawAspect="Content" ObjectID="_1826435380" r:id="rId34"/>
        </w:object>
      </w:r>
      <w:r w:rsidRPr="003D7FD0">
        <w:rPr>
          <w:color w:val="000000"/>
        </w:rPr>
        <w:t>层材料的导热系数，</w:t>
      </w:r>
      <w:r w:rsidR="007D7A2E" w:rsidRPr="003D7FD0">
        <w:rPr>
          <w:color w:val="000000"/>
        </w:rPr>
        <w:t>W/m•</w:t>
      </w:r>
      <w:r w:rsidR="007D7A2E" w:rsidRPr="003D7FD0">
        <w:rPr>
          <w:rFonts w:ascii="宋体" w:hAnsi="宋体" w:cs="宋体" w:hint="eastAsia"/>
          <w:color w:val="000000"/>
        </w:rPr>
        <w:t>℃</w:t>
      </w:r>
      <w:r w:rsidRPr="003D7FD0">
        <w:rPr>
          <w:color w:val="000000"/>
        </w:rPr>
        <w:t>，参见表</w:t>
      </w:r>
      <w:r w:rsidRPr="003D7FD0">
        <w:rPr>
          <w:color w:val="000000"/>
        </w:rPr>
        <w:t>A.2</w:t>
      </w:r>
      <w:r w:rsidRPr="003D7FD0">
        <w:rPr>
          <w:color w:val="000000"/>
        </w:rPr>
        <w:t>。</w:t>
      </w:r>
    </w:p>
    <w:p w:rsidR="00D519FC" w:rsidRPr="003D7FD0" w:rsidRDefault="00D519FC">
      <w:pPr>
        <w:jc w:val="center"/>
        <w:rPr>
          <w:b/>
          <w:color w:val="000000"/>
        </w:rPr>
      </w:pPr>
      <w:r w:rsidRPr="003D7FD0">
        <w:rPr>
          <w:b/>
          <w:color w:val="000000"/>
        </w:rPr>
        <w:t>表</w:t>
      </w:r>
      <w:r w:rsidRPr="003D7FD0">
        <w:rPr>
          <w:b/>
          <w:color w:val="000000"/>
        </w:rPr>
        <w:t xml:space="preserve">A.1   </w:t>
      </w:r>
      <w:r w:rsidR="00225571" w:rsidRPr="003D7FD0">
        <w:rPr>
          <w:b/>
          <w:color w:val="000000"/>
        </w:rPr>
        <w:t>空调</w:t>
      </w:r>
      <w:r w:rsidRPr="003D7FD0">
        <w:rPr>
          <w:b/>
          <w:color w:val="000000"/>
        </w:rPr>
        <w:t>仓围护结构推荐的传热系数</w:t>
      </w:r>
    </w:p>
    <w:tbl>
      <w:tblPr>
        <w:tblW w:w="812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87"/>
        <w:gridCol w:w="3636"/>
      </w:tblGrid>
      <w:tr w:rsidR="00225571" w:rsidRPr="003D7FD0" w:rsidTr="008C3E16">
        <w:trPr>
          <w:trHeight w:val="454"/>
          <w:jc w:val="center"/>
        </w:trPr>
        <w:tc>
          <w:tcPr>
            <w:tcW w:w="4487" w:type="dxa"/>
            <w:shd w:val="clear" w:color="auto" w:fill="auto"/>
            <w:vAlign w:val="center"/>
          </w:tcPr>
          <w:p w:rsidR="00225571" w:rsidRPr="003D7FD0" w:rsidRDefault="00225571" w:rsidP="008C3E16">
            <w:pPr>
              <w:jc w:val="center"/>
              <w:rPr>
                <w:b/>
                <w:color w:val="000000"/>
              </w:rPr>
            </w:pPr>
            <w:r w:rsidRPr="003D7FD0">
              <w:rPr>
                <w:b/>
                <w:color w:val="000000"/>
              </w:rPr>
              <w:t>仓外极限高温与仓内要求温度之差（</w:t>
            </w:r>
            <w:r w:rsidRPr="003D7FD0">
              <w:rPr>
                <w:rFonts w:ascii="宋体" w:hAnsi="宋体" w:cs="宋体" w:hint="eastAsia"/>
                <w:b/>
                <w:color w:val="000000"/>
              </w:rPr>
              <w:t>℃</w:t>
            </w:r>
            <w:r w:rsidRPr="003D7FD0">
              <w:rPr>
                <w:b/>
                <w:color w:val="000000"/>
              </w:rPr>
              <w:t>）</w:t>
            </w:r>
          </w:p>
        </w:tc>
        <w:tc>
          <w:tcPr>
            <w:tcW w:w="3636" w:type="dxa"/>
            <w:shd w:val="clear" w:color="auto" w:fill="auto"/>
            <w:vAlign w:val="center"/>
          </w:tcPr>
          <w:p w:rsidR="00225571" w:rsidRPr="003D7FD0" w:rsidRDefault="00225571" w:rsidP="008C3E16">
            <w:pPr>
              <w:jc w:val="center"/>
              <w:rPr>
                <w:b/>
                <w:color w:val="000000"/>
              </w:rPr>
            </w:pPr>
            <w:r w:rsidRPr="003D7FD0">
              <w:rPr>
                <w:b/>
                <w:color w:val="000000"/>
              </w:rPr>
              <w:t>K</w:t>
            </w:r>
            <w:r w:rsidRPr="003D7FD0">
              <w:rPr>
                <w:b/>
                <w:color w:val="000000"/>
              </w:rPr>
              <w:t>值</w:t>
            </w:r>
            <w:r w:rsidRPr="003D7FD0">
              <w:rPr>
                <w:b/>
                <w:color w:val="000000"/>
              </w:rPr>
              <w:t>(W/m</w:t>
            </w:r>
            <w:r w:rsidRPr="003D7FD0">
              <w:rPr>
                <w:b/>
                <w:color w:val="000000"/>
                <w:vertAlign w:val="superscript"/>
              </w:rPr>
              <w:t>2</w:t>
            </w:r>
            <w:r w:rsidRPr="003D7FD0">
              <w:rPr>
                <w:b/>
                <w:color w:val="000000"/>
              </w:rPr>
              <w:t>·</w:t>
            </w:r>
            <w:r w:rsidRPr="003D7FD0">
              <w:rPr>
                <w:rFonts w:ascii="宋体" w:hAnsi="宋体" w:cs="宋体" w:hint="eastAsia"/>
                <w:b/>
                <w:color w:val="000000"/>
              </w:rPr>
              <w:t>℃</w:t>
            </w:r>
            <w:r w:rsidRPr="003D7FD0">
              <w:rPr>
                <w:b/>
                <w:color w:val="000000"/>
              </w:rPr>
              <w:t>)</w:t>
            </w:r>
          </w:p>
        </w:tc>
      </w:tr>
      <w:tr w:rsidR="00225571" w:rsidRPr="003D7FD0" w:rsidTr="008C3E16">
        <w:trPr>
          <w:trHeight w:val="397"/>
          <w:jc w:val="center"/>
        </w:trPr>
        <w:tc>
          <w:tcPr>
            <w:tcW w:w="4487" w:type="dxa"/>
            <w:shd w:val="clear" w:color="auto" w:fill="auto"/>
            <w:vAlign w:val="center"/>
          </w:tcPr>
          <w:p w:rsidR="00225571" w:rsidRPr="003D7FD0" w:rsidRDefault="00225571" w:rsidP="008C3E16">
            <w:pPr>
              <w:jc w:val="center"/>
              <w:rPr>
                <w:color w:val="000000"/>
              </w:rPr>
            </w:pPr>
            <w:r w:rsidRPr="003D7FD0">
              <w:rPr>
                <w:color w:val="000000"/>
              </w:rPr>
              <w:t>65</w:t>
            </w:r>
            <w:r w:rsidRPr="003D7FD0">
              <w:rPr>
                <w:color w:val="000000"/>
              </w:rPr>
              <w:t>～</w:t>
            </w:r>
            <w:r w:rsidRPr="003D7FD0">
              <w:rPr>
                <w:color w:val="000000"/>
              </w:rPr>
              <w:t>50</w:t>
            </w:r>
          </w:p>
        </w:tc>
        <w:tc>
          <w:tcPr>
            <w:tcW w:w="3636" w:type="dxa"/>
            <w:shd w:val="clear" w:color="auto" w:fill="auto"/>
            <w:vAlign w:val="center"/>
          </w:tcPr>
          <w:p w:rsidR="00225571" w:rsidRPr="003D7FD0" w:rsidRDefault="00225571" w:rsidP="008C3E16">
            <w:pPr>
              <w:jc w:val="center"/>
              <w:rPr>
                <w:color w:val="000000"/>
              </w:rPr>
            </w:pPr>
            <w:r w:rsidRPr="008C3E16">
              <w:rPr>
                <w:rFonts w:ascii="仿宋" w:eastAsia="仿宋" w:hAnsi="仿宋"/>
                <w:color w:val="000000"/>
                <w:sz w:val="18"/>
                <w:szCs w:val="18"/>
              </w:rPr>
              <w:t>≤</w:t>
            </w:r>
            <w:r w:rsidRPr="003D7FD0">
              <w:rPr>
                <w:color w:val="000000"/>
              </w:rPr>
              <w:t>0.29</w:t>
            </w:r>
          </w:p>
        </w:tc>
      </w:tr>
      <w:tr w:rsidR="00225571" w:rsidRPr="003D7FD0" w:rsidTr="008C3E16">
        <w:trPr>
          <w:trHeight w:val="397"/>
          <w:jc w:val="center"/>
        </w:trPr>
        <w:tc>
          <w:tcPr>
            <w:tcW w:w="4487" w:type="dxa"/>
            <w:shd w:val="clear" w:color="auto" w:fill="auto"/>
            <w:vAlign w:val="center"/>
          </w:tcPr>
          <w:p w:rsidR="00225571" w:rsidRPr="003D7FD0" w:rsidRDefault="00225571" w:rsidP="008C3E16">
            <w:pPr>
              <w:jc w:val="center"/>
              <w:rPr>
                <w:color w:val="000000"/>
              </w:rPr>
            </w:pPr>
            <w:r w:rsidRPr="003D7FD0">
              <w:rPr>
                <w:color w:val="000000"/>
              </w:rPr>
              <w:t>50</w:t>
            </w:r>
            <w:r w:rsidRPr="003D7FD0">
              <w:rPr>
                <w:color w:val="000000"/>
              </w:rPr>
              <w:t>～</w:t>
            </w:r>
            <w:r w:rsidRPr="003D7FD0">
              <w:rPr>
                <w:color w:val="000000"/>
              </w:rPr>
              <w:t>35</w:t>
            </w:r>
          </w:p>
        </w:tc>
        <w:tc>
          <w:tcPr>
            <w:tcW w:w="3636" w:type="dxa"/>
            <w:shd w:val="clear" w:color="auto" w:fill="auto"/>
            <w:vAlign w:val="center"/>
          </w:tcPr>
          <w:p w:rsidR="00225571" w:rsidRPr="003D7FD0" w:rsidRDefault="00225571" w:rsidP="008C3E16">
            <w:pPr>
              <w:jc w:val="center"/>
              <w:rPr>
                <w:color w:val="000000"/>
              </w:rPr>
            </w:pPr>
            <w:r w:rsidRPr="008C3E16">
              <w:rPr>
                <w:rFonts w:ascii="仿宋" w:eastAsia="仿宋" w:hAnsi="仿宋"/>
                <w:color w:val="000000"/>
                <w:sz w:val="18"/>
                <w:szCs w:val="18"/>
              </w:rPr>
              <w:t>≤</w:t>
            </w:r>
            <w:r w:rsidRPr="003D7FD0">
              <w:rPr>
                <w:color w:val="000000"/>
              </w:rPr>
              <w:t>0.35</w:t>
            </w:r>
          </w:p>
        </w:tc>
      </w:tr>
      <w:tr w:rsidR="00225571" w:rsidRPr="003D7FD0" w:rsidTr="008C3E16">
        <w:trPr>
          <w:trHeight w:val="397"/>
          <w:jc w:val="center"/>
        </w:trPr>
        <w:tc>
          <w:tcPr>
            <w:tcW w:w="4487" w:type="dxa"/>
            <w:shd w:val="clear" w:color="auto" w:fill="auto"/>
            <w:vAlign w:val="center"/>
          </w:tcPr>
          <w:p w:rsidR="00225571" w:rsidRPr="003D7FD0" w:rsidRDefault="00225571" w:rsidP="008C3E16">
            <w:pPr>
              <w:jc w:val="center"/>
              <w:rPr>
                <w:color w:val="000000"/>
              </w:rPr>
            </w:pPr>
            <w:r w:rsidRPr="003D7FD0">
              <w:rPr>
                <w:color w:val="000000"/>
              </w:rPr>
              <w:t>35</w:t>
            </w:r>
            <w:r w:rsidRPr="003D7FD0">
              <w:rPr>
                <w:color w:val="000000"/>
              </w:rPr>
              <w:t>～</w:t>
            </w:r>
            <w:r w:rsidRPr="003D7FD0">
              <w:rPr>
                <w:color w:val="000000"/>
              </w:rPr>
              <w:t>30</w:t>
            </w:r>
          </w:p>
        </w:tc>
        <w:tc>
          <w:tcPr>
            <w:tcW w:w="3636" w:type="dxa"/>
            <w:shd w:val="clear" w:color="auto" w:fill="auto"/>
            <w:vAlign w:val="center"/>
          </w:tcPr>
          <w:p w:rsidR="00225571" w:rsidRPr="003D7FD0" w:rsidRDefault="00225571" w:rsidP="008C3E16">
            <w:pPr>
              <w:jc w:val="center"/>
              <w:rPr>
                <w:color w:val="000000"/>
              </w:rPr>
            </w:pPr>
            <w:r w:rsidRPr="008C3E16">
              <w:rPr>
                <w:rFonts w:ascii="仿宋" w:eastAsia="仿宋" w:hAnsi="仿宋"/>
                <w:color w:val="000000"/>
                <w:sz w:val="18"/>
                <w:szCs w:val="18"/>
              </w:rPr>
              <w:t>≤</w:t>
            </w:r>
            <w:r w:rsidRPr="003D7FD0">
              <w:rPr>
                <w:color w:val="000000"/>
              </w:rPr>
              <w:t>0.41</w:t>
            </w:r>
          </w:p>
        </w:tc>
      </w:tr>
      <w:tr w:rsidR="00225571" w:rsidRPr="003D7FD0" w:rsidTr="008C3E16">
        <w:trPr>
          <w:trHeight w:val="397"/>
          <w:jc w:val="center"/>
        </w:trPr>
        <w:tc>
          <w:tcPr>
            <w:tcW w:w="4487" w:type="dxa"/>
            <w:shd w:val="clear" w:color="auto" w:fill="auto"/>
            <w:vAlign w:val="center"/>
          </w:tcPr>
          <w:p w:rsidR="00225571" w:rsidRPr="003D7FD0" w:rsidRDefault="00225571" w:rsidP="008C3E16">
            <w:pPr>
              <w:jc w:val="center"/>
              <w:rPr>
                <w:color w:val="000000"/>
              </w:rPr>
            </w:pPr>
            <w:r w:rsidRPr="003D7FD0">
              <w:rPr>
                <w:color w:val="000000"/>
              </w:rPr>
              <w:t>30</w:t>
            </w:r>
            <w:r w:rsidRPr="003D7FD0">
              <w:rPr>
                <w:color w:val="000000"/>
              </w:rPr>
              <w:t>～</w:t>
            </w:r>
            <w:r w:rsidRPr="003D7FD0">
              <w:rPr>
                <w:color w:val="000000"/>
              </w:rPr>
              <w:t>25</w:t>
            </w:r>
          </w:p>
        </w:tc>
        <w:tc>
          <w:tcPr>
            <w:tcW w:w="3636" w:type="dxa"/>
            <w:shd w:val="clear" w:color="auto" w:fill="auto"/>
            <w:vAlign w:val="center"/>
          </w:tcPr>
          <w:p w:rsidR="00225571" w:rsidRPr="003D7FD0" w:rsidRDefault="00225571" w:rsidP="008C3E16">
            <w:pPr>
              <w:jc w:val="center"/>
              <w:rPr>
                <w:color w:val="000000"/>
              </w:rPr>
            </w:pPr>
            <w:r w:rsidRPr="008C3E16">
              <w:rPr>
                <w:rFonts w:ascii="仿宋" w:eastAsia="仿宋" w:hAnsi="仿宋"/>
                <w:color w:val="000000"/>
                <w:sz w:val="18"/>
                <w:szCs w:val="18"/>
              </w:rPr>
              <w:t>≤</w:t>
            </w:r>
            <w:r w:rsidRPr="003D7FD0">
              <w:rPr>
                <w:color w:val="000000"/>
              </w:rPr>
              <w:t>0.46</w:t>
            </w:r>
          </w:p>
        </w:tc>
      </w:tr>
      <w:tr w:rsidR="00225571" w:rsidRPr="003D7FD0" w:rsidTr="008C3E16">
        <w:trPr>
          <w:trHeight w:val="397"/>
          <w:jc w:val="center"/>
        </w:trPr>
        <w:tc>
          <w:tcPr>
            <w:tcW w:w="4487" w:type="dxa"/>
            <w:shd w:val="clear" w:color="auto" w:fill="auto"/>
            <w:vAlign w:val="center"/>
          </w:tcPr>
          <w:p w:rsidR="00225571" w:rsidRPr="003D7FD0" w:rsidRDefault="00225571" w:rsidP="008C3E16">
            <w:pPr>
              <w:jc w:val="center"/>
              <w:rPr>
                <w:color w:val="000000"/>
              </w:rPr>
            </w:pPr>
            <w:r w:rsidRPr="003D7FD0">
              <w:rPr>
                <w:color w:val="000000"/>
              </w:rPr>
              <w:t>25</w:t>
            </w:r>
            <w:r w:rsidRPr="003D7FD0">
              <w:rPr>
                <w:color w:val="000000"/>
              </w:rPr>
              <w:t>～</w:t>
            </w:r>
            <w:r w:rsidRPr="003D7FD0">
              <w:rPr>
                <w:color w:val="000000"/>
              </w:rPr>
              <w:t>20</w:t>
            </w:r>
          </w:p>
        </w:tc>
        <w:tc>
          <w:tcPr>
            <w:tcW w:w="3636" w:type="dxa"/>
            <w:shd w:val="clear" w:color="auto" w:fill="auto"/>
            <w:vAlign w:val="center"/>
          </w:tcPr>
          <w:p w:rsidR="00225571" w:rsidRPr="003D7FD0" w:rsidRDefault="00225571" w:rsidP="008C3E16">
            <w:pPr>
              <w:jc w:val="center"/>
              <w:rPr>
                <w:color w:val="000000"/>
              </w:rPr>
            </w:pPr>
            <w:r w:rsidRPr="008C3E16">
              <w:rPr>
                <w:rFonts w:ascii="仿宋" w:eastAsia="仿宋" w:hAnsi="仿宋"/>
                <w:color w:val="000000"/>
                <w:sz w:val="18"/>
                <w:szCs w:val="18"/>
              </w:rPr>
              <w:t>≤</w:t>
            </w:r>
            <w:r w:rsidRPr="003D7FD0">
              <w:rPr>
                <w:color w:val="000000"/>
              </w:rPr>
              <w:t>0.52</w:t>
            </w:r>
          </w:p>
        </w:tc>
      </w:tr>
      <w:tr w:rsidR="00225571" w:rsidRPr="003D7FD0" w:rsidTr="008C3E16">
        <w:trPr>
          <w:trHeight w:val="397"/>
          <w:jc w:val="center"/>
        </w:trPr>
        <w:tc>
          <w:tcPr>
            <w:tcW w:w="4487" w:type="dxa"/>
            <w:shd w:val="clear" w:color="auto" w:fill="auto"/>
            <w:vAlign w:val="center"/>
          </w:tcPr>
          <w:p w:rsidR="00225571" w:rsidRPr="003D7FD0" w:rsidRDefault="00225571" w:rsidP="008C3E16">
            <w:pPr>
              <w:jc w:val="center"/>
              <w:rPr>
                <w:color w:val="000000"/>
              </w:rPr>
            </w:pPr>
            <w:r w:rsidRPr="003D7FD0">
              <w:rPr>
                <w:color w:val="000000"/>
              </w:rPr>
              <w:t>20</w:t>
            </w:r>
            <w:r w:rsidRPr="003D7FD0">
              <w:rPr>
                <w:color w:val="000000"/>
              </w:rPr>
              <w:t>～</w:t>
            </w:r>
            <w:r w:rsidRPr="003D7FD0">
              <w:rPr>
                <w:color w:val="000000"/>
              </w:rPr>
              <w:t>15</w:t>
            </w:r>
          </w:p>
        </w:tc>
        <w:tc>
          <w:tcPr>
            <w:tcW w:w="3636" w:type="dxa"/>
            <w:shd w:val="clear" w:color="auto" w:fill="auto"/>
            <w:vAlign w:val="center"/>
          </w:tcPr>
          <w:p w:rsidR="00225571" w:rsidRPr="003D7FD0" w:rsidRDefault="00225571" w:rsidP="008C3E16">
            <w:pPr>
              <w:jc w:val="center"/>
              <w:rPr>
                <w:color w:val="000000"/>
              </w:rPr>
            </w:pPr>
            <w:r w:rsidRPr="008C3E16">
              <w:rPr>
                <w:rFonts w:ascii="仿宋" w:eastAsia="仿宋" w:hAnsi="仿宋"/>
                <w:color w:val="000000"/>
                <w:sz w:val="18"/>
                <w:szCs w:val="18"/>
              </w:rPr>
              <w:t>≤</w:t>
            </w:r>
            <w:r w:rsidRPr="003D7FD0">
              <w:rPr>
                <w:color w:val="000000"/>
              </w:rPr>
              <w:t>0.58</w:t>
            </w:r>
          </w:p>
        </w:tc>
      </w:tr>
      <w:tr w:rsidR="00225571" w:rsidRPr="003D7FD0" w:rsidTr="008C3E16">
        <w:trPr>
          <w:trHeight w:val="397"/>
          <w:jc w:val="center"/>
        </w:trPr>
        <w:tc>
          <w:tcPr>
            <w:tcW w:w="4487" w:type="dxa"/>
            <w:shd w:val="clear" w:color="auto" w:fill="auto"/>
            <w:vAlign w:val="center"/>
          </w:tcPr>
          <w:p w:rsidR="00225571" w:rsidRPr="003D7FD0" w:rsidRDefault="00225571" w:rsidP="008C3E16">
            <w:pPr>
              <w:jc w:val="center"/>
              <w:rPr>
                <w:color w:val="000000"/>
              </w:rPr>
            </w:pPr>
            <w:r w:rsidRPr="003D7FD0">
              <w:rPr>
                <w:color w:val="000000"/>
              </w:rPr>
              <w:t>15</w:t>
            </w:r>
            <w:r w:rsidRPr="003D7FD0">
              <w:rPr>
                <w:color w:val="000000"/>
              </w:rPr>
              <w:t>～</w:t>
            </w:r>
            <w:r w:rsidRPr="003D7FD0">
              <w:rPr>
                <w:color w:val="000000"/>
              </w:rPr>
              <w:t>10</w:t>
            </w:r>
          </w:p>
        </w:tc>
        <w:tc>
          <w:tcPr>
            <w:tcW w:w="3636" w:type="dxa"/>
            <w:shd w:val="clear" w:color="auto" w:fill="auto"/>
            <w:vAlign w:val="center"/>
          </w:tcPr>
          <w:p w:rsidR="00225571" w:rsidRPr="003D7FD0" w:rsidRDefault="00225571" w:rsidP="008C3E16">
            <w:pPr>
              <w:jc w:val="center"/>
              <w:rPr>
                <w:color w:val="000000"/>
              </w:rPr>
            </w:pPr>
            <w:r w:rsidRPr="008C3E16">
              <w:rPr>
                <w:rFonts w:ascii="仿宋" w:eastAsia="仿宋" w:hAnsi="仿宋"/>
                <w:color w:val="000000"/>
                <w:sz w:val="18"/>
                <w:szCs w:val="18"/>
              </w:rPr>
              <w:t>≤</w:t>
            </w:r>
            <w:r w:rsidRPr="003D7FD0">
              <w:rPr>
                <w:color w:val="000000"/>
              </w:rPr>
              <w:t>0.70</w:t>
            </w:r>
          </w:p>
        </w:tc>
      </w:tr>
      <w:tr w:rsidR="00225571" w:rsidRPr="003D7FD0" w:rsidTr="008C3E16">
        <w:trPr>
          <w:trHeight w:val="680"/>
          <w:jc w:val="center"/>
        </w:trPr>
        <w:tc>
          <w:tcPr>
            <w:tcW w:w="8123" w:type="dxa"/>
            <w:gridSpan w:val="2"/>
            <w:shd w:val="clear" w:color="auto" w:fill="auto"/>
            <w:vAlign w:val="center"/>
          </w:tcPr>
          <w:p w:rsidR="00225571" w:rsidRPr="003D7FD0" w:rsidRDefault="00225571" w:rsidP="008C3E16">
            <w:pPr>
              <w:ind w:firstLineChars="200" w:firstLine="420"/>
              <w:jc w:val="left"/>
              <w:rPr>
                <w:color w:val="000000"/>
                <w:szCs w:val="21"/>
              </w:rPr>
            </w:pPr>
            <w:r w:rsidRPr="003D7FD0">
              <w:rPr>
                <w:color w:val="000000"/>
                <w:szCs w:val="21"/>
              </w:rPr>
              <w:t>备注</w:t>
            </w:r>
            <w:r w:rsidRPr="003D7FD0">
              <w:rPr>
                <w:color w:val="000000"/>
                <w:szCs w:val="21"/>
              </w:rPr>
              <w:t>1</w:t>
            </w:r>
            <w:r w:rsidRPr="003D7FD0">
              <w:rPr>
                <w:color w:val="000000"/>
                <w:szCs w:val="21"/>
              </w:rPr>
              <w:t>：仓外极限高温</w:t>
            </w:r>
            <w:r w:rsidR="00BC5338" w:rsidRPr="003D7FD0">
              <w:rPr>
                <w:color w:val="000000"/>
                <w:szCs w:val="21"/>
              </w:rPr>
              <w:t>可从</w:t>
            </w:r>
            <w:r w:rsidR="000C581E" w:rsidRPr="003D7FD0">
              <w:rPr>
                <w:color w:val="000000"/>
                <w:szCs w:val="21"/>
              </w:rPr>
              <w:t>当地</w:t>
            </w:r>
            <w:r w:rsidR="00BC5338" w:rsidRPr="003D7FD0">
              <w:rPr>
                <w:color w:val="000000"/>
                <w:szCs w:val="21"/>
              </w:rPr>
              <w:t>气象局网站</w:t>
            </w:r>
            <w:r w:rsidR="00D94E48" w:rsidRPr="003D7FD0">
              <w:rPr>
                <w:color w:val="000000"/>
                <w:szCs w:val="21"/>
              </w:rPr>
              <w:t>近</w:t>
            </w:r>
            <w:r w:rsidR="00D94E48" w:rsidRPr="003D7FD0">
              <w:rPr>
                <w:color w:val="000000"/>
                <w:szCs w:val="21"/>
              </w:rPr>
              <w:t>5-</w:t>
            </w:r>
            <w:r w:rsidR="000C581E" w:rsidRPr="003D7FD0">
              <w:rPr>
                <w:color w:val="000000"/>
                <w:szCs w:val="21"/>
              </w:rPr>
              <w:t>10</w:t>
            </w:r>
            <w:r w:rsidR="000C581E" w:rsidRPr="003D7FD0">
              <w:rPr>
                <w:color w:val="000000"/>
                <w:szCs w:val="21"/>
              </w:rPr>
              <w:t>年气象</w:t>
            </w:r>
            <w:r w:rsidR="00D94E48" w:rsidRPr="003D7FD0">
              <w:rPr>
                <w:color w:val="000000"/>
                <w:szCs w:val="21"/>
              </w:rPr>
              <w:t>统计</w:t>
            </w:r>
            <w:r w:rsidR="000C581E" w:rsidRPr="003D7FD0">
              <w:rPr>
                <w:color w:val="000000"/>
                <w:szCs w:val="21"/>
              </w:rPr>
              <w:t>数据</w:t>
            </w:r>
            <w:r w:rsidR="00D94E48" w:rsidRPr="003D7FD0">
              <w:rPr>
                <w:color w:val="000000"/>
                <w:szCs w:val="21"/>
              </w:rPr>
              <w:t>获得</w:t>
            </w:r>
            <w:r w:rsidR="000C581E" w:rsidRPr="003D7FD0">
              <w:rPr>
                <w:color w:val="000000"/>
                <w:szCs w:val="21"/>
              </w:rPr>
              <w:t>，</w:t>
            </w:r>
            <w:r w:rsidR="00D94E48" w:rsidRPr="003D7FD0">
              <w:rPr>
                <w:color w:val="000000"/>
                <w:szCs w:val="21"/>
              </w:rPr>
              <w:t>也可分析粮库近</w:t>
            </w:r>
            <w:r w:rsidR="00D94E48" w:rsidRPr="003D7FD0">
              <w:rPr>
                <w:color w:val="000000"/>
                <w:szCs w:val="21"/>
              </w:rPr>
              <w:t>5</w:t>
            </w:r>
            <w:r w:rsidR="00D94E48" w:rsidRPr="003D7FD0">
              <w:rPr>
                <w:color w:val="000000"/>
                <w:szCs w:val="21"/>
              </w:rPr>
              <w:t>年的粮情检测数据获得</w:t>
            </w:r>
            <w:r w:rsidR="000C581E" w:rsidRPr="003D7FD0">
              <w:rPr>
                <w:color w:val="000000"/>
                <w:szCs w:val="21"/>
              </w:rPr>
              <w:t>。</w:t>
            </w:r>
          </w:p>
        </w:tc>
      </w:tr>
      <w:tr w:rsidR="00225571" w:rsidRPr="003D7FD0" w:rsidTr="008C3E16">
        <w:trPr>
          <w:trHeight w:val="1077"/>
          <w:jc w:val="center"/>
        </w:trPr>
        <w:tc>
          <w:tcPr>
            <w:tcW w:w="8123" w:type="dxa"/>
            <w:gridSpan w:val="2"/>
            <w:shd w:val="clear" w:color="auto" w:fill="auto"/>
            <w:vAlign w:val="center"/>
          </w:tcPr>
          <w:p w:rsidR="00225571" w:rsidRPr="003D7FD0" w:rsidRDefault="000C581E" w:rsidP="008C3E16">
            <w:pPr>
              <w:ind w:firstLineChars="200" w:firstLine="420"/>
              <w:jc w:val="left"/>
              <w:rPr>
                <w:color w:val="000000"/>
                <w:szCs w:val="21"/>
              </w:rPr>
            </w:pPr>
            <w:r w:rsidRPr="003D7FD0">
              <w:rPr>
                <w:color w:val="000000"/>
                <w:szCs w:val="21"/>
              </w:rPr>
              <w:t>备注</w:t>
            </w:r>
            <w:r w:rsidRPr="003D7FD0">
              <w:rPr>
                <w:color w:val="000000"/>
                <w:szCs w:val="21"/>
              </w:rPr>
              <w:t>2</w:t>
            </w:r>
            <w:r w:rsidRPr="003D7FD0">
              <w:rPr>
                <w:color w:val="000000"/>
                <w:szCs w:val="21"/>
              </w:rPr>
              <w:t>：不同储粮生态区域，根据不同粮种、不同水分，仓温控制上限不同。不同储粮生态区域空调控温仓温上限推荐值：</w:t>
            </w:r>
            <w:r w:rsidR="00A46154" w:rsidRPr="003D7FD0">
              <w:rPr>
                <w:color w:val="000000"/>
                <w:szCs w:val="21"/>
              </w:rPr>
              <w:t>中温高湿储粮区（第五区），仓温</w:t>
            </w:r>
            <w:r w:rsidR="00A46154" w:rsidRPr="003D7FD0">
              <w:rPr>
                <w:color w:val="000000"/>
                <w:szCs w:val="21"/>
              </w:rPr>
              <w:t>≤2</w:t>
            </w:r>
            <w:r w:rsidR="005B2D19" w:rsidRPr="003D7FD0">
              <w:rPr>
                <w:color w:val="000000"/>
                <w:szCs w:val="21"/>
              </w:rPr>
              <w:t>7</w:t>
            </w:r>
            <w:r w:rsidR="00A46154" w:rsidRPr="003D7FD0">
              <w:rPr>
                <w:rFonts w:ascii="宋体" w:hAnsi="宋体" w:cs="宋体" w:hint="eastAsia"/>
                <w:color w:val="000000"/>
                <w:szCs w:val="21"/>
              </w:rPr>
              <w:t>℃</w:t>
            </w:r>
            <w:r w:rsidR="00A46154" w:rsidRPr="003D7FD0">
              <w:rPr>
                <w:color w:val="000000"/>
                <w:szCs w:val="21"/>
              </w:rPr>
              <w:t>；中温低湿储粮区（第六区），仓温</w:t>
            </w:r>
            <w:r w:rsidR="00A46154" w:rsidRPr="003D7FD0">
              <w:rPr>
                <w:color w:val="000000"/>
                <w:szCs w:val="21"/>
              </w:rPr>
              <w:t>≤25</w:t>
            </w:r>
            <w:r w:rsidR="00A46154" w:rsidRPr="003D7FD0">
              <w:rPr>
                <w:rFonts w:ascii="宋体" w:hAnsi="宋体" w:cs="宋体" w:hint="eastAsia"/>
                <w:color w:val="000000"/>
                <w:szCs w:val="21"/>
              </w:rPr>
              <w:t>℃</w:t>
            </w:r>
            <w:r w:rsidR="00A46154" w:rsidRPr="003D7FD0">
              <w:rPr>
                <w:color w:val="000000"/>
                <w:szCs w:val="21"/>
              </w:rPr>
              <w:t>、高温高湿储粮区（第七区），仓温</w:t>
            </w:r>
            <w:r w:rsidR="00A46154" w:rsidRPr="003D7FD0">
              <w:rPr>
                <w:color w:val="000000"/>
                <w:szCs w:val="21"/>
              </w:rPr>
              <w:t>≤2</w:t>
            </w:r>
            <w:r w:rsidR="005B2D19" w:rsidRPr="003D7FD0">
              <w:rPr>
                <w:color w:val="000000"/>
                <w:szCs w:val="21"/>
              </w:rPr>
              <w:t>9</w:t>
            </w:r>
            <w:r w:rsidR="00A46154" w:rsidRPr="003D7FD0">
              <w:rPr>
                <w:rFonts w:ascii="宋体" w:hAnsi="宋体" w:cs="宋体" w:hint="eastAsia"/>
                <w:color w:val="000000"/>
                <w:szCs w:val="21"/>
              </w:rPr>
              <w:t>℃</w:t>
            </w:r>
            <w:r w:rsidR="00225571" w:rsidRPr="003D7FD0">
              <w:rPr>
                <w:color w:val="000000"/>
                <w:szCs w:val="21"/>
              </w:rPr>
              <w:t>。</w:t>
            </w:r>
          </w:p>
        </w:tc>
      </w:tr>
    </w:tbl>
    <w:p w:rsidR="00FF3EEA" w:rsidRPr="003D7FD0" w:rsidRDefault="00FF3EEA" w:rsidP="008C3E16">
      <w:pPr>
        <w:adjustRightInd w:val="0"/>
        <w:snapToGrid w:val="0"/>
        <w:spacing w:beforeLines="50" w:before="156"/>
        <w:jc w:val="center"/>
        <w:rPr>
          <w:b/>
          <w:color w:val="000000"/>
        </w:rPr>
      </w:pPr>
      <w:r w:rsidRPr="003D7FD0">
        <w:rPr>
          <w:b/>
          <w:color w:val="000000"/>
        </w:rPr>
        <w:t>表</w:t>
      </w:r>
      <w:r w:rsidRPr="003D7FD0">
        <w:rPr>
          <w:b/>
          <w:color w:val="000000"/>
        </w:rPr>
        <w:t>A.2</w:t>
      </w:r>
      <w:r w:rsidRPr="003D7FD0">
        <w:rPr>
          <w:b/>
          <w:color w:val="000000"/>
        </w:rPr>
        <w:t>常用粮仓建筑材料性能参数</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2"/>
        <w:gridCol w:w="2921"/>
        <w:gridCol w:w="2921"/>
      </w:tblGrid>
      <w:tr w:rsidR="00FF3EEA" w:rsidRPr="003D7FD0" w:rsidTr="008C3E16">
        <w:trPr>
          <w:trHeight w:val="454"/>
          <w:jc w:val="center"/>
        </w:trPr>
        <w:tc>
          <w:tcPr>
            <w:tcW w:w="2252" w:type="dxa"/>
            <w:shd w:val="clear" w:color="auto" w:fill="auto"/>
            <w:vAlign w:val="center"/>
          </w:tcPr>
          <w:p w:rsidR="00FF3EEA" w:rsidRPr="003D7FD0" w:rsidRDefault="00FF3EEA" w:rsidP="008C3E16">
            <w:pPr>
              <w:jc w:val="center"/>
              <w:rPr>
                <w:b/>
                <w:color w:val="000000"/>
              </w:rPr>
            </w:pPr>
            <w:r w:rsidRPr="003D7FD0">
              <w:rPr>
                <w:b/>
                <w:color w:val="000000"/>
              </w:rPr>
              <w:t>材料名称</w:t>
            </w:r>
          </w:p>
        </w:tc>
        <w:tc>
          <w:tcPr>
            <w:tcW w:w="2921" w:type="dxa"/>
            <w:shd w:val="clear" w:color="auto" w:fill="auto"/>
            <w:vAlign w:val="center"/>
          </w:tcPr>
          <w:p w:rsidR="00FF3EEA" w:rsidRPr="003D7FD0" w:rsidRDefault="00FF3EEA" w:rsidP="008C3E16">
            <w:pPr>
              <w:jc w:val="center"/>
              <w:rPr>
                <w:b/>
                <w:color w:val="000000"/>
              </w:rPr>
            </w:pPr>
            <w:r w:rsidRPr="003D7FD0">
              <w:rPr>
                <w:b/>
                <w:color w:val="000000"/>
              </w:rPr>
              <w:t>密度</w:t>
            </w:r>
            <w:r w:rsidRPr="003D7FD0">
              <w:rPr>
                <w:b/>
                <w:color w:val="000000"/>
              </w:rPr>
              <w:t>ρ</w:t>
            </w:r>
            <w:r w:rsidRPr="003D7FD0">
              <w:rPr>
                <w:b/>
                <w:color w:val="000000"/>
              </w:rPr>
              <w:t>（</w:t>
            </w:r>
            <w:r w:rsidRPr="003D7FD0">
              <w:rPr>
                <w:b/>
                <w:color w:val="000000"/>
              </w:rPr>
              <w:t>kg/m</w:t>
            </w:r>
            <w:r w:rsidRPr="003D7FD0">
              <w:rPr>
                <w:b/>
                <w:color w:val="000000"/>
                <w:vertAlign w:val="superscript"/>
              </w:rPr>
              <w:t>3</w:t>
            </w:r>
            <w:r w:rsidRPr="003D7FD0">
              <w:rPr>
                <w:b/>
                <w:color w:val="000000"/>
              </w:rPr>
              <w:t>）</w:t>
            </w:r>
          </w:p>
        </w:tc>
        <w:tc>
          <w:tcPr>
            <w:tcW w:w="2921" w:type="dxa"/>
            <w:shd w:val="clear" w:color="auto" w:fill="auto"/>
            <w:vAlign w:val="center"/>
          </w:tcPr>
          <w:p w:rsidR="00FF3EEA" w:rsidRPr="003D7FD0" w:rsidRDefault="00FF3EEA" w:rsidP="008C3E16">
            <w:pPr>
              <w:jc w:val="center"/>
              <w:rPr>
                <w:b/>
                <w:color w:val="000000"/>
              </w:rPr>
            </w:pPr>
            <w:r w:rsidRPr="003D7FD0">
              <w:rPr>
                <w:b/>
                <w:color w:val="000000"/>
              </w:rPr>
              <w:t>导热系数</w:t>
            </w:r>
            <w:r w:rsidRPr="003D7FD0">
              <w:rPr>
                <w:b/>
                <w:color w:val="000000"/>
              </w:rPr>
              <w:t>λ</w:t>
            </w:r>
            <w:r w:rsidRPr="003D7FD0">
              <w:rPr>
                <w:b/>
                <w:color w:val="000000"/>
              </w:rPr>
              <w:t>（</w:t>
            </w:r>
            <w:r w:rsidRPr="003D7FD0">
              <w:rPr>
                <w:color w:val="000000"/>
              </w:rPr>
              <w:t>W/m•</w:t>
            </w:r>
            <w:r w:rsidRPr="003D7FD0">
              <w:rPr>
                <w:rFonts w:ascii="宋体" w:hAnsi="宋体" w:cs="宋体" w:hint="eastAsia"/>
                <w:color w:val="000000"/>
              </w:rPr>
              <w:t>℃</w:t>
            </w:r>
            <w:r w:rsidRPr="003D7FD0">
              <w:rPr>
                <w:color w:val="000000"/>
              </w:rPr>
              <w:t>）</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粘土砖</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1400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0.58</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灰砂砖</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1900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1.10</w:t>
            </w:r>
          </w:p>
        </w:tc>
      </w:tr>
      <w:tr w:rsidR="00FF3EEA" w:rsidRPr="003D7FD0" w:rsidTr="008C3E16">
        <w:trPr>
          <w:trHeight w:val="397"/>
          <w:jc w:val="center"/>
        </w:trPr>
        <w:tc>
          <w:tcPr>
            <w:tcW w:w="2252" w:type="dxa"/>
            <w:vMerge w:val="restart"/>
            <w:shd w:val="clear" w:color="auto" w:fill="auto"/>
            <w:vAlign w:val="center"/>
          </w:tcPr>
          <w:p w:rsidR="00FF3EEA" w:rsidRPr="003D7FD0" w:rsidRDefault="00FF3EEA" w:rsidP="008C3E16">
            <w:pPr>
              <w:jc w:val="center"/>
              <w:rPr>
                <w:color w:val="000000"/>
              </w:rPr>
            </w:pPr>
            <w:r w:rsidRPr="003D7FD0">
              <w:rPr>
                <w:color w:val="000000"/>
              </w:rPr>
              <w:t>加气、泡沫混凝土</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500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0.19</w:t>
            </w:r>
          </w:p>
        </w:tc>
      </w:tr>
      <w:tr w:rsidR="00FF3EEA" w:rsidRPr="003D7FD0" w:rsidTr="008C3E16">
        <w:trPr>
          <w:trHeight w:val="397"/>
          <w:jc w:val="center"/>
        </w:trPr>
        <w:tc>
          <w:tcPr>
            <w:tcW w:w="2252" w:type="dxa"/>
            <w:vMerge/>
            <w:shd w:val="clear" w:color="auto" w:fill="auto"/>
            <w:vAlign w:val="center"/>
          </w:tcPr>
          <w:p w:rsidR="00FF3EEA" w:rsidRPr="003D7FD0" w:rsidRDefault="00FF3EEA" w:rsidP="008C3E16">
            <w:pPr>
              <w:jc w:val="center"/>
              <w:rPr>
                <w:color w:val="000000"/>
              </w:rPr>
            </w:pPr>
          </w:p>
        </w:tc>
        <w:tc>
          <w:tcPr>
            <w:tcW w:w="2921" w:type="dxa"/>
            <w:shd w:val="clear" w:color="auto" w:fill="auto"/>
            <w:vAlign w:val="center"/>
          </w:tcPr>
          <w:p w:rsidR="00FF3EEA" w:rsidRPr="003D7FD0" w:rsidRDefault="00FF3EEA" w:rsidP="008C3E16">
            <w:pPr>
              <w:jc w:val="center"/>
              <w:rPr>
                <w:color w:val="000000"/>
              </w:rPr>
            </w:pPr>
            <w:r w:rsidRPr="003D7FD0">
              <w:rPr>
                <w:color w:val="000000"/>
              </w:rPr>
              <w:t>700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0.22</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钢筋混凝土</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2500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1.74</w:t>
            </w:r>
          </w:p>
        </w:tc>
      </w:tr>
      <w:tr w:rsidR="00FF3EEA" w:rsidRPr="003D7FD0" w:rsidTr="008C3E16">
        <w:trPr>
          <w:trHeight w:val="397"/>
          <w:jc w:val="center"/>
        </w:trPr>
        <w:tc>
          <w:tcPr>
            <w:tcW w:w="2252" w:type="dxa"/>
            <w:vMerge w:val="restart"/>
            <w:shd w:val="clear" w:color="auto" w:fill="auto"/>
            <w:vAlign w:val="center"/>
          </w:tcPr>
          <w:p w:rsidR="00FF3EEA" w:rsidRPr="003D7FD0" w:rsidRDefault="00FF3EEA" w:rsidP="008C3E16">
            <w:pPr>
              <w:jc w:val="center"/>
              <w:rPr>
                <w:color w:val="000000"/>
              </w:rPr>
            </w:pPr>
            <w:r w:rsidRPr="003D7FD0">
              <w:rPr>
                <w:color w:val="000000"/>
              </w:rPr>
              <w:t>水泥膨胀珍珠岩</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400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0.16</w:t>
            </w:r>
          </w:p>
        </w:tc>
      </w:tr>
      <w:tr w:rsidR="00FF3EEA" w:rsidRPr="003D7FD0" w:rsidTr="008C3E16">
        <w:trPr>
          <w:trHeight w:val="397"/>
          <w:jc w:val="center"/>
        </w:trPr>
        <w:tc>
          <w:tcPr>
            <w:tcW w:w="2252" w:type="dxa"/>
            <w:vMerge/>
            <w:shd w:val="clear" w:color="auto" w:fill="auto"/>
            <w:vAlign w:val="center"/>
          </w:tcPr>
          <w:p w:rsidR="00FF3EEA" w:rsidRPr="003D7FD0" w:rsidRDefault="00FF3EEA" w:rsidP="008C3E16">
            <w:pPr>
              <w:jc w:val="center"/>
              <w:rPr>
                <w:color w:val="000000"/>
              </w:rPr>
            </w:pPr>
          </w:p>
        </w:tc>
        <w:tc>
          <w:tcPr>
            <w:tcW w:w="2921" w:type="dxa"/>
            <w:shd w:val="clear" w:color="auto" w:fill="auto"/>
            <w:vAlign w:val="center"/>
          </w:tcPr>
          <w:p w:rsidR="00FF3EEA" w:rsidRPr="003D7FD0" w:rsidRDefault="00FF3EEA" w:rsidP="008C3E16">
            <w:pPr>
              <w:jc w:val="center"/>
              <w:rPr>
                <w:color w:val="000000"/>
              </w:rPr>
            </w:pPr>
            <w:r w:rsidRPr="003D7FD0">
              <w:rPr>
                <w:color w:val="000000"/>
              </w:rPr>
              <w:t>600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0.21</w:t>
            </w:r>
          </w:p>
        </w:tc>
      </w:tr>
      <w:tr w:rsidR="00FF3EEA" w:rsidRPr="003D7FD0" w:rsidTr="008C3E16">
        <w:trPr>
          <w:trHeight w:val="397"/>
          <w:jc w:val="center"/>
        </w:trPr>
        <w:tc>
          <w:tcPr>
            <w:tcW w:w="2252" w:type="dxa"/>
            <w:vMerge/>
            <w:shd w:val="clear" w:color="auto" w:fill="auto"/>
            <w:vAlign w:val="center"/>
          </w:tcPr>
          <w:p w:rsidR="00FF3EEA" w:rsidRPr="003D7FD0" w:rsidRDefault="00FF3EEA" w:rsidP="008C3E16">
            <w:pPr>
              <w:jc w:val="center"/>
              <w:rPr>
                <w:color w:val="000000"/>
              </w:rPr>
            </w:pPr>
          </w:p>
        </w:tc>
        <w:tc>
          <w:tcPr>
            <w:tcW w:w="2921" w:type="dxa"/>
            <w:shd w:val="clear" w:color="auto" w:fill="auto"/>
            <w:vAlign w:val="center"/>
          </w:tcPr>
          <w:p w:rsidR="00FF3EEA" w:rsidRPr="003D7FD0" w:rsidRDefault="00FF3EEA" w:rsidP="008C3E16">
            <w:pPr>
              <w:jc w:val="center"/>
              <w:rPr>
                <w:color w:val="000000"/>
              </w:rPr>
            </w:pPr>
            <w:r w:rsidRPr="003D7FD0">
              <w:rPr>
                <w:color w:val="000000"/>
              </w:rPr>
              <w:t>800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0.26</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水泥膨胀蛭石</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350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0.14</w:t>
            </w:r>
          </w:p>
        </w:tc>
      </w:tr>
      <w:tr w:rsidR="00FF3EEA" w:rsidRPr="003D7FD0" w:rsidTr="008C3E16">
        <w:trPr>
          <w:trHeight w:val="397"/>
          <w:jc w:val="center"/>
        </w:trPr>
        <w:tc>
          <w:tcPr>
            <w:tcW w:w="2252" w:type="dxa"/>
            <w:vMerge w:val="restart"/>
            <w:shd w:val="clear" w:color="auto" w:fill="auto"/>
            <w:vAlign w:val="center"/>
          </w:tcPr>
          <w:p w:rsidR="00FF3EEA" w:rsidRPr="003D7FD0" w:rsidRDefault="00FF3EEA" w:rsidP="008C3E16">
            <w:pPr>
              <w:jc w:val="center"/>
              <w:rPr>
                <w:color w:val="000000"/>
              </w:rPr>
            </w:pPr>
            <w:r w:rsidRPr="003D7FD0">
              <w:rPr>
                <w:color w:val="000000"/>
              </w:rPr>
              <w:t>膨胀珍珠岩</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80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0.058</w:t>
            </w:r>
          </w:p>
        </w:tc>
      </w:tr>
      <w:tr w:rsidR="00FF3EEA" w:rsidRPr="003D7FD0" w:rsidTr="008C3E16">
        <w:trPr>
          <w:trHeight w:val="397"/>
          <w:jc w:val="center"/>
        </w:trPr>
        <w:tc>
          <w:tcPr>
            <w:tcW w:w="2252" w:type="dxa"/>
            <w:vMerge/>
            <w:shd w:val="clear" w:color="auto" w:fill="auto"/>
            <w:vAlign w:val="center"/>
          </w:tcPr>
          <w:p w:rsidR="00FF3EEA" w:rsidRPr="003D7FD0" w:rsidRDefault="00FF3EEA" w:rsidP="008C3E16">
            <w:pPr>
              <w:jc w:val="center"/>
              <w:rPr>
                <w:color w:val="000000"/>
              </w:rPr>
            </w:pPr>
          </w:p>
        </w:tc>
        <w:tc>
          <w:tcPr>
            <w:tcW w:w="2921" w:type="dxa"/>
            <w:shd w:val="clear" w:color="auto" w:fill="auto"/>
            <w:vAlign w:val="center"/>
          </w:tcPr>
          <w:p w:rsidR="00FF3EEA" w:rsidRPr="003D7FD0" w:rsidRDefault="00FF3EEA" w:rsidP="008C3E16">
            <w:pPr>
              <w:jc w:val="center"/>
              <w:rPr>
                <w:color w:val="000000"/>
              </w:rPr>
            </w:pPr>
            <w:r w:rsidRPr="003D7FD0">
              <w:rPr>
                <w:color w:val="000000"/>
              </w:rPr>
              <w:t>120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0.07</w:t>
            </w:r>
          </w:p>
        </w:tc>
      </w:tr>
      <w:tr w:rsidR="00FF3EEA" w:rsidRPr="003D7FD0" w:rsidTr="008C3E16">
        <w:trPr>
          <w:trHeight w:val="397"/>
          <w:jc w:val="center"/>
        </w:trPr>
        <w:tc>
          <w:tcPr>
            <w:tcW w:w="2252" w:type="dxa"/>
            <w:vMerge w:val="restart"/>
            <w:shd w:val="clear" w:color="auto" w:fill="auto"/>
            <w:vAlign w:val="center"/>
          </w:tcPr>
          <w:p w:rsidR="00FF3EEA" w:rsidRPr="003D7FD0" w:rsidRDefault="00FF3EEA" w:rsidP="008C3E16">
            <w:pPr>
              <w:jc w:val="center"/>
              <w:rPr>
                <w:color w:val="000000"/>
              </w:rPr>
            </w:pPr>
            <w:r w:rsidRPr="003D7FD0">
              <w:rPr>
                <w:color w:val="000000"/>
              </w:rPr>
              <w:t>膨胀蛭石</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200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0.10</w:t>
            </w:r>
          </w:p>
        </w:tc>
      </w:tr>
      <w:tr w:rsidR="00FF3EEA" w:rsidRPr="003D7FD0" w:rsidTr="008C3E16">
        <w:trPr>
          <w:trHeight w:val="397"/>
          <w:jc w:val="center"/>
        </w:trPr>
        <w:tc>
          <w:tcPr>
            <w:tcW w:w="2252" w:type="dxa"/>
            <w:vMerge/>
            <w:shd w:val="clear" w:color="auto" w:fill="auto"/>
            <w:vAlign w:val="center"/>
          </w:tcPr>
          <w:p w:rsidR="00FF3EEA" w:rsidRPr="003D7FD0" w:rsidRDefault="00FF3EEA" w:rsidP="008C3E16">
            <w:pPr>
              <w:jc w:val="center"/>
              <w:rPr>
                <w:color w:val="000000"/>
              </w:rPr>
            </w:pPr>
          </w:p>
        </w:tc>
        <w:tc>
          <w:tcPr>
            <w:tcW w:w="2921" w:type="dxa"/>
            <w:shd w:val="clear" w:color="auto" w:fill="auto"/>
            <w:vAlign w:val="center"/>
          </w:tcPr>
          <w:p w:rsidR="00FF3EEA" w:rsidRPr="003D7FD0" w:rsidRDefault="00FF3EEA" w:rsidP="008C3E16">
            <w:pPr>
              <w:jc w:val="center"/>
              <w:rPr>
                <w:color w:val="000000"/>
              </w:rPr>
            </w:pPr>
            <w:r w:rsidRPr="003D7FD0">
              <w:rPr>
                <w:color w:val="000000"/>
              </w:rPr>
              <w:t>300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0.14</w:t>
            </w:r>
          </w:p>
        </w:tc>
      </w:tr>
      <w:tr w:rsidR="00FF3EEA" w:rsidRPr="003D7FD0" w:rsidTr="008C3E16">
        <w:trPr>
          <w:trHeight w:val="397"/>
          <w:jc w:val="center"/>
        </w:trPr>
        <w:tc>
          <w:tcPr>
            <w:tcW w:w="2252" w:type="dxa"/>
            <w:vMerge w:val="restart"/>
            <w:shd w:val="clear" w:color="auto" w:fill="auto"/>
            <w:vAlign w:val="center"/>
          </w:tcPr>
          <w:p w:rsidR="00FF3EEA" w:rsidRPr="003D7FD0" w:rsidRDefault="00FF3EEA" w:rsidP="008C3E16">
            <w:pPr>
              <w:jc w:val="center"/>
              <w:rPr>
                <w:color w:val="000000"/>
              </w:rPr>
            </w:pPr>
            <w:r w:rsidRPr="003D7FD0">
              <w:rPr>
                <w:color w:val="000000"/>
              </w:rPr>
              <w:t>聚乙烯泡沫塑料</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30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0.042</w:t>
            </w:r>
          </w:p>
        </w:tc>
      </w:tr>
      <w:tr w:rsidR="00FF3EEA" w:rsidRPr="003D7FD0" w:rsidTr="008C3E16">
        <w:trPr>
          <w:trHeight w:val="397"/>
          <w:jc w:val="center"/>
        </w:trPr>
        <w:tc>
          <w:tcPr>
            <w:tcW w:w="2252" w:type="dxa"/>
            <w:vMerge/>
            <w:shd w:val="clear" w:color="auto" w:fill="auto"/>
            <w:vAlign w:val="center"/>
          </w:tcPr>
          <w:p w:rsidR="00FF3EEA" w:rsidRPr="003D7FD0" w:rsidRDefault="00FF3EEA" w:rsidP="008C3E16">
            <w:pPr>
              <w:jc w:val="center"/>
              <w:rPr>
                <w:color w:val="000000"/>
              </w:rPr>
            </w:pPr>
          </w:p>
        </w:tc>
        <w:tc>
          <w:tcPr>
            <w:tcW w:w="2921" w:type="dxa"/>
            <w:shd w:val="clear" w:color="auto" w:fill="auto"/>
            <w:vAlign w:val="center"/>
          </w:tcPr>
          <w:p w:rsidR="00FF3EEA" w:rsidRPr="003D7FD0" w:rsidRDefault="00FF3EEA" w:rsidP="008C3E16">
            <w:pPr>
              <w:jc w:val="center"/>
              <w:rPr>
                <w:color w:val="000000"/>
              </w:rPr>
            </w:pPr>
            <w:r w:rsidRPr="003D7FD0">
              <w:rPr>
                <w:color w:val="000000"/>
              </w:rPr>
              <w:t>100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0.047</w:t>
            </w:r>
          </w:p>
        </w:tc>
      </w:tr>
      <w:tr w:rsidR="00FF3EEA" w:rsidRPr="003D7FD0" w:rsidTr="008C3E16">
        <w:trPr>
          <w:trHeight w:val="397"/>
          <w:jc w:val="center"/>
        </w:trPr>
        <w:tc>
          <w:tcPr>
            <w:tcW w:w="2252" w:type="dxa"/>
            <w:vMerge w:val="restart"/>
            <w:shd w:val="clear" w:color="auto" w:fill="auto"/>
            <w:vAlign w:val="center"/>
          </w:tcPr>
          <w:p w:rsidR="00FF3EEA" w:rsidRPr="003D7FD0" w:rsidRDefault="00FF3EEA" w:rsidP="008C3E16">
            <w:pPr>
              <w:jc w:val="center"/>
              <w:rPr>
                <w:color w:val="000000"/>
              </w:rPr>
            </w:pPr>
            <w:r w:rsidRPr="003D7FD0">
              <w:rPr>
                <w:color w:val="000000"/>
              </w:rPr>
              <w:t>聚氨酯硬泡沫塑料</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40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0.033</w:t>
            </w:r>
          </w:p>
        </w:tc>
      </w:tr>
      <w:tr w:rsidR="00FF3EEA" w:rsidRPr="003D7FD0" w:rsidTr="008C3E16">
        <w:trPr>
          <w:trHeight w:val="397"/>
          <w:jc w:val="center"/>
        </w:trPr>
        <w:tc>
          <w:tcPr>
            <w:tcW w:w="2252" w:type="dxa"/>
            <w:vMerge/>
            <w:shd w:val="clear" w:color="auto" w:fill="auto"/>
            <w:vAlign w:val="center"/>
          </w:tcPr>
          <w:p w:rsidR="00FF3EEA" w:rsidRPr="003D7FD0" w:rsidRDefault="00FF3EEA" w:rsidP="008C3E16">
            <w:pPr>
              <w:jc w:val="center"/>
              <w:rPr>
                <w:color w:val="000000"/>
              </w:rPr>
            </w:pPr>
          </w:p>
        </w:tc>
        <w:tc>
          <w:tcPr>
            <w:tcW w:w="2921" w:type="dxa"/>
            <w:shd w:val="clear" w:color="auto" w:fill="auto"/>
            <w:vAlign w:val="center"/>
          </w:tcPr>
          <w:p w:rsidR="00FF3EEA" w:rsidRPr="003D7FD0" w:rsidRDefault="00FF3EEA" w:rsidP="008C3E16">
            <w:pPr>
              <w:jc w:val="center"/>
              <w:rPr>
                <w:color w:val="000000"/>
              </w:rPr>
            </w:pPr>
            <w:r w:rsidRPr="003D7FD0">
              <w:rPr>
                <w:color w:val="000000"/>
              </w:rPr>
              <w:t>50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0.037</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聚氯乙烯硬泡沫塑料</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130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0.048</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稻壳</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150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0.10</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沥青油毡、油毡纸</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600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0.17</w:t>
            </w:r>
          </w:p>
        </w:tc>
      </w:tr>
      <w:tr w:rsidR="00FF3EEA" w:rsidRPr="003D7FD0" w:rsidTr="008C3E16">
        <w:trPr>
          <w:trHeight w:val="397"/>
          <w:jc w:val="center"/>
        </w:trPr>
        <w:tc>
          <w:tcPr>
            <w:tcW w:w="2252" w:type="dxa"/>
            <w:vMerge w:val="restart"/>
            <w:shd w:val="clear" w:color="auto" w:fill="auto"/>
            <w:vAlign w:val="center"/>
          </w:tcPr>
          <w:p w:rsidR="00FF3EEA" w:rsidRPr="003D7FD0" w:rsidRDefault="00FF3EEA" w:rsidP="008C3E16">
            <w:pPr>
              <w:jc w:val="center"/>
              <w:rPr>
                <w:color w:val="000000"/>
              </w:rPr>
            </w:pPr>
            <w:r w:rsidRPr="003D7FD0">
              <w:rPr>
                <w:color w:val="000000"/>
              </w:rPr>
              <w:t>石油沥青</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1050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0.17</w:t>
            </w:r>
          </w:p>
        </w:tc>
      </w:tr>
      <w:tr w:rsidR="00FF3EEA" w:rsidRPr="003D7FD0" w:rsidTr="008C3E16">
        <w:trPr>
          <w:trHeight w:val="397"/>
          <w:jc w:val="center"/>
        </w:trPr>
        <w:tc>
          <w:tcPr>
            <w:tcW w:w="2252" w:type="dxa"/>
            <w:vMerge/>
            <w:shd w:val="clear" w:color="auto" w:fill="auto"/>
            <w:vAlign w:val="center"/>
          </w:tcPr>
          <w:p w:rsidR="00FF3EEA" w:rsidRPr="003D7FD0" w:rsidRDefault="00FF3EEA" w:rsidP="008C3E16">
            <w:pPr>
              <w:jc w:val="center"/>
              <w:rPr>
                <w:color w:val="000000"/>
              </w:rPr>
            </w:pPr>
          </w:p>
        </w:tc>
        <w:tc>
          <w:tcPr>
            <w:tcW w:w="2921" w:type="dxa"/>
            <w:shd w:val="clear" w:color="auto" w:fill="auto"/>
            <w:vAlign w:val="center"/>
          </w:tcPr>
          <w:p w:rsidR="00FF3EEA" w:rsidRPr="003D7FD0" w:rsidRDefault="00FF3EEA" w:rsidP="008C3E16">
            <w:pPr>
              <w:jc w:val="center"/>
              <w:rPr>
                <w:color w:val="000000"/>
              </w:rPr>
            </w:pPr>
            <w:r w:rsidRPr="003D7FD0">
              <w:rPr>
                <w:color w:val="000000"/>
              </w:rPr>
              <w:t>1400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0.27</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保温砂浆</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800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0.29</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石灰、砂、砂浆</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1600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0.81</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水泥砂浆</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1800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0.93</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石灰、水泥、砂、砂浆</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1700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0.87</w:t>
            </w:r>
          </w:p>
        </w:tc>
      </w:tr>
      <w:tr w:rsidR="00FF3EEA" w:rsidRPr="003D7FD0" w:rsidTr="008C3E16">
        <w:trPr>
          <w:trHeight w:val="397"/>
          <w:jc w:val="center"/>
        </w:trPr>
        <w:tc>
          <w:tcPr>
            <w:tcW w:w="2252" w:type="dxa"/>
            <w:shd w:val="clear" w:color="auto" w:fill="auto"/>
            <w:vAlign w:val="center"/>
          </w:tcPr>
          <w:p w:rsidR="00FF3EEA" w:rsidRPr="003D7FD0" w:rsidRDefault="00FF3EEA" w:rsidP="008C3E16">
            <w:pPr>
              <w:jc w:val="center"/>
              <w:rPr>
                <w:color w:val="000000"/>
              </w:rPr>
            </w:pPr>
            <w:r w:rsidRPr="003D7FD0">
              <w:rPr>
                <w:color w:val="000000"/>
              </w:rPr>
              <w:t>建筑钢材</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7800</w:t>
            </w:r>
          </w:p>
        </w:tc>
        <w:tc>
          <w:tcPr>
            <w:tcW w:w="2921" w:type="dxa"/>
            <w:shd w:val="clear" w:color="auto" w:fill="auto"/>
            <w:vAlign w:val="center"/>
          </w:tcPr>
          <w:p w:rsidR="00FF3EEA" w:rsidRPr="003D7FD0" w:rsidRDefault="00FF3EEA" w:rsidP="008C3E16">
            <w:pPr>
              <w:jc w:val="center"/>
              <w:rPr>
                <w:color w:val="000000"/>
              </w:rPr>
            </w:pPr>
            <w:r w:rsidRPr="003D7FD0">
              <w:rPr>
                <w:color w:val="000000"/>
              </w:rPr>
              <w:t>58.2</w:t>
            </w:r>
          </w:p>
        </w:tc>
      </w:tr>
    </w:tbl>
    <w:p w:rsidR="00E31E14" w:rsidRPr="003D7FD0" w:rsidRDefault="00E31E14">
      <w:pPr>
        <w:pStyle w:val="affa"/>
        <w:numPr>
          <w:ilvl w:val="0"/>
          <w:numId w:val="0"/>
        </w:numPr>
        <w:spacing w:before="156" w:after="156"/>
        <w:jc w:val="center"/>
        <w:rPr>
          <w:rFonts w:ascii="Times New Roman"/>
          <w:color w:val="000000"/>
          <w:lang w:val="zh-CN"/>
        </w:rPr>
      </w:pPr>
    </w:p>
    <w:p w:rsidR="00ED44BF" w:rsidRPr="003D7FD0" w:rsidRDefault="00ED44BF">
      <w:pPr>
        <w:pStyle w:val="affa"/>
        <w:numPr>
          <w:ilvl w:val="0"/>
          <w:numId w:val="0"/>
        </w:numPr>
        <w:spacing w:before="156" w:after="156"/>
        <w:jc w:val="center"/>
        <w:rPr>
          <w:rFonts w:ascii="Times New Roman"/>
          <w:color w:val="000000"/>
          <w:lang w:val="zh-CN"/>
        </w:rPr>
        <w:sectPr w:rsidR="00ED44BF" w:rsidRPr="003D7FD0">
          <w:footerReference w:type="default" r:id="rId35"/>
          <w:pgSz w:w="11907" w:h="16839"/>
          <w:pgMar w:top="1418" w:right="1134" w:bottom="1134" w:left="1418" w:header="1418" w:footer="851" w:gutter="0"/>
          <w:pgNumType w:start="1"/>
          <w:cols w:space="720"/>
          <w:docGrid w:type="lines" w:linePitch="312"/>
        </w:sectPr>
      </w:pPr>
    </w:p>
    <w:p w:rsidR="00ED44BF" w:rsidRPr="003D7FD0" w:rsidRDefault="00ED44BF" w:rsidP="00ED44BF">
      <w:pPr>
        <w:pStyle w:val="affa"/>
        <w:numPr>
          <w:ilvl w:val="0"/>
          <w:numId w:val="0"/>
        </w:numPr>
        <w:spacing w:before="120" w:after="120"/>
        <w:jc w:val="center"/>
        <w:rPr>
          <w:rFonts w:ascii="Times New Roman"/>
          <w:color w:val="000000"/>
          <w:lang w:val="zh-CN"/>
        </w:rPr>
      </w:pPr>
      <w:r w:rsidRPr="003D7FD0">
        <w:rPr>
          <w:rFonts w:ascii="Times New Roman"/>
          <w:color w:val="000000"/>
          <w:lang w:val="zh-CN"/>
        </w:rPr>
        <w:t>附</w:t>
      </w:r>
      <w:r w:rsidRPr="003D7FD0">
        <w:rPr>
          <w:rFonts w:ascii="Times New Roman"/>
          <w:color w:val="000000"/>
          <w:lang w:val="zh-CN"/>
        </w:rPr>
        <w:t xml:space="preserve">   </w:t>
      </w:r>
      <w:r w:rsidRPr="003D7FD0">
        <w:rPr>
          <w:rFonts w:ascii="Times New Roman"/>
          <w:color w:val="000000"/>
          <w:lang w:val="zh-CN"/>
        </w:rPr>
        <w:t>录</w:t>
      </w:r>
      <w:r w:rsidRPr="003D7FD0">
        <w:rPr>
          <w:rFonts w:ascii="Times New Roman"/>
          <w:color w:val="000000"/>
          <w:lang w:val="zh-CN"/>
        </w:rPr>
        <w:t>B</w:t>
      </w:r>
    </w:p>
    <w:p w:rsidR="00ED44BF" w:rsidRPr="003D7FD0" w:rsidRDefault="00ED44BF" w:rsidP="00ED44BF">
      <w:pPr>
        <w:pStyle w:val="affa"/>
        <w:numPr>
          <w:ilvl w:val="0"/>
          <w:numId w:val="0"/>
        </w:numPr>
        <w:spacing w:before="120" w:after="120"/>
        <w:jc w:val="center"/>
        <w:rPr>
          <w:rFonts w:ascii="Times New Roman"/>
          <w:color w:val="000000"/>
          <w:lang w:val="zh-CN"/>
        </w:rPr>
      </w:pPr>
      <w:r w:rsidRPr="003D7FD0">
        <w:rPr>
          <w:rFonts w:ascii="Times New Roman"/>
          <w:color w:val="000000"/>
          <w:lang w:val="zh-CN"/>
        </w:rPr>
        <w:t>（资料性附录）</w:t>
      </w:r>
      <w:r w:rsidRPr="003D7FD0">
        <w:rPr>
          <w:rFonts w:ascii="Times New Roman"/>
          <w:color w:val="000000"/>
          <w:lang w:val="zh-CN"/>
        </w:rPr>
        <w:br/>
      </w:r>
      <w:r w:rsidRPr="003D7FD0">
        <w:rPr>
          <w:rFonts w:ascii="Times New Roman"/>
          <w:color w:val="000000"/>
          <w:lang w:val="zh-CN"/>
        </w:rPr>
        <w:t>制冷季节需要制冷的各温度发生时间</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
        <w:gridCol w:w="2297"/>
        <w:gridCol w:w="542"/>
        <w:gridCol w:w="542"/>
        <w:gridCol w:w="542"/>
        <w:gridCol w:w="542"/>
        <w:gridCol w:w="542"/>
        <w:gridCol w:w="542"/>
        <w:gridCol w:w="542"/>
        <w:gridCol w:w="542"/>
        <w:gridCol w:w="542"/>
        <w:gridCol w:w="542"/>
        <w:gridCol w:w="542"/>
        <w:gridCol w:w="542"/>
        <w:gridCol w:w="542"/>
        <w:gridCol w:w="542"/>
        <w:gridCol w:w="542"/>
        <w:gridCol w:w="542"/>
        <w:gridCol w:w="542"/>
        <w:gridCol w:w="850"/>
        <w:gridCol w:w="850"/>
      </w:tblGrid>
      <w:tr w:rsidR="00ED44BF" w:rsidRPr="003D7FD0" w:rsidTr="006D409B">
        <w:trPr>
          <w:cantSplit/>
          <w:trHeight w:val="397"/>
        </w:trPr>
        <w:tc>
          <w:tcPr>
            <w:tcW w:w="822" w:type="dxa"/>
            <w:vMerge w:val="restart"/>
            <w:vAlign w:val="center"/>
          </w:tcPr>
          <w:p w:rsidR="00ED44BF" w:rsidRPr="003D7FD0" w:rsidRDefault="00ED44BF" w:rsidP="006C619E">
            <w:pPr>
              <w:adjustRightInd w:val="0"/>
              <w:snapToGrid w:val="0"/>
              <w:jc w:val="center"/>
              <w:rPr>
                <w:color w:val="000000"/>
                <w:szCs w:val="21"/>
              </w:rPr>
            </w:pPr>
            <w:r w:rsidRPr="003D7FD0">
              <w:rPr>
                <w:color w:val="000000"/>
                <w:szCs w:val="21"/>
              </w:rPr>
              <w:t>地区</w:t>
            </w:r>
          </w:p>
        </w:tc>
        <w:tc>
          <w:tcPr>
            <w:tcW w:w="2297" w:type="dxa"/>
            <w:vAlign w:val="center"/>
          </w:tcPr>
          <w:p w:rsidR="00ED44BF" w:rsidRPr="003D7FD0" w:rsidRDefault="00ED44BF" w:rsidP="006C619E">
            <w:pPr>
              <w:adjustRightInd w:val="0"/>
              <w:snapToGrid w:val="0"/>
              <w:jc w:val="center"/>
              <w:rPr>
                <w:color w:val="000000"/>
                <w:szCs w:val="21"/>
              </w:rPr>
            </w:pPr>
            <w:r w:rsidRPr="003D7FD0">
              <w:rPr>
                <w:color w:val="000000"/>
                <w:szCs w:val="21"/>
              </w:rPr>
              <w:t>对应的室外温度</w:t>
            </w:r>
            <w:r w:rsidR="006D409B" w:rsidRPr="003D7FD0">
              <w:rPr>
                <w:color w:val="000000"/>
                <w:szCs w:val="21"/>
              </w:rPr>
              <w:t>（</w:t>
            </w:r>
            <w:r w:rsidRPr="003D7FD0">
              <w:rPr>
                <w:rFonts w:ascii="宋体" w:hAnsi="宋体" w:cs="宋体" w:hint="eastAsia"/>
                <w:color w:val="000000"/>
                <w:szCs w:val="21"/>
              </w:rPr>
              <w:t>℃</w:t>
            </w:r>
            <w:r w:rsidR="006D409B" w:rsidRPr="003D7FD0">
              <w:rPr>
                <w:color w:val="000000"/>
                <w:szCs w:val="21"/>
              </w:rPr>
              <w:t>）</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22</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23</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24</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25</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26</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27</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28</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29</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30</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31</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32</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33</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34</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35</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36</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37</w:t>
            </w:r>
          </w:p>
        </w:tc>
        <w:tc>
          <w:tcPr>
            <w:tcW w:w="542" w:type="dxa"/>
            <w:vAlign w:val="center"/>
          </w:tcPr>
          <w:p w:rsidR="00ED44BF" w:rsidRPr="003D7FD0" w:rsidRDefault="00ED44BF" w:rsidP="006C619E">
            <w:pPr>
              <w:adjustRightInd w:val="0"/>
              <w:snapToGrid w:val="0"/>
              <w:jc w:val="center"/>
              <w:rPr>
                <w:color w:val="000000"/>
                <w:szCs w:val="21"/>
              </w:rPr>
            </w:pPr>
            <w:r w:rsidRPr="003D7FD0">
              <w:rPr>
                <w:color w:val="000000"/>
                <w:szCs w:val="21"/>
              </w:rPr>
              <w:t>38</w:t>
            </w:r>
          </w:p>
        </w:tc>
        <w:tc>
          <w:tcPr>
            <w:tcW w:w="850" w:type="dxa"/>
            <w:vAlign w:val="center"/>
          </w:tcPr>
          <w:p w:rsidR="00ED44BF" w:rsidRPr="003D7FD0" w:rsidRDefault="00ED44BF" w:rsidP="006D409B">
            <w:pPr>
              <w:adjustRightInd w:val="0"/>
              <w:snapToGrid w:val="0"/>
              <w:jc w:val="center"/>
              <w:rPr>
                <w:color w:val="000000"/>
                <w:szCs w:val="21"/>
              </w:rPr>
            </w:pPr>
            <w:r w:rsidRPr="003D7FD0">
              <w:rPr>
                <w:color w:val="000000"/>
                <w:szCs w:val="21"/>
              </w:rPr>
              <w:t>制冷总小时数</w:t>
            </w:r>
            <w:r w:rsidR="006D409B" w:rsidRPr="003D7FD0">
              <w:rPr>
                <w:color w:val="000000"/>
                <w:szCs w:val="21"/>
              </w:rPr>
              <w:t>（</w:t>
            </w:r>
            <w:r w:rsidR="006D409B" w:rsidRPr="003D7FD0">
              <w:rPr>
                <w:color w:val="000000"/>
                <w:szCs w:val="21"/>
              </w:rPr>
              <w:t>h</w:t>
            </w:r>
            <w:r w:rsidR="006D409B" w:rsidRPr="003D7FD0">
              <w:rPr>
                <w:color w:val="000000"/>
                <w:szCs w:val="21"/>
              </w:rPr>
              <w:t>）</w:t>
            </w:r>
          </w:p>
        </w:tc>
        <w:tc>
          <w:tcPr>
            <w:tcW w:w="850" w:type="dxa"/>
            <w:vAlign w:val="center"/>
          </w:tcPr>
          <w:p w:rsidR="00ED44BF" w:rsidRPr="003D7FD0" w:rsidRDefault="00ED44BF" w:rsidP="006D409B">
            <w:pPr>
              <w:adjustRightInd w:val="0"/>
              <w:snapToGrid w:val="0"/>
              <w:jc w:val="center"/>
              <w:rPr>
                <w:color w:val="000000"/>
                <w:szCs w:val="21"/>
              </w:rPr>
            </w:pPr>
            <w:r w:rsidRPr="003D7FD0">
              <w:rPr>
                <w:color w:val="000000"/>
                <w:szCs w:val="21"/>
              </w:rPr>
              <w:t>加权平均外温</w:t>
            </w:r>
            <w:r w:rsidR="006D409B" w:rsidRPr="003D7FD0">
              <w:rPr>
                <w:color w:val="000000"/>
                <w:szCs w:val="21"/>
              </w:rPr>
              <w:t>（</w:t>
            </w:r>
            <w:r w:rsidR="006D409B" w:rsidRPr="003D7FD0">
              <w:rPr>
                <w:rFonts w:ascii="宋体" w:hAnsi="宋体" w:cs="宋体" w:hint="eastAsia"/>
                <w:color w:val="000000"/>
                <w:szCs w:val="21"/>
              </w:rPr>
              <w:t>℃</w:t>
            </w:r>
            <w:r w:rsidR="006D409B" w:rsidRPr="003D7FD0">
              <w:rPr>
                <w:color w:val="000000"/>
                <w:szCs w:val="21"/>
              </w:rPr>
              <w:t>）</w:t>
            </w:r>
          </w:p>
        </w:tc>
      </w:tr>
      <w:tr w:rsidR="00ED44BF" w:rsidRPr="003D7FD0" w:rsidTr="006D409B">
        <w:trPr>
          <w:trHeight w:val="397"/>
        </w:trPr>
        <w:tc>
          <w:tcPr>
            <w:tcW w:w="822" w:type="dxa"/>
            <w:vMerge/>
            <w:vAlign w:val="center"/>
          </w:tcPr>
          <w:p w:rsidR="00ED44BF" w:rsidRPr="003D7FD0" w:rsidRDefault="00ED44BF" w:rsidP="006C619E">
            <w:pPr>
              <w:adjustRightInd w:val="0"/>
              <w:snapToGrid w:val="0"/>
              <w:jc w:val="center"/>
              <w:rPr>
                <w:color w:val="000000"/>
                <w:szCs w:val="21"/>
              </w:rPr>
            </w:pPr>
          </w:p>
        </w:tc>
        <w:tc>
          <w:tcPr>
            <w:tcW w:w="2297" w:type="dxa"/>
            <w:vAlign w:val="center"/>
          </w:tcPr>
          <w:p w:rsidR="00ED44BF" w:rsidRPr="003D7FD0" w:rsidRDefault="00ED44BF" w:rsidP="006C619E">
            <w:pPr>
              <w:adjustRightInd w:val="0"/>
              <w:snapToGrid w:val="0"/>
              <w:jc w:val="center"/>
              <w:rPr>
                <w:color w:val="000000"/>
                <w:szCs w:val="21"/>
              </w:rPr>
            </w:pPr>
            <w:r w:rsidRPr="003D7FD0">
              <w:rPr>
                <w:color w:val="000000"/>
                <w:szCs w:val="21"/>
              </w:rPr>
              <w:t>制冷季节</w:t>
            </w:r>
          </w:p>
        </w:tc>
        <w:tc>
          <w:tcPr>
            <w:tcW w:w="9214" w:type="dxa"/>
            <w:gridSpan w:val="17"/>
            <w:vAlign w:val="center"/>
          </w:tcPr>
          <w:p w:rsidR="00ED44BF" w:rsidRPr="003D7FD0" w:rsidRDefault="00ED44BF" w:rsidP="006C619E">
            <w:pPr>
              <w:adjustRightInd w:val="0"/>
              <w:snapToGrid w:val="0"/>
              <w:jc w:val="center"/>
              <w:rPr>
                <w:color w:val="000000"/>
                <w:szCs w:val="21"/>
              </w:rPr>
            </w:pPr>
            <w:r w:rsidRPr="003D7FD0">
              <w:rPr>
                <w:color w:val="000000"/>
                <w:szCs w:val="21"/>
              </w:rPr>
              <w:t>办公建筑制冷季节需要制冷的各温度发生时间（小时数）（</w:t>
            </w:r>
            <w:r w:rsidRPr="003D7FD0">
              <w:rPr>
                <w:color w:val="000000"/>
                <w:szCs w:val="21"/>
              </w:rPr>
              <w:t>h</w:t>
            </w:r>
            <w:r w:rsidRPr="003D7FD0">
              <w:rPr>
                <w:color w:val="000000"/>
                <w:szCs w:val="21"/>
              </w:rPr>
              <w:t>）</w:t>
            </w:r>
          </w:p>
        </w:tc>
        <w:tc>
          <w:tcPr>
            <w:tcW w:w="850" w:type="dxa"/>
            <w:vAlign w:val="center"/>
          </w:tcPr>
          <w:p w:rsidR="00ED44BF" w:rsidRPr="003D7FD0" w:rsidRDefault="00ED44BF" w:rsidP="006C619E">
            <w:pPr>
              <w:adjustRightInd w:val="0"/>
              <w:snapToGrid w:val="0"/>
              <w:jc w:val="center"/>
              <w:rPr>
                <w:color w:val="000000"/>
                <w:szCs w:val="21"/>
              </w:rPr>
            </w:pPr>
          </w:p>
        </w:tc>
        <w:tc>
          <w:tcPr>
            <w:tcW w:w="850" w:type="dxa"/>
            <w:vAlign w:val="center"/>
          </w:tcPr>
          <w:p w:rsidR="00ED44BF" w:rsidRPr="003D7FD0" w:rsidRDefault="00ED44BF" w:rsidP="006C619E">
            <w:pPr>
              <w:adjustRightInd w:val="0"/>
              <w:snapToGrid w:val="0"/>
              <w:jc w:val="center"/>
              <w:rPr>
                <w:color w:val="000000"/>
                <w:szCs w:val="21"/>
              </w:rPr>
            </w:pP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长沙</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27</w:t>
            </w:r>
            <w:r w:rsidRPr="003D7FD0">
              <w:rPr>
                <w:color w:val="000000"/>
                <w:szCs w:val="21"/>
              </w:rPr>
              <w:t>日</w:t>
            </w:r>
            <w:r w:rsidRPr="003D7FD0">
              <w:rPr>
                <w:rFonts w:eastAsia="仿宋"/>
                <w:color w:val="000000"/>
                <w:szCs w:val="21"/>
              </w:rPr>
              <w:t>～</w:t>
            </w:r>
            <w:r w:rsidRPr="003D7FD0">
              <w:rPr>
                <w:color w:val="000000"/>
                <w:szCs w:val="21"/>
              </w:rPr>
              <w:t>10</w:t>
            </w:r>
            <w:r w:rsidRPr="003D7FD0">
              <w:rPr>
                <w:color w:val="000000"/>
                <w:szCs w:val="21"/>
              </w:rPr>
              <w:t>月</w:t>
            </w:r>
            <w:r w:rsidRPr="003D7FD0">
              <w:rPr>
                <w:color w:val="000000"/>
                <w:szCs w:val="21"/>
              </w:rPr>
              <w:t>17</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87</w:t>
            </w:r>
          </w:p>
        </w:tc>
        <w:tc>
          <w:tcPr>
            <w:tcW w:w="542" w:type="dxa"/>
            <w:vAlign w:val="center"/>
          </w:tcPr>
          <w:p w:rsidR="00ED44BF" w:rsidRPr="003D7FD0" w:rsidRDefault="00ED44BF" w:rsidP="006C619E">
            <w:pPr>
              <w:jc w:val="center"/>
              <w:rPr>
                <w:color w:val="000000"/>
                <w:szCs w:val="21"/>
              </w:rPr>
            </w:pPr>
            <w:r w:rsidRPr="003D7FD0">
              <w:rPr>
                <w:color w:val="000000"/>
                <w:szCs w:val="21"/>
              </w:rPr>
              <w:t>85</w:t>
            </w:r>
          </w:p>
        </w:tc>
        <w:tc>
          <w:tcPr>
            <w:tcW w:w="542" w:type="dxa"/>
            <w:vAlign w:val="center"/>
          </w:tcPr>
          <w:p w:rsidR="00ED44BF" w:rsidRPr="003D7FD0" w:rsidRDefault="00ED44BF" w:rsidP="006C619E">
            <w:pPr>
              <w:jc w:val="center"/>
              <w:rPr>
                <w:color w:val="000000"/>
                <w:szCs w:val="21"/>
              </w:rPr>
            </w:pPr>
            <w:r w:rsidRPr="003D7FD0">
              <w:rPr>
                <w:color w:val="000000"/>
                <w:szCs w:val="21"/>
              </w:rPr>
              <w:t>98</w:t>
            </w:r>
          </w:p>
        </w:tc>
        <w:tc>
          <w:tcPr>
            <w:tcW w:w="542" w:type="dxa"/>
            <w:vAlign w:val="center"/>
          </w:tcPr>
          <w:p w:rsidR="00ED44BF" w:rsidRPr="003D7FD0" w:rsidRDefault="00ED44BF" w:rsidP="006C619E">
            <w:pPr>
              <w:jc w:val="center"/>
              <w:rPr>
                <w:color w:val="000000"/>
                <w:szCs w:val="21"/>
              </w:rPr>
            </w:pPr>
            <w:r w:rsidRPr="003D7FD0">
              <w:rPr>
                <w:color w:val="000000"/>
                <w:szCs w:val="21"/>
              </w:rPr>
              <w:t>119</w:t>
            </w:r>
          </w:p>
        </w:tc>
        <w:tc>
          <w:tcPr>
            <w:tcW w:w="542" w:type="dxa"/>
            <w:vAlign w:val="center"/>
          </w:tcPr>
          <w:p w:rsidR="00ED44BF" w:rsidRPr="003D7FD0" w:rsidRDefault="00ED44BF" w:rsidP="006C619E">
            <w:pPr>
              <w:jc w:val="center"/>
              <w:rPr>
                <w:color w:val="000000"/>
                <w:szCs w:val="21"/>
              </w:rPr>
            </w:pPr>
            <w:r w:rsidRPr="003D7FD0">
              <w:rPr>
                <w:color w:val="000000"/>
                <w:szCs w:val="21"/>
              </w:rPr>
              <w:t>95</w:t>
            </w:r>
          </w:p>
        </w:tc>
        <w:tc>
          <w:tcPr>
            <w:tcW w:w="542" w:type="dxa"/>
            <w:vAlign w:val="center"/>
          </w:tcPr>
          <w:p w:rsidR="00ED44BF" w:rsidRPr="003D7FD0" w:rsidRDefault="00ED44BF" w:rsidP="006C619E">
            <w:pPr>
              <w:jc w:val="center"/>
              <w:rPr>
                <w:color w:val="000000"/>
                <w:szCs w:val="21"/>
              </w:rPr>
            </w:pPr>
            <w:r w:rsidRPr="003D7FD0">
              <w:rPr>
                <w:color w:val="000000"/>
                <w:szCs w:val="21"/>
              </w:rPr>
              <w:t>72</w:t>
            </w:r>
          </w:p>
        </w:tc>
        <w:tc>
          <w:tcPr>
            <w:tcW w:w="542" w:type="dxa"/>
            <w:vAlign w:val="center"/>
          </w:tcPr>
          <w:p w:rsidR="00ED44BF" w:rsidRPr="003D7FD0" w:rsidRDefault="00ED44BF" w:rsidP="006C619E">
            <w:pPr>
              <w:jc w:val="center"/>
              <w:rPr>
                <w:color w:val="000000"/>
                <w:szCs w:val="21"/>
              </w:rPr>
            </w:pPr>
            <w:r w:rsidRPr="003D7FD0">
              <w:rPr>
                <w:color w:val="000000"/>
                <w:szCs w:val="21"/>
              </w:rPr>
              <w:t>67</w:t>
            </w:r>
          </w:p>
        </w:tc>
        <w:tc>
          <w:tcPr>
            <w:tcW w:w="542" w:type="dxa"/>
            <w:vAlign w:val="center"/>
          </w:tcPr>
          <w:p w:rsidR="00ED44BF" w:rsidRPr="003D7FD0" w:rsidRDefault="00ED44BF" w:rsidP="006C619E">
            <w:pPr>
              <w:jc w:val="center"/>
              <w:rPr>
                <w:color w:val="000000"/>
                <w:szCs w:val="21"/>
              </w:rPr>
            </w:pPr>
            <w:r w:rsidRPr="003D7FD0">
              <w:rPr>
                <w:color w:val="000000"/>
                <w:szCs w:val="21"/>
              </w:rPr>
              <w:t>81</w:t>
            </w:r>
          </w:p>
        </w:tc>
        <w:tc>
          <w:tcPr>
            <w:tcW w:w="542" w:type="dxa"/>
            <w:vAlign w:val="center"/>
          </w:tcPr>
          <w:p w:rsidR="00ED44BF" w:rsidRPr="003D7FD0" w:rsidRDefault="00ED44BF" w:rsidP="006C619E">
            <w:pPr>
              <w:jc w:val="center"/>
              <w:rPr>
                <w:color w:val="000000"/>
                <w:szCs w:val="21"/>
              </w:rPr>
            </w:pPr>
            <w:r w:rsidRPr="003D7FD0">
              <w:rPr>
                <w:color w:val="000000"/>
                <w:szCs w:val="21"/>
              </w:rPr>
              <w:t>60</w:t>
            </w:r>
          </w:p>
        </w:tc>
        <w:tc>
          <w:tcPr>
            <w:tcW w:w="542" w:type="dxa"/>
            <w:vAlign w:val="center"/>
          </w:tcPr>
          <w:p w:rsidR="00ED44BF" w:rsidRPr="003D7FD0" w:rsidRDefault="00ED44BF" w:rsidP="006C619E">
            <w:pPr>
              <w:jc w:val="center"/>
              <w:rPr>
                <w:color w:val="000000"/>
                <w:szCs w:val="21"/>
              </w:rPr>
            </w:pPr>
            <w:r w:rsidRPr="003D7FD0">
              <w:rPr>
                <w:color w:val="000000"/>
                <w:szCs w:val="21"/>
              </w:rPr>
              <w:t>70</w:t>
            </w:r>
          </w:p>
        </w:tc>
        <w:tc>
          <w:tcPr>
            <w:tcW w:w="542" w:type="dxa"/>
            <w:vAlign w:val="center"/>
          </w:tcPr>
          <w:p w:rsidR="00ED44BF" w:rsidRPr="003D7FD0" w:rsidRDefault="00ED44BF" w:rsidP="006C619E">
            <w:pPr>
              <w:jc w:val="center"/>
              <w:rPr>
                <w:color w:val="000000"/>
                <w:szCs w:val="21"/>
              </w:rPr>
            </w:pPr>
            <w:r w:rsidRPr="003D7FD0">
              <w:rPr>
                <w:color w:val="000000"/>
                <w:szCs w:val="21"/>
              </w:rPr>
              <w:t>56</w:t>
            </w:r>
          </w:p>
        </w:tc>
        <w:tc>
          <w:tcPr>
            <w:tcW w:w="542" w:type="dxa"/>
            <w:vAlign w:val="center"/>
          </w:tcPr>
          <w:p w:rsidR="00ED44BF" w:rsidRPr="003D7FD0" w:rsidRDefault="00ED44BF" w:rsidP="006C619E">
            <w:pPr>
              <w:jc w:val="center"/>
              <w:rPr>
                <w:color w:val="000000"/>
                <w:szCs w:val="21"/>
              </w:rPr>
            </w:pPr>
            <w:r w:rsidRPr="003D7FD0">
              <w:rPr>
                <w:color w:val="000000"/>
                <w:szCs w:val="21"/>
              </w:rPr>
              <w:t>46</w:t>
            </w:r>
          </w:p>
        </w:tc>
        <w:tc>
          <w:tcPr>
            <w:tcW w:w="542" w:type="dxa"/>
            <w:vAlign w:val="center"/>
          </w:tcPr>
          <w:p w:rsidR="00ED44BF" w:rsidRPr="003D7FD0" w:rsidRDefault="00ED44BF" w:rsidP="006C619E">
            <w:pPr>
              <w:jc w:val="center"/>
              <w:rPr>
                <w:color w:val="000000"/>
                <w:szCs w:val="21"/>
              </w:rPr>
            </w:pPr>
            <w:r w:rsidRPr="003D7FD0">
              <w:rPr>
                <w:color w:val="000000"/>
                <w:szCs w:val="21"/>
              </w:rPr>
              <w:t>32</w:t>
            </w:r>
          </w:p>
        </w:tc>
        <w:tc>
          <w:tcPr>
            <w:tcW w:w="542" w:type="dxa"/>
            <w:vAlign w:val="center"/>
          </w:tcPr>
          <w:p w:rsidR="00ED44BF" w:rsidRPr="003D7FD0" w:rsidRDefault="00ED44BF" w:rsidP="006C619E">
            <w:pPr>
              <w:jc w:val="center"/>
              <w:rPr>
                <w:color w:val="000000"/>
                <w:szCs w:val="21"/>
              </w:rPr>
            </w:pPr>
            <w:r w:rsidRPr="003D7FD0">
              <w:rPr>
                <w:color w:val="000000"/>
                <w:szCs w:val="21"/>
              </w:rPr>
              <w:t>11</w:t>
            </w:r>
          </w:p>
        </w:tc>
        <w:tc>
          <w:tcPr>
            <w:tcW w:w="542" w:type="dxa"/>
            <w:vAlign w:val="center"/>
          </w:tcPr>
          <w:p w:rsidR="00ED44BF" w:rsidRPr="003D7FD0" w:rsidRDefault="00ED44BF" w:rsidP="006C619E">
            <w:pPr>
              <w:jc w:val="center"/>
              <w:rPr>
                <w:color w:val="000000"/>
                <w:szCs w:val="21"/>
              </w:rPr>
            </w:pPr>
            <w:r w:rsidRPr="003D7FD0">
              <w:rPr>
                <w:color w:val="000000"/>
                <w:szCs w:val="21"/>
              </w:rPr>
              <w:t>7</w:t>
            </w:r>
          </w:p>
        </w:tc>
        <w:tc>
          <w:tcPr>
            <w:tcW w:w="542" w:type="dxa"/>
            <w:vAlign w:val="center"/>
          </w:tcPr>
          <w:p w:rsidR="00ED44BF" w:rsidRPr="003D7FD0" w:rsidRDefault="00ED44BF" w:rsidP="006C619E">
            <w:pPr>
              <w:jc w:val="center"/>
              <w:rPr>
                <w:color w:val="000000"/>
                <w:szCs w:val="21"/>
              </w:rPr>
            </w:pPr>
            <w:r w:rsidRPr="003D7FD0">
              <w:rPr>
                <w:color w:val="000000"/>
                <w:szCs w:val="21"/>
              </w:rPr>
              <w:t>8</w:t>
            </w:r>
          </w:p>
        </w:tc>
        <w:tc>
          <w:tcPr>
            <w:tcW w:w="542" w:type="dxa"/>
            <w:vAlign w:val="center"/>
          </w:tcPr>
          <w:p w:rsidR="00ED44BF" w:rsidRPr="003D7FD0" w:rsidRDefault="00ED44BF" w:rsidP="006C619E">
            <w:pPr>
              <w:jc w:val="center"/>
              <w:rPr>
                <w:color w:val="000000"/>
                <w:szCs w:val="21"/>
              </w:rPr>
            </w:pPr>
            <w:r w:rsidRPr="003D7FD0">
              <w:rPr>
                <w:color w:val="000000"/>
                <w:szCs w:val="21"/>
              </w:rPr>
              <w:t>1</w:t>
            </w:r>
          </w:p>
        </w:tc>
        <w:tc>
          <w:tcPr>
            <w:tcW w:w="850" w:type="dxa"/>
            <w:vAlign w:val="center"/>
          </w:tcPr>
          <w:p w:rsidR="00ED44BF" w:rsidRPr="003D7FD0" w:rsidRDefault="00ED44BF" w:rsidP="006C619E">
            <w:pPr>
              <w:jc w:val="center"/>
              <w:rPr>
                <w:color w:val="000000"/>
                <w:szCs w:val="21"/>
              </w:rPr>
            </w:pPr>
            <w:r w:rsidRPr="003D7FD0">
              <w:rPr>
                <w:color w:val="000000"/>
                <w:szCs w:val="21"/>
              </w:rPr>
              <w:t>994</w:t>
            </w:r>
          </w:p>
        </w:tc>
        <w:tc>
          <w:tcPr>
            <w:tcW w:w="850" w:type="dxa"/>
            <w:vAlign w:val="center"/>
          </w:tcPr>
          <w:p w:rsidR="00ED44BF" w:rsidRPr="003D7FD0" w:rsidRDefault="00ED44BF" w:rsidP="006C619E">
            <w:pPr>
              <w:jc w:val="center"/>
              <w:rPr>
                <w:color w:val="000000"/>
                <w:szCs w:val="21"/>
              </w:rPr>
            </w:pPr>
            <w:r w:rsidRPr="003D7FD0">
              <w:rPr>
                <w:color w:val="000000"/>
                <w:szCs w:val="21"/>
              </w:rPr>
              <w:t>27.3</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成都</w:t>
            </w:r>
          </w:p>
        </w:tc>
        <w:tc>
          <w:tcPr>
            <w:tcW w:w="2297" w:type="dxa"/>
            <w:vAlign w:val="center"/>
          </w:tcPr>
          <w:p w:rsidR="00ED44BF" w:rsidRPr="003D7FD0" w:rsidRDefault="00ED44BF" w:rsidP="006C619E">
            <w:pPr>
              <w:jc w:val="center"/>
              <w:rPr>
                <w:color w:val="000000"/>
                <w:szCs w:val="21"/>
              </w:rPr>
            </w:pPr>
            <w:r w:rsidRPr="003D7FD0">
              <w:rPr>
                <w:color w:val="000000"/>
                <w:szCs w:val="21"/>
              </w:rPr>
              <w:t>5</w:t>
            </w:r>
            <w:r w:rsidRPr="003D7FD0">
              <w:rPr>
                <w:color w:val="000000"/>
                <w:szCs w:val="21"/>
              </w:rPr>
              <w:t>月</w:t>
            </w:r>
            <w:r w:rsidRPr="003D7FD0">
              <w:rPr>
                <w:color w:val="000000"/>
                <w:szCs w:val="21"/>
              </w:rPr>
              <w:t>2</w:t>
            </w:r>
            <w:r w:rsidRPr="003D7FD0">
              <w:rPr>
                <w:color w:val="000000"/>
                <w:szCs w:val="21"/>
              </w:rPr>
              <w:t>日</w:t>
            </w:r>
            <w:r w:rsidRPr="003D7FD0">
              <w:rPr>
                <w:rFonts w:eastAsia="仿宋"/>
                <w:color w:val="000000"/>
                <w:szCs w:val="21"/>
              </w:rPr>
              <w:t>～</w:t>
            </w:r>
            <w:r w:rsidRPr="003D7FD0">
              <w:rPr>
                <w:rFonts w:eastAsia="仿宋"/>
                <w:color w:val="000000"/>
                <w:szCs w:val="21"/>
              </w:rPr>
              <w:t>10</w:t>
            </w:r>
            <w:r w:rsidRPr="003D7FD0">
              <w:rPr>
                <w:color w:val="000000"/>
                <w:szCs w:val="21"/>
              </w:rPr>
              <w:t>月</w:t>
            </w:r>
            <w:r w:rsidRPr="003D7FD0">
              <w:rPr>
                <w:color w:val="000000"/>
                <w:szCs w:val="21"/>
              </w:rPr>
              <w:t>13</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105</w:t>
            </w:r>
          </w:p>
        </w:tc>
        <w:tc>
          <w:tcPr>
            <w:tcW w:w="542" w:type="dxa"/>
            <w:vAlign w:val="center"/>
          </w:tcPr>
          <w:p w:rsidR="00ED44BF" w:rsidRPr="003D7FD0" w:rsidRDefault="00ED44BF" w:rsidP="006C619E">
            <w:pPr>
              <w:jc w:val="center"/>
              <w:rPr>
                <w:color w:val="000000"/>
                <w:szCs w:val="21"/>
              </w:rPr>
            </w:pPr>
            <w:r w:rsidRPr="003D7FD0">
              <w:rPr>
                <w:color w:val="000000"/>
                <w:szCs w:val="21"/>
              </w:rPr>
              <w:t>100</w:t>
            </w:r>
          </w:p>
        </w:tc>
        <w:tc>
          <w:tcPr>
            <w:tcW w:w="542" w:type="dxa"/>
            <w:vAlign w:val="center"/>
          </w:tcPr>
          <w:p w:rsidR="00ED44BF" w:rsidRPr="003D7FD0" w:rsidRDefault="00ED44BF" w:rsidP="006C619E">
            <w:pPr>
              <w:jc w:val="center"/>
              <w:rPr>
                <w:color w:val="000000"/>
                <w:szCs w:val="21"/>
              </w:rPr>
            </w:pPr>
            <w:r w:rsidRPr="003D7FD0">
              <w:rPr>
                <w:color w:val="000000"/>
                <w:szCs w:val="21"/>
              </w:rPr>
              <w:t>115</w:t>
            </w:r>
          </w:p>
        </w:tc>
        <w:tc>
          <w:tcPr>
            <w:tcW w:w="542" w:type="dxa"/>
            <w:vAlign w:val="center"/>
          </w:tcPr>
          <w:p w:rsidR="00ED44BF" w:rsidRPr="003D7FD0" w:rsidRDefault="00ED44BF" w:rsidP="006C619E">
            <w:pPr>
              <w:jc w:val="center"/>
              <w:rPr>
                <w:color w:val="000000"/>
                <w:szCs w:val="21"/>
              </w:rPr>
            </w:pPr>
            <w:r w:rsidRPr="003D7FD0">
              <w:rPr>
                <w:color w:val="000000"/>
                <w:szCs w:val="21"/>
              </w:rPr>
              <w:t>88</w:t>
            </w:r>
          </w:p>
        </w:tc>
        <w:tc>
          <w:tcPr>
            <w:tcW w:w="542" w:type="dxa"/>
            <w:vAlign w:val="center"/>
          </w:tcPr>
          <w:p w:rsidR="00ED44BF" w:rsidRPr="003D7FD0" w:rsidRDefault="00ED44BF" w:rsidP="006C619E">
            <w:pPr>
              <w:jc w:val="center"/>
              <w:rPr>
                <w:color w:val="000000"/>
                <w:szCs w:val="21"/>
              </w:rPr>
            </w:pPr>
            <w:r w:rsidRPr="003D7FD0">
              <w:rPr>
                <w:color w:val="000000"/>
                <w:szCs w:val="21"/>
              </w:rPr>
              <w:t>95</w:t>
            </w:r>
          </w:p>
        </w:tc>
        <w:tc>
          <w:tcPr>
            <w:tcW w:w="542" w:type="dxa"/>
            <w:vAlign w:val="center"/>
          </w:tcPr>
          <w:p w:rsidR="00ED44BF" w:rsidRPr="003D7FD0" w:rsidRDefault="00ED44BF" w:rsidP="006C619E">
            <w:pPr>
              <w:jc w:val="center"/>
              <w:rPr>
                <w:color w:val="000000"/>
                <w:szCs w:val="21"/>
              </w:rPr>
            </w:pPr>
            <w:r w:rsidRPr="003D7FD0">
              <w:rPr>
                <w:color w:val="000000"/>
                <w:szCs w:val="21"/>
              </w:rPr>
              <w:t>67</w:t>
            </w:r>
          </w:p>
        </w:tc>
        <w:tc>
          <w:tcPr>
            <w:tcW w:w="542" w:type="dxa"/>
            <w:vAlign w:val="center"/>
          </w:tcPr>
          <w:p w:rsidR="00ED44BF" w:rsidRPr="003D7FD0" w:rsidRDefault="00ED44BF" w:rsidP="006C619E">
            <w:pPr>
              <w:jc w:val="center"/>
              <w:rPr>
                <w:color w:val="000000"/>
                <w:szCs w:val="21"/>
              </w:rPr>
            </w:pPr>
            <w:r w:rsidRPr="003D7FD0">
              <w:rPr>
                <w:color w:val="000000"/>
                <w:szCs w:val="21"/>
              </w:rPr>
              <w:t>55</w:t>
            </w:r>
          </w:p>
        </w:tc>
        <w:tc>
          <w:tcPr>
            <w:tcW w:w="542" w:type="dxa"/>
            <w:vAlign w:val="center"/>
          </w:tcPr>
          <w:p w:rsidR="00ED44BF" w:rsidRPr="003D7FD0" w:rsidRDefault="00ED44BF" w:rsidP="006C619E">
            <w:pPr>
              <w:jc w:val="center"/>
              <w:rPr>
                <w:color w:val="000000"/>
                <w:szCs w:val="21"/>
              </w:rPr>
            </w:pPr>
            <w:r w:rsidRPr="003D7FD0">
              <w:rPr>
                <w:color w:val="000000"/>
                <w:szCs w:val="21"/>
              </w:rPr>
              <w:t>51</w:t>
            </w:r>
          </w:p>
        </w:tc>
        <w:tc>
          <w:tcPr>
            <w:tcW w:w="542" w:type="dxa"/>
            <w:vAlign w:val="center"/>
          </w:tcPr>
          <w:p w:rsidR="00ED44BF" w:rsidRPr="003D7FD0" w:rsidRDefault="00ED44BF" w:rsidP="006C619E">
            <w:pPr>
              <w:jc w:val="center"/>
              <w:rPr>
                <w:color w:val="000000"/>
                <w:szCs w:val="21"/>
              </w:rPr>
            </w:pPr>
            <w:r w:rsidRPr="003D7FD0">
              <w:rPr>
                <w:color w:val="000000"/>
                <w:szCs w:val="21"/>
              </w:rPr>
              <w:t>49</w:t>
            </w:r>
          </w:p>
        </w:tc>
        <w:tc>
          <w:tcPr>
            <w:tcW w:w="542" w:type="dxa"/>
            <w:vAlign w:val="center"/>
          </w:tcPr>
          <w:p w:rsidR="00ED44BF" w:rsidRPr="003D7FD0" w:rsidRDefault="00ED44BF" w:rsidP="006C619E">
            <w:pPr>
              <w:jc w:val="center"/>
              <w:rPr>
                <w:color w:val="000000"/>
                <w:szCs w:val="21"/>
              </w:rPr>
            </w:pPr>
            <w:r w:rsidRPr="003D7FD0">
              <w:rPr>
                <w:color w:val="000000"/>
                <w:szCs w:val="21"/>
              </w:rPr>
              <w:t>35</w:t>
            </w:r>
          </w:p>
        </w:tc>
        <w:tc>
          <w:tcPr>
            <w:tcW w:w="542" w:type="dxa"/>
            <w:vAlign w:val="center"/>
          </w:tcPr>
          <w:p w:rsidR="00ED44BF" w:rsidRPr="003D7FD0" w:rsidRDefault="00ED44BF" w:rsidP="006C619E">
            <w:pPr>
              <w:jc w:val="center"/>
              <w:rPr>
                <w:color w:val="000000"/>
                <w:szCs w:val="21"/>
              </w:rPr>
            </w:pPr>
            <w:r w:rsidRPr="003D7FD0">
              <w:rPr>
                <w:color w:val="000000"/>
                <w:szCs w:val="21"/>
              </w:rPr>
              <w:t>20</w:t>
            </w:r>
          </w:p>
        </w:tc>
        <w:tc>
          <w:tcPr>
            <w:tcW w:w="542" w:type="dxa"/>
            <w:vAlign w:val="center"/>
          </w:tcPr>
          <w:p w:rsidR="00ED44BF" w:rsidRPr="003D7FD0" w:rsidRDefault="00ED44BF" w:rsidP="006C619E">
            <w:pPr>
              <w:jc w:val="center"/>
              <w:rPr>
                <w:color w:val="000000"/>
                <w:szCs w:val="21"/>
              </w:rPr>
            </w:pPr>
            <w:r w:rsidRPr="003D7FD0">
              <w:rPr>
                <w:color w:val="000000"/>
                <w:szCs w:val="21"/>
              </w:rPr>
              <w:t>17</w:t>
            </w:r>
          </w:p>
        </w:tc>
        <w:tc>
          <w:tcPr>
            <w:tcW w:w="542" w:type="dxa"/>
            <w:vAlign w:val="center"/>
          </w:tcPr>
          <w:p w:rsidR="00ED44BF" w:rsidRPr="003D7FD0" w:rsidRDefault="00ED44BF" w:rsidP="006C619E">
            <w:pPr>
              <w:jc w:val="center"/>
              <w:rPr>
                <w:color w:val="000000"/>
                <w:szCs w:val="21"/>
              </w:rPr>
            </w:pPr>
            <w:r w:rsidRPr="003D7FD0">
              <w:rPr>
                <w:color w:val="000000"/>
                <w:szCs w:val="21"/>
              </w:rPr>
              <w:t>2</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799</w:t>
            </w:r>
          </w:p>
        </w:tc>
        <w:tc>
          <w:tcPr>
            <w:tcW w:w="850" w:type="dxa"/>
            <w:vAlign w:val="center"/>
          </w:tcPr>
          <w:p w:rsidR="00ED44BF" w:rsidRPr="003D7FD0" w:rsidRDefault="00ED44BF" w:rsidP="006C619E">
            <w:pPr>
              <w:jc w:val="center"/>
              <w:rPr>
                <w:color w:val="000000"/>
                <w:szCs w:val="21"/>
              </w:rPr>
            </w:pPr>
            <w:r w:rsidRPr="003D7FD0">
              <w:rPr>
                <w:color w:val="000000"/>
                <w:szCs w:val="21"/>
              </w:rPr>
              <w:t>25.9</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重庆</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8</w:t>
            </w:r>
            <w:r w:rsidRPr="003D7FD0">
              <w:rPr>
                <w:color w:val="000000"/>
                <w:szCs w:val="21"/>
              </w:rPr>
              <w:t>日</w:t>
            </w:r>
            <w:r w:rsidRPr="003D7FD0">
              <w:rPr>
                <w:rFonts w:eastAsia="仿宋"/>
                <w:color w:val="000000"/>
                <w:szCs w:val="21"/>
              </w:rPr>
              <w:t>～</w:t>
            </w:r>
            <w:r w:rsidRPr="003D7FD0">
              <w:rPr>
                <w:rFonts w:eastAsia="仿宋"/>
                <w:color w:val="000000"/>
                <w:szCs w:val="21"/>
              </w:rPr>
              <w:t>10</w:t>
            </w:r>
            <w:r w:rsidRPr="003D7FD0">
              <w:rPr>
                <w:color w:val="000000"/>
                <w:szCs w:val="21"/>
              </w:rPr>
              <w:t>月</w:t>
            </w:r>
            <w:r w:rsidRPr="003D7FD0">
              <w:rPr>
                <w:color w:val="000000"/>
                <w:szCs w:val="21"/>
              </w:rPr>
              <w:t>20</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98</w:t>
            </w:r>
          </w:p>
        </w:tc>
        <w:tc>
          <w:tcPr>
            <w:tcW w:w="542" w:type="dxa"/>
            <w:vAlign w:val="center"/>
          </w:tcPr>
          <w:p w:rsidR="00ED44BF" w:rsidRPr="003D7FD0" w:rsidRDefault="00ED44BF" w:rsidP="006C619E">
            <w:pPr>
              <w:jc w:val="center"/>
              <w:rPr>
                <w:color w:val="000000"/>
                <w:szCs w:val="21"/>
              </w:rPr>
            </w:pPr>
            <w:r w:rsidRPr="003D7FD0">
              <w:rPr>
                <w:color w:val="000000"/>
                <w:szCs w:val="21"/>
              </w:rPr>
              <w:t>102</w:t>
            </w:r>
          </w:p>
        </w:tc>
        <w:tc>
          <w:tcPr>
            <w:tcW w:w="542" w:type="dxa"/>
            <w:vAlign w:val="center"/>
          </w:tcPr>
          <w:p w:rsidR="00ED44BF" w:rsidRPr="003D7FD0" w:rsidRDefault="00ED44BF" w:rsidP="006C619E">
            <w:pPr>
              <w:jc w:val="center"/>
              <w:rPr>
                <w:color w:val="000000"/>
                <w:szCs w:val="21"/>
              </w:rPr>
            </w:pPr>
            <w:r w:rsidRPr="003D7FD0">
              <w:rPr>
                <w:color w:val="000000"/>
                <w:szCs w:val="21"/>
              </w:rPr>
              <w:t>106</w:t>
            </w:r>
          </w:p>
        </w:tc>
        <w:tc>
          <w:tcPr>
            <w:tcW w:w="542" w:type="dxa"/>
            <w:vAlign w:val="center"/>
          </w:tcPr>
          <w:p w:rsidR="00ED44BF" w:rsidRPr="003D7FD0" w:rsidRDefault="00ED44BF" w:rsidP="006C619E">
            <w:pPr>
              <w:jc w:val="center"/>
              <w:rPr>
                <w:color w:val="000000"/>
                <w:szCs w:val="21"/>
              </w:rPr>
            </w:pPr>
            <w:r w:rsidRPr="003D7FD0">
              <w:rPr>
                <w:color w:val="000000"/>
                <w:szCs w:val="21"/>
              </w:rPr>
              <w:t>96</w:t>
            </w:r>
          </w:p>
        </w:tc>
        <w:tc>
          <w:tcPr>
            <w:tcW w:w="542" w:type="dxa"/>
            <w:vAlign w:val="center"/>
          </w:tcPr>
          <w:p w:rsidR="00ED44BF" w:rsidRPr="003D7FD0" w:rsidRDefault="00ED44BF" w:rsidP="006C619E">
            <w:pPr>
              <w:jc w:val="center"/>
              <w:rPr>
                <w:color w:val="000000"/>
                <w:szCs w:val="21"/>
              </w:rPr>
            </w:pPr>
            <w:r w:rsidRPr="003D7FD0">
              <w:rPr>
                <w:color w:val="000000"/>
                <w:szCs w:val="21"/>
              </w:rPr>
              <w:t>109</w:t>
            </w:r>
          </w:p>
        </w:tc>
        <w:tc>
          <w:tcPr>
            <w:tcW w:w="542" w:type="dxa"/>
            <w:vAlign w:val="center"/>
          </w:tcPr>
          <w:p w:rsidR="00ED44BF" w:rsidRPr="003D7FD0" w:rsidRDefault="00ED44BF" w:rsidP="006C619E">
            <w:pPr>
              <w:jc w:val="center"/>
              <w:rPr>
                <w:color w:val="000000"/>
                <w:szCs w:val="21"/>
              </w:rPr>
            </w:pPr>
            <w:r w:rsidRPr="003D7FD0">
              <w:rPr>
                <w:color w:val="000000"/>
                <w:szCs w:val="21"/>
              </w:rPr>
              <w:t>80</w:t>
            </w:r>
          </w:p>
        </w:tc>
        <w:tc>
          <w:tcPr>
            <w:tcW w:w="542" w:type="dxa"/>
            <w:vAlign w:val="center"/>
          </w:tcPr>
          <w:p w:rsidR="00ED44BF" w:rsidRPr="003D7FD0" w:rsidRDefault="00ED44BF" w:rsidP="006C619E">
            <w:pPr>
              <w:jc w:val="center"/>
              <w:rPr>
                <w:color w:val="000000"/>
                <w:szCs w:val="21"/>
              </w:rPr>
            </w:pPr>
            <w:r w:rsidRPr="003D7FD0">
              <w:rPr>
                <w:color w:val="000000"/>
                <w:szCs w:val="21"/>
              </w:rPr>
              <w:t>73</w:t>
            </w:r>
          </w:p>
        </w:tc>
        <w:tc>
          <w:tcPr>
            <w:tcW w:w="542" w:type="dxa"/>
            <w:vAlign w:val="center"/>
          </w:tcPr>
          <w:p w:rsidR="00ED44BF" w:rsidRPr="003D7FD0" w:rsidRDefault="00ED44BF" w:rsidP="006C619E">
            <w:pPr>
              <w:jc w:val="center"/>
              <w:rPr>
                <w:color w:val="000000"/>
                <w:szCs w:val="21"/>
              </w:rPr>
            </w:pPr>
            <w:r w:rsidRPr="003D7FD0">
              <w:rPr>
                <w:color w:val="000000"/>
                <w:szCs w:val="21"/>
              </w:rPr>
              <w:t>71</w:t>
            </w:r>
          </w:p>
        </w:tc>
        <w:tc>
          <w:tcPr>
            <w:tcW w:w="542" w:type="dxa"/>
            <w:vAlign w:val="center"/>
          </w:tcPr>
          <w:p w:rsidR="00ED44BF" w:rsidRPr="003D7FD0" w:rsidRDefault="00ED44BF" w:rsidP="006C619E">
            <w:pPr>
              <w:jc w:val="center"/>
              <w:rPr>
                <w:color w:val="000000"/>
                <w:szCs w:val="21"/>
              </w:rPr>
            </w:pPr>
            <w:r w:rsidRPr="003D7FD0">
              <w:rPr>
                <w:color w:val="000000"/>
                <w:szCs w:val="21"/>
              </w:rPr>
              <w:t>61</w:t>
            </w:r>
          </w:p>
        </w:tc>
        <w:tc>
          <w:tcPr>
            <w:tcW w:w="542" w:type="dxa"/>
            <w:vAlign w:val="center"/>
          </w:tcPr>
          <w:p w:rsidR="00ED44BF" w:rsidRPr="003D7FD0" w:rsidRDefault="00ED44BF" w:rsidP="006C619E">
            <w:pPr>
              <w:jc w:val="center"/>
              <w:rPr>
                <w:color w:val="000000"/>
                <w:szCs w:val="21"/>
              </w:rPr>
            </w:pPr>
            <w:r w:rsidRPr="003D7FD0">
              <w:rPr>
                <w:color w:val="000000"/>
                <w:szCs w:val="21"/>
              </w:rPr>
              <w:t>46</w:t>
            </w:r>
          </w:p>
        </w:tc>
        <w:tc>
          <w:tcPr>
            <w:tcW w:w="542" w:type="dxa"/>
            <w:vAlign w:val="center"/>
          </w:tcPr>
          <w:p w:rsidR="00ED44BF" w:rsidRPr="003D7FD0" w:rsidRDefault="00ED44BF" w:rsidP="006C619E">
            <w:pPr>
              <w:jc w:val="center"/>
              <w:rPr>
                <w:color w:val="000000"/>
                <w:szCs w:val="21"/>
              </w:rPr>
            </w:pPr>
            <w:r w:rsidRPr="003D7FD0">
              <w:rPr>
                <w:color w:val="000000"/>
                <w:szCs w:val="21"/>
              </w:rPr>
              <w:t>50</w:t>
            </w:r>
          </w:p>
        </w:tc>
        <w:tc>
          <w:tcPr>
            <w:tcW w:w="542" w:type="dxa"/>
            <w:vAlign w:val="center"/>
          </w:tcPr>
          <w:p w:rsidR="00ED44BF" w:rsidRPr="003D7FD0" w:rsidRDefault="00ED44BF" w:rsidP="006C619E">
            <w:pPr>
              <w:jc w:val="center"/>
              <w:rPr>
                <w:color w:val="000000"/>
                <w:szCs w:val="21"/>
              </w:rPr>
            </w:pPr>
            <w:r w:rsidRPr="003D7FD0">
              <w:rPr>
                <w:color w:val="000000"/>
                <w:szCs w:val="21"/>
              </w:rPr>
              <w:t>43</w:t>
            </w:r>
          </w:p>
        </w:tc>
        <w:tc>
          <w:tcPr>
            <w:tcW w:w="542" w:type="dxa"/>
            <w:vAlign w:val="center"/>
          </w:tcPr>
          <w:p w:rsidR="00ED44BF" w:rsidRPr="003D7FD0" w:rsidRDefault="00ED44BF" w:rsidP="006C619E">
            <w:pPr>
              <w:jc w:val="center"/>
              <w:rPr>
                <w:color w:val="000000"/>
                <w:szCs w:val="21"/>
              </w:rPr>
            </w:pPr>
            <w:r w:rsidRPr="003D7FD0">
              <w:rPr>
                <w:color w:val="000000"/>
                <w:szCs w:val="21"/>
              </w:rPr>
              <w:t>26</w:t>
            </w:r>
          </w:p>
        </w:tc>
        <w:tc>
          <w:tcPr>
            <w:tcW w:w="542" w:type="dxa"/>
            <w:vAlign w:val="center"/>
          </w:tcPr>
          <w:p w:rsidR="00ED44BF" w:rsidRPr="003D7FD0" w:rsidRDefault="00ED44BF" w:rsidP="006C619E">
            <w:pPr>
              <w:jc w:val="center"/>
              <w:rPr>
                <w:color w:val="000000"/>
                <w:szCs w:val="21"/>
              </w:rPr>
            </w:pPr>
            <w:r w:rsidRPr="003D7FD0">
              <w:rPr>
                <w:color w:val="000000"/>
                <w:szCs w:val="21"/>
              </w:rPr>
              <w:t>29</w:t>
            </w:r>
          </w:p>
        </w:tc>
        <w:tc>
          <w:tcPr>
            <w:tcW w:w="542" w:type="dxa"/>
            <w:vAlign w:val="center"/>
          </w:tcPr>
          <w:p w:rsidR="00ED44BF" w:rsidRPr="003D7FD0" w:rsidRDefault="00ED44BF" w:rsidP="006C619E">
            <w:pPr>
              <w:jc w:val="center"/>
              <w:rPr>
                <w:color w:val="000000"/>
                <w:szCs w:val="21"/>
              </w:rPr>
            </w:pPr>
            <w:r w:rsidRPr="003D7FD0">
              <w:rPr>
                <w:color w:val="000000"/>
                <w:szCs w:val="21"/>
              </w:rPr>
              <w:t>9</w:t>
            </w:r>
          </w:p>
        </w:tc>
        <w:tc>
          <w:tcPr>
            <w:tcW w:w="542" w:type="dxa"/>
            <w:vAlign w:val="center"/>
          </w:tcPr>
          <w:p w:rsidR="00ED44BF" w:rsidRPr="003D7FD0" w:rsidRDefault="00ED44BF" w:rsidP="006C619E">
            <w:pPr>
              <w:jc w:val="center"/>
              <w:rPr>
                <w:color w:val="000000"/>
                <w:szCs w:val="21"/>
              </w:rPr>
            </w:pPr>
            <w:r w:rsidRPr="003D7FD0">
              <w:rPr>
                <w:color w:val="000000"/>
                <w:szCs w:val="21"/>
              </w:rPr>
              <w:t>3</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1002</w:t>
            </w:r>
          </w:p>
        </w:tc>
        <w:tc>
          <w:tcPr>
            <w:tcW w:w="850" w:type="dxa"/>
            <w:vAlign w:val="center"/>
          </w:tcPr>
          <w:p w:rsidR="00ED44BF" w:rsidRPr="003D7FD0" w:rsidRDefault="00ED44BF" w:rsidP="006C619E">
            <w:pPr>
              <w:jc w:val="center"/>
              <w:rPr>
                <w:color w:val="000000"/>
                <w:szCs w:val="21"/>
              </w:rPr>
            </w:pPr>
            <w:r w:rsidRPr="003D7FD0">
              <w:rPr>
                <w:color w:val="000000"/>
                <w:szCs w:val="21"/>
              </w:rPr>
              <w:t>27.1</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福州</w:t>
            </w:r>
          </w:p>
        </w:tc>
        <w:tc>
          <w:tcPr>
            <w:tcW w:w="2297" w:type="dxa"/>
            <w:vAlign w:val="center"/>
          </w:tcPr>
          <w:p w:rsidR="00ED44BF" w:rsidRPr="003D7FD0" w:rsidRDefault="00ED44BF" w:rsidP="006C619E">
            <w:pPr>
              <w:jc w:val="center"/>
              <w:rPr>
                <w:color w:val="000000"/>
                <w:szCs w:val="21"/>
              </w:rPr>
            </w:pPr>
            <w:r w:rsidRPr="003D7FD0">
              <w:rPr>
                <w:color w:val="000000"/>
                <w:szCs w:val="21"/>
              </w:rPr>
              <w:t>3</w:t>
            </w:r>
            <w:r w:rsidRPr="003D7FD0">
              <w:rPr>
                <w:color w:val="000000"/>
                <w:szCs w:val="21"/>
              </w:rPr>
              <w:t>月</w:t>
            </w:r>
            <w:r w:rsidRPr="003D7FD0">
              <w:rPr>
                <w:color w:val="000000"/>
                <w:szCs w:val="21"/>
              </w:rPr>
              <w:t>30</w:t>
            </w:r>
            <w:r w:rsidRPr="003D7FD0">
              <w:rPr>
                <w:color w:val="000000"/>
                <w:szCs w:val="21"/>
              </w:rPr>
              <w:t>日～</w:t>
            </w:r>
            <w:r w:rsidRPr="003D7FD0">
              <w:rPr>
                <w:color w:val="000000"/>
                <w:szCs w:val="21"/>
              </w:rPr>
              <w:t>11</w:t>
            </w:r>
            <w:r w:rsidRPr="003D7FD0">
              <w:rPr>
                <w:color w:val="000000"/>
                <w:szCs w:val="21"/>
              </w:rPr>
              <w:t>月</w:t>
            </w:r>
            <w:r w:rsidRPr="003D7FD0">
              <w:rPr>
                <w:color w:val="000000"/>
                <w:szCs w:val="21"/>
              </w:rPr>
              <w:t>20</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96</w:t>
            </w:r>
          </w:p>
        </w:tc>
        <w:tc>
          <w:tcPr>
            <w:tcW w:w="542" w:type="dxa"/>
            <w:vAlign w:val="center"/>
          </w:tcPr>
          <w:p w:rsidR="00ED44BF" w:rsidRPr="003D7FD0" w:rsidRDefault="00ED44BF" w:rsidP="006C619E">
            <w:pPr>
              <w:jc w:val="center"/>
              <w:rPr>
                <w:color w:val="000000"/>
                <w:szCs w:val="21"/>
              </w:rPr>
            </w:pPr>
            <w:r w:rsidRPr="003D7FD0">
              <w:rPr>
                <w:color w:val="000000"/>
                <w:szCs w:val="21"/>
              </w:rPr>
              <w:t>98</w:t>
            </w:r>
          </w:p>
        </w:tc>
        <w:tc>
          <w:tcPr>
            <w:tcW w:w="542" w:type="dxa"/>
            <w:vAlign w:val="center"/>
          </w:tcPr>
          <w:p w:rsidR="00ED44BF" w:rsidRPr="003D7FD0" w:rsidRDefault="00ED44BF" w:rsidP="006C619E">
            <w:pPr>
              <w:jc w:val="center"/>
              <w:rPr>
                <w:color w:val="000000"/>
                <w:szCs w:val="21"/>
              </w:rPr>
            </w:pPr>
            <w:r w:rsidRPr="003D7FD0">
              <w:rPr>
                <w:color w:val="000000"/>
                <w:szCs w:val="21"/>
              </w:rPr>
              <w:t>96</w:t>
            </w:r>
          </w:p>
        </w:tc>
        <w:tc>
          <w:tcPr>
            <w:tcW w:w="542" w:type="dxa"/>
            <w:vAlign w:val="center"/>
          </w:tcPr>
          <w:p w:rsidR="00ED44BF" w:rsidRPr="003D7FD0" w:rsidRDefault="00ED44BF" w:rsidP="006C619E">
            <w:pPr>
              <w:jc w:val="center"/>
              <w:rPr>
                <w:color w:val="000000"/>
                <w:szCs w:val="21"/>
              </w:rPr>
            </w:pPr>
            <w:r w:rsidRPr="003D7FD0">
              <w:rPr>
                <w:color w:val="000000"/>
                <w:szCs w:val="21"/>
              </w:rPr>
              <w:t>95</w:t>
            </w:r>
          </w:p>
        </w:tc>
        <w:tc>
          <w:tcPr>
            <w:tcW w:w="542" w:type="dxa"/>
            <w:vAlign w:val="center"/>
          </w:tcPr>
          <w:p w:rsidR="00ED44BF" w:rsidRPr="003D7FD0" w:rsidRDefault="00ED44BF" w:rsidP="006C619E">
            <w:pPr>
              <w:jc w:val="center"/>
              <w:rPr>
                <w:color w:val="000000"/>
                <w:szCs w:val="21"/>
              </w:rPr>
            </w:pPr>
            <w:r w:rsidRPr="003D7FD0">
              <w:rPr>
                <w:color w:val="000000"/>
                <w:szCs w:val="21"/>
              </w:rPr>
              <w:t>98</w:t>
            </w:r>
          </w:p>
        </w:tc>
        <w:tc>
          <w:tcPr>
            <w:tcW w:w="542" w:type="dxa"/>
            <w:vAlign w:val="center"/>
          </w:tcPr>
          <w:p w:rsidR="00ED44BF" w:rsidRPr="003D7FD0" w:rsidRDefault="00ED44BF" w:rsidP="006C619E">
            <w:pPr>
              <w:jc w:val="center"/>
              <w:rPr>
                <w:color w:val="000000"/>
                <w:szCs w:val="21"/>
              </w:rPr>
            </w:pPr>
            <w:r w:rsidRPr="003D7FD0">
              <w:rPr>
                <w:color w:val="000000"/>
                <w:szCs w:val="21"/>
              </w:rPr>
              <w:t>109</w:t>
            </w:r>
          </w:p>
        </w:tc>
        <w:tc>
          <w:tcPr>
            <w:tcW w:w="542" w:type="dxa"/>
            <w:vAlign w:val="center"/>
          </w:tcPr>
          <w:p w:rsidR="00ED44BF" w:rsidRPr="003D7FD0" w:rsidRDefault="00ED44BF" w:rsidP="006C619E">
            <w:pPr>
              <w:jc w:val="center"/>
              <w:rPr>
                <w:color w:val="000000"/>
                <w:szCs w:val="21"/>
              </w:rPr>
            </w:pPr>
            <w:r w:rsidRPr="003D7FD0">
              <w:rPr>
                <w:color w:val="000000"/>
                <w:szCs w:val="21"/>
              </w:rPr>
              <w:t>108</w:t>
            </w:r>
          </w:p>
        </w:tc>
        <w:tc>
          <w:tcPr>
            <w:tcW w:w="542" w:type="dxa"/>
            <w:vAlign w:val="center"/>
          </w:tcPr>
          <w:p w:rsidR="00ED44BF" w:rsidRPr="003D7FD0" w:rsidRDefault="00ED44BF" w:rsidP="006C619E">
            <w:pPr>
              <w:jc w:val="center"/>
              <w:rPr>
                <w:color w:val="000000"/>
                <w:szCs w:val="21"/>
              </w:rPr>
            </w:pPr>
            <w:r w:rsidRPr="003D7FD0">
              <w:rPr>
                <w:color w:val="000000"/>
                <w:szCs w:val="21"/>
              </w:rPr>
              <w:t>122</w:t>
            </w:r>
          </w:p>
        </w:tc>
        <w:tc>
          <w:tcPr>
            <w:tcW w:w="542" w:type="dxa"/>
            <w:vAlign w:val="center"/>
          </w:tcPr>
          <w:p w:rsidR="00ED44BF" w:rsidRPr="003D7FD0" w:rsidRDefault="00ED44BF" w:rsidP="006C619E">
            <w:pPr>
              <w:jc w:val="center"/>
              <w:rPr>
                <w:color w:val="000000"/>
                <w:szCs w:val="21"/>
              </w:rPr>
            </w:pPr>
            <w:r w:rsidRPr="003D7FD0">
              <w:rPr>
                <w:color w:val="000000"/>
                <w:szCs w:val="21"/>
              </w:rPr>
              <w:t>130</w:t>
            </w:r>
          </w:p>
        </w:tc>
        <w:tc>
          <w:tcPr>
            <w:tcW w:w="542" w:type="dxa"/>
            <w:vAlign w:val="center"/>
          </w:tcPr>
          <w:p w:rsidR="00ED44BF" w:rsidRPr="003D7FD0" w:rsidRDefault="00ED44BF" w:rsidP="006C619E">
            <w:pPr>
              <w:jc w:val="center"/>
              <w:rPr>
                <w:color w:val="000000"/>
                <w:szCs w:val="21"/>
              </w:rPr>
            </w:pPr>
            <w:r w:rsidRPr="003D7FD0">
              <w:rPr>
                <w:color w:val="000000"/>
                <w:szCs w:val="21"/>
              </w:rPr>
              <w:t>110</w:t>
            </w:r>
          </w:p>
        </w:tc>
        <w:tc>
          <w:tcPr>
            <w:tcW w:w="542" w:type="dxa"/>
            <w:vAlign w:val="center"/>
          </w:tcPr>
          <w:p w:rsidR="00ED44BF" w:rsidRPr="003D7FD0" w:rsidRDefault="00ED44BF" w:rsidP="006C619E">
            <w:pPr>
              <w:jc w:val="center"/>
              <w:rPr>
                <w:color w:val="000000"/>
                <w:szCs w:val="21"/>
              </w:rPr>
            </w:pPr>
            <w:r w:rsidRPr="003D7FD0">
              <w:rPr>
                <w:color w:val="000000"/>
                <w:szCs w:val="21"/>
              </w:rPr>
              <w:t>92</w:t>
            </w:r>
          </w:p>
        </w:tc>
        <w:tc>
          <w:tcPr>
            <w:tcW w:w="542" w:type="dxa"/>
            <w:vAlign w:val="center"/>
          </w:tcPr>
          <w:p w:rsidR="00ED44BF" w:rsidRPr="003D7FD0" w:rsidRDefault="00ED44BF" w:rsidP="006C619E">
            <w:pPr>
              <w:jc w:val="center"/>
              <w:rPr>
                <w:color w:val="000000"/>
                <w:szCs w:val="21"/>
              </w:rPr>
            </w:pPr>
            <w:r w:rsidRPr="003D7FD0">
              <w:rPr>
                <w:color w:val="000000"/>
                <w:szCs w:val="21"/>
              </w:rPr>
              <w:t>48</w:t>
            </w:r>
          </w:p>
        </w:tc>
        <w:tc>
          <w:tcPr>
            <w:tcW w:w="542" w:type="dxa"/>
            <w:vAlign w:val="center"/>
          </w:tcPr>
          <w:p w:rsidR="00ED44BF" w:rsidRPr="003D7FD0" w:rsidRDefault="00ED44BF" w:rsidP="006C619E">
            <w:pPr>
              <w:jc w:val="center"/>
              <w:rPr>
                <w:color w:val="000000"/>
                <w:szCs w:val="21"/>
              </w:rPr>
            </w:pPr>
            <w:r w:rsidRPr="003D7FD0">
              <w:rPr>
                <w:color w:val="000000"/>
                <w:szCs w:val="21"/>
              </w:rPr>
              <w:t>39</w:t>
            </w:r>
          </w:p>
        </w:tc>
        <w:tc>
          <w:tcPr>
            <w:tcW w:w="542" w:type="dxa"/>
            <w:vAlign w:val="center"/>
          </w:tcPr>
          <w:p w:rsidR="00ED44BF" w:rsidRPr="003D7FD0" w:rsidRDefault="00ED44BF" w:rsidP="006C619E">
            <w:pPr>
              <w:jc w:val="center"/>
              <w:rPr>
                <w:color w:val="000000"/>
                <w:szCs w:val="21"/>
              </w:rPr>
            </w:pPr>
            <w:r w:rsidRPr="003D7FD0">
              <w:rPr>
                <w:color w:val="000000"/>
                <w:szCs w:val="21"/>
              </w:rPr>
              <w:t>27</w:t>
            </w:r>
          </w:p>
        </w:tc>
        <w:tc>
          <w:tcPr>
            <w:tcW w:w="542" w:type="dxa"/>
            <w:vAlign w:val="center"/>
          </w:tcPr>
          <w:p w:rsidR="00ED44BF" w:rsidRPr="003D7FD0" w:rsidRDefault="00ED44BF" w:rsidP="006C619E">
            <w:pPr>
              <w:jc w:val="center"/>
              <w:rPr>
                <w:color w:val="000000"/>
                <w:szCs w:val="21"/>
              </w:rPr>
            </w:pPr>
            <w:r w:rsidRPr="003D7FD0">
              <w:rPr>
                <w:color w:val="000000"/>
                <w:szCs w:val="21"/>
              </w:rPr>
              <w:t>15</w:t>
            </w:r>
          </w:p>
        </w:tc>
        <w:tc>
          <w:tcPr>
            <w:tcW w:w="542" w:type="dxa"/>
            <w:vAlign w:val="center"/>
          </w:tcPr>
          <w:p w:rsidR="00ED44BF" w:rsidRPr="003D7FD0" w:rsidRDefault="00ED44BF" w:rsidP="006C619E">
            <w:pPr>
              <w:jc w:val="center"/>
              <w:rPr>
                <w:color w:val="000000"/>
                <w:szCs w:val="21"/>
              </w:rPr>
            </w:pPr>
            <w:r w:rsidRPr="003D7FD0">
              <w:rPr>
                <w:color w:val="000000"/>
                <w:szCs w:val="21"/>
              </w:rPr>
              <w:t>2</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1285</w:t>
            </w:r>
          </w:p>
        </w:tc>
        <w:tc>
          <w:tcPr>
            <w:tcW w:w="850" w:type="dxa"/>
            <w:vAlign w:val="center"/>
          </w:tcPr>
          <w:p w:rsidR="00ED44BF" w:rsidRPr="003D7FD0" w:rsidRDefault="00ED44BF" w:rsidP="006C619E">
            <w:pPr>
              <w:jc w:val="center"/>
              <w:rPr>
                <w:color w:val="000000"/>
                <w:szCs w:val="21"/>
              </w:rPr>
            </w:pPr>
            <w:r w:rsidRPr="003D7FD0">
              <w:rPr>
                <w:color w:val="000000"/>
                <w:szCs w:val="21"/>
              </w:rPr>
              <w:t>27.9</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广州</w:t>
            </w:r>
          </w:p>
        </w:tc>
        <w:tc>
          <w:tcPr>
            <w:tcW w:w="2297" w:type="dxa"/>
            <w:vAlign w:val="center"/>
          </w:tcPr>
          <w:p w:rsidR="00ED44BF" w:rsidRPr="003D7FD0" w:rsidRDefault="00ED44BF" w:rsidP="006C619E">
            <w:pPr>
              <w:jc w:val="center"/>
              <w:rPr>
                <w:color w:val="000000"/>
                <w:szCs w:val="21"/>
              </w:rPr>
            </w:pPr>
            <w:r w:rsidRPr="003D7FD0">
              <w:rPr>
                <w:color w:val="000000"/>
                <w:szCs w:val="21"/>
              </w:rPr>
              <w:t>3</w:t>
            </w:r>
            <w:r w:rsidRPr="003D7FD0">
              <w:rPr>
                <w:color w:val="000000"/>
                <w:szCs w:val="21"/>
              </w:rPr>
              <w:t>月</w:t>
            </w:r>
            <w:r w:rsidRPr="003D7FD0">
              <w:rPr>
                <w:color w:val="000000"/>
                <w:szCs w:val="21"/>
              </w:rPr>
              <w:t>3</w:t>
            </w:r>
            <w:r w:rsidRPr="003D7FD0">
              <w:rPr>
                <w:color w:val="000000"/>
                <w:szCs w:val="21"/>
              </w:rPr>
              <w:t>日</w:t>
            </w:r>
            <w:r w:rsidRPr="003D7FD0">
              <w:rPr>
                <w:rFonts w:eastAsia="仿宋"/>
                <w:color w:val="000000"/>
                <w:szCs w:val="21"/>
              </w:rPr>
              <w:t>～</w:t>
            </w:r>
            <w:r w:rsidRPr="003D7FD0">
              <w:rPr>
                <w:color w:val="000000"/>
                <w:szCs w:val="21"/>
              </w:rPr>
              <w:t>11</w:t>
            </w:r>
            <w:r w:rsidRPr="003D7FD0">
              <w:rPr>
                <w:color w:val="000000"/>
                <w:szCs w:val="21"/>
              </w:rPr>
              <w:t>月</w:t>
            </w:r>
            <w:r w:rsidRPr="003D7FD0">
              <w:rPr>
                <w:color w:val="000000"/>
                <w:szCs w:val="21"/>
              </w:rPr>
              <w:t>25</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81</w:t>
            </w:r>
          </w:p>
        </w:tc>
        <w:tc>
          <w:tcPr>
            <w:tcW w:w="542" w:type="dxa"/>
            <w:vAlign w:val="center"/>
          </w:tcPr>
          <w:p w:rsidR="00ED44BF" w:rsidRPr="003D7FD0" w:rsidRDefault="00ED44BF" w:rsidP="006C619E">
            <w:pPr>
              <w:jc w:val="center"/>
              <w:rPr>
                <w:color w:val="000000"/>
                <w:szCs w:val="21"/>
              </w:rPr>
            </w:pPr>
            <w:r w:rsidRPr="003D7FD0">
              <w:rPr>
                <w:color w:val="000000"/>
                <w:szCs w:val="21"/>
              </w:rPr>
              <w:t>100</w:t>
            </w:r>
          </w:p>
        </w:tc>
        <w:tc>
          <w:tcPr>
            <w:tcW w:w="542" w:type="dxa"/>
            <w:vAlign w:val="center"/>
          </w:tcPr>
          <w:p w:rsidR="00ED44BF" w:rsidRPr="003D7FD0" w:rsidRDefault="00ED44BF" w:rsidP="006C619E">
            <w:pPr>
              <w:jc w:val="center"/>
              <w:rPr>
                <w:color w:val="000000"/>
                <w:szCs w:val="21"/>
              </w:rPr>
            </w:pPr>
            <w:r w:rsidRPr="003D7FD0">
              <w:rPr>
                <w:color w:val="000000"/>
                <w:szCs w:val="21"/>
              </w:rPr>
              <w:t>135</w:t>
            </w:r>
          </w:p>
        </w:tc>
        <w:tc>
          <w:tcPr>
            <w:tcW w:w="542" w:type="dxa"/>
            <w:vAlign w:val="center"/>
          </w:tcPr>
          <w:p w:rsidR="00ED44BF" w:rsidRPr="003D7FD0" w:rsidRDefault="00ED44BF" w:rsidP="006C619E">
            <w:pPr>
              <w:jc w:val="center"/>
              <w:rPr>
                <w:color w:val="000000"/>
                <w:szCs w:val="21"/>
              </w:rPr>
            </w:pPr>
            <w:r w:rsidRPr="003D7FD0">
              <w:rPr>
                <w:color w:val="000000"/>
                <w:szCs w:val="21"/>
              </w:rPr>
              <w:t>126</w:t>
            </w:r>
          </w:p>
        </w:tc>
        <w:tc>
          <w:tcPr>
            <w:tcW w:w="542" w:type="dxa"/>
            <w:vAlign w:val="center"/>
          </w:tcPr>
          <w:p w:rsidR="00ED44BF" w:rsidRPr="003D7FD0" w:rsidRDefault="00ED44BF" w:rsidP="006C619E">
            <w:pPr>
              <w:jc w:val="center"/>
              <w:rPr>
                <w:color w:val="000000"/>
                <w:szCs w:val="21"/>
              </w:rPr>
            </w:pPr>
            <w:r w:rsidRPr="003D7FD0">
              <w:rPr>
                <w:color w:val="000000"/>
                <w:szCs w:val="21"/>
              </w:rPr>
              <w:t>158</w:t>
            </w:r>
          </w:p>
        </w:tc>
        <w:tc>
          <w:tcPr>
            <w:tcW w:w="542" w:type="dxa"/>
            <w:vAlign w:val="center"/>
          </w:tcPr>
          <w:p w:rsidR="00ED44BF" w:rsidRPr="003D7FD0" w:rsidRDefault="00ED44BF" w:rsidP="006C619E">
            <w:pPr>
              <w:jc w:val="center"/>
              <w:rPr>
                <w:color w:val="000000"/>
                <w:szCs w:val="21"/>
              </w:rPr>
            </w:pPr>
            <w:r w:rsidRPr="003D7FD0">
              <w:rPr>
                <w:color w:val="000000"/>
                <w:szCs w:val="21"/>
              </w:rPr>
              <w:t>155</w:t>
            </w:r>
          </w:p>
        </w:tc>
        <w:tc>
          <w:tcPr>
            <w:tcW w:w="542" w:type="dxa"/>
            <w:vAlign w:val="center"/>
          </w:tcPr>
          <w:p w:rsidR="00ED44BF" w:rsidRPr="003D7FD0" w:rsidRDefault="00ED44BF" w:rsidP="006C619E">
            <w:pPr>
              <w:jc w:val="center"/>
              <w:rPr>
                <w:color w:val="000000"/>
                <w:szCs w:val="21"/>
              </w:rPr>
            </w:pPr>
            <w:r w:rsidRPr="003D7FD0">
              <w:rPr>
                <w:color w:val="000000"/>
                <w:szCs w:val="21"/>
              </w:rPr>
              <w:t>147</w:t>
            </w:r>
          </w:p>
        </w:tc>
        <w:tc>
          <w:tcPr>
            <w:tcW w:w="542" w:type="dxa"/>
            <w:vAlign w:val="center"/>
          </w:tcPr>
          <w:p w:rsidR="00ED44BF" w:rsidRPr="003D7FD0" w:rsidRDefault="00ED44BF" w:rsidP="006C619E">
            <w:pPr>
              <w:jc w:val="center"/>
              <w:rPr>
                <w:color w:val="000000"/>
                <w:szCs w:val="21"/>
              </w:rPr>
            </w:pPr>
            <w:r w:rsidRPr="003D7FD0">
              <w:rPr>
                <w:color w:val="000000"/>
                <w:szCs w:val="21"/>
              </w:rPr>
              <w:t>139</w:t>
            </w:r>
          </w:p>
        </w:tc>
        <w:tc>
          <w:tcPr>
            <w:tcW w:w="542" w:type="dxa"/>
            <w:vAlign w:val="center"/>
          </w:tcPr>
          <w:p w:rsidR="00ED44BF" w:rsidRPr="003D7FD0" w:rsidRDefault="00ED44BF" w:rsidP="006C619E">
            <w:pPr>
              <w:jc w:val="center"/>
              <w:rPr>
                <w:color w:val="000000"/>
                <w:szCs w:val="21"/>
              </w:rPr>
            </w:pPr>
            <w:r w:rsidRPr="003D7FD0">
              <w:rPr>
                <w:color w:val="000000"/>
                <w:szCs w:val="21"/>
              </w:rPr>
              <w:t>128</w:t>
            </w:r>
          </w:p>
        </w:tc>
        <w:tc>
          <w:tcPr>
            <w:tcW w:w="542" w:type="dxa"/>
            <w:vAlign w:val="center"/>
          </w:tcPr>
          <w:p w:rsidR="00ED44BF" w:rsidRPr="003D7FD0" w:rsidRDefault="00ED44BF" w:rsidP="006C619E">
            <w:pPr>
              <w:jc w:val="center"/>
              <w:rPr>
                <w:color w:val="000000"/>
                <w:szCs w:val="21"/>
              </w:rPr>
            </w:pPr>
            <w:r w:rsidRPr="003D7FD0">
              <w:rPr>
                <w:color w:val="000000"/>
                <w:szCs w:val="21"/>
              </w:rPr>
              <w:t>126</w:t>
            </w:r>
          </w:p>
        </w:tc>
        <w:tc>
          <w:tcPr>
            <w:tcW w:w="542" w:type="dxa"/>
            <w:vAlign w:val="center"/>
          </w:tcPr>
          <w:p w:rsidR="00ED44BF" w:rsidRPr="003D7FD0" w:rsidRDefault="00ED44BF" w:rsidP="006C619E">
            <w:pPr>
              <w:jc w:val="center"/>
              <w:rPr>
                <w:color w:val="000000"/>
                <w:szCs w:val="21"/>
              </w:rPr>
            </w:pPr>
            <w:r w:rsidRPr="003D7FD0">
              <w:rPr>
                <w:color w:val="000000"/>
                <w:szCs w:val="21"/>
              </w:rPr>
              <w:t>97</w:t>
            </w:r>
          </w:p>
        </w:tc>
        <w:tc>
          <w:tcPr>
            <w:tcW w:w="542" w:type="dxa"/>
            <w:vAlign w:val="center"/>
          </w:tcPr>
          <w:p w:rsidR="00ED44BF" w:rsidRPr="003D7FD0" w:rsidRDefault="00ED44BF" w:rsidP="006C619E">
            <w:pPr>
              <w:jc w:val="center"/>
              <w:rPr>
                <w:color w:val="000000"/>
                <w:szCs w:val="21"/>
              </w:rPr>
            </w:pPr>
            <w:r w:rsidRPr="003D7FD0">
              <w:rPr>
                <w:color w:val="000000"/>
                <w:szCs w:val="21"/>
              </w:rPr>
              <w:t>65</w:t>
            </w:r>
          </w:p>
        </w:tc>
        <w:tc>
          <w:tcPr>
            <w:tcW w:w="542" w:type="dxa"/>
            <w:vAlign w:val="center"/>
          </w:tcPr>
          <w:p w:rsidR="00ED44BF" w:rsidRPr="003D7FD0" w:rsidRDefault="00ED44BF" w:rsidP="006C619E">
            <w:pPr>
              <w:jc w:val="center"/>
              <w:rPr>
                <w:color w:val="000000"/>
                <w:szCs w:val="21"/>
              </w:rPr>
            </w:pPr>
            <w:r w:rsidRPr="003D7FD0">
              <w:rPr>
                <w:color w:val="000000"/>
                <w:szCs w:val="21"/>
              </w:rPr>
              <w:t>43</w:t>
            </w:r>
          </w:p>
        </w:tc>
        <w:tc>
          <w:tcPr>
            <w:tcW w:w="542" w:type="dxa"/>
            <w:vAlign w:val="center"/>
          </w:tcPr>
          <w:p w:rsidR="00ED44BF" w:rsidRPr="003D7FD0" w:rsidRDefault="00ED44BF" w:rsidP="006C619E">
            <w:pPr>
              <w:jc w:val="center"/>
              <w:rPr>
                <w:color w:val="000000"/>
                <w:szCs w:val="21"/>
              </w:rPr>
            </w:pPr>
            <w:r w:rsidRPr="003D7FD0">
              <w:rPr>
                <w:color w:val="000000"/>
                <w:szCs w:val="21"/>
              </w:rPr>
              <w:t>23</w:t>
            </w:r>
          </w:p>
        </w:tc>
        <w:tc>
          <w:tcPr>
            <w:tcW w:w="542" w:type="dxa"/>
            <w:vAlign w:val="center"/>
          </w:tcPr>
          <w:p w:rsidR="00ED44BF" w:rsidRPr="003D7FD0" w:rsidRDefault="00ED44BF" w:rsidP="006C619E">
            <w:pPr>
              <w:jc w:val="center"/>
              <w:rPr>
                <w:color w:val="000000"/>
                <w:szCs w:val="21"/>
              </w:rPr>
            </w:pPr>
            <w:r w:rsidRPr="003D7FD0">
              <w:rPr>
                <w:color w:val="000000"/>
                <w:szCs w:val="21"/>
              </w:rPr>
              <w:t>2</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1575</w:t>
            </w:r>
          </w:p>
        </w:tc>
        <w:tc>
          <w:tcPr>
            <w:tcW w:w="850" w:type="dxa"/>
            <w:vAlign w:val="center"/>
          </w:tcPr>
          <w:p w:rsidR="00ED44BF" w:rsidRPr="003D7FD0" w:rsidRDefault="00ED44BF" w:rsidP="006C619E">
            <w:pPr>
              <w:jc w:val="center"/>
              <w:rPr>
                <w:color w:val="000000"/>
                <w:szCs w:val="21"/>
              </w:rPr>
            </w:pPr>
            <w:r w:rsidRPr="003D7FD0">
              <w:rPr>
                <w:color w:val="000000"/>
                <w:szCs w:val="21"/>
              </w:rPr>
              <w:t>27.6</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贵阳</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14</w:t>
            </w:r>
            <w:r w:rsidRPr="003D7FD0">
              <w:rPr>
                <w:color w:val="000000"/>
                <w:szCs w:val="21"/>
              </w:rPr>
              <w:t>日</w:t>
            </w:r>
            <w:r w:rsidRPr="003D7FD0">
              <w:rPr>
                <w:rFonts w:eastAsia="仿宋"/>
                <w:color w:val="000000"/>
                <w:szCs w:val="21"/>
              </w:rPr>
              <w:t>～</w:t>
            </w:r>
            <w:r w:rsidRPr="003D7FD0">
              <w:rPr>
                <w:color w:val="000000"/>
                <w:szCs w:val="21"/>
              </w:rPr>
              <w:t>10</w:t>
            </w:r>
            <w:r w:rsidRPr="003D7FD0">
              <w:rPr>
                <w:color w:val="000000"/>
                <w:szCs w:val="21"/>
              </w:rPr>
              <w:t>月</w:t>
            </w:r>
            <w:r w:rsidRPr="003D7FD0">
              <w:rPr>
                <w:color w:val="000000"/>
                <w:szCs w:val="21"/>
              </w:rPr>
              <w:t>23</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113</w:t>
            </w:r>
          </w:p>
        </w:tc>
        <w:tc>
          <w:tcPr>
            <w:tcW w:w="542" w:type="dxa"/>
            <w:vAlign w:val="center"/>
          </w:tcPr>
          <w:p w:rsidR="00ED44BF" w:rsidRPr="003D7FD0" w:rsidRDefault="00ED44BF" w:rsidP="006C619E">
            <w:pPr>
              <w:jc w:val="center"/>
              <w:rPr>
                <w:color w:val="000000"/>
                <w:szCs w:val="21"/>
              </w:rPr>
            </w:pPr>
            <w:r w:rsidRPr="003D7FD0">
              <w:rPr>
                <w:color w:val="000000"/>
                <w:szCs w:val="21"/>
              </w:rPr>
              <w:t>96</w:t>
            </w:r>
          </w:p>
        </w:tc>
        <w:tc>
          <w:tcPr>
            <w:tcW w:w="542" w:type="dxa"/>
            <w:vAlign w:val="center"/>
          </w:tcPr>
          <w:p w:rsidR="00ED44BF" w:rsidRPr="003D7FD0" w:rsidRDefault="00ED44BF" w:rsidP="006C619E">
            <w:pPr>
              <w:jc w:val="center"/>
              <w:rPr>
                <w:color w:val="000000"/>
                <w:szCs w:val="21"/>
              </w:rPr>
            </w:pPr>
            <w:r w:rsidRPr="003D7FD0">
              <w:rPr>
                <w:color w:val="000000"/>
                <w:szCs w:val="21"/>
              </w:rPr>
              <w:t>115</w:t>
            </w:r>
          </w:p>
        </w:tc>
        <w:tc>
          <w:tcPr>
            <w:tcW w:w="542" w:type="dxa"/>
            <w:vAlign w:val="center"/>
          </w:tcPr>
          <w:p w:rsidR="00ED44BF" w:rsidRPr="003D7FD0" w:rsidRDefault="00ED44BF" w:rsidP="006C619E">
            <w:pPr>
              <w:jc w:val="center"/>
              <w:rPr>
                <w:color w:val="000000"/>
                <w:szCs w:val="21"/>
              </w:rPr>
            </w:pPr>
            <w:r w:rsidRPr="003D7FD0">
              <w:rPr>
                <w:color w:val="000000"/>
                <w:szCs w:val="21"/>
              </w:rPr>
              <w:t>108</w:t>
            </w:r>
          </w:p>
        </w:tc>
        <w:tc>
          <w:tcPr>
            <w:tcW w:w="542" w:type="dxa"/>
            <w:vAlign w:val="center"/>
          </w:tcPr>
          <w:p w:rsidR="00ED44BF" w:rsidRPr="003D7FD0" w:rsidRDefault="00ED44BF" w:rsidP="006C619E">
            <w:pPr>
              <w:jc w:val="center"/>
              <w:rPr>
                <w:color w:val="000000"/>
                <w:szCs w:val="21"/>
              </w:rPr>
            </w:pPr>
            <w:r w:rsidRPr="003D7FD0">
              <w:rPr>
                <w:color w:val="000000"/>
                <w:szCs w:val="21"/>
              </w:rPr>
              <w:t>87</w:t>
            </w:r>
          </w:p>
        </w:tc>
        <w:tc>
          <w:tcPr>
            <w:tcW w:w="542" w:type="dxa"/>
            <w:vAlign w:val="center"/>
          </w:tcPr>
          <w:p w:rsidR="00ED44BF" w:rsidRPr="003D7FD0" w:rsidRDefault="00ED44BF" w:rsidP="006C619E">
            <w:pPr>
              <w:jc w:val="center"/>
              <w:rPr>
                <w:color w:val="000000"/>
                <w:szCs w:val="21"/>
              </w:rPr>
            </w:pPr>
            <w:r w:rsidRPr="003D7FD0">
              <w:rPr>
                <w:color w:val="000000"/>
                <w:szCs w:val="21"/>
              </w:rPr>
              <w:t>75</w:t>
            </w:r>
          </w:p>
        </w:tc>
        <w:tc>
          <w:tcPr>
            <w:tcW w:w="542" w:type="dxa"/>
            <w:vAlign w:val="center"/>
          </w:tcPr>
          <w:p w:rsidR="00ED44BF" w:rsidRPr="003D7FD0" w:rsidRDefault="00ED44BF" w:rsidP="006C619E">
            <w:pPr>
              <w:jc w:val="center"/>
              <w:rPr>
                <w:color w:val="000000"/>
                <w:szCs w:val="21"/>
              </w:rPr>
            </w:pPr>
            <w:r w:rsidRPr="003D7FD0">
              <w:rPr>
                <w:color w:val="000000"/>
                <w:szCs w:val="21"/>
              </w:rPr>
              <w:t>59</w:t>
            </w:r>
          </w:p>
        </w:tc>
        <w:tc>
          <w:tcPr>
            <w:tcW w:w="542" w:type="dxa"/>
            <w:vAlign w:val="center"/>
          </w:tcPr>
          <w:p w:rsidR="00ED44BF" w:rsidRPr="003D7FD0" w:rsidRDefault="00ED44BF" w:rsidP="006C619E">
            <w:pPr>
              <w:jc w:val="center"/>
              <w:rPr>
                <w:color w:val="000000"/>
                <w:szCs w:val="21"/>
              </w:rPr>
            </w:pPr>
            <w:r w:rsidRPr="003D7FD0">
              <w:rPr>
                <w:color w:val="000000"/>
                <w:szCs w:val="21"/>
              </w:rPr>
              <w:t>31</w:t>
            </w:r>
          </w:p>
        </w:tc>
        <w:tc>
          <w:tcPr>
            <w:tcW w:w="542" w:type="dxa"/>
            <w:vAlign w:val="center"/>
          </w:tcPr>
          <w:p w:rsidR="00ED44BF" w:rsidRPr="003D7FD0" w:rsidRDefault="00ED44BF" w:rsidP="006C619E">
            <w:pPr>
              <w:jc w:val="center"/>
              <w:rPr>
                <w:color w:val="000000"/>
                <w:szCs w:val="21"/>
              </w:rPr>
            </w:pPr>
            <w:r w:rsidRPr="003D7FD0">
              <w:rPr>
                <w:color w:val="000000"/>
                <w:szCs w:val="21"/>
              </w:rPr>
              <w:t>26</w:t>
            </w:r>
          </w:p>
        </w:tc>
        <w:tc>
          <w:tcPr>
            <w:tcW w:w="542" w:type="dxa"/>
            <w:vAlign w:val="center"/>
          </w:tcPr>
          <w:p w:rsidR="00ED44BF" w:rsidRPr="003D7FD0" w:rsidRDefault="00ED44BF" w:rsidP="006C619E">
            <w:pPr>
              <w:jc w:val="center"/>
              <w:rPr>
                <w:color w:val="000000"/>
                <w:szCs w:val="21"/>
              </w:rPr>
            </w:pPr>
            <w:r w:rsidRPr="003D7FD0">
              <w:rPr>
                <w:color w:val="000000"/>
                <w:szCs w:val="21"/>
              </w:rPr>
              <w:t>8</w:t>
            </w:r>
          </w:p>
        </w:tc>
        <w:tc>
          <w:tcPr>
            <w:tcW w:w="542" w:type="dxa"/>
            <w:vAlign w:val="center"/>
          </w:tcPr>
          <w:p w:rsidR="00ED44BF" w:rsidRPr="003D7FD0" w:rsidRDefault="00ED44BF" w:rsidP="006C619E">
            <w:pPr>
              <w:jc w:val="center"/>
              <w:rPr>
                <w:color w:val="000000"/>
                <w:szCs w:val="21"/>
              </w:rPr>
            </w:pPr>
            <w:r w:rsidRPr="003D7FD0">
              <w:rPr>
                <w:color w:val="000000"/>
                <w:szCs w:val="21"/>
              </w:rPr>
              <w:t>6</w:t>
            </w:r>
          </w:p>
        </w:tc>
        <w:tc>
          <w:tcPr>
            <w:tcW w:w="542" w:type="dxa"/>
            <w:vAlign w:val="center"/>
          </w:tcPr>
          <w:p w:rsidR="00ED44BF" w:rsidRPr="003D7FD0" w:rsidRDefault="00ED44BF" w:rsidP="006C619E">
            <w:pPr>
              <w:jc w:val="center"/>
              <w:rPr>
                <w:color w:val="000000"/>
                <w:szCs w:val="21"/>
              </w:rPr>
            </w:pPr>
            <w:r w:rsidRPr="003D7FD0">
              <w:rPr>
                <w:color w:val="000000"/>
                <w:szCs w:val="21"/>
              </w:rPr>
              <w:t>1</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785</w:t>
            </w:r>
          </w:p>
        </w:tc>
        <w:tc>
          <w:tcPr>
            <w:tcW w:w="850" w:type="dxa"/>
            <w:vAlign w:val="center"/>
          </w:tcPr>
          <w:p w:rsidR="00ED44BF" w:rsidRPr="003D7FD0" w:rsidRDefault="00ED44BF" w:rsidP="006C619E">
            <w:pPr>
              <w:jc w:val="center"/>
              <w:rPr>
                <w:color w:val="000000"/>
                <w:szCs w:val="21"/>
              </w:rPr>
            </w:pPr>
            <w:r w:rsidRPr="003D7FD0">
              <w:rPr>
                <w:color w:val="000000"/>
                <w:szCs w:val="21"/>
              </w:rPr>
              <w:t>25.2</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海口</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11</w:t>
            </w:r>
            <w:r w:rsidRPr="003D7FD0">
              <w:rPr>
                <w:color w:val="000000"/>
                <w:szCs w:val="21"/>
              </w:rPr>
              <w:t>日</w:t>
            </w:r>
            <w:r w:rsidRPr="003D7FD0">
              <w:rPr>
                <w:rFonts w:eastAsia="仿宋"/>
                <w:color w:val="000000"/>
                <w:szCs w:val="21"/>
              </w:rPr>
              <w:t>～</w:t>
            </w:r>
            <w:r w:rsidRPr="003D7FD0">
              <w:rPr>
                <w:color w:val="000000"/>
                <w:szCs w:val="21"/>
              </w:rPr>
              <w:t>12</w:t>
            </w:r>
            <w:r w:rsidRPr="003D7FD0">
              <w:rPr>
                <w:color w:val="000000"/>
                <w:szCs w:val="21"/>
              </w:rPr>
              <w:t>月</w:t>
            </w:r>
            <w:r w:rsidRPr="003D7FD0">
              <w:rPr>
                <w:color w:val="000000"/>
                <w:szCs w:val="21"/>
              </w:rPr>
              <w:t>29</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149</w:t>
            </w:r>
          </w:p>
        </w:tc>
        <w:tc>
          <w:tcPr>
            <w:tcW w:w="542" w:type="dxa"/>
            <w:vAlign w:val="center"/>
          </w:tcPr>
          <w:p w:rsidR="00ED44BF" w:rsidRPr="003D7FD0" w:rsidRDefault="00ED44BF" w:rsidP="006C619E">
            <w:pPr>
              <w:jc w:val="center"/>
              <w:rPr>
                <w:color w:val="000000"/>
                <w:szCs w:val="21"/>
              </w:rPr>
            </w:pPr>
            <w:r w:rsidRPr="003D7FD0">
              <w:rPr>
                <w:color w:val="000000"/>
                <w:szCs w:val="21"/>
              </w:rPr>
              <w:t>127</w:t>
            </w:r>
          </w:p>
        </w:tc>
        <w:tc>
          <w:tcPr>
            <w:tcW w:w="542" w:type="dxa"/>
            <w:vAlign w:val="center"/>
          </w:tcPr>
          <w:p w:rsidR="00ED44BF" w:rsidRPr="003D7FD0" w:rsidRDefault="00ED44BF" w:rsidP="006C619E">
            <w:pPr>
              <w:jc w:val="center"/>
              <w:rPr>
                <w:color w:val="000000"/>
                <w:szCs w:val="21"/>
              </w:rPr>
            </w:pPr>
            <w:r w:rsidRPr="003D7FD0">
              <w:rPr>
                <w:color w:val="000000"/>
                <w:szCs w:val="21"/>
              </w:rPr>
              <w:t>152</w:t>
            </w:r>
          </w:p>
        </w:tc>
        <w:tc>
          <w:tcPr>
            <w:tcW w:w="542" w:type="dxa"/>
            <w:vAlign w:val="center"/>
          </w:tcPr>
          <w:p w:rsidR="00ED44BF" w:rsidRPr="003D7FD0" w:rsidRDefault="00ED44BF" w:rsidP="006C619E">
            <w:pPr>
              <w:jc w:val="center"/>
              <w:rPr>
                <w:color w:val="000000"/>
                <w:szCs w:val="21"/>
              </w:rPr>
            </w:pPr>
            <w:r w:rsidRPr="003D7FD0">
              <w:rPr>
                <w:color w:val="000000"/>
                <w:szCs w:val="21"/>
              </w:rPr>
              <w:t>167</w:t>
            </w:r>
          </w:p>
        </w:tc>
        <w:tc>
          <w:tcPr>
            <w:tcW w:w="542" w:type="dxa"/>
            <w:vAlign w:val="center"/>
          </w:tcPr>
          <w:p w:rsidR="00ED44BF" w:rsidRPr="003D7FD0" w:rsidRDefault="00ED44BF" w:rsidP="006C619E">
            <w:pPr>
              <w:jc w:val="center"/>
              <w:rPr>
                <w:color w:val="000000"/>
                <w:szCs w:val="21"/>
              </w:rPr>
            </w:pPr>
            <w:r w:rsidRPr="003D7FD0">
              <w:rPr>
                <w:color w:val="000000"/>
                <w:szCs w:val="21"/>
              </w:rPr>
              <w:t>150</w:t>
            </w:r>
          </w:p>
        </w:tc>
        <w:tc>
          <w:tcPr>
            <w:tcW w:w="542" w:type="dxa"/>
            <w:vAlign w:val="center"/>
          </w:tcPr>
          <w:p w:rsidR="00ED44BF" w:rsidRPr="003D7FD0" w:rsidRDefault="00ED44BF" w:rsidP="006C619E">
            <w:pPr>
              <w:jc w:val="center"/>
              <w:rPr>
                <w:color w:val="000000"/>
                <w:szCs w:val="21"/>
              </w:rPr>
            </w:pPr>
            <w:r w:rsidRPr="003D7FD0">
              <w:rPr>
                <w:color w:val="000000"/>
                <w:szCs w:val="21"/>
              </w:rPr>
              <w:t>184</w:t>
            </w:r>
          </w:p>
        </w:tc>
        <w:tc>
          <w:tcPr>
            <w:tcW w:w="542" w:type="dxa"/>
            <w:vAlign w:val="center"/>
          </w:tcPr>
          <w:p w:rsidR="00ED44BF" w:rsidRPr="003D7FD0" w:rsidRDefault="00ED44BF" w:rsidP="006C619E">
            <w:pPr>
              <w:jc w:val="center"/>
              <w:rPr>
                <w:color w:val="000000"/>
                <w:szCs w:val="21"/>
              </w:rPr>
            </w:pPr>
            <w:r w:rsidRPr="003D7FD0">
              <w:rPr>
                <w:color w:val="000000"/>
                <w:szCs w:val="21"/>
              </w:rPr>
              <w:t>195</w:t>
            </w:r>
          </w:p>
        </w:tc>
        <w:tc>
          <w:tcPr>
            <w:tcW w:w="542" w:type="dxa"/>
            <w:vAlign w:val="center"/>
          </w:tcPr>
          <w:p w:rsidR="00ED44BF" w:rsidRPr="003D7FD0" w:rsidRDefault="00ED44BF" w:rsidP="006C619E">
            <w:pPr>
              <w:jc w:val="center"/>
              <w:rPr>
                <w:color w:val="000000"/>
                <w:szCs w:val="21"/>
              </w:rPr>
            </w:pPr>
            <w:r w:rsidRPr="003D7FD0">
              <w:rPr>
                <w:color w:val="000000"/>
                <w:szCs w:val="21"/>
              </w:rPr>
              <w:t>184</w:t>
            </w:r>
          </w:p>
        </w:tc>
        <w:tc>
          <w:tcPr>
            <w:tcW w:w="542" w:type="dxa"/>
            <w:vAlign w:val="center"/>
          </w:tcPr>
          <w:p w:rsidR="00ED44BF" w:rsidRPr="003D7FD0" w:rsidRDefault="00ED44BF" w:rsidP="006C619E">
            <w:pPr>
              <w:jc w:val="center"/>
              <w:rPr>
                <w:color w:val="000000"/>
                <w:szCs w:val="21"/>
              </w:rPr>
            </w:pPr>
            <w:r w:rsidRPr="003D7FD0">
              <w:rPr>
                <w:color w:val="000000"/>
                <w:szCs w:val="21"/>
              </w:rPr>
              <w:t>214</w:t>
            </w:r>
          </w:p>
        </w:tc>
        <w:tc>
          <w:tcPr>
            <w:tcW w:w="542" w:type="dxa"/>
            <w:vAlign w:val="center"/>
          </w:tcPr>
          <w:p w:rsidR="00ED44BF" w:rsidRPr="003D7FD0" w:rsidRDefault="00ED44BF" w:rsidP="006C619E">
            <w:pPr>
              <w:jc w:val="center"/>
              <w:rPr>
                <w:color w:val="000000"/>
                <w:szCs w:val="21"/>
              </w:rPr>
            </w:pPr>
            <w:r w:rsidRPr="003D7FD0">
              <w:rPr>
                <w:color w:val="000000"/>
                <w:szCs w:val="21"/>
              </w:rPr>
              <w:t>151</w:t>
            </w:r>
          </w:p>
        </w:tc>
        <w:tc>
          <w:tcPr>
            <w:tcW w:w="542" w:type="dxa"/>
            <w:vAlign w:val="center"/>
          </w:tcPr>
          <w:p w:rsidR="00ED44BF" w:rsidRPr="003D7FD0" w:rsidRDefault="00ED44BF" w:rsidP="006C619E">
            <w:pPr>
              <w:jc w:val="center"/>
              <w:rPr>
                <w:color w:val="000000"/>
                <w:szCs w:val="21"/>
              </w:rPr>
            </w:pPr>
            <w:r w:rsidRPr="003D7FD0">
              <w:rPr>
                <w:color w:val="000000"/>
                <w:szCs w:val="21"/>
              </w:rPr>
              <w:t>129</w:t>
            </w:r>
          </w:p>
        </w:tc>
        <w:tc>
          <w:tcPr>
            <w:tcW w:w="542" w:type="dxa"/>
            <w:vAlign w:val="center"/>
          </w:tcPr>
          <w:p w:rsidR="00ED44BF" w:rsidRPr="003D7FD0" w:rsidRDefault="00ED44BF" w:rsidP="006C619E">
            <w:pPr>
              <w:jc w:val="center"/>
              <w:rPr>
                <w:color w:val="000000"/>
                <w:szCs w:val="21"/>
              </w:rPr>
            </w:pPr>
            <w:r w:rsidRPr="003D7FD0">
              <w:rPr>
                <w:color w:val="000000"/>
                <w:szCs w:val="21"/>
              </w:rPr>
              <w:t>95</w:t>
            </w:r>
          </w:p>
        </w:tc>
        <w:tc>
          <w:tcPr>
            <w:tcW w:w="542" w:type="dxa"/>
            <w:vAlign w:val="center"/>
          </w:tcPr>
          <w:p w:rsidR="00ED44BF" w:rsidRPr="003D7FD0" w:rsidRDefault="00ED44BF" w:rsidP="006C619E">
            <w:pPr>
              <w:jc w:val="center"/>
              <w:rPr>
                <w:color w:val="000000"/>
                <w:szCs w:val="21"/>
              </w:rPr>
            </w:pPr>
            <w:r w:rsidRPr="003D7FD0">
              <w:rPr>
                <w:color w:val="000000"/>
                <w:szCs w:val="21"/>
              </w:rPr>
              <w:t>43</w:t>
            </w:r>
          </w:p>
        </w:tc>
        <w:tc>
          <w:tcPr>
            <w:tcW w:w="542" w:type="dxa"/>
            <w:vAlign w:val="center"/>
          </w:tcPr>
          <w:p w:rsidR="00ED44BF" w:rsidRPr="003D7FD0" w:rsidRDefault="00ED44BF" w:rsidP="006C619E">
            <w:pPr>
              <w:jc w:val="center"/>
              <w:rPr>
                <w:color w:val="000000"/>
                <w:szCs w:val="21"/>
              </w:rPr>
            </w:pPr>
            <w:r w:rsidRPr="003D7FD0">
              <w:rPr>
                <w:color w:val="000000"/>
                <w:szCs w:val="21"/>
              </w:rPr>
              <w:t>4</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1944</w:t>
            </w:r>
          </w:p>
        </w:tc>
        <w:tc>
          <w:tcPr>
            <w:tcW w:w="850" w:type="dxa"/>
            <w:vAlign w:val="center"/>
          </w:tcPr>
          <w:p w:rsidR="00ED44BF" w:rsidRPr="003D7FD0" w:rsidRDefault="00ED44BF" w:rsidP="006C619E">
            <w:pPr>
              <w:jc w:val="center"/>
              <w:rPr>
                <w:color w:val="000000"/>
                <w:szCs w:val="21"/>
              </w:rPr>
            </w:pPr>
            <w:r w:rsidRPr="003D7FD0">
              <w:rPr>
                <w:color w:val="000000"/>
                <w:szCs w:val="21"/>
              </w:rPr>
              <w:t>27.5</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杭州</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2</w:t>
            </w:r>
            <w:r w:rsidRPr="003D7FD0">
              <w:rPr>
                <w:color w:val="000000"/>
                <w:szCs w:val="21"/>
              </w:rPr>
              <w:t>日</w:t>
            </w:r>
            <w:r w:rsidRPr="003D7FD0">
              <w:rPr>
                <w:rFonts w:eastAsia="仿宋"/>
                <w:color w:val="000000"/>
                <w:szCs w:val="21"/>
              </w:rPr>
              <w:t>～</w:t>
            </w:r>
            <w:r w:rsidRPr="003D7FD0">
              <w:rPr>
                <w:color w:val="000000"/>
                <w:szCs w:val="21"/>
              </w:rPr>
              <w:t>10</w:t>
            </w:r>
            <w:r w:rsidRPr="003D7FD0">
              <w:rPr>
                <w:color w:val="000000"/>
                <w:szCs w:val="21"/>
              </w:rPr>
              <w:t>月</w:t>
            </w:r>
            <w:r w:rsidRPr="003D7FD0">
              <w:rPr>
                <w:color w:val="000000"/>
                <w:szCs w:val="21"/>
              </w:rPr>
              <w:t>24</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119</w:t>
            </w:r>
          </w:p>
        </w:tc>
        <w:tc>
          <w:tcPr>
            <w:tcW w:w="542" w:type="dxa"/>
            <w:vAlign w:val="center"/>
          </w:tcPr>
          <w:p w:rsidR="00ED44BF" w:rsidRPr="003D7FD0" w:rsidRDefault="00ED44BF" w:rsidP="006C619E">
            <w:pPr>
              <w:jc w:val="center"/>
              <w:rPr>
                <w:color w:val="000000"/>
                <w:szCs w:val="21"/>
              </w:rPr>
            </w:pPr>
            <w:r w:rsidRPr="003D7FD0">
              <w:rPr>
                <w:color w:val="000000"/>
                <w:szCs w:val="21"/>
              </w:rPr>
              <w:t>97</w:t>
            </w:r>
          </w:p>
        </w:tc>
        <w:tc>
          <w:tcPr>
            <w:tcW w:w="542" w:type="dxa"/>
            <w:vAlign w:val="center"/>
          </w:tcPr>
          <w:p w:rsidR="00ED44BF" w:rsidRPr="003D7FD0" w:rsidRDefault="00ED44BF" w:rsidP="006C619E">
            <w:pPr>
              <w:jc w:val="center"/>
              <w:rPr>
                <w:color w:val="000000"/>
                <w:szCs w:val="21"/>
              </w:rPr>
            </w:pPr>
            <w:r w:rsidRPr="003D7FD0">
              <w:rPr>
                <w:color w:val="000000"/>
                <w:szCs w:val="21"/>
              </w:rPr>
              <w:t>90</w:t>
            </w:r>
          </w:p>
        </w:tc>
        <w:tc>
          <w:tcPr>
            <w:tcW w:w="542" w:type="dxa"/>
            <w:vAlign w:val="center"/>
          </w:tcPr>
          <w:p w:rsidR="00ED44BF" w:rsidRPr="003D7FD0" w:rsidRDefault="00ED44BF" w:rsidP="006C619E">
            <w:pPr>
              <w:jc w:val="center"/>
              <w:rPr>
                <w:color w:val="000000"/>
                <w:szCs w:val="21"/>
              </w:rPr>
            </w:pPr>
            <w:r w:rsidRPr="003D7FD0">
              <w:rPr>
                <w:color w:val="000000"/>
                <w:szCs w:val="21"/>
              </w:rPr>
              <w:t>80</w:t>
            </w:r>
          </w:p>
        </w:tc>
        <w:tc>
          <w:tcPr>
            <w:tcW w:w="542" w:type="dxa"/>
            <w:vAlign w:val="center"/>
          </w:tcPr>
          <w:p w:rsidR="00ED44BF" w:rsidRPr="003D7FD0" w:rsidRDefault="00ED44BF" w:rsidP="006C619E">
            <w:pPr>
              <w:jc w:val="center"/>
              <w:rPr>
                <w:color w:val="000000"/>
                <w:szCs w:val="21"/>
              </w:rPr>
            </w:pPr>
            <w:r w:rsidRPr="003D7FD0">
              <w:rPr>
                <w:color w:val="000000"/>
                <w:szCs w:val="21"/>
              </w:rPr>
              <w:t>85</w:t>
            </w:r>
          </w:p>
        </w:tc>
        <w:tc>
          <w:tcPr>
            <w:tcW w:w="542" w:type="dxa"/>
            <w:vAlign w:val="center"/>
          </w:tcPr>
          <w:p w:rsidR="00ED44BF" w:rsidRPr="003D7FD0" w:rsidRDefault="00ED44BF" w:rsidP="006C619E">
            <w:pPr>
              <w:jc w:val="center"/>
              <w:rPr>
                <w:color w:val="000000"/>
                <w:szCs w:val="21"/>
              </w:rPr>
            </w:pPr>
            <w:r w:rsidRPr="003D7FD0">
              <w:rPr>
                <w:color w:val="000000"/>
                <w:szCs w:val="21"/>
              </w:rPr>
              <w:t>92</w:t>
            </w:r>
          </w:p>
        </w:tc>
        <w:tc>
          <w:tcPr>
            <w:tcW w:w="542" w:type="dxa"/>
            <w:vAlign w:val="center"/>
          </w:tcPr>
          <w:p w:rsidR="00ED44BF" w:rsidRPr="003D7FD0" w:rsidRDefault="00ED44BF" w:rsidP="006C619E">
            <w:pPr>
              <w:jc w:val="center"/>
              <w:rPr>
                <w:color w:val="000000"/>
                <w:szCs w:val="21"/>
              </w:rPr>
            </w:pPr>
            <w:r w:rsidRPr="003D7FD0">
              <w:rPr>
                <w:color w:val="000000"/>
                <w:szCs w:val="21"/>
              </w:rPr>
              <w:t>94</w:t>
            </w:r>
          </w:p>
        </w:tc>
        <w:tc>
          <w:tcPr>
            <w:tcW w:w="542" w:type="dxa"/>
            <w:vAlign w:val="center"/>
          </w:tcPr>
          <w:p w:rsidR="00ED44BF" w:rsidRPr="003D7FD0" w:rsidRDefault="00ED44BF" w:rsidP="006C619E">
            <w:pPr>
              <w:jc w:val="center"/>
              <w:rPr>
                <w:color w:val="000000"/>
                <w:szCs w:val="21"/>
              </w:rPr>
            </w:pPr>
            <w:r w:rsidRPr="003D7FD0">
              <w:rPr>
                <w:color w:val="000000"/>
                <w:szCs w:val="21"/>
              </w:rPr>
              <w:t>85</w:t>
            </w:r>
          </w:p>
        </w:tc>
        <w:tc>
          <w:tcPr>
            <w:tcW w:w="542" w:type="dxa"/>
            <w:vAlign w:val="center"/>
          </w:tcPr>
          <w:p w:rsidR="00ED44BF" w:rsidRPr="003D7FD0" w:rsidRDefault="00ED44BF" w:rsidP="006C619E">
            <w:pPr>
              <w:jc w:val="center"/>
              <w:rPr>
                <w:color w:val="000000"/>
                <w:szCs w:val="21"/>
              </w:rPr>
            </w:pPr>
            <w:r w:rsidRPr="003D7FD0">
              <w:rPr>
                <w:color w:val="000000"/>
                <w:szCs w:val="21"/>
              </w:rPr>
              <w:t>61</w:t>
            </w:r>
          </w:p>
        </w:tc>
        <w:tc>
          <w:tcPr>
            <w:tcW w:w="542" w:type="dxa"/>
            <w:vAlign w:val="center"/>
          </w:tcPr>
          <w:p w:rsidR="00ED44BF" w:rsidRPr="003D7FD0" w:rsidRDefault="00ED44BF" w:rsidP="006C619E">
            <w:pPr>
              <w:jc w:val="center"/>
              <w:rPr>
                <w:color w:val="000000"/>
                <w:szCs w:val="21"/>
              </w:rPr>
            </w:pPr>
            <w:r w:rsidRPr="003D7FD0">
              <w:rPr>
                <w:color w:val="000000"/>
                <w:szCs w:val="21"/>
              </w:rPr>
              <w:t>58</w:t>
            </w:r>
          </w:p>
        </w:tc>
        <w:tc>
          <w:tcPr>
            <w:tcW w:w="542" w:type="dxa"/>
            <w:vAlign w:val="center"/>
          </w:tcPr>
          <w:p w:rsidR="00ED44BF" w:rsidRPr="003D7FD0" w:rsidRDefault="00ED44BF" w:rsidP="006C619E">
            <w:pPr>
              <w:jc w:val="center"/>
              <w:rPr>
                <w:color w:val="000000"/>
                <w:szCs w:val="21"/>
              </w:rPr>
            </w:pPr>
            <w:r w:rsidRPr="003D7FD0">
              <w:rPr>
                <w:color w:val="000000"/>
                <w:szCs w:val="21"/>
              </w:rPr>
              <w:t>53</w:t>
            </w:r>
          </w:p>
        </w:tc>
        <w:tc>
          <w:tcPr>
            <w:tcW w:w="542" w:type="dxa"/>
            <w:vAlign w:val="center"/>
          </w:tcPr>
          <w:p w:rsidR="00ED44BF" w:rsidRPr="003D7FD0" w:rsidRDefault="00ED44BF" w:rsidP="006C619E">
            <w:pPr>
              <w:jc w:val="center"/>
              <w:rPr>
                <w:color w:val="000000"/>
                <w:szCs w:val="21"/>
              </w:rPr>
            </w:pPr>
            <w:r w:rsidRPr="003D7FD0">
              <w:rPr>
                <w:color w:val="000000"/>
                <w:szCs w:val="21"/>
              </w:rPr>
              <w:t>50</w:t>
            </w:r>
          </w:p>
        </w:tc>
        <w:tc>
          <w:tcPr>
            <w:tcW w:w="542" w:type="dxa"/>
            <w:vAlign w:val="center"/>
          </w:tcPr>
          <w:p w:rsidR="00ED44BF" w:rsidRPr="003D7FD0" w:rsidRDefault="00ED44BF" w:rsidP="006C619E">
            <w:pPr>
              <w:jc w:val="center"/>
              <w:rPr>
                <w:color w:val="000000"/>
                <w:szCs w:val="21"/>
              </w:rPr>
            </w:pPr>
            <w:r w:rsidRPr="003D7FD0">
              <w:rPr>
                <w:color w:val="000000"/>
                <w:szCs w:val="21"/>
              </w:rPr>
              <w:t>32</w:t>
            </w:r>
          </w:p>
        </w:tc>
        <w:tc>
          <w:tcPr>
            <w:tcW w:w="542" w:type="dxa"/>
            <w:vAlign w:val="center"/>
          </w:tcPr>
          <w:p w:rsidR="00ED44BF" w:rsidRPr="003D7FD0" w:rsidRDefault="00ED44BF" w:rsidP="006C619E">
            <w:pPr>
              <w:jc w:val="center"/>
              <w:rPr>
                <w:color w:val="000000"/>
                <w:szCs w:val="21"/>
              </w:rPr>
            </w:pPr>
            <w:r w:rsidRPr="003D7FD0">
              <w:rPr>
                <w:color w:val="000000"/>
                <w:szCs w:val="21"/>
              </w:rPr>
              <w:t>31</w:t>
            </w:r>
          </w:p>
        </w:tc>
        <w:tc>
          <w:tcPr>
            <w:tcW w:w="542" w:type="dxa"/>
            <w:vAlign w:val="center"/>
          </w:tcPr>
          <w:p w:rsidR="00ED44BF" w:rsidRPr="003D7FD0" w:rsidRDefault="00ED44BF" w:rsidP="006C619E">
            <w:pPr>
              <w:jc w:val="center"/>
              <w:rPr>
                <w:color w:val="000000"/>
                <w:szCs w:val="21"/>
              </w:rPr>
            </w:pPr>
            <w:r w:rsidRPr="003D7FD0">
              <w:rPr>
                <w:color w:val="000000"/>
                <w:szCs w:val="21"/>
              </w:rPr>
              <w:t>13</w:t>
            </w:r>
          </w:p>
        </w:tc>
        <w:tc>
          <w:tcPr>
            <w:tcW w:w="542" w:type="dxa"/>
            <w:vAlign w:val="center"/>
          </w:tcPr>
          <w:p w:rsidR="00ED44BF" w:rsidRPr="003D7FD0" w:rsidRDefault="00ED44BF" w:rsidP="006C619E">
            <w:pPr>
              <w:jc w:val="center"/>
              <w:rPr>
                <w:color w:val="000000"/>
                <w:szCs w:val="21"/>
              </w:rPr>
            </w:pPr>
            <w:r w:rsidRPr="003D7FD0">
              <w:rPr>
                <w:color w:val="000000"/>
                <w:szCs w:val="21"/>
              </w:rPr>
              <w:t>1</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1041</w:t>
            </w:r>
          </w:p>
        </w:tc>
        <w:tc>
          <w:tcPr>
            <w:tcW w:w="850" w:type="dxa"/>
            <w:vAlign w:val="center"/>
          </w:tcPr>
          <w:p w:rsidR="00ED44BF" w:rsidRPr="003D7FD0" w:rsidRDefault="00ED44BF" w:rsidP="006C619E">
            <w:pPr>
              <w:jc w:val="center"/>
              <w:rPr>
                <w:color w:val="000000"/>
                <w:szCs w:val="21"/>
              </w:rPr>
            </w:pPr>
            <w:r w:rsidRPr="003D7FD0">
              <w:rPr>
                <w:color w:val="000000"/>
                <w:szCs w:val="21"/>
              </w:rPr>
              <w:t>27.3</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合肥</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29</w:t>
            </w:r>
            <w:r w:rsidRPr="003D7FD0">
              <w:rPr>
                <w:color w:val="000000"/>
                <w:szCs w:val="21"/>
              </w:rPr>
              <w:t>日</w:t>
            </w:r>
            <w:r w:rsidRPr="003D7FD0">
              <w:rPr>
                <w:rFonts w:eastAsia="仿宋"/>
                <w:color w:val="000000"/>
                <w:szCs w:val="21"/>
              </w:rPr>
              <w:t>～</w:t>
            </w:r>
            <w:r w:rsidRPr="003D7FD0">
              <w:rPr>
                <w:color w:val="000000"/>
                <w:szCs w:val="21"/>
              </w:rPr>
              <w:t>11</w:t>
            </w:r>
            <w:r w:rsidRPr="003D7FD0">
              <w:rPr>
                <w:color w:val="000000"/>
                <w:szCs w:val="21"/>
              </w:rPr>
              <w:t>月</w:t>
            </w:r>
            <w:r w:rsidRPr="003D7FD0">
              <w:rPr>
                <w:color w:val="000000"/>
                <w:szCs w:val="21"/>
              </w:rPr>
              <w:t>1</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100</w:t>
            </w:r>
          </w:p>
        </w:tc>
        <w:tc>
          <w:tcPr>
            <w:tcW w:w="542" w:type="dxa"/>
            <w:vAlign w:val="center"/>
          </w:tcPr>
          <w:p w:rsidR="00ED44BF" w:rsidRPr="003D7FD0" w:rsidRDefault="00ED44BF" w:rsidP="006C619E">
            <w:pPr>
              <w:jc w:val="center"/>
              <w:rPr>
                <w:color w:val="000000"/>
                <w:szCs w:val="21"/>
              </w:rPr>
            </w:pPr>
            <w:r w:rsidRPr="003D7FD0">
              <w:rPr>
                <w:color w:val="000000"/>
                <w:szCs w:val="21"/>
              </w:rPr>
              <w:t>97</w:t>
            </w:r>
          </w:p>
        </w:tc>
        <w:tc>
          <w:tcPr>
            <w:tcW w:w="542" w:type="dxa"/>
            <w:vAlign w:val="center"/>
          </w:tcPr>
          <w:p w:rsidR="00ED44BF" w:rsidRPr="003D7FD0" w:rsidRDefault="00ED44BF" w:rsidP="006C619E">
            <w:pPr>
              <w:jc w:val="center"/>
              <w:rPr>
                <w:color w:val="000000"/>
                <w:szCs w:val="21"/>
              </w:rPr>
            </w:pPr>
            <w:r w:rsidRPr="003D7FD0">
              <w:rPr>
                <w:color w:val="000000"/>
                <w:szCs w:val="21"/>
              </w:rPr>
              <w:t>101</w:t>
            </w:r>
          </w:p>
        </w:tc>
        <w:tc>
          <w:tcPr>
            <w:tcW w:w="542" w:type="dxa"/>
            <w:vAlign w:val="center"/>
          </w:tcPr>
          <w:p w:rsidR="00ED44BF" w:rsidRPr="003D7FD0" w:rsidRDefault="00ED44BF" w:rsidP="006C619E">
            <w:pPr>
              <w:jc w:val="center"/>
              <w:rPr>
                <w:color w:val="000000"/>
                <w:szCs w:val="21"/>
              </w:rPr>
            </w:pPr>
            <w:r w:rsidRPr="003D7FD0">
              <w:rPr>
                <w:color w:val="000000"/>
                <w:szCs w:val="21"/>
              </w:rPr>
              <w:t>98</w:t>
            </w:r>
          </w:p>
        </w:tc>
        <w:tc>
          <w:tcPr>
            <w:tcW w:w="542" w:type="dxa"/>
            <w:vAlign w:val="center"/>
          </w:tcPr>
          <w:p w:rsidR="00ED44BF" w:rsidRPr="003D7FD0" w:rsidRDefault="00ED44BF" w:rsidP="006C619E">
            <w:pPr>
              <w:jc w:val="center"/>
              <w:rPr>
                <w:color w:val="000000"/>
                <w:szCs w:val="21"/>
              </w:rPr>
            </w:pPr>
            <w:r w:rsidRPr="003D7FD0">
              <w:rPr>
                <w:color w:val="000000"/>
                <w:szCs w:val="21"/>
              </w:rPr>
              <w:t>96</w:t>
            </w:r>
          </w:p>
        </w:tc>
        <w:tc>
          <w:tcPr>
            <w:tcW w:w="542" w:type="dxa"/>
            <w:vAlign w:val="center"/>
          </w:tcPr>
          <w:p w:rsidR="00ED44BF" w:rsidRPr="003D7FD0" w:rsidRDefault="00ED44BF" w:rsidP="006C619E">
            <w:pPr>
              <w:jc w:val="center"/>
              <w:rPr>
                <w:color w:val="000000"/>
                <w:szCs w:val="21"/>
              </w:rPr>
            </w:pPr>
            <w:r w:rsidRPr="003D7FD0">
              <w:rPr>
                <w:color w:val="000000"/>
                <w:szCs w:val="21"/>
              </w:rPr>
              <w:t>86</w:t>
            </w:r>
          </w:p>
        </w:tc>
        <w:tc>
          <w:tcPr>
            <w:tcW w:w="542" w:type="dxa"/>
            <w:vAlign w:val="center"/>
          </w:tcPr>
          <w:p w:rsidR="00ED44BF" w:rsidRPr="003D7FD0" w:rsidRDefault="00ED44BF" w:rsidP="006C619E">
            <w:pPr>
              <w:jc w:val="center"/>
              <w:rPr>
                <w:color w:val="000000"/>
                <w:szCs w:val="21"/>
              </w:rPr>
            </w:pPr>
            <w:r w:rsidRPr="003D7FD0">
              <w:rPr>
                <w:color w:val="000000"/>
                <w:szCs w:val="21"/>
              </w:rPr>
              <w:t>60</w:t>
            </w:r>
          </w:p>
        </w:tc>
        <w:tc>
          <w:tcPr>
            <w:tcW w:w="542" w:type="dxa"/>
            <w:vAlign w:val="center"/>
          </w:tcPr>
          <w:p w:rsidR="00ED44BF" w:rsidRPr="003D7FD0" w:rsidRDefault="00ED44BF" w:rsidP="006C619E">
            <w:pPr>
              <w:jc w:val="center"/>
              <w:rPr>
                <w:color w:val="000000"/>
                <w:szCs w:val="21"/>
              </w:rPr>
            </w:pPr>
            <w:r w:rsidRPr="003D7FD0">
              <w:rPr>
                <w:color w:val="000000"/>
                <w:szCs w:val="21"/>
              </w:rPr>
              <w:t>67</w:t>
            </w:r>
          </w:p>
        </w:tc>
        <w:tc>
          <w:tcPr>
            <w:tcW w:w="542" w:type="dxa"/>
            <w:vAlign w:val="center"/>
          </w:tcPr>
          <w:p w:rsidR="00ED44BF" w:rsidRPr="003D7FD0" w:rsidRDefault="00ED44BF" w:rsidP="006C619E">
            <w:pPr>
              <w:jc w:val="center"/>
              <w:rPr>
                <w:color w:val="000000"/>
                <w:szCs w:val="21"/>
              </w:rPr>
            </w:pPr>
            <w:r w:rsidRPr="003D7FD0">
              <w:rPr>
                <w:color w:val="000000"/>
                <w:szCs w:val="21"/>
              </w:rPr>
              <w:t>65</w:t>
            </w:r>
          </w:p>
        </w:tc>
        <w:tc>
          <w:tcPr>
            <w:tcW w:w="542" w:type="dxa"/>
            <w:vAlign w:val="center"/>
          </w:tcPr>
          <w:p w:rsidR="00ED44BF" w:rsidRPr="003D7FD0" w:rsidRDefault="00ED44BF" w:rsidP="006C619E">
            <w:pPr>
              <w:jc w:val="center"/>
              <w:rPr>
                <w:color w:val="000000"/>
                <w:szCs w:val="21"/>
              </w:rPr>
            </w:pPr>
            <w:r w:rsidRPr="003D7FD0">
              <w:rPr>
                <w:color w:val="000000"/>
                <w:szCs w:val="21"/>
              </w:rPr>
              <w:t>61</w:t>
            </w:r>
          </w:p>
        </w:tc>
        <w:tc>
          <w:tcPr>
            <w:tcW w:w="542" w:type="dxa"/>
            <w:vAlign w:val="center"/>
          </w:tcPr>
          <w:p w:rsidR="00ED44BF" w:rsidRPr="003D7FD0" w:rsidRDefault="00ED44BF" w:rsidP="006C619E">
            <w:pPr>
              <w:jc w:val="center"/>
              <w:rPr>
                <w:color w:val="000000"/>
                <w:szCs w:val="21"/>
              </w:rPr>
            </w:pPr>
            <w:r w:rsidRPr="003D7FD0">
              <w:rPr>
                <w:color w:val="000000"/>
                <w:szCs w:val="21"/>
              </w:rPr>
              <w:t>52</w:t>
            </w:r>
          </w:p>
        </w:tc>
        <w:tc>
          <w:tcPr>
            <w:tcW w:w="542" w:type="dxa"/>
            <w:vAlign w:val="center"/>
          </w:tcPr>
          <w:p w:rsidR="00ED44BF" w:rsidRPr="003D7FD0" w:rsidRDefault="00ED44BF" w:rsidP="006C619E">
            <w:pPr>
              <w:jc w:val="center"/>
              <w:rPr>
                <w:color w:val="000000"/>
                <w:szCs w:val="21"/>
              </w:rPr>
            </w:pPr>
            <w:r w:rsidRPr="003D7FD0">
              <w:rPr>
                <w:color w:val="000000"/>
                <w:szCs w:val="21"/>
              </w:rPr>
              <w:t>41</w:t>
            </w:r>
          </w:p>
        </w:tc>
        <w:tc>
          <w:tcPr>
            <w:tcW w:w="542" w:type="dxa"/>
            <w:vAlign w:val="center"/>
          </w:tcPr>
          <w:p w:rsidR="00ED44BF" w:rsidRPr="003D7FD0" w:rsidRDefault="00ED44BF" w:rsidP="006C619E">
            <w:pPr>
              <w:jc w:val="center"/>
              <w:rPr>
                <w:color w:val="000000"/>
                <w:szCs w:val="21"/>
              </w:rPr>
            </w:pPr>
            <w:r w:rsidRPr="003D7FD0">
              <w:rPr>
                <w:color w:val="000000"/>
                <w:szCs w:val="21"/>
              </w:rPr>
              <w:t>33</w:t>
            </w:r>
          </w:p>
        </w:tc>
        <w:tc>
          <w:tcPr>
            <w:tcW w:w="542" w:type="dxa"/>
            <w:vAlign w:val="center"/>
          </w:tcPr>
          <w:p w:rsidR="00ED44BF" w:rsidRPr="003D7FD0" w:rsidRDefault="00ED44BF" w:rsidP="006C619E">
            <w:pPr>
              <w:jc w:val="center"/>
              <w:rPr>
                <w:color w:val="000000"/>
                <w:szCs w:val="21"/>
              </w:rPr>
            </w:pPr>
            <w:r w:rsidRPr="003D7FD0">
              <w:rPr>
                <w:color w:val="000000"/>
                <w:szCs w:val="21"/>
              </w:rPr>
              <w:t>21</w:t>
            </w:r>
          </w:p>
        </w:tc>
        <w:tc>
          <w:tcPr>
            <w:tcW w:w="542" w:type="dxa"/>
            <w:vAlign w:val="center"/>
          </w:tcPr>
          <w:p w:rsidR="00ED44BF" w:rsidRPr="003D7FD0" w:rsidRDefault="00ED44BF" w:rsidP="006C619E">
            <w:pPr>
              <w:jc w:val="center"/>
              <w:rPr>
                <w:color w:val="000000"/>
                <w:szCs w:val="21"/>
              </w:rPr>
            </w:pPr>
            <w:r w:rsidRPr="003D7FD0">
              <w:rPr>
                <w:color w:val="000000"/>
                <w:szCs w:val="21"/>
              </w:rPr>
              <w:t>8</w:t>
            </w:r>
          </w:p>
        </w:tc>
        <w:tc>
          <w:tcPr>
            <w:tcW w:w="542" w:type="dxa"/>
            <w:vAlign w:val="center"/>
          </w:tcPr>
          <w:p w:rsidR="00ED44BF" w:rsidRPr="003D7FD0" w:rsidRDefault="00ED44BF" w:rsidP="006C619E">
            <w:pPr>
              <w:jc w:val="center"/>
              <w:rPr>
                <w:color w:val="000000"/>
                <w:szCs w:val="21"/>
              </w:rPr>
            </w:pPr>
            <w:r w:rsidRPr="003D7FD0">
              <w:rPr>
                <w:color w:val="000000"/>
                <w:szCs w:val="21"/>
              </w:rPr>
              <w:t>1</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990</w:t>
            </w:r>
          </w:p>
        </w:tc>
        <w:tc>
          <w:tcPr>
            <w:tcW w:w="850" w:type="dxa"/>
            <w:vAlign w:val="center"/>
          </w:tcPr>
          <w:p w:rsidR="00ED44BF" w:rsidRPr="003D7FD0" w:rsidRDefault="00ED44BF" w:rsidP="006C619E">
            <w:pPr>
              <w:jc w:val="center"/>
              <w:rPr>
                <w:color w:val="000000"/>
                <w:szCs w:val="21"/>
              </w:rPr>
            </w:pPr>
            <w:r w:rsidRPr="003D7FD0">
              <w:rPr>
                <w:color w:val="000000"/>
                <w:szCs w:val="21"/>
              </w:rPr>
              <w:t>27.2</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昆明</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17</w:t>
            </w:r>
            <w:r w:rsidRPr="003D7FD0">
              <w:rPr>
                <w:color w:val="000000"/>
                <w:szCs w:val="21"/>
              </w:rPr>
              <w:t>日</w:t>
            </w:r>
            <w:r w:rsidRPr="003D7FD0">
              <w:rPr>
                <w:rFonts w:eastAsia="仿宋"/>
                <w:color w:val="000000"/>
                <w:szCs w:val="21"/>
              </w:rPr>
              <w:t>～</w:t>
            </w:r>
            <w:r w:rsidRPr="003D7FD0">
              <w:rPr>
                <w:color w:val="000000"/>
                <w:szCs w:val="21"/>
              </w:rPr>
              <w:t>9</w:t>
            </w:r>
            <w:r w:rsidRPr="003D7FD0">
              <w:rPr>
                <w:color w:val="000000"/>
                <w:szCs w:val="21"/>
              </w:rPr>
              <w:t>月</w:t>
            </w:r>
            <w:r w:rsidRPr="003D7FD0">
              <w:rPr>
                <w:color w:val="000000"/>
                <w:szCs w:val="21"/>
              </w:rPr>
              <w:t>13</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108</w:t>
            </w:r>
          </w:p>
        </w:tc>
        <w:tc>
          <w:tcPr>
            <w:tcW w:w="542" w:type="dxa"/>
            <w:vAlign w:val="center"/>
          </w:tcPr>
          <w:p w:rsidR="00ED44BF" w:rsidRPr="003D7FD0" w:rsidRDefault="00ED44BF" w:rsidP="006C619E">
            <w:pPr>
              <w:jc w:val="center"/>
              <w:rPr>
                <w:color w:val="000000"/>
                <w:szCs w:val="21"/>
              </w:rPr>
            </w:pPr>
            <w:r w:rsidRPr="003D7FD0">
              <w:rPr>
                <w:color w:val="000000"/>
                <w:szCs w:val="21"/>
              </w:rPr>
              <w:t>96</w:t>
            </w:r>
          </w:p>
        </w:tc>
        <w:tc>
          <w:tcPr>
            <w:tcW w:w="542" w:type="dxa"/>
            <w:vAlign w:val="center"/>
          </w:tcPr>
          <w:p w:rsidR="00ED44BF" w:rsidRPr="003D7FD0" w:rsidRDefault="00ED44BF" w:rsidP="006C619E">
            <w:pPr>
              <w:jc w:val="center"/>
              <w:rPr>
                <w:color w:val="000000"/>
                <w:szCs w:val="21"/>
              </w:rPr>
            </w:pPr>
            <w:r w:rsidRPr="003D7FD0">
              <w:rPr>
                <w:color w:val="000000"/>
                <w:szCs w:val="21"/>
              </w:rPr>
              <w:t>75</w:t>
            </w:r>
          </w:p>
        </w:tc>
        <w:tc>
          <w:tcPr>
            <w:tcW w:w="542" w:type="dxa"/>
            <w:vAlign w:val="center"/>
          </w:tcPr>
          <w:p w:rsidR="00ED44BF" w:rsidRPr="003D7FD0" w:rsidRDefault="00ED44BF" w:rsidP="006C619E">
            <w:pPr>
              <w:jc w:val="center"/>
              <w:rPr>
                <w:color w:val="000000"/>
                <w:szCs w:val="21"/>
              </w:rPr>
            </w:pPr>
            <w:r w:rsidRPr="003D7FD0">
              <w:rPr>
                <w:color w:val="000000"/>
                <w:szCs w:val="21"/>
              </w:rPr>
              <w:t>61</w:t>
            </w:r>
          </w:p>
        </w:tc>
        <w:tc>
          <w:tcPr>
            <w:tcW w:w="542" w:type="dxa"/>
            <w:vAlign w:val="center"/>
          </w:tcPr>
          <w:p w:rsidR="00ED44BF" w:rsidRPr="003D7FD0" w:rsidRDefault="00ED44BF" w:rsidP="006C619E">
            <w:pPr>
              <w:jc w:val="center"/>
              <w:rPr>
                <w:color w:val="000000"/>
                <w:szCs w:val="21"/>
              </w:rPr>
            </w:pPr>
            <w:r w:rsidRPr="003D7FD0">
              <w:rPr>
                <w:color w:val="000000"/>
                <w:szCs w:val="21"/>
              </w:rPr>
              <w:t>41</w:t>
            </w:r>
          </w:p>
        </w:tc>
        <w:tc>
          <w:tcPr>
            <w:tcW w:w="542" w:type="dxa"/>
            <w:vAlign w:val="center"/>
          </w:tcPr>
          <w:p w:rsidR="00ED44BF" w:rsidRPr="003D7FD0" w:rsidRDefault="00ED44BF" w:rsidP="006C619E">
            <w:pPr>
              <w:jc w:val="center"/>
              <w:rPr>
                <w:color w:val="000000"/>
                <w:szCs w:val="21"/>
              </w:rPr>
            </w:pPr>
            <w:r w:rsidRPr="003D7FD0">
              <w:rPr>
                <w:color w:val="000000"/>
                <w:szCs w:val="21"/>
              </w:rPr>
              <w:t>14</w:t>
            </w:r>
          </w:p>
        </w:tc>
        <w:tc>
          <w:tcPr>
            <w:tcW w:w="542" w:type="dxa"/>
            <w:vAlign w:val="center"/>
          </w:tcPr>
          <w:p w:rsidR="00ED44BF" w:rsidRPr="003D7FD0" w:rsidRDefault="00ED44BF" w:rsidP="006C619E">
            <w:pPr>
              <w:jc w:val="center"/>
              <w:rPr>
                <w:color w:val="000000"/>
                <w:szCs w:val="21"/>
              </w:rPr>
            </w:pPr>
            <w:r w:rsidRPr="003D7FD0">
              <w:rPr>
                <w:color w:val="000000"/>
                <w:szCs w:val="21"/>
              </w:rPr>
              <w:t>7</w:t>
            </w:r>
          </w:p>
        </w:tc>
        <w:tc>
          <w:tcPr>
            <w:tcW w:w="542" w:type="dxa"/>
            <w:vAlign w:val="center"/>
          </w:tcPr>
          <w:p w:rsidR="00ED44BF" w:rsidRPr="003D7FD0" w:rsidRDefault="00ED44BF" w:rsidP="006C619E">
            <w:pPr>
              <w:jc w:val="center"/>
              <w:rPr>
                <w:color w:val="000000"/>
                <w:szCs w:val="21"/>
              </w:rPr>
            </w:pPr>
            <w:r w:rsidRPr="003D7FD0">
              <w:rPr>
                <w:color w:val="000000"/>
                <w:szCs w:val="21"/>
              </w:rPr>
              <w:t>2</w:t>
            </w:r>
          </w:p>
        </w:tc>
        <w:tc>
          <w:tcPr>
            <w:tcW w:w="542" w:type="dxa"/>
            <w:vAlign w:val="center"/>
          </w:tcPr>
          <w:p w:rsidR="00ED44BF" w:rsidRPr="003D7FD0" w:rsidRDefault="00ED44BF" w:rsidP="006C619E">
            <w:pPr>
              <w:jc w:val="center"/>
              <w:rPr>
                <w:color w:val="000000"/>
                <w:szCs w:val="21"/>
              </w:rPr>
            </w:pPr>
            <w:r w:rsidRPr="003D7FD0">
              <w:rPr>
                <w:color w:val="000000"/>
                <w:szCs w:val="21"/>
              </w:rPr>
              <w:t>1</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405</w:t>
            </w:r>
          </w:p>
        </w:tc>
        <w:tc>
          <w:tcPr>
            <w:tcW w:w="850" w:type="dxa"/>
            <w:vAlign w:val="center"/>
          </w:tcPr>
          <w:p w:rsidR="00ED44BF" w:rsidRPr="003D7FD0" w:rsidRDefault="00ED44BF" w:rsidP="006C619E">
            <w:pPr>
              <w:jc w:val="center"/>
              <w:rPr>
                <w:color w:val="000000"/>
                <w:szCs w:val="21"/>
              </w:rPr>
            </w:pPr>
            <w:r w:rsidRPr="003D7FD0">
              <w:rPr>
                <w:color w:val="000000"/>
                <w:szCs w:val="21"/>
              </w:rPr>
              <w:t>23.8</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南昌</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30</w:t>
            </w:r>
            <w:r w:rsidRPr="003D7FD0">
              <w:rPr>
                <w:color w:val="000000"/>
                <w:szCs w:val="21"/>
              </w:rPr>
              <w:t>日</w:t>
            </w:r>
            <w:r w:rsidRPr="003D7FD0">
              <w:rPr>
                <w:rFonts w:eastAsia="仿宋"/>
                <w:color w:val="000000"/>
                <w:szCs w:val="21"/>
              </w:rPr>
              <w:t>～</w:t>
            </w:r>
            <w:r w:rsidRPr="003D7FD0">
              <w:rPr>
                <w:color w:val="000000"/>
                <w:szCs w:val="21"/>
              </w:rPr>
              <w:t>10</w:t>
            </w:r>
            <w:r w:rsidRPr="003D7FD0">
              <w:rPr>
                <w:color w:val="000000"/>
                <w:szCs w:val="21"/>
              </w:rPr>
              <w:t>月</w:t>
            </w:r>
            <w:r w:rsidRPr="003D7FD0">
              <w:rPr>
                <w:color w:val="000000"/>
                <w:szCs w:val="21"/>
              </w:rPr>
              <w:t>23</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81</w:t>
            </w:r>
          </w:p>
        </w:tc>
        <w:tc>
          <w:tcPr>
            <w:tcW w:w="542" w:type="dxa"/>
            <w:vAlign w:val="center"/>
          </w:tcPr>
          <w:p w:rsidR="00ED44BF" w:rsidRPr="003D7FD0" w:rsidRDefault="00ED44BF" w:rsidP="006C619E">
            <w:pPr>
              <w:jc w:val="center"/>
              <w:rPr>
                <w:color w:val="000000"/>
                <w:szCs w:val="21"/>
              </w:rPr>
            </w:pPr>
            <w:r w:rsidRPr="003D7FD0">
              <w:rPr>
                <w:color w:val="000000"/>
                <w:szCs w:val="21"/>
              </w:rPr>
              <w:t>104</w:t>
            </w:r>
          </w:p>
        </w:tc>
        <w:tc>
          <w:tcPr>
            <w:tcW w:w="542" w:type="dxa"/>
            <w:vAlign w:val="center"/>
          </w:tcPr>
          <w:p w:rsidR="00ED44BF" w:rsidRPr="003D7FD0" w:rsidRDefault="00ED44BF" w:rsidP="006C619E">
            <w:pPr>
              <w:jc w:val="center"/>
              <w:rPr>
                <w:color w:val="000000"/>
                <w:szCs w:val="21"/>
              </w:rPr>
            </w:pPr>
            <w:r w:rsidRPr="003D7FD0">
              <w:rPr>
                <w:color w:val="000000"/>
                <w:szCs w:val="21"/>
              </w:rPr>
              <w:t>77</w:t>
            </w:r>
          </w:p>
        </w:tc>
        <w:tc>
          <w:tcPr>
            <w:tcW w:w="542" w:type="dxa"/>
            <w:vAlign w:val="center"/>
          </w:tcPr>
          <w:p w:rsidR="00ED44BF" w:rsidRPr="003D7FD0" w:rsidRDefault="00ED44BF" w:rsidP="006C619E">
            <w:pPr>
              <w:jc w:val="center"/>
              <w:rPr>
                <w:color w:val="000000"/>
                <w:szCs w:val="21"/>
              </w:rPr>
            </w:pPr>
            <w:r w:rsidRPr="003D7FD0">
              <w:rPr>
                <w:color w:val="000000"/>
                <w:szCs w:val="21"/>
              </w:rPr>
              <w:t>97</w:t>
            </w:r>
          </w:p>
        </w:tc>
        <w:tc>
          <w:tcPr>
            <w:tcW w:w="542" w:type="dxa"/>
            <w:vAlign w:val="center"/>
          </w:tcPr>
          <w:p w:rsidR="00ED44BF" w:rsidRPr="003D7FD0" w:rsidRDefault="00ED44BF" w:rsidP="006C619E">
            <w:pPr>
              <w:jc w:val="center"/>
              <w:rPr>
                <w:color w:val="000000"/>
                <w:szCs w:val="21"/>
              </w:rPr>
            </w:pPr>
            <w:r w:rsidRPr="003D7FD0">
              <w:rPr>
                <w:color w:val="000000"/>
                <w:szCs w:val="21"/>
              </w:rPr>
              <w:t>85</w:t>
            </w:r>
          </w:p>
        </w:tc>
        <w:tc>
          <w:tcPr>
            <w:tcW w:w="542" w:type="dxa"/>
            <w:vAlign w:val="center"/>
          </w:tcPr>
          <w:p w:rsidR="00ED44BF" w:rsidRPr="003D7FD0" w:rsidRDefault="00ED44BF" w:rsidP="006C619E">
            <w:pPr>
              <w:jc w:val="center"/>
              <w:rPr>
                <w:color w:val="000000"/>
                <w:szCs w:val="21"/>
              </w:rPr>
            </w:pPr>
            <w:r w:rsidRPr="003D7FD0">
              <w:rPr>
                <w:color w:val="000000"/>
                <w:szCs w:val="21"/>
              </w:rPr>
              <w:t>78</w:t>
            </w:r>
          </w:p>
        </w:tc>
        <w:tc>
          <w:tcPr>
            <w:tcW w:w="542" w:type="dxa"/>
            <w:vAlign w:val="center"/>
          </w:tcPr>
          <w:p w:rsidR="00ED44BF" w:rsidRPr="003D7FD0" w:rsidRDefault="00ED44BF" w:rsidP="006C619E">
            <w:pPr>
              <w:jc w:val="center"/>
              <w:rPr>
                <w:color w:val="000000"/>
                <w:szCs w:val="21"/>
              </w:rPr>
            </w:pPr>
            <w:r w:rsidRPr="003D7FD0">
              <w:rPr>
                <w:color w:val="000000"/>
                <w:szCs w:val="21"/>
              </w:rPr>
              <w:t>79</w:t>
            </w:r>
          </w:p>
        </w:tc>
        <w:tc>
          <w:tcPr>
            <w:tcW w:w="542" w:type="dxa"/>
            <w:vAlign w:val="center"/>
          </w:tcPr>
          <w:p w:rsidR="00ED44BF" w:rsidRPr="003D7FD0" w:rsidRDefault="00ED44BF" w:rsidP="006C619E">
            <w:pPr>
              <w:jc w:val="center"/>
              <w:rPr>
                <w:color w:val="000000"/>
                <w:szCs w:val="21"/>
              </w:rPr>
            </w:pPr>
            <w:r w:rsidRPr="003D7FD0">
              <w:rPr>
                <w:color w:val="000000"/>
                <w:szCs w:val="21"/>
              </w:rPr>
              <w:t>77</w:t>
            </w:r>
          </w:p>
        </w:tc>
        <w:tc>
          <w:tcPr>
            <w:tcW w:w="542" w:type="dxa"/>
            <w:vAlign w:val="center"/>
          </w:tcPr>
          <w:p w:rsidR="00ED44BF" w:rsidRPr="003D7FD0" w:rsidRDefault="00ED44BF" w:rsidP="006C619E">
            <w:pPr>
              <w:jc w:val="center"/>
              <w:rPr>
                <w:color w:val="000000"/>
                <w:szCs w:val="21"/>
              </w:rPr>
            </w:pPr>
            <w:r w:rsidRPr="003D7FD0">
              <w:rPr>
                <w:color w:val="000000"/>
                <w:szCs w:val="21"/>
              </w:rPr>
              <w:t>76</w:t>
            </w:r>
          </w:p>
        </w:tc>
        <w:tc>
          <w:tcPr>
            <w:tcW w:w="542" w:type="dxa"/>
            <w:vAlign w:val="center"/>
          </w:tcPr>
          <w:p w:rsidR="00ED44BF" w:rsidRPr="003D7FD0" w:rsidRDefault="00ED44BF" w:rsidP="006C619E">
            <w:pPr>
              <w:jc w:val="center"/>
              <w:rPr>
                <w:color w:val="000000"/>
                <w:szCs w:val="21"/>
              </w:rPr>
            </w:pPr>
            <w:r w:rsidRPr="003D7FD0">
              <w:rPr>
                <w:color w:val="000000"/>
                <w:szCs w:val="21"/>
              </w:rPr>
              <w:t>60</w:t>
            </w:r>
          </w:p>
        </w:tc>
        <w:tc>
          <w:tcPr>
            <w:tcW w:w="542" w:type="dxa"/>
            <w:vAlign w:val="center"/>
          </w:tcPr>
          <w:p w:rsidR="00ED44BF" w:rsidRPr="003D7FD0" w:rsidRDefault="00ED44BF" w:rsidP="006C619E">
            <w:pPr>
              <w:jc w:val="center"/>
              <w:rPr>
                <w:color w:val="000000"/>
                <w:szCs w:val="21"/>
              </w:rPr>
            </w:pPr>
            <w:r w:rsidRPr="003D7FD0">
              <w:rPr>
                <w:color w:val="000000"/>
                <w:szCs w:val="21"/>
              </w:rPr>
              <w:t>64</w:t>
            </w:r>
          </w:p>
        </w:tc>
        <w:tc>
          <w:tcPr>
            <w:tcW w:w="542" w:type="dxa"/>
            <w:vAlign w:val="center"/>
          </w:tcPr>
          <w:p w:rsidR="00ED44BF" w:rsidRPr="003D7FD0" w:rsidRDefault="00ED44BF" w:rsidP="006C619E">
            <w:pPr>
              <w:jc w:val="center"/>
              <w:rPr>
                <w:color w:val="000000"/>
                <w:szCs w:val="21"/>
              </w:rPr>
            </w:pPr>
            <w:r w:rsidRPr="003D7FD0">
              <w:rPr>
                <w:color w:val="000000"/>
                <w:szCs w:val="21"/>
              </w:rPr>
              <w:t>59</w:t>
            </w:r>
          </w:p>
        </w:tc>
        <w:tc>
          <w:tcPr>
            <w:tcW w:w="542" w:type="dxa"/>
            <w:vAlign w:val="center"/>
          </w:tcPr>
          <w:p w:rsidR="00ED44BF" w:rsidRPr="003D7FD0" w:rsidRDefault="00ED44BF" w:rsidP="006C619E">
            <w:pPr>
              <w:jc w:val="center"/>
              <w:rPr>
                <w:color w:val="000000"/>
                <w:szCs w:val="21"/>
              </w:rPr>
            </w:pPr>
            <w:r w:rsidRPr="003D7FD0">
              <w:rPr>
                <w:color w:val="000000"/>
                <w:szCs w:val="21"/>
              </w:rPr>
              <w:t>53</w:t>
            </w:r>
          </w:p>
        </w:tc>
        <w:tc>
          <w:tcPr>
            <w:tcW w:w="542" w:type="dxa"/>
            <w:vAlign w:val="center"/>
          </w:tcPr>
          <w:p w:rsidR="00ED44BF" w:rsidRPr="003D7FD0" w:rsidRDefault="00ED44BF" w:rsidP="006C619E">
            <w:pPr>
              <w:jc w:val="center"/>
              <w:rPr>
                <w:color w:val="000000"/>
                <w:szCs w:val="21"/>
              </w:rPr>
            </w:pPr>
            <w:r w:rsidRPr="003D7FD0">
              <w:rPr>
                <w:color w:val="000000"/>
                <w:szCs w:val="21"/>
              </w:rPr>
              <w:t>29</w:t>
            </w:r>
          </w:p>
        </w:tc>
        <w:tc>
          <w:tcPr>
            <w:tcW w:w="542" w:type="dxa"/>
            <w:vAlign w:val="center"/>
          </w:tcPr>
          <w:p w:rsidR="00ED44BF" w:rsidRPr="003D7FD0" w:rsidRDefault="00ED44BF" w:rsidP="006C619E">
            <w:pPr>
              <w:jc w:val="center"/>
              <w:rPr>
                <w:color w:val="000000"/>
                <w:szCs w:val="21"/>
              </w:rPr>
            </w:pPr>
            <w:r w:rsidRPr="003D7FD0">
              <w:rPr>
                <w:color w:val="000000"/>
                <w:szCs w:val="21"/>
              </w:rPr>
              <w:t>15</w:t>
            </w:r>
          </w:p>
        </w:tc>
        <w:tc>
          <w:tcPr>
            <w:tcW w:w="542" w:type="dxa"/>
            <w:vAlign w:val="center"/>
          </w:tcPr>
          <w:p w:rsidR="00ED44BF" w:rsidRPr="003D7FD0" w:rsidRDefault="00ED44BF" w:rsidP="006C619E">
            <w:pPr>
              <w:jc w:val="center"/>
              <w:rPr>
                <w:color w:val="000000"/>
                <w:szCs w:val="21"/>
              </w:rPr>
            </w:pPr>
            <w:r w:rsidRPr="003D7FD0">
              <w:rPr>
                <w:color w:val="000000"/>
                <w:szCs w:val="21"/>
              </w:rPr>
              <w:t>8</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1043</w:t>
            </w:r>
          </w:p>
        </w:tc>
        <w:tc>
          <w:tcPr>
            <w:tcW w:w="850" w:type="dxa"/>
            <w:vAlign w:val="center"/>
          </w:tcPr>
          <w:p w:rsidR="00ED44BF" w:rsidRPr="003D7FD0" w:rsidRDefault="00ED44BF" w:rsidP="006C619E">
            <w:pPr>
              <w:jc w:val="center"/>
              <w:rPr>
                <w:color w:val="000000"/>
                <w:szCs w:val="21"/>
              </w:rPr>
            </w:pPr>
            <w:r w:rsidRPr="003D7FD0">
              <w:rPr>
                <w:color w:val="000000"/>
                <w:szCs w:val="21"/>
              </w:rPr>
              <w:t>27.8</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南京</w:t>
            </w:r>
          </w:p>
        </w:tc>
        <w:tc>
          <w:tcPr>
            <w:tcW w:w="2297" w:type="dxa"/>
            <w:vAlign w:val="center"/>
          </w:tcPr>
          <w:p w:rsidR="00ED44BF" w:rsidRPr="003D7FD0" w:rsidRDefault="00ED44BF" w:rsidP="006C619E">
            <w:pPr>
              <w:jc w:val="center"/>
              <w:rPr>
                <w:color w:val="000000"/>
                <w:szCs w:val="21"/>
              </w:rPr>
            </w:pPr>
            <w:r w:rsidRPr="003D7FD0">
              <w:rPr>
                <w:color w:val="000000"/>
                <w:szCs w:val="21"/>
              </w:rPr>
              <w:t>5</w:t>
            </w:r>
            <w:r w:rsidRPr="003D7FD0">
              <w:rPr>
                <w:color w:val="000000"/>
                <w:szCs w:val="21"/>
              </w:rPr>
              <w:t>月</w:t>
            </w:r>
            <w:r w:rsidRPr="003D7FD0">
              <w:rPr>
                <w:color w:val="000000"/>
                <w:szCs w:val="21"/>
              </w:rPr>
              <w:t>8</w:t>
            </w:r>
            <w:r w:rsidRPr="003D7FD0">
              <w:rPr>
                <w:color w:val="000000"/>
                <w:szCs w:val="21"/>
              </w:rPr>
              <w:t>日</w:t>
            </w:r>
            <w:r w:rsidRPr="003D7FD0">
              <w:rPr>
                <w:rFonts w:eastAsia="仿宋"/>
                <w:color w:val="000000"/>
                <w:szCs w:val="21"/>
              </w:rPr>
              <w:t>～</w:t>
            </w:r>
            <w:r w:rsidRPr="003D7FD0">
              <w:rPr>
                <w:color w:val="000000"/>
                <w:szCs w:val="21"/>
              </w:rPr>
              <w:t>10</w:t>
            </w:r>
            <w:r w:rsidRPr="003D7FD0">
              <w:rPr>
                <w:color w:val="000000"/>
                <w:szCs w:val="21"/>
              </w:rPr>
              <w:t>月</w:t>
            </w:r>
            <w:r w:rsidRPr="003D7FD0">
              <w:rPr>
                <w:color w:val="000000"/>
                <w:szCs w:val="21"/>
              </w:rPr>
              <w:t>13</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81</w:t>
            </w:r>
          </w:p>
        </w:tc>
        <w:tc>
          <w:tcPr>
            <w:tcW w:w="542" w:type="dxa"/>
            <w:vAlign w:val="center"/>
          </w:tcPr>
          <w:p w:rsidR="00ED44BF" w:rsidRPr="003D7FD0" w:rsidRDefault="00ED44BF" w:rsidP="006C619E">
            <w:pPr>
              <w:jc w:val="center"/>
              <w:rPr>
                <w:color w:val="000000"/>
                <w:szCs w:val="21"/>
              </w:rPr>
            </w:pPr>
            <w:r w:rsidRPr="003D7FD0">
              <w:rPr>
                <w:color w:val="000000"/>
                <w:szCs w:val="21"/>
              </w:rPr>
              <w:t>65</w:t>
            </w:r>
          </w:p>
        </w:tc>
        <w:tc>
          <w:tcPr>
            <w:tcW w:w="542" w:type="dxa"/>
            <w:vAlign w:val="center"/>
          </w:tcPr>
          <w:p w:rsidR="00ED44BF" w:rsidRPr="003D7FD0" w:rsidRDefault="00ED44BF" w:rsidP="006C619E">
            <w:pPr>
              <w:jc w:val="center"/>
              <w:rPr>
                <w:color w:val="000000"/>
                <w:szCs w:val="21"/>
              </w:rPr>
            </w:pPr>
            <w:r w:rsidRPr="003D7FD0">
              <w:rPr>
                <w:color w:val="000000"/>
                <w:szCs w:val="21"/>
              </w:rPr>
              <w:t>73</w:t>
            </w:r>
          </w:p>
        </w:tc>
        <w:tc>
          <w:tcPr>
            <w:tcW w:w="542" w:type="dxa"/>
            <w:vAlign w:val="center"/>
          </w:tcPr>
          <w:p w:rsidR="00ED44BF" w:rsidRPr="003D7FD0" w:rsidRDefault="00ED44BF" w:rsidP="006C619E">
            <w:pPr>
              <w:jc w:val="center"/>
              <w:rPr>
                <w:color w:val="000000"/>
                <w:szCs w:val="21"/>
              </w:rPr>
            </w:pPr>
            <w:r w:rsidRPr="003D7FD0">
              <w:rPr>
                <w:color w:val="000000"/>
                <w:szCs w:val="21"/>
              </w:rPr>
              <w:t>81</w:t>
            </w:r>
          </w:p>
        </w:tc>
        <w:tc>
          <w:tcPr>
            <w:tcW w:w="542" w:type="dxa"/>
            <w:vAlign w:val="center"/>
          </w:tcPr>
          <w:p w:rsidR="00ED44BF" w:rsidRPr="003D7FD0" w:rsidRDefault="00ED44BF" w:rsidP="006C619E">
            <w:pPr>
              <w:jc w:val="center"/>
              <w:rPr>
                <w:color w:val="000000"/>
                <w:szCs w:val="21"/>
              </w:rPr>
            </w:pPr>
            <w:r w:rsidRPr="003D7FD0">
              <w:rPr>
                <w:color w:val="000000"/>
                <w:szCs w:val="21"/>
              </w:rPr>
              <w:t>79</w:t>
            </w:r>
          </w:p>
        </w:tc>
        <w:tc>
          <w:tcPr>
            <w:tcW w:w="542" w:type="dxa"/>
            <w:vAlign w:val="center"/>
          </w:tcPr>
          <w:p w:rsidR="00ED44BF" w:rsidRPr="003D7FD0" w:rsidRDefault="00ED44BF" w:rsidP="006C619E">
            <w:pPr>
              <w:jc w:val="center"/>
              <w:rPr>
                <w:color w:val="000000"/>
                <w:szCs w:val="21"/>
              </w:rPr>
            </w:pPr>
            <w:r w:rsidRPr="003D7FD0">
              <w:rPr>
                <w:color w:val="000000"/>
                <w:szCs w:val="21"/>
              </w:rPr>
              <w:t>81</w:t>
            </w:r>
          </w:p>
        </w:tc>
        <w:tc>
          <w:tcPr>
            <w:tcW w:w="542" w:type="dxa"/>
            <w:vAlign w:val="center"/>
          </w:tcPr>
          <w:p w:rsidR="00ED44BF" w:rsidRPr="003D7FD0" w:rsidRDefault="00ED44BF" w:rsidP="006C619E">
            <w:pPr>
              <w:jc w:val="center"/>
              <w:rPr>
                <w:color w:val="000000"/>
                <w:szCs w:val="21"/>
              </w:rPr>
            </w:pPr>
            <w:r w:rsidRPr="003D7FD0">
              <w:rPr>
                <w:color w:val="000000"/>
                <w:szCs w:val="21"/>
              </w:rPr>
              <w:t>81</w:t>
            </w:r>
          </w:p>
        </w:tc>
        <w:tc>
          <w:tcPr>
            <w:tcW w:w="542" w:type="dxa"/>
            <w:vAlign w:val="center"/>
          </w:tcPr>
          <w:p w:rsidR="00ED44BF" w:rsidRPr="003D7FD0" w:rsidRDefault="00ED44BF" w:rsidP="006C619E">
            <w:pPr>
              <w:jc w:val="center"/>
              <w:rPr>
                <w:color w:val="000000"/>
                <w:szCs w:val="21"/>
              </w:rPr>
            </w:pPr>
            <w:r w:rsidRPr="003D7FD0">
              <w:rPr>
                <w:color w:val="000000"/>
                <w:szCs w:val="21"/>
              </w:rPr>
              <w:t>82</w:t>
            </w:r>
          </w:p>
        </w:tc>
        <w:tc>
          <w:tcPr>
            <w:tcW w:w="542" w:type="dxa"/>
            <w:vAlign w:val="center"/>
          </w:tcPr>
          <w:p w:rsidR="00ED44BF" w:rsidRPr="003D7FD0" w:rsidRDefault="00ED44BF" w:rsidP="006C619E">
            <w:pPr>
              <w:jc w:val="center"/>
              <w:rPr>
                <w:color w:val="000000"/>
                <w:szCs w:val="21"/>
              </w:rPr>
            </w:pPr>
            <w:r w:rsidRPr="003D7FD0">
              <w:rPr>
                <w:color w:val="000000"/>
                <w:szCs w:val="21"/>
              </w:rPr>
              <w:t>68</w:t>
            </w:r>
          </w:p>
        </w:tc>
        <w:tc>
          <w:tcPr>
            <w:tcW w:w="542" w:type="dxa"/>
            <w:vAlign w:val="center"/>
          </w:tcPr>
          <w:p w:rsidR="00ED44BF" w:rsidRPr="003D7FD0" w:rsidRDefault="00ED44BF" w:rsidP="006C619E">
            <w:pPr>
              <w:jc w:val="center"/>
              <w:rPr>
                <w:color w:val="000000"/>
                <w:szCs w:val="21"/>
              </w:rPr>
            </w:pPr>
            <w:r w:rsidRPr="003D7FD0">
              <w:rPr>
                <w:color w:val="000000"/>
                <w:szCs w:val="21"/>
              </w:rPr>
              <w:t>70</w:t>
            </w:r>
          </w:p>
        </w:tc>
        <w:tc>
          <w:tcPr>
            <w:tcW w:w="542" w:type="dxa"/>
            <w:vAlign w:val="center"/>
          </w:tcPr>
          <w:p w:rsidR="00ED44BF" w:rsidRPr="003D7FD0" w:rsidRDefault="00ED44BF" w:rsidP="006C619E">
            <w:pPr>
              <w:jc w:val="center"/>
              <w:rPr>
                <w:color w:val="000000"/>
                <w:szCs w:val="21"/>
              </w:rPr>
            </w:pPr>
            <w:r w:rsidRPr="003D7FD0">
              <w:rPr>
                <w:color w:val="000000"/>
                <w:szCs w:val="21"/>
              </w:rPr>
              <w:t>59</w:t>
            </w:r>
          </w:p>
        </w:tc>
        <w:tc>
          <w:tcPr>
            <w:tcW w:w="542" w:type="dxa"/>
            <w:vAlign w:val="center"/>
          </w:tcPr>
          <w:p w:rsidR="00ED44BF" w:rsidRPr="003D7FD0" w:rsidRDefault="00ED44BF" w:rsidP="006C619E">
            <w:pPr>
              <w:jc w:val="center"/>
              <w:rPr>
                <w:color w:val="000000"/>
                <w:szCs w:val="21"/>
              </w:rPr>
            </w:pPr>
            <w:r w:rsidRPr="003D7FD0">
              <w:rPr>
                <w:color w:val="000000"/>
                <w:szCs w:val="21"/>
              </w:rPr>
              <w:t>54</w:t>
            </w:r>
          </w:p>
        </w:tc>
        <w:tc>
          <w:tcPr>
            <w:tcW w:w="542" w:type="dxa"/>
            <w:vAlign w:val="center"/>
          </w:tcPr>
          <w:p w:rsidR="00ED44BF" w:rsidRPr="003D7FD0" w:rsidRDefault="00ED44BF" w:rsidP="006C619E">
            <w:pPr>
              <w:jc w:val="center"/>
              <w:rPr>
                <w:color w:val="000000"/>
                <w:szCs w:val="21"/>
              </w:rPr>
            </w:pPr>
            <w:r w:rsidRPr="003D7FD0">
              <w:rPr>
                <w:color w:val="000000"/>
                <w:szCs w:val="21"/>
              </w:rPr>
              <w:t>48</w:t>
            </w:r>
          </w:p>
        </w:tc>
        <w:tc>
          <w:tcPr>
            <w:tcW w:w="542" w:type="dxa"/>
            <w:vAlign w:val="center"/>
          </w:tcPr>
          <w:p w:rsidR="00ED44BF" w:rsidRPr="003D7FD0" w:rsidRDefault="00ED44BF" w:rsidP="006C619E">
            <w:pPr>
              <w:jc w:val="center"/>
              <w:rPr>
                <w:color w:val="000000"/>
                <w:szCs w:val="21"/>
              </w:rPr>
            </w:pPr>
            <w:r w:rsidRPr="003D7FD0">
              <w:rPr>
                <w:color w:val="000000"/>
                <w:szCs w:val="21"/>
              </w:rPr>
              <w:t>18</w:t>
            </w:r>
          </w:p>
        </w:tc>
        <w:tc>
          <w:tcPr>
            <w:tcW w:w="542" w:type="dxa"/>
            <w:vAlign w:val="center"/>
          </w:tcPr>
          <w:p w:rsidR="00ED44BF" w:rsidRPr="003D7FD0" w:rsidRDefault="00ED44BF" w:rsidP="006C619E">
            <w:pPr>
              <w:jc w:val="center"/>
              <w:rPr>
                <w:color w:val="000000"/>
                <w:szCs w:val="21"/>
              </w:rPr>
            </w:pPr>
            <w:r w:rsidRPr="003D7FD0">
              <w:rPr>
                <w:color w:val="000000"/>
                <w:szCs w:val="21"/>
              </w:rPr>
              <w:t>6</w:t>
            </w:r>
          </w:p>
        </w:tc>
        <w:tc>
          <w:tcPr>
            <w:tcW w:w="542" w:type="dxa"/>
            <w:vAlign w:val="center"/>
          </w:tcPr>
          <w:p w:rsidR="00ED44BF" w:rsidRPr="003D7FD0" w:rsidRDefault="00ED44BF" w:rsidP="006C619E">
            <w:pPr>
              <w:jc w:val="center"/>
              <w:rPr>
                <w:color w:val="000000"/>
                <w:szCs w:val="21"/>
              </w:rPr>
            </w:pPr>
            <w:r w:rsidRPr="003D7FD0">
              <w:rPr>
                <w:color w:val="000000"/>
                <w:szCs w:val="21"/>
              </w:rPr>
              <w:t>1</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947</w:t>
            </w:r>
          </w:p>
        </w:tc>
        <w:tc>
          <w:tcPr>
            <w:tcW w:w="850" w:type="dxa"/>
            <w:vAlign w:val="center"/>
          </w:tcPr>
          <w:p w:rsidR="00ED44BF" w:rsidRPr="003D7FD0" w:rsidRDefault="00ED44BF" w:rsidP="006C619E">
            <w:pPr>
              <w:jc w:val="center"/>
              <w:rPr>
                <w:color w:val="000000"/>
                <w:szCs w:val="21"/>
              </w:rPr>
            </w:pPr>
            <w:r w:rsidRPr="003D7FD0">
              <w:rPr>
                <w:color w:val="000000"/>
                <w:szCs w:val="21"/>
              </w:rPr>
              <w:t>27.8</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南宁</w:t>
            </w:r>
          </w:p>
        </w:tc>
        <w:tc>
          <w:tcPr>
            <w:tcW w:w="2297" w:type="dxa"/>
            <w:vAlign w:val="center"/>
          </w:tcPr>
          <w:p w:rsidR="00ED44BF" w:rsidRPr="003D7FD0" w:rsidRDefault="00ED44BF" w:rsidP="006C619E">
            <w:pPr>
              <w:jc w:val="center"/>
              <w:rPr>
                <w:color w:val="000000"/>
                <w:szCs w:val="21"/>
              </w:rPr>
            </w:pPr>
            <w:r w:rsidRPr="003D7FD0">
              <w:rPr>
                <w:color w:val="000000"/>
                <w:szCs w:val="21"/>
              </w:rPr>
              <w:t>1</w:t>
            </w:r>
            <w:r w:rsidRPr="003D7FD0">
              <w:rPr>
                <w:color w:val="000000"/>
                <w:szCs w:val="21"/>
              </w:rPr>
              <w:t>月</w:t>
            </w:r>
            <w:r w:rsidRPr="003D7FD0">
              <w:rPr>
                <w:color w:val="000000"/>
                <w:szCs w:val="21"/>
              </w:rPr>
              <w:t>1</w:t>
            </w:r>
            <w:r w:rsidRPr="003D7FD0">
              <w:rPr>
                <w:color w:val="000000"/>
                <w:szCs w:val="21"/>
              </w:rPr>
              <w:t>日</w:t>
            </w:r>
            <w:r w:rsidRPr="003D7FD0">
              <w:rPr>
                <w:rFonts w:eastAsia="仿宋"/>
                <w:color w:val="000000"/>
                <w:szCs w:val="21"/>
              </w:rPr>
              <w:t>～</w:t>
            </w:r>
            <w:r w:rsidRPr="003D7FD0">
              <w:rPr>
                <w:color w:val="000000"/>
                <w:szCs w:val="21"/>
              </w:rPr>
              <w:t>11</w:t>
            </w:r>
            <w:r w:rsidRPr="003D7FD0">
              <w:rPr>
                <w:color w:val="000000"/>
                <w:szCs w:val="21"/>
              </w:rPr>
              <w:t>月</w:t>
            </w:r>
            <w:r w:rsidRPr="003D7FD0">
              <w:rPr>
                <w:color w:val="000000"/>
                <w:szCs w:val="21"/>
              </w:rPr>
              <w:t>27</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94</w:t>
            </w:r>
          </w:p>
        </w:tc>
        <w:tc>
          <w:tcPr>
            <w:tcW w:w="542" w:type="dxa"/>
            <w:vAlign w:val="center"/>
          </w:tcPr>
          <w:p w:rsidR="00ED44BF" w:rsidRPr="003D7FD0" w:rsidRDefault="00ED44BF" w:rsidP="006C619E">
            <w:pPr>
              <w:jc w:val="center"/>
              <w:rPr>
                <w:color w:val="000000"/>
                <w:szCs w:val="21"/>
              </w:rPr>
            </w:pPr>
            <w:r w:rsidRPr="003D7FD0">
              <w:rPr>
                <w:color w:val="000000"/>
                <w:szCs w:val="21"/>
              </w:rPr>
              <w:t>102</w:t>
            </w:r>
          </w:p>
        </w:tc>
        <w:tc>
          <w:tcPr>
            <w:tcW w:w="542" w:type="dxa"/>
            <w:vAlign w:val="center"/>
          </w:tcPr>
          <w:p w:rsidR="00ED44BF" w:rsidRPr="003D7FD0" w:rsidRDefault="00ED44BF" w:rsidP="006C619E">
            <w:pPr>
              <w:jc w:val="center"/>
              <w:rPr>
                <w:color w:val="000000"/>
                <w:szCs w:val="21"/>
              </w:rPr>
            </w:pPr>
            <w:r w:rsidRPr="003D7FD0">
              <w:rPr>
                <w:color w:val="000000"/>
                <w:szCs w:val="21"/>
              </w:rPr>
              <w:t>124</w:t>
            </w:r>
          </w:p>
        </w:tc>
        <w:tc>
          <w:tcPr>
            <w:tcW w:w="542" w:type="dxa"/>
            <w:vAlign w:val="center"/>
          </w:tcPr>
          <w:p w:rsidR="00ED44BF" w:rsidRPr="003D7FD0" w:rsidRDefault="00ED44BF" w:rsidP="006C619E">
            <w:pPr>
              <w:jc w:val="center"/>
              <w:rPr>
                <w:color w:val="000000"/>
                <w:szCs w:val="21"/>
              </w:rPr>
            </w:pPr>
            <w:r w:rsidRPr="003D7FD0">
              <w:rPr>
                <w:color w:val="000000"/>
                <w:szCs w:val="21"/>
              </w:rPr>
              <w:t>156</w:t>
            </w:r>
          </w:p>
        </w:tc>
        <w:tc>
          <w:tcPr>
            <w:tcW w:w="542" w:type="dxa"/>
            <w:vAlign w:val="center"/>
          </w:tcPr>
          <w:p w:rsidR="00ED44BF" w:rsidRPr="003D7FD0" w:rsidRDefault="00ED44BF" w:rsidP="006C619E">
            <w:pPr>
              <w:jc w:val="center"/>
              <w:rPr>
                <w:color w:val="000000"/>
                <w:szCs w:val="21"/>
              </w:rPr>
            </w:pPr>
            <w:r w:rsidRPr="003D7FD0">
              <w:rPr>
                <w:color w:val="000000"/>
                <w:szCs w:val="21"/>
              </w:rPr>
              <w:t>176</w:t>
            </w:r>
          </w:p>
        </w:tc>
        <w:tc>
          <w:tcPr>
            <w:tcW w:w="542" w:type="dxa"/>
            <w:vAlign w:val="center"/>
          </w:tcPr>
          <w:p w:rsidR="00ED44BF" w:rsidRPr="003D7FD0" w:rsidRDefault="00ED44BF" w:rsidP="006C619E">
            <w:pPr>
              <w:jc w:val="center"/>
              <w:rPr>
                <w:color w:val="000000"/>
                <w:szCs w:val="21"/>
              </w:rPr>
            </w:pPr>
            <w:r w:rsidRPr="003D7FD0">
              <w:rPr>
                <w:color w:val="000000"/>
                <w:szCs w:val="21"/>
              </w:rPr>
              <w:t>152</w:t>
            </w:r>
          </w:p>
        </w:tc>
        <w:tc>
          <w:tcPr>
            <w:tcW w:w="542" w:type="dxa"/>
            <w:vAlign w:val="center"/>
          </w:tcPr>
          <w:p w:rsidR="00ED44BF" w:rsidRPr="003D7FD0" w:rsidRDefault="00ED44BF" w:rsidP="006C619E">
            <w:pPr>
              <w:jc w:val="center"/>
              <w:rPr>
                <w:color w:val="000000"/>
                <w:szCs w:val="21"/>
              </w:rPr>
            </w:pPr>
            <w:r w:rsidRPr="003D7FD0">
              <w:rPr>
                <w:color w:val="000000"/>
                <w:szCs w:val="21"/>
              </w:rPr>
              <w:t>144</w:t>
            </w:r>
          </w:p>
        </w:tc>
        <w:tc>
          <w:tcPr>
            <w:tcW w:w="542" w:type="dxa"/>
            <w:vAlign w:val="center"/>
          </w:tcPr>
          <w:p w:rsidR="00ED44BF" w:rsidRPr="003D7FD0" w:rsidRDefault="00ED44BF" w:rsidP="006C619E">
            <w:pPr>
              <w:jc w:val="center"/>
              <w:rPr>
                <w:color w:val="000000"/>
                <w:szCs w:val="21"/>
              </w:rPr>
            </w:pPr>
            <w:r w:rsidRPr="003D7FD0">
              <w:rPr>
                <w:color w:val="000000"/>
                <w:szCs w:val="21"/>
              </w:rPr>
              <w:t>144</w:t>
            </w:r>
          </w:p>
        </w:tc>
        <w:tc>
          <w:tcPr>
            <w:tcW w:w="542" w:type="dxa"/>
            <w:vAlign w:val="center"/>
          </w:tcPr>
          <w:p w:rsidR="00ED44BF" w:rsidRPr="003D7FD0" w:rsidRDefault="00ED44BF" w:rsidP="006C619E">
            <w:pPr>
              <w:jc w:val="center"/>
              <w:rPr>
                <w:color w:val="000000"/>
                <w:szCs w:val="21"/>
              </w:rPr>
            </w:pPr>
            <w:r w:rsidRPr="003D7FD0">
              <w:rPr>
                <w:color w:val="000000"/>
                <w:szCs w:val="21"/>
              </w:rPr>
              <w:t>136</w:t>
            </w:r>
          </w:p>
        </w:tc>
        <w:tc>
          <w:tcPr>
            <w:tcW w:w="542" w:type="dxa"/>
            <w:vAlign w:val="center"/>
          </w:tcPr>
          <w:p w:rsidR="00ED44BF" w:rsidRPr="003D7FD0" w:rsidRDefault="00ED44BF" w:rsidP="006C619E">
            <w:pPr>
              <w:jc w:val="center"/>
              <w:rPr>
                <w:color w:val="000000"/>
                <w:szCs w:val="21"/>
              </w:rPr>
            </w:pPr>
            <w:r w:rsidRPr="003D7FD0">
              <w:rPr>
                <w:color w:val="000000"/>
                <w:szCs w:val="21"/>
              </w:rPr>
              <w:t>111</w:t>
            </w:r>
          </w:p>
        </w:tc>
        <w:tc>
          <w:tcPr>
            <w:tcW w:w="542" w:type="dxa"/>
            <w:vAlign w:val="center"/>
          </w:tcPr>
          <w:p w:rsidR="00ED44BF" w:rsidRPr="003D7FD0" w:rsidRDefault="00ED44BF" w:rsidP="006C619E">
            <w:pPr>
              <w:jc w:val="center"/>
              <w:rPr>
                <w:color w:val="000000"/>
                <w:szCs w:val="21"/>
              </w:rPr>
            </w:pPr>
            <w:r w:rsidRPr="003D7FD0">
              <w:rPr>
                <w:color w:val="000000"/>
                <w:szCs w:val="21"/>
              </w:rPr>
              <w:t>103</w:t>
            </w:r>
          </w:p>
        </w:tc>
        <w:tc>
          <w:tcPr>
            <w:tcW w:w="542" w:type="dxa"/>
            <w:vAlign w:val="center"/>
          </w:tcPr>
          <w:p w:rsidR="00ED44BF" w:rsidRPr="003D7FD0" w:rsidRDefault="00ED44BF" w:rsidP="006C619E">
            <w:pPr>
              <w:jc w:val="center"/>
              <w:rPr>
                <w:color w:val="000000"/>
                <w:szCs w:val="21"/>
              </w:rPr>
            </w:pPr>
            <w:r w:rsidRPr="003D7FD0">
              <w:rPr>
                <w:color w:val="000000"/>
                <w:szCs w:val="21"/>
              </w:rPr>
              <w:t>62</w:t>
            </w:r>
          </w:p>
        </w:tc>
        <w:tc>
          <w:tcPr>
            <w:tcW w:w="542" w:type="dxa"/>
            <w:vAlign w:val="center"/>
          </w:tcPr>
          <w:p w:rsidR="00ED44BF" w:rsidRPr="003D7FD0" w:rsidRDefault="00ED44BF" w:rsidP="006C619E">
            <w:pPr>
              <w:jc w:val="center"/>
              <w:rPr>
                <w:color w:val="000000"/>
                <w:szCs w:val="21"/>
              </w:rPr>
            </w:pPr>
            <w:r w:rsidRPr="003D7FD0">
              <w:rPr>
                <w:color w:val="000000"/>
                <w:szCs w:val="21"/>
              </w:rPr>
              <w:t>26</w:t>
            </w:r>
          </w:p>
        </w:tc>
        <w:tc>
          <w:tcPr>
            <w:tcW w:w="542" w:type="dxa"/>
            <w:vAlign w:val="center"/>
          </w:tcPr>
          <w:p w:rsidR="00ED44BF" w:rsidRPr="003D7FD0" w:rsidRDefault="00ED44BF" w:rsidP="006C619E">
            <w:pPr>
              <w:jc w:val="center"/>
              <w:rPr>
                <w:color w:val="000000"/>
                <w:szCs w:val="21"/>
              </w:rPr>
            </w:pPr>
            <w:r w:rsidRPr="003D7FD0">
              <w:rPr>
                <w:color w:val="000000"/>
                <w:szCs w:val="21"/>
              </w:rPr>
              <w:t>16</w:t>
            </w:r>
          </w:p>
        </w:tc>
        <w:tc>
          <w:tcPr>
            <w:tcW w:w="542" w:type="dxa"/>
            <w:vAlign w:val="center"/>
          </w:tcPr>
          <w:p w:rsidR="00ED44BF" w:rsidRPr="003D7FD0" w:rsidRDefault="00ED44BF" w:rsidP="006C619E">
            <w:pPr>
              <w:jc w:val="center"/>
              <w:rPr>
                <w:color w:val="000000"/>
                <w:szCs w:val="21"/>
              </w:rPr>
            </w:pPr>
            <w:r w:rsidRPr="003D7FD0">
              <w:rPr>
                <w:color w:val="000000"/>
                <w:szCs w:val="21"/>
              </w:rPr>
              <w:t>3</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1556</w:t>
            </w:r>
          </w:p>
        </w:tc>
        <w:tc>
          <w:tcPr>
            <w:tcW w:w="850" w:type="dxa"/>
            <w:vAlign w:val="center"/>
          </w:tcPr>
          <w:p w:rsidR="00ED44BF" w:rsidRPr="003D7FD0" w:rsidRDefault="00ED44BF" w:rsidP="006C619E">
            <w:pPr>
              <w:jc w:val="center"/>
              <w:rPr>
                <w:color w:val="000000"/>
                <w:szCs w:val="21"/>
              </w:rPr>
            </w:pPr>
            <w:r w:rsidRPr="003D7FD0">
              <w:rPr>
                <w:color w:val="000000"/>
                <w:szCs w:val="21"/>
              </w:rPr>
              <w:t>27.5</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上海</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29</w:t>
            </w:r>
            <w:r w:rsidRPr="003D7FD0">
              <w:rPr>
                <w:color w:val="000000"/>
                <w:szCs w:val="21"/>
              </w:rPr>
              <w:t>日</w:t>
            </w:r>
            <w:r w:rsidRPr="003D7FD0">
              <w:rPr>
                <w:rFonts w:eastAsia="仿宋"/>
                <w:color w:val="000000"/>
                <w:szCs w:val="21"/>
              </w:rPr>
              <w:t>～</w:t>
            </w:r>
            <w:r w:rsidRPr="003D7FD0">
              <w:rPr>
                <w:color w:val="000000"/>
                <w:szCs w:val="21"/>
              </w:rPr>
              <w:t>10</w:t>
            </w:r>
            <w:r w:rsidRPr="003D7FD0">
              <w:rPr>
                <w:color w:val="000000"/>
                <w:szCs w:val="21"/>
              </w:rPr>
              <w:t>月</w:t>
            </w:r>
            <w:r w:rsidRPr="003D7FD0">
              <w:rPr>
                <w:color w:val="000000"/>
                <w:szCs w:val="21"/>
              </w:rPr>
              <w:t>14</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118</w:t>
            </w:r>
          </w:p>
        </w:tc>
        <w:tc>
          <w:tcPr>
            <w:tcW w:w="542" w:type="dxa"/>
            <w:vAlign w:val="center"/>
          </w:tcPr>
          <w:p w:rsidR="00ED44BF" w:rsidRPr="003D7FD0" w:rsidRDefault="00ED44BF" w:rsidP="006C619E">
            <w:pPr>
              <w:jc w:val="center"/>
              <w:rPr>
                <w:color w:val="000000"/>
                <w:szCs w:val="21"/>
              </w:rPr>
            </w:pPr>
            <w:r w:rsidRPr="003D7FD0">
              <w:rPr>
                <w:color w:val="000000"/>
                <w:szCs w:val="21"/>
              </w:rPr>
              <w:t>105</w:t>
            </w:r>
          </w:p>
        </w:tc>
        <w:tc>
          <w:tcPr>
            <w:tcW w:w="542" w:type="dxa"/>
            <w:vAlign w:val="center"/>
          </w:tcPr>
          <w:p w:rsidR="00ED44BF" w:rsidRPr="003D7FD0" w:rsidRDefault="00ED44BF" w:rsidP="006C619E">
            <w:pPr>
              <w:jc w:val="center"/>
              <w:rPr>
                <w:color w:val="000000"/>
                <w:szCs w:val="21"/>
              </w:rPr>
            </w:pPr>
            <w:r w:rsidRPr="003D7FD0">
              <w:rPr>
                <w:color w:val="000000"/>
                <w:szCs w:val="21"/>
              </w:rPr>
              <w:t>119</w:t>
            </w:r>
          </w:p>
        </w:tc>
        <w:tc>
          <w:tcPr>
            <w:tcW w:w="542" w:type="dxa"/>
            <w:vAlign w:val="center"/>
          </w:tcPr>
          <w:p w:rsidR="00ED44BF" w:rsidRPr="003D7FD0" w:rsidRDefault="00ED44BF" w:rsidP="006C619E">
            <w:pPr>
              <w:jc w:val="center"/>
              <w:rPr>
                <w:color w:val="000000"/>
                <w:szCs w:val="21"/>
              </w:rPr>
            </w:pPr>
            <w:r w:rsidRPr="003D7FD0">
              <w:rPr>
                <w:color w:val="000000"/>
                <w:szCs w:val="21"/>
              </w:rPr>
              <w:t>109</w:t>
            </w:r>
          </w:p>
        </w:tc>
        <w:tc>
          <w:tcPr>
            <w:tcW w:w="542" w:type="dxa"/>
            <w:vAlign w:val="center"/>
          </w:tcPr>
          <w:p w:rsidR="00ED44BF" w:rsidRPr="003D7FD0" w:rsidRDefault="00ED44BF" w:rsidP="006C619E">
            <w:pPr>
              <w:jc w:val="center"/>
              <w:rPr>
                <w:color w:val="000000"/>
                <w:szCs w:val="21"/>
              </w:rPr>
            </w:pPr>
            <w:r w:rsidRPr="003D7FD0">
              <w:rPr>
                <w:color w:val="000000"/>
                <w:szCs w:val="21"/>
              </w:rPr>
              <w:t>90</w:t>
            </w:r>
          </w:p>
        </w:tc>
        <w:tc>
          <w:tcPr>
            <w:tcW w:w="542" w:type="dxa"/>
            <w:vAlign w:val="center"/>
          </w:tcPr>
          <w:p w:rsidR="00ED44BF" w:rsidRPr="003D7FD0" w:rsidRDefault="00ED44BF" w:rsidP="006C619E">
            <w:pPr>
              <w:jc w:val="center"/>
              <w:rPr>
                <w:color w:val="000000"/>
                <w:szCs w:val="21"/>
              </w:rPr>
            </w:pPr>
            <w:r w:rsidRPr="003D7FD0">
              <w:rPr>
                <w:color w:val="000000"/>
                <w:szCs w:val="21"/>
              </w:rPr>
              <w:t>89</w:t>
            </w:r>
          </w:p>
        </w:tc>
        <w:tc>
          <w:tcPr>
            <w:tcW w:w="542" w:type="dxa"/>
            <w:vAlign w:val="center"/>
          </w:tcPr>
          <w:p w:rsidR="00ED44BF" w:rsidRPr="003D7FD0" w:rsidRDefault="00ED44BF" w:rsidP="006C619E">
            <w:pPr>
              <w:jc w:val="center"/>
              <w:rPr>
                <w:color w:val="000000"/>
                <w:szCs w:val="21"/>
              </w:rPr>
            </w:pPr>
            <w:r w:rsidRPr="003D7FD0">
              <w:rPr>
                <w:color w:val="000000"/>
                <w:szCs w:val="21"/>
              </w:rPr>
              <w:t>92</w:t>
            </w:r>
          </w:p>
        </w:tc>
        <w:tc>
          <w:tcPr>
            <w:tcW w:w="542" w:type="dxa"/>
            <w:vAlign w:val="center"/>
          </w:tcPr>
          <w:p w:rsidR="00ED44BF" w:rsidRPr="003D7FD0" w:rsidRDefault="00ED44BF" w:rsidP="006C619E">
            <w:pPr>
              <w:jc w:val="center"/>
              <w:rPr>
                <w:color w:val="000000"/>
                <w:szCs w:val="21"/>
              </w:rPr>
            </w:pPr>
            <w:r w:rsidRPr="003D7FD0">
              <w:rPr>
                <w:color w:val="000000"/>
                <w:szCs w:val="21"/>
              </w:rPr>
              <w:t>79</w:t>
            </w:r>
          </w:p>
        </w:tc>
        <w:tc>
          <w:tcPr>
            <w:tcW w:w="542" w:type="dxa"/>
            <w:vAlign w:val="center"/>
          </w:tcPr>
          <w:p w:rsidR="00ED44BF" w:rsidRPr="003D7FD0" w:rsidRDefault="00ED44BF" w:rsidP="006C619E">
            <w:pPr>
              <w:jc w:val="center"/>
              <w:rPr>
                <w:color w:val="000000"/>
                <w:szCs w:val="21"/>
              </w:rPr>
            </w:pPr>
            <w:r w:rsidRPr="003D7FD0">
              <w:rPr>
                <w:color w:val="000000"/>
                <w:szCs w:val="21"/>
              </w:rPr>
              <w:t>56</w:t>
            </w:r>
          </w:p>
        </w:tc>
        <w:tc>
          <w:tcPr>
            <w:tcW w:w="542" w:type="dxa"/>
            <w:vAlign w:val="center"/>
          </w:tcPr>
          <w:p w:rsidR="00ED44BF" w:rsidRPr="003D7FD0" w:rsidRDefault="00ED44BF" w:rsidP="006C619E">
            <w:pPr>
              <w:jc w:val="center"/>
              <w:rPr>
                <w:color w:val="000000"/>
                <w:szCs w:val="21"/>
              </w:rPr>
            </w:pPr>
            <w:r w:rsidRPr="003D7FD0">
              <w:rPr>
                <w:color w:val="000000"/>
                <w:szCs w:val="21"/>
              </w:rPr>
              <w:t>58</w:t>
            </w:r>
          </w:p>
        </w:tc>
        <w:tc>
          <w:tcPr>
            <w:tcW w:w="542" w:type="dxa"/>
            <w:vAlign w:val="center"/>
          </w:tcPr>
          <w:p w:rsidR="00ED44BF" w:rsidRPr="003D7FD0" w:rsidRDefault="00ED44BF" w:rsidP="006C619E">
            <w:pPr>
              <w:jc w:val="center"/>
              <w:rPr>
                <w:color w:val="000000"/>
                <w:szCs w:val="21"/>
              </w:rPr>
            </w:pPr>
            <w:r w:rsidRPr="003D7FD0">
              <w:rPr>
                <w:color w:val="000000"/>
                <w:szCs w:val="21"/>
              </w:rPr>
              <w:t>31</w:t>
            </w:r>
          </w:p>
        </w:tc>
        <w:tc>
          <w:tcPr>
            <w:tcW w:w="542" w:type="dxa"/>
            <w:vAlign w:val="center"/>
          </w:tcPr>
          <w:p w:rsidR="00ED44BF" w:rsidRPr="003D7FD0" w:rsidRDefault="00ED44BF" w:rsidP="006C619E">
            <w:pPr>
              <w:jc w:val="center"/>
              <w:rPr>
                <w:color w:val="000000"/>
                <w:szCs w:val="21"/>
              </w:rPr>
            </w:pPr>
            <w:r w:rsidRPr="003D7FD0">
              <w:rPr>
                <w:color w:val="000000"/>
                <w:szCs w:val="21"/>
              </w:rPr>
              <w:t>14</w:t>
            </w:r>
          </w:p>
        </w:tc>
        <w:tc>
          <w:tcPr>
            <w:tcW w:w="542" w:type="dxa"/>
            <w:vAlign w:val="center"/>
          </w:tcPr>
          <w:p w:rsidR="00ED44BF" w:rsidRPr="003D7FD0" w:rsidRDefault="00ED44BF" w:rsidP="006C619E">
            <w:pPr>
              <w:jc w:val="center"/>
              <w:rPr>
                <w:color w:val="000000"/>
                <w:szCs w:val="21"/>
              </w:rPr>
            </w:pPr>
            <w:r w:rsidRPr="003D7FD0">
              <w:rPr>
                <w:color w:val="000000"/>
                <w:szCs w:val="21"/>
              </w:rPr>
              <w:t>12</w:t>
            </w:r>
          </w:p>
        </w:tc>
        <w:tc>
          <w:tcPr>
            <w:tcW w:w="542" w:type="dxa"/>
            <w:vAlign w:val="center"/>
          </w:tcPr>
          <w:p w:rsidR="00ED44BF" w:rsidRPr="003D7FD0" w:rsidRDefault="00ED44BF" w:rsidP="006C619E">
            <w:pPr>
              <w:jc w:val="center"/>
              <w:rPr>
                <w:color w:val="000000"/>
                <w:szCs w:val="21"/>
              </w:rPr>
            </w:pPr>
            <w:r w:rsidRPr="003D7FD0">
              <w:rPr>
                <w:color w:val="000000"/>
                <w:szCs w:val="21"/>
              </w:rPr>
              <w:t>4</w:t>
            </w:r>
          </w:p>
        </w:tc>
        <w:tc>
          <w:tcPr>
            <w:tcW w:w="542" w:type="dxa"/>
            <w:vAlign w:val="center"/>
          </w:tcPr>
          <w:p w:rsidR="00ED44BF" w:rsidRPr="003D7FD0" w:rsidRDefault="00ED44BF" w:rsidP="006C619E">
            <w:pPr>
              <w:jc w:val="center"/>
              <w:rPr>
                <w:color w:val="000000"/>
                <w:szCs w:val="21"/>
              </w:rPr>
            </w:pPr>
            <w:r w:rsidRPr="003D7FD0">
              <w:rPr>
                <w:color w:val="000000"/>
                <w:szCs w:val="21"/>
              </w:rPr>
              <w:t>6</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973</w:t>
            </w:r>
          </w:p>
        </w:tc>
        <w:tc>
          <w:tcPr>
            <w:tcW w:w="850" w:type="dxa"/>
            <w:vAlign w:val="center"/>
          </w:tcPr>
          <w:p w:rsidR="00ED44BF" w:rsidRPr="003D7FD0" w:rsidRDefault="00ED44BF" w:rsidP="006C619E">
            <w:pPr>
              <w:jc w:val="center"/>
              <w:rPr>
                <w:color w:val="000000"/>
                <w:szCs w:val="21"/>
              </w:rPr>
            </w:pPr>
            <w:r w:rsidRPr="003D7FD0">
              <w:rPr>
                <w:color w:val="000000"/>
                <w:szCs w:val="21"/>
              </w:rPr>
              <w:t>26.4</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武汉</w:t>
            </w:r>
          </w:p>
        </w:tc>
        <w:tc>
          <w:tcPr>
            <w:tcW w:w="2297" w:type="dxa"/>
            <w:vAlign w:val="center"/>
          </w:tcPr>
          <w:p w:rsidR="00ED44BF" w:rsidRPr="003D7FD0" w:rsidRDefault="00ED44BF" w:rsidP="006C619E">
            <w:pPr>
              <w:jc w:val="center"/>
              <w:rPr>
                <w:color w:val="000000"/>
                <w:szCs w:val="21"/>
              </w:rPr>
            </w:pPr>
            <w:r w:rsidRPr="003D7FD0">
              <w:rPr>
                <w:color w:val="000000"/>
                <w:szCs w:val="21"/>
              </w:rPr>
              <w:t>3</w:t>
            </w:r>
            <w:r w:rsidRPr="003D7FD0">
              <w:rPr>
                <w:color w:val="000000"/>
                <w:szCs w:val="21"/>
              </w:rPr>
              <w:t>月</w:t>
            </w:r>
            <w:r w:rsidRPr="003D7FD0">
              <w:rPr>
                <w:color w:val="000000"/>
                <w:szCs w:val="21"/>
              </w:rPr>
              <w:t>30</w:t>
            </w:r>
            <w:r w:rsidRPr="003D7FD0">
              <w:rPr>
                <w:color w:val="000000"/>
                <w:szCs w:val="21"/>
              </w:rPr>
              <w:t>日</w:t>
            </w:r>
            <w:r w:rsidRPr="003D7FD0">
              <w:rPr>
                <w:rFonts w:eastAsia="仿宋"/>
                <w:color w:val="000000"/>
                <w:szCs w:val="21"/>
              </w:rPr>
              <w:t>～</w:t>
            </w:r>
            <w:r w:rsidRPr="003D7FD0">
              <w:rPr>
                <w:color w:val="000000"/>
                <w:szCs w:val="21"/>
              </w:rPr>
              <w:t>11</w:t>
            </w:r>
            <w:r w:rsidRPr="003D7FD0">
              <w:rPr>
                <w:color w:val="000000"/>
                <w:szCs w:val="21"/>
              </w:rPr>
              <w:t>月</w:t>
            </w:r>
            <w:r w:rsidRPr="003D7FD0">
              <w:rPr>
                <w:color w:val="000000"/>
                <w:szCs w:val="21"/>
              </w:rPr>
              <w:t>2</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75</w:t>
            </w:r>
          </w:p>
        </w:tc>
        <w:tc>
          <w:tcPr>
            <w:tcW w:w="542" w:type="dxa"/>
            <w:vAlign w:val="center"/>
          </w:tcPr>
          <w:p w:rsidR="00ED44BF" w:rsidRPr="003D7FD0" w:rsidRDefault="00ED44BF" w:rsidP="006C619E">
            <w:pPr>
              <w:jc w:val="center"/>
              <w:rPr>
                <w:color w:val="000000"/>
                <w:szCs w:val="21"/>
              </w:rPr>
            </w:pPr>
            <w:r w:rsidRPr="003D7FD0">
              <w:rPr>
                <w:color w:val="000000"/>
                <w:szCs w:val="21"/>
              </w:rPr>
              <w:t>96</w:t>
            </w:r>
          </w:p>
        </w:tc>
        <w:tc>
          <w:tcPr>
            <w:tcW w:w="542" w:type="dxa"/>
            <w:vAlign w:val="center"/>
          </w:tcPr>
          <w:p w:rsidR="00ED44BF" w:rsidRPr="003D7FD0" w:rsidRDefault="00ED44BF" w:rsidP="006C619E">
            <w:pPr>
              <w:jc w:val="center"/>
              <w:rPr>
                <w:color w:val="000000"/>
                <w:szCs w:val="21"/>
              </w:rPr>
            </w:pPr>
            <w:r w:rsidRPr="003D7FD0">
              <w:rPr>
                <w:color w:val="000000"/>
                <w:szCs w:val="21"/>
              </w:rPr>
              <w:t>61</w:t>
            </w:r>
          </w:p>
        </w:tc>
        <w:tc>
          <w:tcPr>
            <w:tcW w:w="542" w:type="dxa"/>
            <w:vAlign w:val="center"/>
          </w:tcPr>
          <w:p w:rsidR="00ED44BF" w:rsidRPr="003D7FD0" w:rsidRDefault="00ED44BF" w:rsidP="006C619E">
            <w:pPr>
              <w:jc w:val="center"/>
              <w:rPr>
                <w:color w:val="000000"/>
                <w:szCs w:val="21"/>
              </w:rPr>
            </w:pPr>
            <w:r w:rsidRPr="003D7FD0">
              <w:rPr>
                <w:color w:val="000000"/>
                <w:szCs w:val="21"/>
              </w:rPr>
              <w:t>81</w:t>
            </w:r>
          </w:p>
        </w:tc>
        <w:tc>
          <w:tcPr>
            <w:tcW w:w="542" w:type="dxa"/>
            <w:vAlign w:val="center"/>
          </w:tcPr>
          <w:p w:rsidR="00ED44BF" w:rsidRPr="003D7FD0" w:rsidRDefault="00ED44BF" w:rsidP="006C619E">
            <w:pPr>
              <w:jc w:val="center"/>
              <w:rPr>
                <w:color w:val="000000"/>
                <w:szCs w:val="21"/>
              </w:rPr>
            </w:pPr>
            <w:r w:rsidRPr="003D7FD0">
              <w:rPr>
                <w:color w:val="000000"/>
                <w:szCs w:val="21"/>
              </w:rPr>
              <w:t>100</w:t>
            </w:r>
          </w:p>
        </w:tc>
        <w:tc>
          <w:tcPr>
            <w:tcW w:w="542" w:type="dxa"/>
            <w:vAlign w:val="center"/>
          </w:tcPr>
          <w:p w:rsidR="00ED44BF" w:rsidRPr="003D7FD0" w:rsidRDefault="00ED44BF" w:rsidP="006C619E">
            <w:pPr>
              <w:jc w:val="center"/>
              <w:rPr>
                <w:color w:val="000000"/>
                <w:szCs w:val="21"/>
              </w:rPr>
            </w:pPr>
            <w:r w:rsidRPr="003D7FD0">
              <w:rPr>
                <w:color w:val="000000"/>
                <w:szCs w:val="21"/>
              </w:rPr>
              <w:t>95</w:t>
            </w:r>
          </w:p>
        </w:tc>
        <w:tc>
          <w:tcPr>
            <w:tcW w:w="542" w:type="dxa"/>
            <w:vAlign w:val="center"/>
          </w:tcPr>
          <w:p w:rsidR="00ED44BF" w:rsidRPr="003D7FD0" w:rsidRDefault="00ED44BF" w:rsidP="006C619E">
            <w:pPr>
              <w:jc w:val="center"/>
              <w:rPr>
                <w:color w:val="000000"/>
                <w:szCs w:val="21"/>
              </w:rPr>
            </w:pPr>
            <w:r w:rsidRPr="003D7FD0">
              <w:rPr>
                <w:color w:val="000000"/>
                <w:szCs w:val="21"/>
              </w:rPr>
              <w:t>105</w:t>
            </w:r>
          </w:p>
        </w:tc>
        <w:tc>
          <w:tcPr>
            <w:tcW w:w="542" w:type="dxa"/>
            <w:vAlign w:val="center"/>
          </w:tcPr>
          <w:p w:rsidR="00ED44BF" w:rsidRPr="003D7FD0" w:rsidRDefault="00ED44BF" w:rsidP="006C619E">
            <w:pPr>
              <w:jc w:val="center"/>
              <w:rPr>
                <w:color w:val="000000"/>
                <w:szCs w:val="21"/>
              </w:rPr>
            </w:pPr>
            <w:r w:rsidRPr="003D7FD0">
              <w:rPr>
                <w:color w:val="000000"/>
                <w:szCs w:val="21"/>
              </w:rPr>
              <w:t>93</w:t>
            </w:r>
          </w:p>
        </w:tc>
        <w:tc>
          <w:tcPr>
            <w:tcW w:w="542" w:type="dxa"/>
            <w:vAlign w:val="center"/>
          </w:tcPr>
          <w:p w:rsidR="00ED44BF" w:rsidRPr="003D7FD0" w:rsidRDefault="00ED44BF" w:rsidP="006C619E">
            <w:pPr>
              <w:jc w:val="center"/>
              <w:rPr>
                <w:color w:val="000000"/>
                <w:szCs w:val="21"/>
              </w:rPr>
            </w:pPr>
            <w:r w:rsidRPr="003D7FD0">
              <w:rPr>
                <w:color w:val="000000"/>
                <w:szCs w:val="21"/>
              </w:rPr>
              <w:t>68</w:t>
            </w:r>
          </w:p>
        </w:tc>
        <w:tc>
          <w:tcPr>
            <w:tcW w:w="542" w:type="dxa"/>
            <w:vAlign w:val="center"/>
          </w:tcPr>
          <w:p w:rsidR="00ED44BF" w:rsidRPr="003D7FD0" w:rsidRDefault="00ED44BF" w:rsidP="006C619E">
            <w:pPr>
              <w:jc w:val="center"/>
              <w:rPr>
                <w:color w:val="000000"/>
                <w:szCs w:val="21"/>
              </w:rPr>
            </w:pPr>
            <w:r w:rsidRPr="003D7FD0">
              <w:rPr>
                <w:color w:val="000000"/>
                <w:szCs w:val="21"/>
              </w:rPr>
              <w:t>63</w:t>
            </w:r>
          </w:p>
        </w:tc>
        <w:tc>
          <w:tcPr>
            <w:tcW w:w="542" w:type="dxa"/>
            <w:vAlign w:val="center"/>
          </w:tcPr>
          <w:p w:rsidR="00ED44BF" w:rsidRPr="003D7FD0" w:rsidRDefault="00ED44BF" w:rsidP="006C619E">
            <w:pPr>
              <w:jc w:val="center"/>
              <w:rPr>
                <w:color w:val="000000"/>
                <w:szCs w:val="21"/>
              </w:rPr>
            </w:pPr>
            <w:r w:rsidRPr="003D7FD0">
              <w:rPr>
                <w:color w:val="000000"/>
                <w:szCs w:val="21"/>
              </w:rPr>
              <w:t>56</w:t>
            </w:r>
          </w:p>
        </w:tc>
        <w:tc>
          <w:tcPr>
            <w:tcW w:w="542" w:type="dxa"/>
            <w:vAlign w:val="center"/>
          </w:tcPr>
          <w:p w:rsidR="00ED44BF" w:rsidRPr="003D7FD0" w:rsidRDefault="00ED44BF" w:rsidP="006C619E">
            <w:pPr>
              <w:jc w:val="center"/>
              <w:rPr>
                <w:color w:val="000000"/>
                <w:szCs w:val="21"/>
              </w:rPr>
            </w:pPr>
            <w:r w:rsidRPr="003D7FD0">
              <w:rPr>
                <w:color w:val="000000"/>
                <w:szCs w:val="21"/>
              </w:rPr>
              <w:t>52</w:t>
            </w:r>
          </w:p>
        </w:tc>
        <w:tc>
          <w:tcPr>
            <w:tcW w:w="542" w:type="dxa"/>
            <w:vAlign w:val="center"/>
          </w:tcPr>
          <w:p w:rsidR="00ED44BF" w:rsidRPr="003D7FD0" w:rsidRDefault="00ED44BF" w:rsidP="006C619E">
            <w:pPr>
              <w:jc w:val="center"/>
              <w:rPr>
                <w:color w:val="000000"/>
                <w:szCs w:val="21"/>
              </w:rPr>
            </w:pPr>
            <w:r w:rsidRPr="003D7FD0">
              <w:rPr>
                <w:color w:val="000000"/>
                <w:szCs w:val="21"/>
              </w:rPr>
              <w:t>38</w:t>
            </w:r>
          </w:p>
        </w:tc>
        <w:tc>
          <w:tcPr>
            <w:tcW w:w="542" w:type="dxa"/>
            <w:vAlign w:val="center"/>
          </w:tcPr>
          <w:p w:rsidR="00ED44BF" w:rsidRPr="003D7FD0" w:rsidRDefault="00ED44BF" w:rsidP="006C619E">
            <w:pPr>
              <w:jc w:val="center"/>
              <w:rPr>
                <w:color w:val="000000"/>
                <w:szCs w:val="21"/>
              </w:rPr>
            </w:pPr>
            <w:r w:rsidRPr="003D7FD0">
              <w:rPr>
                <w:color w:val="000000"/>
                <w:szCs w:val="21"/>
              </w:rPr>
              <w:t>23</w:t>
            </w:r>
          </w:p>
        </w:tc>
        <w:tc>
          <w:tcPr>
            <w:tcW w:w="542" w:type="dxa"/>
            <w:vAlign w:val="center"/>
          </w:tcPr>
          <w:p w:rsidR="00ED44BF" w:rsidRPr="003D7FD0" w:rsidRDefault="00ED44BF" w:rsidP="006C619E">
            <w:pPr>
              <w:jc w:val="center"/>
              <w:rPr>
                <w:color w:val="000000"/>
                <w:szCs w:val="21"/>
              </w:rPr>
            </w:pPr>
            <w:r w:rsidRPr="003D7FD0">
              <w:rPr>
                <w:color w:val="000000"/>
                <w:szCs w:val="21"/>
              </w:rPr>
              <w:t>16</w:t>
            </w:r>
          </w:p>
        </w:tc>
        <w:tc>
          <w:tcPr>
            <w:tcW w:w="542" w:type="dxa"/>
            <w:vAlign w:val="center"/>
          </w:tcPr>
          <w:p w:rsidR="00ED44BF" w:rsidRPr="003D7FD0" w:rsidRDefault="00ED44BF" w:rsidP="006C619E">
            <w:pPr>
              <w:jc w:val="center"/>
              <w:rPr>
                <w:color w:val="000000"/>
                <w:szCs w:val="21"/>
              </w:rPr>
            </w:pPr>
            <w:r w:rsidRPr="003D7FD0">
              <w:rPr>
                <w:color w:val="000000"/>
                <w:szCs w:val="21"/>
              </w:rPr>
              <w:t>10</w:t>
            </w:r>
          </w:p>
        </w:tc>
        <w:tc>
          <w:tcPr>
            <w:tcW w:w="542" w:type="dxa"/>
            <w:vAlign w:val="center"/>
          </w:tcPr>
          <w:p w:rsidR="00ED44BF" w:rsidRPr="003D7FD0" w:rsidRDefault="00ED44BF" w:rsidP="006C619E">
            <w:pPr>
              <w:jc w:val="center"/>
              <w:rPr>
                <w:color w:val="000000"/>
                <w:szCs w:val="21"/>
              </w:rPr>
            </w:pPr>
            <w:r w:rsidRPr="003D7FD0">
              <w:rPr>
                <w:color w:val="000000"/>
                <w:szCs w:val="21"/>
              </w:rPr>
              <w:t>6</w:t>
            </w:r>
          </w:p>
        </w:tc>
        <w:tc>
          <w:tcPr>
            <w:tcW w:w="850" w:type="dxa"/>
            <w:vAlign w:val="center"/>
          </w:tcPr>
          <w:p w:rsidR="00ED44BF" w:rsidRPr="003D7FD0" w:rsidRDefault="00ED44BF" w:rsidP="006C619E">
            <w:pPr>
              <w:jc w:val="center"/>
              <w:rPr>
                <w:color w:val="000000"/>
                <w:szCs w:val="21"/>
              </w:rPr>
            </w:pPr>
            <w:r w:rsidRPr="003D7FD0">
              <w:rPr>
                <w:color w:val="000000"/>
                <w:szCs w:val="21"/>
              </w:rPr>
              <w:t>1038</w:t>
            </w:r>
          </w:p>
        </w:tc>
        <w:tc>
          <w:tcPr>
            <w:tcW w:w="850" w:type="dxa"/>
            <w:vAlign w:val="center"/>
          </w:tcPr>
          <w:p w:rsidR="00ED44BF" w:rsidRPr="003D7FD0" w:rsidRDefault="00ED44BF" w:rsidP="006C619E">
            <w:pPr>
              <w:jc w:val="center"/>
              <w:rPr>
                <w:color w:val="000000"/>
                <w:szCs w:val="21"/>
              </w:rPr>
            </w:pPr>
            <w:r w:rsidRPr="003D7FD0">
              <w:rPr>
                <w:color w:val="000000"/>
                <w:szCs w:val="21"/>
              </w:rPr>
              <w:t>27.9</w:t>
            </w:r>
          </w:p>
        </w:tc>
      </w:tr>
      <w:tr w:rsidR="00ED44BF" w:rsidRPr="003D7FD0" w:rsidTr="006D409B">
        <w:trPr>
          <w:trHeight w:val="397"/>
        </w:trPr>
        <w:tc>
          <w:tcPr>
            <w:tcW w:w="822" w:type="dxa"/>
            <w:vAlign w:val="center"/>
          </w:tcPr>
          <w:p w:rsidR="00ED44BF" w:rsidRPr="003D7FD0" w:rsidRDefault="00ED44BF" w:rsidP="006C619E">
            <w:pPr>
              <w:jc w:val="center"/>
              <w:rPr>
                <w:color w:val="000000"/>
                <w:szCs w:val="21"/>
              </w:rPr>
            </w:pPr>
            <w:r w:rsidRPr="003D7FD0">
              <w:rPr>
                <w:color w:val="000000"/>
                <w:szCs w:val="21"/>
              </w:rPr>
              <w:t>厦门</w:t>
            </w:r>
          </w:p>
        </w:tc>
        <w:tc>
          <w:tcPr>
            <w:tcW w:w="2297" w:type="dxa"/>
            <w:vAlign w:val="center"/>
          </w:tcPr>
          <w:p w:rsidR="00ED44BF" w:rsidRPr="003D7FD0" w:rsidRDefault="00ED44BF" w:rsidP="006C619E">
            <w:pPr>
              <w:jc w:val="center"/>
              <w:rPr>
                <w:color w:val="000000"/>
                <w:szCs w:val="21"/>
              </w:rPr>
            </w:pPr>
            <w:r w:rsidRPr="003D7FD0">
              <w:rPr>
                <w:color w:val="000000"/>
                <w:szCs w:val="21"/>
              </w:rPr>
              <w:t>4</w:t>
            </w:r>
            <w:r w:rsidRPr="003D7FD0">
              <w:rPr>
                <w:color w:val="000000"/>
                <w:szCs w:val="21"/>
              </w:rPr>
              <w:t>月</w:t>
            </w:r>
            <w:r w:rsidRPr="003D7FD0">
              <w:rPr>
                <w:color w:val="000000"/>
                <w:szCs w:val="21"/>
              </w:rPr>
              <w:t>9</w:t>
            </w:r>
            <w:r w:rsidRPr="003D7FD0">
              <w:rPr>
                <w:color w:val="000000"/>
                <w:szCs w:val="21"/>
              </w:rPr>
              <w:t>日</w:t>
            </w:r>
            <w:r w:rsidRPr="003D7FD0">
              <w:rPr>
                <w:rFonts w:eastAsia="仿宋"/>
                <w:color w:val="000000"/>
                <w:szCs w:val="21"/>
              </w:rPr>
              <w:t>～</w:t>
            </w:r>
            <w:r w:rsidRPr="003D7FD0">
              <w:rPr>
                <w:color w:val="000000"/>
                <w:szCs w:val="21"/>
              </w:rPr>
              <w:t>11</w:t>
            </w:r>
            <w:r w:rsidRPr="003D7FD0">
              <w:rPr>
                <w:color w:val="000000"/>
                <w:szCs w:val="21"/>
              </w:rPr>
              <w:t>月</w:t>
            </w:r>
            <w:r w:rsidRPr="003D7FD0">
              <w:rPr>
                <w:color w:val="000000"/>
                <w:szCs w:val="21"/>
              </w:rPr>
              <w:t>21</w:t>
            </w:r>
            <w:r w:rsidRPr="003D7FD0">
              <w:rPr>
                <w:color w:val="000000"/>
                <w:szCs w:val="21"/>
              </w:rPr>
              <w:t>日</w:t>
            </w:r>
          </w:p>
        </w:tc>
        <w:tc>
          <w:tcPr>
            <w:tcW w:w="542" w:type="dxa"/>
            <w:vAlign w:val="center"/>
          </w:tcPr>
          <w:p w:rsidR="00ED44BF" w:rsidRPr="003D7FD0" w:rsidRDefault="00ED44BF" w:rsidP="006C619E">
            <w:pPr>
              <w:jc w:val="center"/>
              <w:rPr>
                <w:color w:val="000000"/>
                <w:szCs w:val="21"/>
              </w:rPr>
            </w:pPr>
            <w:r w:rsidRPr="003D7FD0">
              <w:rPr>
                <w:color w:val="000000"/>
                <w:szCs w:val="21"/>
              </w:rPr>
              <w:t>81</w:t>
            </w:r>
          </w:p>
        </w:tc>
        <w:tc>
          <w:tcPr>
            <w:tcW w:w="542" w:type="dxa"/>
            <w:vAlign w:val="center"/>
          </w:tcPr>
          <w:p w:rsidR="00ED44BF" w:rsidRPr="003D7FD0" w:rsidRDefault="00ED44BF" w:rsidP="006C619E">
            <w:pPr>
              <w:jc w:val="center"/>
              <w:rPr>
                <w:color w:val="000000"/>
                <w:szCs w:val="21"/>
              </w:rPr>
            </w:pPr>
            <w:r w:rsidRPr="003D7FD0">
              <w:rPr>
                <w:color w:val="000000"/>
                <w:szCs w:val="21"/>
              </w:rPr>
              <w:t>86</w:t>
            </w:r>
          </w:p>
        </w:tc>
        <w:tc>
          <w:tcPr>
            <w:tcW w:w="542" w:type="dxa"/>
            <w:vAlign w:val="center"/>
          </w:tcPr>
          <w:p w:rsidR="00ED44BF" w:rsidRPr="003D7FD0" w:rsidRDefault="00ED44BF" w:rsidP="006C619E">
            <w:pPr>
              <w:jc w:val="center"/>
              <w:rPr>
                <w:color w:val="000000"/>
                <w:szCs w:val="21"/>
              </w:rPr>
            </w:pPr>
            <w:r w:rsidRPr="003D7FD0">
              <w:rPr>
                <w:color w:val="000000"/>
                <w:szCs w:val="21"/>
              </w:rPr>
              <w:t>106</w:t>
            </w:r>
          </w:p>
        </w:tc>
        <w:tc>
          <w:tcPr>
            <w:tcW w:w="542" w:type="dxa"/>
            <w:vAlign w:val="center"/>
          </w:tcPr>
          <w:p w:rsidR="00ED44BF" w:rsidRPr="003D7FD0" w:rsidRDefault="00ED44BF" w:rsidP="006C619E">
            <w:pPr>
              <w:jc w:val="center"/>
              <w:rPr>
                <w:color w:val="000000"/>
                <w:szCs w:val="21"/>
              </w:rPr>
            </w:pPr>
            <w:r w:rsidRPr="003D7FD0">
              <w:rPr>
                <w:color w:val="000000"/>
                <w:szCs w:val="21"/>
              </w:rPr>
              <w:t>122</w:t>
            </w:r>
          </w:p>
        </w:tc>
        <w:tc>
          <w:tcPr>
            <w:tcW w:w="542" w:type="dxa"/>
            <w:vAlign w:val="center"/>
          </w:tcPr>
          <w:p w:rsidR="00ED44BF" w:rsidRPr="003D7FD0" w:rsidRDefault="00ED44BF" w:rsidP="006C619E">
            <w:pPr>
              <w:jc w:val="center"/>
              <w:rPr>
                <w:color w:val="000000"/>
                <w:szCs w:val="21"/>
              </w:rPr>
            </w:pPr>
            <w:r w:rsidRPr="003D7FD0">
              <w:rPr>
                <w:color w:val="000000"/>
                <w:szCs w:val="21"/>
              </w:rPr>
              <w:t>144</w:t>
            </w:r>
          </w:p>
        </w:tc>
        <w:tc>
          <w:tcPr>
            <w:tcW w:w="542" w:type="dxa"/>
            <w:vAlign w:val="center"/>
          </w:tcPr>
          <w:p w:rsidR="00ED44BF" w:rsidRPr="003D7FD0" w:rsidRDefault="00ED44BF" w:rsidP="006C619E">
            <w:pPr>
              <w:jc w:val="center"/>
              <w:rPr>
                <w:color w:val="000000"/>
                <w:szCs w:val="21"/>
              </w:rPr>
            </w:pPr>
            <w:r w:rsidRPr="003D7FD0">
              <w:rPr>
                <w:color w:val="000000"/>
                <w:szCs w:val="21"/>
              </w:rPr>
              <w:t>165</w:t>
            </w:r>
          </w:p>
        </w:tc>
        <w:tc>
          <w:tcPr>
            <w:tcW w:w="542" w:type="dxa"/>
            <w:vAlign w:val="center"/>
          </w:tcPr>
          <w:p w:rsidR="00ED44BF" w:rsidRPr="003D7FD0" w:rsidRDefault="00ED44BF" w:rsidP="006C619E">
            <w:pPr>
              <w:jc w:val="center"/>
              <w:rPr>
                <w:color w:val="000000"/>
                <w:szCs w:val="21"/>
              </w:rPr>
            </w:pPr>
            <w:r w:rsidRPr="003D7FD0">
              <w:rPr>
                <w:color w:val="000000"/>
                <w:szCs w:val="21"/>
              </w:rPr>
              <w:t>159</w:t>
            </w:r>
          </w:p>
        </w:tc>
        <w:tc>
          <w:tcPr>
            <w:tcW w:w="542" w:type="dxa"/>
            <w:vAlign w:val="center"/>
          </w:tcPr>
          <w:p w:rsidR="00ED44BF" w:rsidRPr="003D7FD0" w:rsidRDefault="00ED44BF" w:rsidP="006C619E">
            <w:pPr>
              <w:jc w:val="center"/>
              <w:rPr>
                <w:color w:val="000000"/>
                <w:szCs w:val="21"/>
              </w:rPr>
            </w:pPr>
            <w:r w:rsidRPr="003D7FD0">
              <w:rPr>
                <w:color w:val="000000"/>
                <w:szCs w:val="21"/>
              </w:rPr>
              <w:t>136</w:t>
            </w:r>
          </w:p>
        </w:tc>
        <w:tc>
          <w:tcPr>
            <w:tcW w:w="542" w:type="dxa"/>
            <w:vAlign w:val="center"/>
          </w:tcPr>
          <w:p w:rsidR="00ED44BF" w:rsidRPr="003D7FD0" w:rsidRDefault="00ED44BF" w:rsidP="006C619E">
            <w:pPr>
              <w:jc w:val="center"/>
              <w:rPr>
                <w:color w:val="000000"/>
                <w:szCs w:val="21"/>
              </w:rPr>
            </w:pPr>
            <w:r w:rsidRPr="003D7FD0">
              <w:rPr>
                <w:color w:val="000000"/>
                <w:szCs w:val="21"/>
              </w:rPr>
              <w:t>117</w:t>
            </w:r>
          </w:p>
        </w:tc>
        <w:tc>
          <w:tcPr>
            <w:tcW w:w="542" w:type="dxa"/>
            <w:vAlign w:val="center"/>
          </w:tcPr>
          <w:p w:rsidR="00ED44BF" w:rsidRPr="003D7FD0" w:rsidRDefault="00ED44BF" w:rsidP="006C619E">
            <w:pPr>
              <w:jc w:val="center"/>
              <w:rPr>
                <w:color w:val="000000"/>
                <w:szCs w:val="21"/>
              </w:rPr>
            </w:pPr>
            <w:r w:rsidRPr="003D7FD0">
              <w:rPr>
                <w:color w:val="000000"/>
                <w:szCs w:val="21"/>
              </w:rPr>
              <w:t>94</w:t>
            </w:r>
          </w:p>
        </w:tc>
        <w:tc>
          <w:tcPr>
            <w:tcW w:w="542" w:type="dxa"/>
            <w:vAlign w:val="center"/>
          </w:tcPr>
          <w:p w:rsidR="00ED44BF" w:rsidRPr="003D7FD0" w:rsidRDefault="00ED44BF" w:rsidP="006C619E">
            <w:pPr>
              <w:jc w:val="center"/>
              <w:rPr>
                <w:color w:val="000000"/>
                <w:szCs w:val="21"/>
              </w:rPr>
            </w:pPr>
            <w:r w:rsidRPr="003D7FD0">
              <w:rPr>
                <w:color w:val="000000"/>
                <w:szCs w:val="21"/>
              </w:rPr>
              <w:t>66</w:t>
            </w:r>
          </w:p>
        </w:tc>
        <w:tc>
          <w:tcPr>
            <w:tcW w:w="542" w:type="dxa"/>
            <w:vAlign w:val="center"/>
          </w:tcPr>
          <w:p w:rsidR="00ED44BF" w:rsidRPr="003D7FD0" w:rsidRDefault="00ED44BF" w:rsidP="006C619E">
            <w:pPr>
              <w:jc w:val="center"/>
              <w:rPr>
                <w:color w:val="000000"/>
                <w:szCs w:val="21"/>
              </w:rPr>
            </w:pPr>
            <w:r w:rsidRPr="003D7FD0">
              <w:rPr>
                <w:color w:val="000000"/>
                <w:szCs w:val="21"/>
              </w:rPr>
              <w:t>31</w:t>
            </w:r>
          </w:p>
        </w:tc>
        <w:tc>
          <w:tcPr>
            <w:tcW w:w="542" w:type="dxa"/>
            <w:vAlign w:val="center"/>
          </w:tcPr>
          <w:p w:rsidR="00ED44BF" w:rsidRPr="003D7FD0" w:rsidRDefault="00ED44BF" w:rsidP="006C619E">
            <w:pPr>
              <w:jc w:val="center"/>
              <w:rPr>
                <w:color w:val="000000"/>
                <w:szCs w:val="21"/>
              </w:rPr>
            </w:pPr>
            <w:r w:rsidRPr="003D7FD0">
              <w:rPr>
                <w:color w:val="000000"/>
                <w:szCs w:val="21"/>
              </w:rPr>
              <w:t>12</w:t>
            </w:r>
          </w:p>
        </w:tc>
        <w:tc>
          <w:tcPr>
            <w:tcW w:w="542" w:type="dxa"/>
            <w:vAlign w:val="center"/>
          </w:tcPr>
          <w:p w:rsidR="00ED44BF" w:rsidRPr="003D7FD0" w:rsidRDefault="00ED44BF" w:rsidP="006C619E">
            <w:pPr>
              <w:jc w:val="center"/>
              <w:rPr>
                <w:color w:val="000000"/>
                <w:szCs w:val="21"/>
              </w:rPr>
            </w:pPr>
            <w:r w:rsidRPr="003D7FD0">
              <w:rPr>
                <w:color w:val="000000"/>
                <w:szCs w:val="21"/>
              </w:rPr>
              <w:t>2</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542" w:type="dxa"/>
            <w:vAlign w:val="center"/>
          </w:tcPr>
          <w:p w:rsidR="00ED44BF" w:rsidRPr="003D7FD0" w:rsidRDefault="00ED44BF" w:rsidP="006C619E">
            <w:pPr>
              <w:jc w:val="center"/>
              <w:rPr>
                <w:color w:val="000000"/>
                <w:szCs w:val="21"/>
              </w:rPr>
            </w:pPr>
            <w:r w:rsidRPr="003D7FD0">
              <w:rPr>
                <w:color w:val="000000"/>
                <w:szCs w:val="21"/>
              </w:rPr>
              <w:t>0</w:t>
            </w:r>
          </w:p>
        </w:tc>
        <w:tc>
          <w:tcPr>
            <w:tcW w:w="850" w:type="dxa"/>
            <w:vAlign w:val="center"/>
          </w:tcPr>
          <w:p w:rsidR="00ED44BF" w:rsidRPr="003D7FD0" w:rsidRDefault="00ED44BF" w:rsidP="006C619E">
            <w:pPr>
              <w:jc w:val="center"/>
              <w:rPr>
                <w:color w:val="000000"/>
                <w:szCs w:val="21"/>
              </w:rPr>
            </w:pPr>
            <w:r w:rsidRPr="003D7FD0">
              <w:rPr>
                <w:color w:val="000000"/>
                <w:szCs w:val="21"/>
              </w:rPr>
              <w:t>1321</w:t>
            </w:r>
          </w:p>
        </w:tc>
        <w:tc>
          <w:tcPr>
            <w:tcW w:w="850" w:type="dxa"/>
            <w:vAlign w:val="center"/>
          </w:tcPr>
          <w:p w:rsidR="00ED44BF" w:rsidRPr="003D7FD0" w:rsidRDefault="00ED44BF" w:rsidP="006C619E">
            <w:pPr>
              <w:tabs>
                <w:tab w:val="left" w:pos="492"/>
              </w:tabs>
              <w:jc w:val="center"/>
              <w:rPr>
                <w:color w:val="000000"/>
                <w:szCs w:val="21"/>
              </w:rPr>
            </w:pPr>
            <w:r w:rsidRPr="003D7FD0">
              <w:rPr>
                <w:color w:val="000000"/>
                <w:szCs w:val="21"/>
              </w:rPr>
              <w:t>27.2</w:t>
            </w:r>
          </w:p>
        </w:tc>
      </w:tr>
    </w:tbl>
    <w:p w:rsidR="00ED44BF" w:rsidRPr="003D7FD0" w:rsidRDefault="00ED44BF" w:rsidP="00ED44BF">
      <w:pPr>
        <w:pStyle w:val="affa"/>
        <w:numPr>
          <w:ilvl w:val="0"/>
          <w:numId w:val="0"/>
        </w:numPr>
        <w:spacing w:before="120" w:after="120"/>
        <w:jc w:val="center"/>
        <w:rPr>
          <w:rFonts w:ascii="Times New Roman"/>
          <w:color w:val="000000"/>
          <w:lang w:val="zh-CN"/>
        </w:rPr>
        <w:sectPr w:rsidR="00ED44BF" w:rsidRPr="003D7FD0" w:rsidSect="00ED44BF">
          <w:pgSz w:w="16839" w:h="11907" w:orient="landscape"/>
          <w:pgMar w:top="1418" w:right="1418" w:bottom="1134" w:left="1134" w:header="1418" w:footer="851" w:gutter="0"/>
          <w:cols w:space="720"/>
          <w:docGrid w:linePitch="312"/>
        </w:sectPr>
      </w:pPr>
    </w:p>
    <w:p w:rsidR="00D519FC" w:rsidRPr="003D7FD0" w:rsidRDefault="00D519FC" w:rsidP="00ED44BF">
      <w:pPr>
        <w:pStyle w:val="affa"/>
        <w:numPr>
          <w:ilvl w:val="0"/>
          <w:numId w:val="0"/>
        </w:numPr>
        <w:spacing w:before="120" w:after="120"/>
        <w:jc w:val="center"/>
        <w:rPr>
          <w:rFonts w:ascii="Times New Roman"/>
          <w:color w:val="000000"/>
        </w:rPr>
      </w:pPr>
      <w:r w:rsidRPr="003D7FD0">
        <w:rPr>
          <w:rFonts w:ascii="Times New Roman"/>
          <w:color w:val="000000"/>
          <w:lang w:val="zh-CN"/>
        </w:rPr>
        <w:t>附</w:t>
      </w:r>
      <w:r w:rsidRPr="003D7FD0">
        <w:rPr>
          <w:rFonts w:ascii="Times New Roman"/>
          <w:color w:val="000000"/>
        </w:rPr>
        <w:t xml:space="preserve">   </w:t>
      </w:r>
      <w:r w:rsidRPr="003D7FD0">
        <w:rPr>
          <w:rFonts w:ascii="Times New Roman"/>
          <w:color w:val="000000"/>
          <w:lang w:val="zh-CN"/>
        </w:rPr>
        <w:t>录</w:t>
      </w:r>
      <w:r w:rsidR="00ED44BF" w:rsidRPr="003D7FD0">
        <w:rPr>
          <w:rFonts w:ascii="Times New Roman"/>
          <w:color w:val="000000"/>
        </w:rPr>
        <w:t>C</w:t>
      </w:r>
    </w:p>
    <w:p w:rsidR="00D519FC" w:rsidRPr="003D7FD0" w:rsidRDefault="00D519FC" w:rsidP="00ED44BF">
      <w:pPr>
        <w:pStyle w:val="affa"/>
        <w:numPr>
          <w:ilvl w:val="0"/>
          <w:numId w:val="0"/>
        </w:numPr>
        <w:spacing w:before="120" w:after="120"/>
        <w:jc w:val="center"/>
        <w:rPr>
          <w:rFonts w:ascii="Times New Roman"/>
          <w:color w:val="000000"/>
          <w:lang w:val="zh-CN"/>
        </w:rPr>
      </w:pPr>
      <w:r w:rsidRPr="003D7FD0">
        <w:rPr>
          <w:rFonts w:ascii="Times New Roman"/>
          <w:color w:val="000000"/>
          <w:lang w:val="zh-CN"/>
        </w:rPr>
        <w:t>（</w:t>
      </w:r>
      <w:r w:rsidRPr="003D7FD0">
        <w:rPr>
          <w:rFonts w:ascii="Times New Roman"/>
          <w:color w:val="000000"/>
        </w:rPr>
        <w:t>规范</w:t>
      </w:r>
      <w:r w:rsidRPr="003D7FD0">
        <w:rPr>
          <w:rFonts w:ascii="Times New Roman"/>
          <w:color w:val="000000"/>
          <w:lang w:val="zh-CN"/>
        </w:rPr>
        <w:t>性附录）</w:t>
      </w:r>
    </w:p>
    <w:p w:rsidR="00D519FC" w:rsidRPr="003D7FD0" w:rsidRDefault="00D519FC" w:rsidP="00ED44BF">
      <w:pPr>
        <w:pStyle w:val="affa"/>
        <w:numPr>
          <w:ilvl w:val="0"/>
          <w:numId w:val="0"/>
        </w:numPr>
        <w:spacing w:before="120" w:after="120"/>
        <w:jc w:val="center"/>
        <w:rPr>
          <w:rFonts w:ascii="Times New Roman"/>
          <w:color w:val="000000"/>
          <w:lang w:val="zh-CN"/>
        </w:rPr>
      </w:pPr>
      <w:r w:rsidRPr="003D7FD0">
        <w:rPr>
          <w:rFonts w:ascii="Times New Roman"/>
          <w:color w:val="000000"/>
        </w:rPr>
        <w:t>空调控温</w:t>
      </w:r>
      <w:r w:rsidRPr="003D7FD0">
        <w:rPr>
          <w:rFonts w:ascii="Times New Roman"/>
          <w:color w:val="000000"/>
          <w:lang w:val="zh-CN"/>
        </w:rPr>
        <w:t>作业记录卡</w:t>
      </w:r>
    </w:p>
    <w:p w:rsidR="00D519FC" w:rsidRPr="003D7FD0" w:rsidRDefault="00D519FC">
      <w:pPr>
        <w:pStyle w:val="af2"/>
        <w:widowControl w:val="0"/>
        <w:spacing w:before="0" w:line="240" w:lineRule="auto"/>
        <w:rPr>
          <w:rFonts w:ascii="Times New Roman"/>
          <w:color w:val="000000"/>
          <w:kern w:val="2"/>
          <w:szCs w:val="24"/>
        </w:rPr>
      </w:pPr>
    </w:p>
    <w:p w:rsidR="00D519FC" w:rsidRPr="003D7FD0" w:rsidRDefault="00D519FC">
      <w:pPr>
        <w:pStyle w:val="ae"/>
        <w:snapToGrid w:val="0"/>
        <w:spacing w:line="320" w:lineRule="atLeast"/>
        <w:ind w:hanging="360"/>
        <w:rPr>
          <w:color w:val="000000"/>
          <w:szCs w:val="21"/>
        </w:rPr>
      </w:pPr>
      <w:r w:rsidRPr="003D7FD0">
        <w:rPr>
          <w:rFonts w:eastAsia="仿宋"/>
          <w:color w:val="000000"/>
          <w:sz w:val="28"/>
          <w:szCs w:val="28"/>
        </w:rPr>
        <w:t xml:space="preserve">     </w:t>
      </w:r>
      <w:r w:rsidRPr="003D7FD0">
        <w:rPr>
          <w:color w:val="000000"/>
          <w:szCs w:val="21"/>
        </w:rPr>
        <w:t>单位名称</w:t>
      </w:r>
      <w:r w:rsidRPr="003D7FD0">
        <w:rPr>
          <w:color w:val="000000"/>
          <w:szCs w:val="21"/>
        </w:rPr>
        <w:t xml:space="preserve">                   </w:t>
      </w:r>
      <w:r w:rsidR="00D44750" w:rsidRPr="003D7FD0">
        <w:rPr>
          <w:color w:val="000000"/>
          <w:szCs w:val="21"/>
        </w:rPr>
        <w:t xml:space="preserve">    </w:t>
      </w:r>
      <w:r w:rsidRPr="003D7FD0">
        <w:rPr>
          <w:color w:val="000000"/>
          <w:szCs w:val="21"/>
        </w:rPr>
        <w:t xml:space="preserve">   </w:t>
      </w:r>
      <w:r w:rsidR="00D44750" w:rsidRPr="003D7FD0">
        <w:rPr>
          <w:color w:val="000000"/>
          <w:szCs w:val="21"/>
        </w:rPr>
        <w:t xml:space="preserve">  </w:t>
      </w:r>
      <w:r w:rsidRPr="003D7FD0">
        <w:rPr>
          <w:color w:val="000000"/>
          <w:szCs w:val="21"/>
        </w:rPr>
        <w:t xml:space="preserve"> </w:t>
      </w:r>
      <w:r w:rsidR="00D44750" w:rsidRPr="003D7FD0">
        <w:rPr>
          <w:color w:val="000000"/>
          <w:szCs w:val="21"/>
        </w:rPr>
        <w:t xml:space="preserve"> </w:t>
      </w:r>
      <w:r w:rsidR="00753D99" w:rsidRPr="003D7FD0">
        <w:rPr>
          <w:color w:val="000000"/>
          <w:szCs w:val="21"/>
        </w:rPr>
        <w:t xml:space="preserve">   </w:t>
      </w:r>
      <w:r w:rsidR="00D44750" w:rsidRPr="003D7FD0">
        <w:rPr>
          <w:color w:val="000000"/>
          <w:szCs w:val="21"/>
        </w:rPr>
        <w:t xml:space="preserve"> </w:t>
      </w:r>
      <w:r w:rsidRPr="003D7FD0">
        <w:rPr>
          <w:color w:val="000000"/>
          <w:szCs w:val="21"/>
        </w:rPr>
        <w:t xml:space="preserve">  </w:t>
      </w:r>
      <w:r w:rsidRPr="003D7FD0">
        <w:rPr>
          <w:color w:val="000000"/>
          <w:szCs w:val="21"/>
        </w:rPr>
        <w:t>仓号</w:t>
      </w:r>
      <w:r w:rsidR="00753D99" w:rsidRPr="003D7FD0">
        <w:rPr>
          <w:color w:val="000000"/>
          <w:szCs w:val="21"/>
        </w:rPr>
        <w:t xml:space="preserve">        </w:t>
      </w:r>
      <w:r w:rsidR="00D44750" w:rsidRPr="003D7FD0">
        <w:rPr>
          <w:color w:val="000000"/>
          <w:szCs w:val="21"/>
        </w:rPr>
        <w:t xml:space="preserve">     </w:t>
      </w:r>
      <w:r w:rsidRPr="003D7FD0">
        <w:rPr>
          <w:color w:val="000000"/>
          <w:szCs w:val="21"/>
        </w:rPr>
        <w:t xml:space="preserve">  </w:t>
      </w:r>
      <w:r w:rsidR="00753D99" w:rsidRPr="003D7FD0">
        <w:rPr>
          <w:color w:val="000000"/>
          <w:szCs w:val="21"/>
        </w:rPr>
        <w:t xml:space="preserve">  </w:t>
      </w:r>
      <w:r w:rsidRPr="003D7FD0">
        <w:rPr>
          <w:color w:val="000000"/>
          <w:szCs w:val="21"/>
        </w:rPr>
        <w:t xml:space="preserve"> </w:t>
      </w:r>
      <w:r w:rsidRPr="003D7FD0">
        <w:rPr>
          <w:color w:val="000000"/>
          <w:szCs w:val="21"/>
        </w:rPr>
        <w:t>年</w:t>
      </w:r>
      <w:r w:rsidR="00D44750" w:rsidRPr="003D7FD0">
        <w:rPr>
          <w:color w:val="000000"/>
          <w:szCs w:val="21"/>
        </w:rPr>
        <w:t xml:space="preserve"> </w:t>
      </w:r>
      <w:r w:rsidRPr="003D7FD0">
        <w:rPr>
          <w:color w:val="000000"/>
          <w:szCs w:val="21"/>
        </w:rPr>
        <w:t xml:space="preserve"> </w:t>
      </w:r>
      <w:r w:rsidR="00D44750" w:rsidRPr="003D7FD0">
        <w:rPr>
          <w:color w:val="000000"/>
          <w:szCs w:val="21"/>
        </w:rPr>
        <w:t xml:space="preserve"> </w:t>
      </w:r>
      <w:r w:rsidRPr="003D7FD0">
        <w:rPr>
          <w:color w:val="000000"/>
          <w:szCs w:val="21"/>
        </w:rPr>
        <w:t xml:space="preserve">  </w:t>
      </w:r>
      <w:r w:rsidRPr="003D7FD0">
        <w:rPr>
          <w:color w:val="000000"/>
          <w:szCs w:val="21"/>
        </w:rPr>
        <w:t>月</w:t>
      </w:r>
      <w:r w:rsidRPr="003D7FD0">
        <w:rPr>
          <w:color w:val="000000"/>
          <w:szCs w:val="21"/>
        </w:rPr>
        <w:t xml:space="preserve">  </w:t>
      </w:r>
      <w:r w:rsidR="00D44750" w:rsidRPr="003D7FD0">
        <w:rPr>
          <w:color w:val="000000"/>
          <w:szCs w:val="21"/>
        </w:rPr>
        <w:t xml:space="preserve">  </w:t>
      </w:r>
      <w:r w:rsidRPr="003D7FD0">
        <w:rPr>
          <w:color w:val="000000"/>
          <w:szCs w:val="21"/>
        </w:rPr>
        <w:t xml:space="preserve"> </w:t>
      </w:r>
      <w:r w:rsidRPr="003D7FD0">
        <w:rPr>
          <w:color w:val="000000"/>
          <w:szCs w:val="21"/>
        </w:rPr>
        <w:t>日</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8"/>
        <w:gridCol w:w="979"/>
        <w:gridCol w:w="449"/>
        <w:gridCol w:w="1032"/>
        <w:gridCol w:w="397"/>
        <w:gridCol w:w="1428"/>
        <w:gridCol w:w="1117"/>
        <w:gridCol w:w="311"/>
        <w:gridCol w:w="1428"/>
      </w:tblGrid>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仓</w:t>
            </w:r>
            <w:r w:rsidR="006C619E" w:rsidRPr="003D7FD0">
              <w:rPr>
                <w:color w:val="000000"/>
                <w:szCs w:val="21"/>
              </w:rPr>
              <w:t xml:space="preserve">  </w:t>
            </w:r>
            <w:r w:rsidRPr="003D7FD0">
              <w:rPr>
                <w:color w:val="000000"/>
                <w:szCs w:val="21"/>
              </w:rPr>
              <w:t>型</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尺</w:t>
            </w:r>
            <w:r w:rsidR="006C619E" w:rsidRPr="003D7FD0">
              <w:rPr>
                <w:color w:val="000000"/>
                <w:szCs w:val="21"/>
              </w:rPr>
              <w:t xml:space="preserve">  </w:t>
            </w:r>
            <w:r w:rsidRPr="003D7FD0">
              <w:rPr>
                <w:color w:val="000000"/>
                <w:szCs w:val="21"/>
              </w:rPr>
              <w:t>寸</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粮食种类</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数量（吨）</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空调类型及型号</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供冷方式（集中</w:t>
            </w:r>
            <w:r w:rsidRPr="003D7FD0">
              <w:rPr>
                <w:color w:val="000000"/>
                <w:szCs w:val="21"/>
              </w:rPr>
              <w:t>/</w:t>
            </w:r>
            <w:r w:rsidRPr="003D7FD0">
              <w:rPr>
                <w:color w:val="000000"/>
                <w:szCs w:val="21"/>
              </w:rPr>
              <w:t>分布）</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制冷量（</w:t>
            </w:r>
            <w:r w:rsidR="00E31E14" w:rsidRPr="003D7FD0">
              <w:rPr>
                <w:color w:val="000000"/>
                <w:szCs w:val="21"/>
              </w:rPr>
              <w:t>k</w:t>
            </w:r>
            <w:r w:rsidRPr="003D7FD0">
              <w:rPr>
                <w:color w:val="000000"/>
                <w:szCs w:val="21"/>
              </w:rPr>
              <w:t>W</w:t>
            </w:r>
            <w:r w:rsidR="00E31E14" w:rsidRPr="003D7FD0">
              <w:rPr>
                <w:color w:val="000000"/>
                <w:szCs w:val="21"/>
              </w:rPr>
              <w:t>•h</w:t>
            </w:r>
            <w:r w:rsidRPr="003D7FD0">
              <w:rPr>
                <w:color w:val="000000"/>
                <w:szCs w:val="21"/>
              </w:rPr>
              <w:t>）</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空调数量（台）</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rsidP="00E31E14">
            <w:pPr>
              <w:pStyle w:val="ae"/>
              <w:snapToGrid w:val="0"/>
              <w:spacing w:line="360" w:lineRule="atLeast"/>
              <w:ind w:leftChars="-35" w:left="-73" w:rightChars="-51" w:right="-107" w:firstLine="0"/>
              <w:jc w:val="center"/>
              <w:rPr>
                <w:color w:val="000000"/>
                <w:szCs w:val="21"/>
              </w:rPr>
            </w:pPr>
            <w:r w:rsidRPr="003D7FD0">
              <w:rPr>
                <w:color w:val="000000"/>
                <w:szCs w:val="21"/>
              </w:rPr>
              <w:t>总送风量（</w:t>
            </w:r>
            <w:r w:rsidR="00E31E14" w:rsidRPr="003D7FD0">
              <w:rPr>
                <w:color w:val="000000"/>
                <w:szCs w:val="21"/>
              </w:rPr>
              <w:t>m</w:t>
            </w:r>
            <w:r w:rsidRPr="003D7FD0">
              <w:rPr>
                <w:color w:val="000000"/>
                <w:szCs w:val="21"/>
                <w:vertAlign w:val="superscript"/>
              </w:rPr>
              <w:t>3</w:t>
            </w:r>
            <w:r w:rsidRPr="003D7FD0">
              <w:rPr>
                <w:color w:val="000000"/>
                <w:szCs w:val="21"/>
              </w:rPr>
              <w:t>/</w:t>
            </w:r>
            <w:r w:rsidR="00E31E14" w:rsidRPr="003D7FD0">
              <w:rPr>
                <w:color w:val="000000"/>
                <w:szCs w:val="21"/>
              </w:rPr>
              <w:t>h</w:t>
            </w:r>
            <w:r w:rsidRPr="003D7FD0">
              <w:rPr>
                <w:color w:val="000000"/>
                <w:szCs w:val="21"/>
              </w:rPr>
              <w:t>）</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总功率（</w:t>
            </w:r>
            <w:r w:rsidR="00E31E14" w:rsidRPr="003D7FD0">
              <w:rPr>
                <w:color w:val="000000"/>
                <w:szCs w:val="21"/>
              </w:rPr>
              <w:t>kW</w:t>
            </w:r>
            <w:r w:rsidR="003576B3" w:rsidRPr="003D7FD0">
              <w:rPr>
                <w:color w:val="000000"/>
                <w:szCs w:val="21"/>
              </w:rPr>
              <w:t>•h</w:t>
            </w:r>
            <w:r w:rsidRPr="003D7FD0">
              <w:rPr>
                <w:color w:val="000000"/>
                <w:szCs w:val="21"/>
              </w:rPr>
              <w:t>）</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大气温度（</w:t>
            </w:r>
            <w:r w:rsidRPr="003D7FD0">
              <w:rPr>
                <w:rFonts w:ascii="宋体" w:hAnsi="宋体" w:cs="宋体" w:hint="eastAsia"/>
                <w:color w:val="000000"/>
                <w:szCs w:val="21"/>
              </w:rPr>
              <w:t>℃</w:t>
            </w:r>
            <w:r w:rsidRPr="003D7FD0">
              <w:rPr>
                <w:color w:val="000000"/>
                <w:szCs w:val="21"/>
              </w:rPr>
              <w:t>）</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开机条件</w:t>
            </w:r>
            <w:r w:rsidR="00E31E14" w:rsidRPr="003D7FD0">
              <w:rPr>
                <w:color w:val="000000"/>
                <w:szCs w:val="21"/>
              </w:rPr>
              <w:t>（</w:t>
            </w:r>
            <w:r w:rsidR="00E31E14" w:rsidRPr="003D7FD0">
              <w:rPr>
                <w:rFonts w:ascii="宋体" w:hAnsi="宋体" w:cs="宋体" w:hint="eastAsia"/>
                <w:color w:val="000000"/>
                <w:szCs w:val="21"/>
              </w:rPr>
              <w:t>℃</w:t>
            </w:r>
            <w:r w:rsidR="00E31E14" w:rsidRPr="003D7FD0">
              <w:rPr>
                <w:color w:val="000000"/>
                <w:szCs w:val="21"/>
              </w:rPr>
              <w:t>）</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大气湿度（</w:t>
            </w:r>
            <w:r w:rsidRPr="003D7FD0">
              <w:rPr>
                <w:color w:val="000000"/>
                <w:szCs w:val="21"/>
              </w:rPr>
              <w:t>%</w:t>
            </w:r>
            <w:r w:rsidRPr="003D7FD0">
              <w:rPr>
                <w:color w:val="000000"/>
                <w:szCs w:val="21"/>
              </w:rPr>
              <w:t>）</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结束条件</w:t>
            </w:r>
            <w:r w:rsidR="00E31E14" w:rsidRPr="003D7FD0">
              <w:rPr>
                <w:color w:val="000000"/>
                <w:szCs w:val="21"/>
              </w:rPr>
              <w:t>（</w:t>
            </w:r>
            <w:r w:rsidR="00E31E14" w:rsidRPr="003D7FD0">
              <w:rPr>
                <w:rFonts w:ascii="宋体" w:hAnsi="宋体" w:cs="宋体" w:hint="eastAsia"/>
                <w:color w:val="000000"/>
                <w:szCs w:val="21"/>
              </w:rPr>
              <w:t>℃</w:t>
            </w:r>
            <w:r w:rsidR="00E31E14" w:rsidRPr="003D7FD0">
              <w:rPr>
                <w:color w:val="000000"/>
                <w:szCs w:val="21"/>
              </w:rPr>
              <w:t>）</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仓间湿度（</w:t>
            </w:r>
            <w:r w:rsidRPr="003D7FD0">
              <w:rPr>
                <w:color w:val="000000"/>
                <w:szCs w:val="21"/>
              </w:rPr>
              <w:t>RH%</w:t>
            </w:r>
            <w:r w:rsidRPr="003D7FD0">
              <w:rPr>
                <w:color w:val="000000"/>
                <w:szCs w:val="21"/>
              </w:rPr>
              <w:t>）</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累计制冷时间（小时）</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进风口温度（</w:t>
            </w:r>
            <w:r w:rsidRPr="003D7FD0">
              <w:rPr>
                <w:rFonts w:ascii="宋体" w:hAnsi="宋体" w:cs="宋体" w:hint="eastAsia"/>
                <w:color w:val="000000"/>
                <w:szCs w:val="21"/>
              </w:rPr>
              <w:t>℃</w:t>
            </w:r>
            <w:r w:rsidRPr="003D7FD0">
              <w:rPr>
                <w:color w:val="000000"/>
                <w:szCs w:val="21"/>
              </w:rPr>
              <w:t>）</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出风口温度（</w:t>
            </w:r>
            <w:r w:rsidRPr="003D7FD0">
              <w:rPr>
                <w:rFonts w:ascii="宋体" w:hAnsi="宋体" w:cs="宋体" w:hint="eastAsia"/>
                <w:color w:val="000000"/>
                <w:szCs w:val="21"/>
              </w:rPr>
              <w:t>℃</w:t>
            </w:r>
            <w:r w:rsidRPr="003D7FD0">
              <w:rPr>
                <w:color w:val="000000"/>
                <w:szCs w:val="21"/>
              </w:rPr>
              <w:t>）</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进风口湿度（</w:t>
            </w:r>
            <w:r w:rsidRPr="003D7FD0">
              <w:rPr>
                <w:color w:val="000000"/>
                <w:szCs w:val="21"/>
              </w:rPr>
              <w:t>%</w:t>
            </w:r>
            <w:r w:rsidRPr="003D7FD0">
              <w:rPr>
                <w:color w:val="000000"/>
                <w:szCs w:val="21"/>
              </w:rPr>
              <w:t>）</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出风口湿度（</w:t>
            </w:r>
            <w:r w:rsidRPr="003D7FD0">
              <w:rPr>
                <w:color w:val="000000"/>
                <w:szCs w:val="21"/>
              </w:rPr>
              <w:t>%</w:t>
            </w:r>
            <w:r w:rsidRPr="003D7FD0">
              <w:rPr>
                <w:color w:val="000000"/>
                <w:szCs w:val="21"/>
              </w:rPr>
              <w:t>）</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开始电表读数（</w:t>
            </w:r>
            <w:r w:rsidR="001131BB" w:rsidRPr="003D7FD0">
              <w:rPr>
                <w:color w:val="000000"/>
                <w:szCs w:val="21"/>
              </w:rPr>
              <w:t>kW•h</w:t>
            </w:r>
            <w:r w:rsidRPr="003D7FD0">
              <w:rPr>
                <w:color w:val="000000"/>
                <w:szCs w:val="21"/>
              </w:rPr>
              <w:t>）</w:t>
            </w:r>
          </w:p>
        </w:tc>
        <w:tc>
          <w:tcPr>
            <w:tcW w:w="1878" w:type="dxa"/>
            <w:gridSpan w:val="3"/>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2545"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结束电表读数（</w:t>
            </w:r>
            <w:r w:rsidR="001131BB" w:rsidRPr="003D7FD0">
              <w:rPr>
                <w:color w:val="000000"/>
                <w:szCs w:val="21"/>
              </w:rPr>
              <w:t>kW•h</w:t>
            </w:r>
            <w:r w:rsidRPr="003D7FD0">
              <w:rPr>
                <w:color w:val="000000"/>
                <w:szCs w:val="21"/>
              </w:rPr>
              <w:t>）</w:t>
            </w:r>
          </w:p>
        </w:tc>
        <w:tc>
          <w:tcPr>
            <w:tcW w:w="173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cantSplit/>
          <w:trHeight w:val="680"/>
          <w:jc w:val="center"/>
        </w:trPr>
        <w:tc>
          <w:tcPr>
            <w:tcW w:w="1428" w:type="dxa"/>
            <w:vAlign w:val="center"/>
          </w:tcPr>
          <w:p w:rsidR="00D519FC" w:rsidRPr="003D7FD0" w:rsidRDefault="00D519FC" w:rsidP="006C619E">
            <w:pPr>
              <w:pStyle w:val="ae"/>
              <w:snapToGrid w:val="0"/>
              <w:ind w:leftChars="-35" w:left="-73" w:rightChars="-51" w:right="-107" w:firstLine="0"/>
              <w:jc w:val="center"/>
              <w:rPr>
                <w:color w:val="000000"/>
                <w:szCs w:val="21"/>
              </w:rPr>
            </w:pPr>
            <w:r w:rsidRPr="003D7FD0">
              <w:rPr>
                <w:color w:val="000000"/>
                <w:szCs w:val="21"/>
              </w:rPr>
              <w:t>温度</w:t>
            </w:r>
          </w:p>
        </w:tc>
        <w:tc>
          <w:tcPr>
            <w:tcW w:w="1428" w:type="dxa"/>
            <w:gridSpan w:val="2"/>
            <w:vAlign w:val="center"/>
          </w:tcPr>
          <w:p w:rsidR="00D519FC" w:rsidRPr="003D7FD0" w:rsidRDefault="00E31E14" w:rsidP="006C619E">
            <w:pPr>
              <w:pStyle w:val="ae"/>
              <w:snapToGrid w:val="0"/>
              <w:ind w:leftChars="-71" w:left="-149" w:firstLine="0"/>
              <w:jc w:val="center"/>
              <w:rPr>
                <w:color w:val="000000"/>
                <w:szCs w:val="21"/>
              </w:rPr>
            </w:pPr>
            <w:r w:rsidRPr="003D7FD0">
              <w:rPr>
                <w:color w:val="000000"/>
                <w:szCs w:val="21"/>
              </w:rPr>
              <w:t>仓温（</w:t>
            </w:r>
            <w:r w:rsidRPr="003D7FD0">
              <w:rPr>
                <w:rFonts w:ascii="宋体" w:hAnsi="宋体" w:cs="宋体" w:hint="eastAsia"/>
                <w:color w:val="000000"/>
                <w:szCs w:val="21"/>
              </w:rPr>
              <w:t>℃</w:t>
            </w:r>
            <w:r w:rsidRPr="003D7FD0">
              <w:rPr>
                <w:color w:val="000000"/>
                <w:szCs w:val="21"/>
              </w:rPr>
              <w:t>）</w:t>
            </w:r>
          </w:p>
        </w:tc>
        <w:tc>
          <w:tcPr>
            <w:tcW w:w="1429" w:type="dxa"/>
            <w:gridSpan w:val="2"/>
            <w:vAlign w:val="center"/>
          </w:tcPr>
          <w:p w:rsidR="00D519FC" w:rsidRPr="003D7FD0" w:rsidRDefault="00E31E14" w:rsidP="006C619E">
            <w:pPr>
              <w:pStyle w:val="ae"/>
              <w:snapToGrid w:val="0"/>
              <w:ind w:leftChars="-69" w:left="-145" w:firstLine="0"/>
              <w:jc w:val="center"/>
              <w:rPr>
                <w:color w:val="000000"/>
                <w:szCs w:val="21"/>
              </w:rPr>
            </w:pPr>
            <w:r w:rsidRPr="003D7FD0">
              <w:rPr>
                <w:color w:val="000000"/>
                <w:szCs w:val="21"/>
              </w:rPr>
              <w:t>表层平均粮温（</w:t>
            </w:r>
            <w:r w:rsidRPr="003D7FD0">
              <w:rPr>
                <w:rFonts w:ascii="宋体" w:hAnsi="宋体" w:cs="宋体" w:hint="eastAsia"/>
                <w:color w:val="000000"/>
                <w:szCs w:val="21"/>
              </w:rPr>
              <w:t>℃</w:t>
            </w:r>
            <w:r w:rsidRPr="003D7FD0">
              <w:rPr>
                <w:color w:val="000000"/>
                <w:szCs w:val="21"/>
              </w:rPr>
              <w:t>）</w:t>
            </w:r>
          </w:p>
        </w:tc>
        <w:tc>
          <w:tcPr>
            <w:tcW w:w="1428" w:type="dxa"/>
            <w:vAlign w:val="center"/>
          </w:tcPr>
          <w:p w:rsidR="00D519FC" w:rsidRPr="003D7FD0" w:rsidRDefault="00E31E14" w:rsidP="006C619E">
            <w:pPr>
              <w:pStyle w:val="ae"/>
              <w:snapToGrid w:val="0"/>
              <w:ind w:leftChars="-64" w:left="-134" w:firstLine="0"/>
              <w:jc w:val="center"/>
              <w:rPr>
                <w:color w:val="000000"/>
                <w:szCs w:val="21"/>
              </w:rPr>
            </w:pPr>
            <w:r w:rsidRPr="003D7FD0">
              <w:rPr>
                <w:color w:val="000000"/>
                <w:szCs w:val="21"/>
              </w:rPr>
              <w:t>表层最高粮温（</w:t>
            </w:r>
            <w:r w:rsidRPr="003D7FD0">
              <w:rPr>
                <w:rFonts w:ascii="宋体" w:hAnsi="宋体" w:cs="宋体" w:hint="eastAsia"/>
                <w:color w:val="000000"/>
                <w:szCs w:val="21"/>
              </w:rPr>
              <w:t>℃</w:t>
            </w:r>
            <w:r w:rsidRPr="003D7FD0">
              <w:rPr>
                <w:color w:val="000000"/>
                <w:szCs w:val="21"/>
              </w:rPr>
              <w:t>）</w:t>
            </w:r>
          </w:p>
        </w:tc>
        <w:tc>
          <w:tcPr>
            <w:tcW w:w="1428" w:type="dxa"/>
            <w:gridSpan w:val="2"/>
            <w:vAlign w:val="center"/>
          </w:tcPr>
          <w:p w:rsidR="00D519FC" w:rsidRPr="003D7FD0" w:rsidRDefault="00E31E14" w:rsidP="006C619E">
            <w:pPr>
              <w:pStyle w:val="ae"/>
              <w:snapToGrid w:val="0"/>
              <w:ind w:leftChars="-56" w:left="-118" w:firstLine="0"/>
              <w:jc w:val="center"/>
              <w:rPr>
                <w:color w:val="000000"/>
                <w:szCs w:val="21"/>
              </w:rPr>
            </w:pPr>
            <w:r w:rsidRPr="003D7FD0">
              <w:rPr>
                <w:color w:val="000000"/>
                <w:szCs w:val="21"/>
              </w:rPr>
              <w:t>表层最低粮温（</w:t>
            </w:r>
            <w:r w:rsidRPr="003D7FD0">
              <w:rPr>
                <w:rFonts w:ascii="宋体" w:hAnsi="宋体" w:cs="宋体" w:hint="eastAsia"/>
                <w:color w:val="000000"/>
                <w:szCs w:val="21"/>
              </w:rPr>
              <w:t>℃</w:t>
            </w:r>
            <w:r w:rsidRPr="003D7FD0">
              <w:rPr>
                <w:color w:val="000000"/>
                <w:szCs w:val="21"/>
              </w:rPr>
              <w:t>）</w:t>
            </w:r>
          </w:p>
        </w:tc>
        <w:tc>
          <w:tcPr>
            <w:tcW w:w="1428" w:type="dxa"/>
            <w:vAlign w:val="center"/>
          </w:tcPr>
          <w:p w:rsidR="00D519FC" w:rsidRPr="003D7FD0" w:rsidRDefault="00D519FC" w:rsidP="006C619E">
            <w:pPr>
              <w:pStyle w:val="ae"/>
              <w:snapToGrid w:val="0"/>
              <w:ind w:leftChars="-96" w:left="-202" w:firstLine="0"/>
              <w:jc w:val="center"/>
              <w:rPr>
                <w:color w:val="000000"/>
                <w:szCs w:val="21"/>
              </w:rPr>
            </w:pPr>
            <w:r w:rsidRPr="003D7FD0">
              <w:rPr>
                <w:color w:val="000000"/>
                <w:szCs w:val="21"/>
              </w:rPr>
              <w:t>全仓平均粮温</w:t>
            </w:r>
            <w:r w:rsidR="00E31E14" w:rsidRPr="003D7FD0">
              <w:rPr>
                <w:color w:val="000000"/>
                <w:szCs w:val="21"/>
              </w:rPr>
              <w:t>（</w:t>
            </w:r>
            <w:r w:rsidR="00E31E14" w:rsidRPr="003D7FD0">
              <w:rPr>
                <w:rFonts w:ascii="宋体" w:hAnsi="宋体" w:cs="宋体" w:hint="eastAsia"/>
                <w:color w:val="000000"/>
                <w:szCs w:val="21"/>
              </w:rPr>
              <w:t>℃</w:t>
            </w:r>
            <w:r w:rsidR="00E31E14" w:rsidRPr="003D7FD0">
              <w:rPr>
                <w:color w:val="000000"/>
                <w:szCs w:val="21"/>
              </w:rPr>
              <w:t>）</w:t>
            </w:r>
          </w:p>
        </w:tc>
      </w:tr>
      <w:tr w:rsidR="00D519FC" w:rsidRPr="003D7FD0" w:rsidTr="006C619E">
        <w:trPr>
          <w:cantSplit/>
          <w:trHeight w:val="454"/>
          <w:jc w:val="center"/>
        </w:trPr>
        <w:tc>
          <w:tcPr>
            <w:tcW w:w="1428" w:type="dxa"/>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制冷前</w:t>
            </w:r>
          </w:p>
        </w:tc>
        <w:tc>
          <w:tcPr>
            <w:tcW w:w="1428"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8" w:type="dxa"/>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8"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8" w:type="dxa"/>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cantSplit/>
          <w:trHeight w:val="454"/>
          <w:jc w:val="center"/>
        </w:trPr>
        <w:tc>
          <w:tcPr>
            <w:tcW w:w="1428" w:type="dxa"/>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检查时</w:t>
            </w:r>
          </w:p>
        </w:tc>
        <w:tc>
          <w:tcPr>
            <w:tcW w:w="1428"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8" w:type="dxa"/>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8"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8" w:type="dxa"/>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cantSplit/>
          <w:trHeight w:val="454"/>
          <w:jc w:val="center"/>
        </w:trPr>
        <w:tc>
          <w:tcPr>
            <w:tcW w:w="1428" w:type="dxa"/>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r w:rsidRPr="003D7FD0">
              <w:rPr>
                <w:color w:val="000000"/>
                <w:szCs w:val="21"/>
              </w:rPr>
              <w:t>制冷后</w:t>
            </w:r>
          </w:p>
        </w:tc>
        <w:tc>
          <w:tcPr>
            <w:tcW w:w="1428"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9"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8" w:type="dxa"/>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8" w:type="dxa"/>
            <w:gridSpan w:val="2"/>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c>
          <w:tcPr>
            <w:tcW w:w="1428" w:type="dxa"/>
            <w:vAlign w:val="center"/>
          </w:tcPr>
          <w:p w:rsidR="00D519FC" w:rsidRPr="003D7FD0" w:rsidRDefault="00D519FC">
            <w:pPr>
              <w:pStyle w:val="ae"/>
              <w:snapToGrid w:val="0"/>
              <w:spacing w:line="360" w:lineRule="atLeast"/>
              <w:ind w:leftChars="-35" w:left="-73" w:rightChars="-51" w:right="-107" w:firstLine="0"/>
              <w:jc w:val="center"/>
              <w:rPr>
                <w:color w:val="000000"/>
                <w:szCs w:val="21"/>
              </w:rPr>
            </w:pPr>
          </w:p>
        </w:tc>
      </w:tr>
      <w:tr w:rsidR="00D519FC" w:rsidRPr="003D7FD0" w:rsidTr="006C619E">
        <w:trPr>
          <w:cantSplit/>
          <w:trHeight w:val="680"/>
          <w:jc w:val="center"/>
        </w:trPr>
        <w:tc>
          <w:tcPr>
            <w:tcW w:w="2407" w:type="dxa"/>
            <w:gridSpan w:val="2"/>
            <w:vAlign w:val="center"/>
          </w:tcPr>
          <w:p w:rsidR="0051444F" w:rsidRPr="003D7FD0" w:rsidRDefault="00D519FC" w:rsidP="0051444F">
            <w:pPr>
              <w:pStyle w:val="ae"/>
              <w:snapToGrid w:val="0"/>
              <w:ind w:left="-75" w:firstLine="0"/>
              <w:jc w:val="center"/>
              <w:rPr>
                <w:color w:val="000000"/>
                <w:szCs w:val="21"/>
              </w:rPr>
            </w:pPr>
            <w:r w:rsidRPr="003D7FD0">
              <w:rPr>
                <w:color w:val="000000"/>
                <w:szCs w:val="21"/>
              </w:rPr>
              <w:t>空调是否运行正常</w:t>
            </w:r>
            <w:r w:rsidR="0051444F" w:rsidRPr="003D7FD0">
              <w:rPr>
                <w:color w:val="000000"/>
                <w:szCs w:val="21"/>
              </w:rPr>
              <w:t>；</w:t>
            </w:r>
          </w:p>
          <w:p w:rsidR="00D519FC" w:rsidRPr="003D7FD0" w:rsidRDefault="0051444F" w:rsidP="0051444F">
            <w:pPr>
              <w:pStyle w:val="ae"/>
              <w:snapToGrid w:val="0"/>
              <w:ind w:left="-75" w:firstLine="0"/>
              <w:jc w:val="center"/>
              <w:rPr>
                <w:color w:val="000000"/>
                <w:szCs w:val="21"/>
              </w:rPr>
            </w:pPr>
            <w:r w:rsidRPr="003D7FD0">
              <w:rPr>
                <w:color w:val="000000"/>
                <w:szCs w:val="21"/>
              </w:rPr>
              <w:t>线路有无发热</w:t>
            </w:r>
          </w:p>
        </w:tc>
        <w:tc>
          <w:tcPr>
            <w:tcW w:w="1481" w:type="dxa"/>
            <w:gridSpan w:val="2"/>
            <w:vAlign w:val="center"/>
          </w:tcPr>
          <w:p w:rsidR="00D519FC" w:rsidRPr="003D7FD0" w:rsidRDefault="00D519FC" w:rsidP="00753D99">
            <w:pPr>
              <w:pStyle w:val="ae"/>
              <w:snapToGrid w:val="0"/>
              <w:ind w:hanging="360"/>
              <w:jc w:val="center"/>
              <w:rPr>
                <w:color w:val="000000"/>
                <w:szCs w:val="21"/>
              </w:rPr>
            </w:pPr>
          </w:p>
        </w:tc>
        <w:tc>
          <w:tcPr>
            <w:tcW w:w="2942" w:type="dxa"/>
            <w:gridSpan w:val="3"/>
            <w:vAlign w:val="center"/>
          </w:tcPr>
          <w:p w:rsidR="00D519FC" w:rsidRPr="003D7FD0" w:rsidRDefault="00D519FC" w:rsidP="006C619E">
            <w:pPr>
              <w:pStyle w:val="ae"/>
              <w:snapToGrid w:val="0"/>
              <w:ind w:firstLineChars="200"/>
              <w:jc w:val="left"/>
              <w:rPr>
                <w:color w:val="000000"/>
                <w:szCs w:val="21"/>
              </w:rPr>
            </w:pPr>
            <w:r w:rsidRPr="003D7FD0">
              <w:rPr>
                <w:color w:val="000000"/>
                <w:szCs w:val="21"/>
              </w:rPr>
              <w:t>进、出风栅及过滤网是否被灰尘脏堵</w:t>
            </w:r>
          </w:p>
        </w:tc>
        <w:tc>
          <w:tcPr>
            <w:tcW w:w="1739" w:type="dxa"/>
            <w:gridSpan w:val="2"/>
            <w:vAlign w:val="center"/>
          </w:tcPr>
          <w:p w:rsidR="00D519FC" w:rsidRPr="003D7FD0" w:rsidRDefault="00D519FC" w:rsidP="00753D99">
            <w:pPr>
              <w:pStyle w:val="ae"/>
              <w:snapToGrid w:val="0"/>
              <w:ind w:hanging="360"/>
              <w:jc w:val="center"/>
              <w:rPr>
                <w:color w:val="000000"/>
                <w:szCs w:val="21"/>
              </w:rPr>
            </w:pPr>
          </w:p>
        </w:tc>
      </w:tr>
      <w:tr w:rsidR="00D519FC" w:rsidRPr="003D7FD0" w:rsidTr="006C619E">
        <w:trPr>
          <w:cantSplit/>
          <w:trHeight w:val="680"/>
          <w:jc w:val="center"/>
        </w:trPr>
        <w:tc>
          <w:tcPr>
            <w:tcW w:w="3888" w:type="dxa"/>
            <w:gridSpan w:val="4"/>
            <w:vAlign w:val="center"/>
          </w:tcPr>
          <w:p w:rsidR="00D519FC" w:rsidRPr="003D7FD0" w:rsidRDefault="00D519FC" w:rsidP="006C619E">
            <w:pPr>
              <w:pStyle w:val="ae"/>
              <w:snapToGrid w:val="0"/>
              <w:ind w:firstLineChars="200"/>
              <w:jc w:val="left"/>
              <w:rPr>
                <w:color w:val="000000"/>
                <w:szCs w:val="21"/>
              </w:rPr>
            </w:pPr>
            <w:r w:rsidRPr="003D7FD0">
              <w:rPr>
                <w:color w:val="000000"/>
                <w:szCs w:val="21"/>
              </w:rPr>
              <w:t>粮堆表层</w:t>
            </w:r>
            <w:r w:rsidR="00E31E14" w:rsidRPr="003D7FD0">
              <w:rPr>
                <w:color w:val="000000"/>
                <w:szCs w:val="21"/>
              </w:rPr>
              <w:t>、</w:t>
            </w:r>
            <w:r w:rsidRPr="003D7FD0">
              <w:rPr>
                <w:color w:val="000000"/>
                <w:szCs w:val="21"/>
              </w:rPr>
              <w:t>高温点、向阳面、空调出风口附近</w:t>
            </w:r>
            <w:r w:rsidR="00E31E14" w:rsidRPr="003D7FD0">
              <w:rPr>
                <w:color w:val="000000"/>
                <w:szCs w:val="21"/>
              </w:rPr>
              <w:t>有无</w:t>
            </w:r>
            <w:r w:rsidRPr="003D7FD0">
              <w:rPr>
                <w:color w:val="000000"/>
                <w:szCs w:val="21"/>
              </w:rPr>
              <w:t>结露</w:t>
            </w:r>
          </w:p>
        </w:tc>
        <w:tc>
          <w:tcPr>
            <w:tcW w:w="4681" w:type="dxa"/>
            <w:gridSpan w:val="5"/>
            <w:vAlign w:val="center"/>
          </w:tcPr>
          <w:p w:rsidR="00D519FC" w:rsidRPr="003D7FD0" w:rsidRDefault="00D519FC" w:rsidP="00753D99">
            <w:pPr>
              <w:pStyle w:val="ae"/>
              <w:snapToGrid w:val="0"/>
              <w:ind w:hanging="360"/>
              <w:jc w:val="center"/>
              <w:rPr>
                <w:color w:val="000000"/>
                <w:szCs w:val="21"/>
              </w:rPr>
            </w:pPr>
          </w:p>
        </w:tc>
      </w:tr>
      <w:tr w:rsidR="00D519FC" w:rsidRPr="003D7FD0" w:rsidTr="006C619E">
        <w:trPr>
          <w:cantSplit/>
          <w:trHeight w:val="680"/>
          <w:jc w:val="center"/>
        </w:trPr>
        <w:tc>
          <w:tcPr>
            <w:tcW w:w="2407" w:type="dxa"/>
            <w:gridSpan w:val="2"/>
            <w:vAlign w:val="center"/>
          </w:tcPr>
          <w:p w:rsidR="00D519FC" w:rsidRPr="003D7FD0" w:rsidRDefault="00D519FC" w:rsidP="006C619E">
            <w:pPr>
              <w:pStyle w:val="ae"/>
              <w:snapToGrid w:val="0"/>
              <w:ind w:firstLineChars="200"/>
              <w:jc w:val="left"/>
              <w:rPr>
                <w:color w:val="000000"/>
                <w:szCs w:val="21"/>
              </w:rPr>
            </w:pPr>
            <w:r w:rsidRPr="003D7FD0">
              <w:rPr>
                <w:color w:val="000000"/>
                <w:szCs w:val="21"/>
              </w:rPr>
              <w:t>室内机箱体外表面有无凝露</w:t>
            </w:r>
          </w:p>
        </w:tc>
        <w:tc>
          <w:tcPr>
            <w:tcW w:w="1481" w:type="dxa"/>
            <w:gridSpan w:val="2"/>
            <w:vAlign w:val="center"/>
          </w:tcPr>
          <w:p w:rsidR="00D519FC" w:rsidRPr="003D7FD0" w:rsidRDefault="00D519FC" w:rsidP="006C619E">
            <w:pPr>
              <w:pStyle w:val="ae"/>
              <w:snapToGrid w:val="0"/>
              <w:ind w:left="-75" w:firstLine="0"/>
              <w:jc w:val="center"/>
              <w:rPr>
                <w:color w:val="000000"/>
                <w:szCs w:val="21"/>
              </w:rPr>
            </w:pPr>
          </w:p>
        </w:tc>
        <w:tc>
          <w:tcPr>
            <w:tcW w:w="2942" w:type="dxa"/>
            <w:gridSpan w:val="3"/>
            <w:vAlign w:val="center"/>
          </w:tcPr>
          <w:p w:rsidR="00D519FC" w:rsidRPr="003D7FD0" w:rsidRDefault="00D519FC" w:rsidP="006C619E">
            <w:pPr>
              <w:pStyle w:val="ae"/>
              <w:snapToGrid w:val="0"/>
              <w:ind w:left="-75" w:firstLine="0"/>
              <w:jc w:val="center"/>
              <w:rPr>
                <w:color w:val="000000"/>
                <w:szCs w:val="21"/>
              </w:rPr>
            </w:pPr>
            <w:r w:rsidRPr="003D7FD0">
              <w:rPr>
                <w:color w:val="000000"/>
                <w:szCs w:val="21"/>
              </w:rPr>
              <w:t>接水盘是否漏水或水满溢出</w:t>
            </w:r>
          </w:p>
        </w:tc>
        <w:tc>
          <w:tcPr>
            <w:tcW w:w="1739" w:type="dxa"/>
            <w:gridSpan w:val="2"/>
            <w:vAlign w:val="center"/>
          </w:tcPr>
          <w:p w:rsidR="00D519FC" w:rsidRPr="003D7FD0" w:rsidRDefault="00D519FC" w:rsidP="006C619E">
            <w:pPr>
              <w:pStyle w:val="ae"/>
              <w:snapToGrid w:val="0"/>
              <w:ind w:left="-75" w:firstLine="0"/>
              <w:jc w:val="center"/>
              <w:rPr>
                <w:color w:val="000000"/>
                <w:szCs w:val="21"/>
              </w:rPr>
            </w:pPr>
          </w:p>
        </w:tc>
      </w:tr>
      <w:tr w:rsidR="00D519FC" w:rsidRPr="003D7FD0" w:rsidTr="006C619E">
        <w:trPr>
          <w:cantSplit/>
          <w:trHeight w:val="680"/>
          <w:jc w:val="center"/>
        </w:trPr>
        <w:tc>
          <w:tcPr>
            <w:tcW w:w="2407" w:type="dxa"/>
            <w:gridSpan w:val="2"/>
            <w:vAlign w:val="center"/>
          </w:tcPr>
          <w:p w:rsidR="00D519FC" w:rsidRPr="003D7FD0" w:rsidRDefault="00D519FC" w:rsidP="006C619E">
            <w:pPr>
              <w:pStyle w:val="a0"/>
              <w:numPr>
                <w:ilvl w:val="0"/>
                <w:numId w:val="0"/>
              </w:numPr>
              <w:ind w:firstLineChars="200" w:firstLine="420"/>
              <w:rPr>
                <w:rFonts w:eastAsia="宋体"/>
                <w:color w:val="000000"/>
                <w:szCs w:val="21"/>
              </w:rPr>
            </w:pPr>
            <w:r w:rsidRPr="003D7FD0">
              <w:rPr>
                <w:rFonts w:eastAsia="宋体"/>
                <w:color w:val="000000"/>
                <w:szCs w:val="21"/>
              </w:rPr>
              <w:t>窗口、工艺洞孔等粮膜密封处是否结露</w:t>
            </w:r>
          </w:p>
        </w:tc>
        <w:tc>
          <w:tcPr>
            <w:tcW w:w="1481" w:type="dxa"/>
            <w:gridSpan w:val="2"/>
            <w:vAlign w:val="center"/>
          </w:tcPr>
          <w:p w:rsidR="00D519FC" w:rsidRPr="003D7FD0" w:rsidRDefault="00D519FC">
            <w:pPr>
              <w:pStyle w:val="ae"/>
              <w:snapToGrid w:val="0"/>
              <w:spacing w:line="360" w:lineRule="atLeast"/>
              <w:ind w:left="-75" w:firstLine="0"/>
              <w:jc w:val="center"/>
              <w:rPr>
                <w:color w:val="000000"/>
                <w:szCs w:val="21"/>
              </w:rPr>
            </w:pPr>
          </w:p>
        </w:tc>
        <w:tc>
          <w:tcPr>
            <w:tcW w:w="2942" w:type="dxa"/>
            <w:gridSpan w:val="3"/>
            <w:vAlign w:val="center"/>
          </w:tcPr>
          <w:p w:rsidR="00D519FC" w:rsidRPr="003D7FD0" w:rsidRDefault="00D519FC">
            <w:pPr>
              <w:pStyle w:val="ae"/>
              <w:snapToGrid w:val="0"/>
              <w:spacing w:line="360" w:lineRule="atLeast"/>
              <w:ind w:left="-75" w:firstLine="0"/>
              <w:jc w:val="center"/>
              <w:rPr>
                <w:color w:val="000000"/>
                <w:szCs w:val="21"/>
              </w:rPr>
            </w:pPr>
            <w:r w:rsidRPr="003D7FD0">
              <w:rPr>
                <w:color w:val="000000"/>
                <w:szCs w:val="21"/>
              </w:rPr>
              <w:t>控温是否达到预期目标</w:t>
            </w:r>
          </w:p>
        </w:tc>
        <w:tc>
          <w:tcPr>
            <w:tcW w:w="1739" w:type="dxa"/>
            <w:gridSpan w:val="2"/>
            <w:vAlign w:val="center"/>
          </w:tcPr>
          <w:p w:rsidR="00D519FC" w:rsidRPr="003D7FD0" w:rsidRDefault="00D519FC">
            <w:pPr>
              <w:pStyle w:val="ae"/>
              <w:snapToGrid w:val="0"/>
              <w:spacing w:line="360" w:lineRule="atLeast"/>
              <w:ind w:left="-75" w:firstLine="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leftChars="-71" w:left="-149" w:firstLine="0"/>
              <w:jc w:val="center"/>
              <w:rPr>
                <w:color w:val="000000"/>
                <w:szCs w:val="21"/>
              </w:rPr>
            </w:pPr>
            <w:r w:rsidRPr="003D7FD0">
              <w:rPr>
                <w:color w:val="000000"/>
                <w:szCs w:val="21"/>
              </w:rPr>
              <w:t>总耗电（</w:t>
            </w:r>
            <w:r w:rsidR="001131BB" w:rsidRPr="003D7FD0">
              <w:rPr>
                <w:color w:val="000000"/>
                <w:szCs w:val="21"/>
              </w:rPr>
              <w:t>kW•h</w:t>
            </w:r>
            <w:r w:rsidRPr="003D7FD0">
              <w:rPr>
                <w:color w:val="000000"/>
                <w:szCs w:val="21"/>
              </w:rPr>
              <w:t>）</w:t>
            </w:r>
          </w:p>
        </w:tc>
        <w:tc>
          <w:tcPr>
            <w:tcW w:w="1481" w:type="dxa"/>
            <w:gridSpan w:val="2"/>
            <w:vAlign w:val="center"/>
          </w:tcPr>
          <w:p w:rsidR="00D519FC" w:rsidRPr="003D7FD0" w:rsidRDefault="00D519FC">
            <w:pPr>
              <w:pStyle w:val="ae"/>
              <w:snapToGrid w:val="0"/>
              <w:spacing w:line="360" w:lineRule="atLeast"/>
              <w:ind w:hanging="360"/>
              <w:jc w:val="center"/>
              <w:rPr>
                <w:color w:val="000000"/>
                <w:szCs w:val="21"/>
              </w:rPr>
            </w:pPr>
          </w:p>
        </w:tc>
        <w:tc>
          <w:tcPr>
            <w:tcW w:w="2942" w:type="dxa"/>
            <w:gridSpan w:val="3"/>
            <w:vAlign w:val="center"/>
          </w:tcPr>
          <w:p w:rsidR="00D519FC" w:rsidRPr="003D7FD0" w:rsidRDefault="00D519FC">
            <w:pPr>
              <w:pStyle w:val="ae"/>
              <w:snapToGrid w:val="0"/>
              <w:spacing w:line="360" w:lineRule="atLeast"/>
              <w:ind w:leftChars="-64" w:left="-134" w:firstLine="0"/>
              <w:jc w:val="center"/>
              <w:rPr>
                <w:color w:val="000000"/>
                <w:szCs w:val="21"/>
              </w:rPr>
            </w:pPr>
            <w:r w:rsidRPr="003D7FD0">
              <w:rPr>
                <w:color w:val="000000"/>
                <w:szCs w:val="21"/>
              </w:rPr>
              <w:t>单位能耗（</w:t>
            </w:r>
            <w:r w:rsidR="001131BB" w:rsidRPr="003D7FD0">
              <w:rPr>
                <w:color w:val="000000"/>
                <w:szCs w:val="21"/>
              </w:rPr>
              <w:t xml:space="preserve">kW•h </w:t>
            </w:r>
            <w:r w:rsidRPr="003D7FD0">
              <w:rPr>
                <w:color w:val="000000"/>
                <w:szCs w:val="21"/>
              </w:rPr>
              <w:t>/</w:t>
            </w:r>
            <w:r w:rsidRPr="003D7FD0">
              <w:rPr>
                <w:color w:val="000000"/>
                <w:szCs w:val="21"/>
              </w:rPr>
              <w:t>吨</w:t>
            </w:r>
            <w:r w:rsidR="001131BB" w:rsidRPr="003D7FD0">
              <w:rPr>
                <w:color w:val="000000"/>
                <w:szCs w:val="21"/>
              </w:rPr>
              <w:t>粮</w:t>
            </w:r>
            <w:r w:rsidRPr="003D7FD0">
              <w:rPr>
                <w:color w:val="000000"/>
                <w:szCs w:val="21"/>
              </w:rPr>
              <w:t>）</w:t>
            </w:r>
          </w:p>
        </w:tc>
        <w:tc>
          <w:tcPr>
            <w:tcW w:w="1739" w:type="dxa"/>
            <w:gridSpan w:val="2"/>
            <w:vAlign w:val="center"/>
          </w:tcPr>
          <w:p w:rsidR="00D519FC" w:rsidRPr="003D7FD0" w:rsidRDefault="00D519FC">
            <w:pPr>
              <w:pStyle w:val="ae"/>
              <w:snapToGrid w:val="0"/>
              <w:spacing w:line="360" w:lineRule="atLeast"/>
              <w:ind w:hanging="36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firstLine="0"/>
              <w:jc w:val="center"/>
              <w:rPr>
                <w:color w:val="000000"/>
                <w:szCs w:val="21"/>
              </w:rPr>
            </w:pPr>
            <w:r w:rsidRPr="003D7FD0">
              <w:rPr>
                <w:color w:val="000000"/>
                <w:szCs w:val="21"/>
              </w:rPr>
              <w:t>记录人</w:t>
            </w:r>
          </w:p>
        </w:tc>
        <w:tc>
          <w:tcPr>
            <w:tcW w:w="1481" w:type="dxa"/>
            <w:gridSpan w:val="2"/>
            <w:vAlign w:val="center"/>
          </w:tcPr>
          <w:p w:rsidR="00D519FC" w:rsidRPr="003D7FD0" w:rsidRDefault="00D519FC">
            <w:pPr>
              <w:pStyle w:val="ae"/>
              <w:snapToGrid w:val="0"/>
              <w:spacing w:line="360" w:lineRule="atLeast"/>
              <w:ind w:hanging="360"/>
              <w:jc w:val="center"/>
              <w:rPr>
                <w:color w:val="000000"/>
                <w:szCs w:val="21"/>
              </w:rPr>
            </w:pPr>
          </w:p>
        </w:tc>
        <w:tc>
          <w:tcPr>
            <w:tcW w:w="2942" w:type="dxa"/>
            <w:gridSpan w:val="3"/>
            <w:vAlign w:val="center"/>
          </w:tcPr>
          <w:p w:rsidR="00D519FC" w:rsidRPr="003D7FD0" w:rsidRDefault="00D519FC">
            <w:pPr>
              <w:pStyle w:val="ae"/>
              <w:snapToGrid w:val="0"/>
              <w:spacing w:line="360" w:lineRule="atLeast"/>
              <w:ind w:leftChars="-171" w:left="-359" w:firstLine="0"/>
              <w:jc w:val="center"/>
              <w:rPr>
                <w:color w:val="000000"/>
                <w:szCs w:val="21"/>
              </w:rPr>
            </w:pPr>
            <w:r w:rsidRPr="003D7FD0">
              <w:rPr>
                <w:color w:val="000000"/>
                <w:szCs w:val="21"/>
              </w:rPr>
              <w:t>负责人</w:t>
            </w:r>
          </w:p>
        </w:tc>
        <w:tc>
          <w:tcPr>
            <w:tcW w:w="1739" w:type="dxa"/>
            <w:gridSpan w:val="2"/>
            <w:vAlign w:val="center"/>
          </w:tcPr>
          <w:p w:rsidR="00D519FC" w:rsidRPr="003D7FD0" w:rsidRDefault="00D519FC">
            <w:pPr>
              <w:pStyle w:val="ae"/>
              <w:snapToGrid w:val="0"/>
              <w:spacing w:line="360" w:lineRule="atLeast"/>
              <w:ind w:hanging="360"/>
              <w:jc w:val="center"/>
              <w:rPr>
                <w:color w:val="000000"/>
                <w:szCs w:val="21"/>
              </w:rPr>
            </w:pPr>
          </w:p>
        </w:tc>
      </w:tr>
      <w:tr w:rsidR="00D519FC" w:rsidRPr="003D7FD0" w:rsidTr="006C619E">
        <w:trPr>
          <w:trHeight w:val="482"/>
          <w:jc w:val="center"/>
        </w:trPr>
        <w:tc>
          <w:tcPr>
            <w:tcW w:w="2407" w:type="dxa"/>
            <w:gridSpan w:val="2"/>
            <w:vAlign w:val="center"/>
          </w:tcPr>
          <w:p w:rsidR="00D519FC" w:rsidRPr="003D7FD0" w:rsidRDefault="00D519FC">
            <w:pPr>
              <w:pStyle w:val="ae"/>
              <w:snapToGrid w:val="0"/>
              <w:spacing w:line="360" w:lineRule="atLeast"/>
              <w:ind w:hanging="360"/>
              <w:jc w:val="center"/>
              <w:rPr>
                <w:color w:val="000000"/>
                <w:szCs w:val="21"/>
              </w:rPr>
            </w:pPr>
            <w:r w:rsidRPr="003D7FD0">
              <w:rPr>
                <w:color w:val="000000"/>
                <w:szCs w:val="21"/>
              </w:rPr>
              <w:t>备</w:t>
            </w:r>
            <w:r w:rsidRPr="003D7FD0">
              <w:rPr>
                <w:color w:val="000000"/>
                <w:szCs w:val="21"/>
              </w:rPr>
              <w:t xml:space="preserve">  </w:t>
            </w:r>
            <w:r w:rsidRPr="003D7FD0">
              <w:rPr>
                <w:color w:val="000000"/>
                <w:szCs w:val="21"/>
              </w:rPr>
              <w:t>注</w:t>
            </w:r>
          </w:p>
        </w:tc>
        <w:tc>
          <w:tcPr>
            <w:tcW w:w="6162" w:type="dxa"/>
            <w:gridSpan w:val="7"/>
            <w:vAlign w:val="center"/>
          </w:tcPr>
          <w:p w:rsidR="00D519FC" w:rsidRPr="003D7FD0" w:rsidRDefault="00D519FC">
            <w:pPr>
              <w:pStyle w:val="ae"/>
              <w:snapToGrid w:val="0"/>
              <w:spacing w:line="360" w:lineRule="atLeast"/>
              <w:ind w:hanging="360"/>
              <w:jc w:val="center"/>
              <w:rPr>
                <w:color w:val="000000"/>
                <w:szCs w:val="21"/>
              </w:rPr>
            </w:pPr>
          </w:p>
        </w:tc>
      </w:tr>
      <w:bookmarkEnd w:id="24"/>
    </w:tbl>
    <w:p w:rsidR="00D519FC" w:rsidRPr="003D7FD0" w:rsidRDefault="00D519FC" w:rsidP="006C619E">
      <w:pPr>
        <w:pStyle w:val="affa"/>
        <w:numPr>
          <w:ilvl w:val="0"/>
          <w:numId w:val="0"/>
        </w:numPr>
        <w:spacing w:before="120" w:after="120"/>
        <w:rPr>
          <w:rFonts w:ascii="Times New Roman" w:eastAsia="宋体"/>
          <w:color w:val="000000"/>
        </w:rPr>
      </w:pPr>
    </w:p>
    <w:sectPr w:rsidR="00D519FC" w:rsidRPr="003D7FD0" w:rsidSect="00ED44BF">
      <w:pgSz w:w="11907" w:h="16839"/>
      <w:pgMar w:top="1418" w:right="1134" w:bottom="1134" w:left="1418" w:header="1418"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43A8" w:rsidRDefault="00ED43A8">
      <w:r>
        <w:separator/>
      </w:r>
    </w:p>
  </w:endnote>
  <w:endnote w:type="continuationSeparator" w:id="0">
    <w:p w:rsidR="00ED43A8" w:rsidRDefault="00ED4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9FC" w:rsidRDefault="00D519FC">
    <w:pPr>
      <w:pStyle w:val="aff7"/>
      <w:framePr w:wrap="around" w:vAnchor="text" w:hAnchor="margin" w:xAlign="right" w:y="1"/>
      <w:rPr>
        <w:rStyle w:val="a8"/>
      </w:rPr>
    </w:pPr>
    <w:r>
      <w:fldChar w:fldCharType="begin"/>
    </w:r>
    <w:r>
      <w:rPr>
        <w:rStyle w:val="a8"/>
      </w:rPr>
      <w:instrText xml:space="preserve">PAGE  </w:instrText>
    </w:r>
    <w:r>
      <w:fldChar w:fldCharType="separate"/>
    </w:r>
    <w:r>
      <w:rPr>
        <w:rStyle w:val="a8"/>
        <w:lang w:val="en-US" w:eastAsia="zh-CN"/>
      </w:rPr>
      <w:t>4</w:t>
    </w:r>
    <w:r>
      <w:fldChar w:fldCharType="end"/>
    </w:r>
  </w:p>
  <w:p w:rsidR="00D519FC" w:rsidRDefault="00D519FC">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9FC" w:rsidRDefault="00D519FC">
    <w:pPr>
      <w:pStyle w:val="afff9"/>
      <w:rPr>
        <w:rStyle w:val="a8"/>
      </w:rPr>
    </w:pPr>
    <w:r>
      <w:fldChar w:fldCharType="begin"/>
    </w:r>
    <w:r>
      <w:rPr>
        <w:rStyle w:val="a8"/>
      </w:rPr>
      <w:instrText xml:space="preserve">PAGE  </w:instrText>
    </w:r>
    <w:r>
      <w:fldChar w:fldCharType="separate"/>
    </w:r>
    <w:r>
      <w:rPr>
        <w:rStyle w:val="a8"/>
        <w:lang w:val="en-US" w:eastAsia="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3A64" w:rsidRDefault="00D63A64">
    <w:pPr>
      <w:pStyle w:val="aff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9FC" w:rsidRDefault="00D519FC">
    <w:pPr>
      <w:pStyle w:val="afff9"/>
      <w:rPr>
        <w:rStyle w:val="a8"/>
      </w:rPr>
    </w:pPr>
    <w:r>
      <w:fldChar w:fldCharType="begin"/>
    </w:r>
    <w:r>
      <w:rPr>
        <w:rStyle w:val="a8"/>
      </w:rPr>
      <w:instrText xml:space="preserve">PAGE  </w:instrText>
    </w:r>
    <w:r>
      <w:fldChar w:fldCharType="separate"/>
    </w:r>
    <w:r w:rsidR="00BB2DCA">
      <w:rPr>
        <w:rStyle w:val="a8"/>
        <w:noProof/>
      </w:rPr>
      <w:t>II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9FC" w:rsidRDefault="00D519FC">
    <w:pPr>
      <w:pStyle w:val="afff9"/>
      <w:rPr>
        <w:rStyle w:val="a8"/>
      </w:rPr>
    </w:pPr>
    <w:r>
      <w:fldChar w:fldCharType="begin"/>
    </w:r>
    <w:r>
      <w:rPr>
        <w:rStyle w:val="a8"/>
      </w:rPr>
      <w:instrText xml:space="preserve">PAGE  </w:instrText>
    </w:r>
    <w:r>
      <w:fldChar w:fldCharType="separate"/>
    </w:r>
    <w:r w:rsidR="00BB2DCA">
      <w:rPr>
        <w:rStyle w:val="a8"/>
        <w:noProof/>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43A8" w:rsidRDefault="00ED43A8">
      <w:r>
        <w:separator/>
      </w:r>
    </w:p>
  </w:footnote>
  <w:footnote w:type="continuationSeparator" w:id="0">
    <w:p w:rsidR="00ED43A8" w:rsidRDefault="00ED4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3A64" w:rsidRDefault="00D63A64">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9FC" w:rsidRDefault="00D519FC">
    <w:pPr>
      <w:pStyle w:val="afff"/>
    </w:pPr>
    <w:r>
      <w:t>Q/ZCL TX-2010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9FC" w:rsidRDefault="00D519FC">
    <w:pPr>
      <w:pStyle w:val="affff6"/>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519FC" w:rsidRDefault="00D519FC">
    <w:pPr>
      <w:pStyle w:val="afff"/>
    </w:pPr>
    <w:r>
      <w:t>Q/ZCL</w:t>
    </w:r>
    <w:r>
      <w:rPr>
        <w:rFonts w:hint="eastAsia"/>
      </w:rPr>
      <w:t>T</w:t>
    </w:r>
    <w:r w:rsidR="00AD5F3A">
      <w:rPr>
        <w:rFonts w:hint="eastAsia"/>
      </w:rPr>
      <w:t>17</w:t>
    </w:r>
    <w:r>
      <w:t>—</w:t>
    </w:r>
    <w:r>
      <w:rPr>
        <w:rFonts w:hint="eastAsia"/>
      </w:rPr>
      <w:t>20</w:t>
    </w:r>
    <w:r w:rsidR="00E62199">
      <w:rPr>
        <w:rFonts w:hint="eastAsia"/>
      </w:rPr>
      <w:t>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367E9"/>
    <w:multiLevelType w:val="multilevel"/>
    <w:tmpl w:val="0AE367E9"/>
    <w:lvl w:ilvl="0">
      <w:start w:val="1"/>
      <w:numFmt w:val="none"/>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46806F7D"/>
    <w:multiLevelType w:val="multilevel"/>
    <w:tmpl w:val="46806F7D"/>
    <w:lvl w:ilvl="0">
      <w:start w:val="1"/>
      <w:numFmt w:val="none"/>
      <w:lvlText w:val="图"/>
      <w:lvlJc w:val="left"/>
      <w:pPr>
        <w:tabs>
          <w:tab w:val="num" w:pos="360"/>
        </w:tabs>
        <w:ind w:left="0" w:firstLine="0"/>
      </w:pPr>
      <w:rPr>
        <w:rFonts w:ascii="黑体" w:eastAsia="黑体"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46D22D8F"/>
    <w:multiLevelType w:val="multilevel"/>
    <w:tmpl w:val="46D22D8F"/>
    <w:lvl w:ilvl="0">
      <w:start w:val="1"/>
      <w:numFmt w:val="none"/>
      <w:lvlText w:val="%1◆　"/>
      <w:lvlJc w:val="left"/>
      <w:pPr>
        <w:tabs>
          <w:tab w:val="num" w:pos="960"/>
        </w:tabs>
        <w:ind w:left="917" w:hanging="317"/>
      </w:pPr>
      <w:rPr>
        <w:rFonts w:ascii="宋体" w:eastAsia="宋体" w:hAnsi="Times New Roman" w:hint="eastAsia"/>
        <w:b w:val="0"/>
        <w:i w:val="0"/>
        <w:position w:val="4"/>
        <w:sz w:val="1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496E4D7B"/>
    <w:multiLevelType w:val="multilevel"/>
    <w:tmpl w:val="496E4D7B"/>
    <w:lvl w:ilvl="0">
      <w:start w:val="1"/>
      <w:numFmt w:val="none"/>
      <w:lvlText w:val="%1注"/>
      <w:lvlJc w:val="left"/>
      <w:pPr>
        <w:tabs>
          <w:tab w:val="num" w:pos="900"/>
        </w:tabs>
        <w:ind w:left="900" w:hanging="500"/>
      </w:pPr>
      <w:rPr>
        <w:rFonts w:ascii="宋体" w:eastAsia="宋体"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4F302902"/>
    <w:multiLevelType w:val="multilevel"/>
    <w:tmpl w:val="4F302902"/>
    <w:lvl w:ilvl="0">
      <w:start w:val="1"/>
      <w:numFmt w:val="none"/>
      <w:lvlText w:val="表"/>
      <w:lvlJc w:val="left"/>
      <w:pPr>
        <w:tabs>
          <w:tab w:val="num" w:pos="360"/>
        </w:tabs>
        <w:ind w:left="0" w:firstLine="0"/>
      </w:pPr>
      <w:rPr>
        <w:rFonts w:ascii="黑体" w:eastAsia="黑体" w:hint="eastAsia"/>
        <w:b w:val="0"/>
        <w:i w:val="0"/>
        <w:sz w:val="21"/>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557C2AF5"/>
    <w:multiLevelType w:val="multilevel"/>
    <w:tmpl w:val="557C2AF5"/>
    <w:lvl w:ilvl="0">
      <w:start w:val="1"/>
      <w:numFmt w:val="decimal"/>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6350366A"/>
    <w:multiLevelType w:val="multilevel"/>
    <w:tmpl w:val="6350366A"/>
    <w:lvl w:ilvl="0">
      <w:start w:val="1"/>
      <w:numFmt w:val="none"/>
      <w:lvlText w:val="%1●　"/>
      <w:lvlJc w:val="left"/>
      <w:pPr>
        <w:tabs>
          <w:tab w:val="num" w:pos="760"/>
        </w:tabs>
        <w:ind w:left="717" w:hanging="317"/>
      </w:pPr>
      <w:rPr>
        <w:rFonts w:ascii="宋体" w:eastAsia="宋体" w:hAnsi="Times New Roman" w:hint="eastAsia"/>
        <w:b w:val="0"/>
        <w:i w:val="0"/>
        <w:position w:val="4"/>
        <w:sz w:val="13"/>
      </w:rPr>
    </w:lvl>
    <w:lvl w:ilvl="1">
      <w:start w:val="1"/>
      <w:numFmt w:val="lowerLetter"/>
      <w:lvlText w:val="%2)"/>
      <w:lvlJc w:val="left"/>
      <w:pPr>
        <w:tabs>
          <w:tab w:val="num" w:pos="780"/>
        </w:tabs>
        <w:ind w:left="780" w:hanging="360"/>
      </w:pPr>
      <w:rPr>
        <w:rFonts w:hint="eastAsia"/>
      </w:rPr>
    </w:lvl>
    <w:lvl w:ilvl="2">
      <w:start w:val="1"/>
      <w:numFmt w:val="decimal"/>
      <w:lvlText w:val="%3)"/>
      <w:lvlJc w:val="left"/>
      <w:pPr>
        <w:tabs>
          <w:tab w:val="num" w:pos="1200"/>
        </w:tabs>
        <w:ind w:left="1200" w:hanging="360"/>
      </w:pPr>
      <w:rPr>
        <w:rFonts w:hint="eastAsia"/>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646260FA"/>
    <w:multiLevelType w:val="multilevel"/>
    <w:tmpl w:val="646260FA"/>
    <w:lvl w:ilvl="0">
      <w:start w:val="1"/>
      <w:numFmt w:val="decimal"/>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 w15:restartNumberingAfterBreak="0">
    <w:nsid w:val="657D3FBC"/>
    <w:multiLevelType w:val="multilevel"/>
    <w:tmpl w:val="657D3FBC"/>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9" w15:restartNumberingAfterBreak="0">
    <w:nsid w:val="6CEA2025"/>
    <w:multiLevelType w:val="multilevel"/>
    <w:tmpl w:val="CB841480"/>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426" w:firstLine="0"/>
      </w:pPr>
      <w:rPr>
        <w:rFonts w:ascii="黑体" w:eastAsia="黑体" w:hAnsi="Times New Roman" w:hint="eastAsia"/>
        <w:b w:val="0"/>
        <w:i w:val="0"/>
        <w:sz w:val="21"/>
      </w:rPr>
    </w:lvl>
    <w:lvl w:ilvl="2">
      <w:start w:val="1"/>
      <w:numFmt w:val="decimal"/>
      <w:pStyle w:val="a"/>
      <w:suff w:val="nothing"/>
      <w:lvlText w:val="%1%2.%3　"/>
      <w:lvlJc w:val="left"/>
      <w:pPr>
        <w:ind w:left="993" w:firstLine="0"/>
      </w:pPr>
      <w:rPr>
        <w:rFonts w:ascii="黑体" w:eastAsia="黑体" w:hAnsi="Times New Roman" w:hint="eastAsia"/>
        <w:b w:val="0"/>
        <w:i w:val="0"/>
        <w:sz w:val="21"/>
      </w:rPr>
    </w:lvl>
    <w:lvl w:ilvl="3">
      <w:start w:val="1"/>
      <w:numFmt w:val="decimal"/>
      <w:pStyle w:val="a0"/>
      <w:suff w:val="nothing"/>
      <w:lvlText w:val="%1%2.%3.%4　"/>
      <w:lvlJc w:val="left"/>
      <w:pPr>
        <w:ind w:left="1008" w:firstLine="0"/>
      </w:pPr>
      <w:rPr>
        <w:rFonts w:ascii="黑体" w:eastAsia="黑体" w:hAnsi="Times New Roman" w:hint="eastAsia"/>
        <w:b w:val="0"/>
        <w:i w:val="0"/>
        <w:sz w:val="21"/>
      </w:rPr>
    </w:lvl>
    <w:lvl w:ilvl="4">
      <w:start w:val="1"/>
      <w:numFmt w:val="decimal"/>
      <w:pStyle w:val="a1"/>
      <w:suff w:val="nothing"/>
      <w:lvlText w:val="%1%2.%3.%4.%5　"/>
      <w:lvlJc w:val="left"/>
      <w:pPr>
        <w:ind w:left="710" w:firstLine="0"/>
      </w:pPr>
      <w:rPr>
        <w:rFonts w:ascii="黑体" w:eastAsia="黑体" w:hAnsi="Times New Roman" w:hint="eastAsia"/>
        <w:b w:val="0"/>
        <w:i w:val="0"/>
        <w:color w:val="auto"/>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0" w15:restartNumberingAfterBreak="0">
    <w:nsid w:val="6DBF04F4"/>
    <w:multiLevelType w:val="multilevel"/>
    <w:tmpl w:val="6DBF04F4"/>
    <w:lvl w:ilvl="0">
      <w:start w:val="1"/>
      <w:numFmt w:val="none"/>
      <w:lvlText w:val="%1注："/>
      <w:lvlJc w:val="left"/>
      <w:pPr>
        <w:tabs>
          <w:tab w:val="num" w:pos="1140"/>
        </w:tabs>
        <w:ind w:left="840" w:hanging="420"/>
      </w:pPr>
      <w:rPr>
        <w:rFonts w:ascii="宋体" w:eastAsia="宋体"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76933334"/>
    <w:multiLevelType w:val="multilevel"/>
    <w:tmpl w:val="76933334"/>
    <w:lvl w:ilvl="0">
      <w:start w:val="1"/>
      <w:numFmt w:val="none"/>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8"/>
  </w:num>
  <w:num w:numId="2">
    <w:abstractNumId w:val="7"/>
  </w:num>
  <w:num w:numId="3">
    <w:abstractNumId w:val="9"/>
  </w:num>
  <w:num w:numId="4">
    <w:abstractNumId w:val="11"/>
  </w:num>
  <w:num w:numId="5">
    <w:abstractNumId w:val="10"/>
  </w:num>
  <w:num w:numId="6">
    <w:abstractNumId w:val="0"/>
  </w:num>
  <w:num w:numId="7">
    <w:abstractNumId w:val="1"/>
  </w:num>
  <w:num w:numId="8">
    <w:abstractNumId w:val="5"/>
  </w:num>
  <w:num w:numId="9">
    <w:abstractNumId w:val="4"/>
  </w:num>
  <w:num w:numId="10">
    <w:abstractNumId w:val="6"/>
  </w:num>
  <w:num w:numId="11">
    <w:abstractNumId w:val="3"/>
  </w:num>
  <w:num w:numId="12">
    <w:abstractNumId w:val="2"/>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08A4"/>
    <w:rsid w:val="00001215"/>
    <w:rsid w:val="000038D6"/>
    <w:rsid w:val="000120D8"/>
    <w:rsid w:val="00014A02"/>
    <w:rsid w:val="00031378"/>
    <w:rsid w:val="00034836"/>
    <w:rsid w:val="00042ABB"/>
    <w:rsid w:val="00043E89"/>
    <w:rsid w:val="00051D45"/>
    <w:rsid w:val="00056E17"/>
    <w:rsid w:val="00063771"/>
    <w:rsid w:val="00065045"/>
    <w:rsid w:val="00065C5D"/>
    <w:rsid w:val="000668D9"/>
    <w:rsid w:val="00073A53"/>
    <w:rsid w:val="00073BFF"/>
    <w:rsid w:val="00075815"/>
    <w:rsid w:val="000928A9"/>
    <w:rsid w:val="00093CAC"/>
    <w:rsid w:val="00094925"/>
    <w:rsid w:val="000958CC"/>
    <w:rsid w:val="00097430"/>
    <w:rsid w:val="000A6E2E"/>
    <w:rsid w:val="000B463E"/>
    <w:rsid w:val="000C07B0"/>
    <w:rsid w:val="000C278C"/>
    <w:rsid w:val="000C334F"/>
    <w:rsid w:val="000C353C"/>
    <w:rsid w:val="000C581E"/>
    <w:rsid w:val="000D6AAE"/>
    <w:rsid w:val="000E1EBF"/>
    <w:rsid w:val="000E384B"/>
    <w:rsid w:val="000F714F"/>
    <w:rsid w:val="00100B90"/>
    <w:rsid w:val="001131BB"/>
    <w:rsid w:val="001205D2"/>
    <w:rsid w:val="00122203"/>
    <w:rsid w:val="00145B4B"/>
    <w:rsid w:val="00147AAC"/>
    <w:rsid w:val="00157239"/>
    <w:rsid w:val="00175439"/>
    <w:rsid w:val="00184064"/>
    <w:rsid w:val="00195598"/>
    <w:rsid w:val="00195791"/>
    <w:rsid w:val="001B11C3"/>
    <w:rsid w:val="001B17F1"/>
    <w:rsid w:val="001B5210"/>
    <w:rsid w:val="001C2424"/>
    <w:rsid w:val="001C6000"/>
    <w:rsid w:val="001E1386"/>
    <w:rsid w:val="001E3A90"/>
    <w:rsid w:val="001E587B"/>
    <w:rsid w:val="00202912"/>
    <w:rsid w:val="00205203"/>
    <w:rsid w:val="002226B6"/>
    <w:rsid w:val="00225571"/>
    <w:rsid w:val="00230462"/>
    <w:rsid w:val="002355D7"/>
    <w:rsid w:val="00243DE1"/>
    <w:rsid w:val="002504B4"/>
    <w:rsid w:val="00251314"/>
    <w:rsid w:val="00255E1B"/>
    <w:rsid w:val="002615DF"/>
    <w:rsid w:val="002619BE"/>
    <w:rsid w:val="00274D1D"/>
    <w:rsid w:val="00275829"/>
    <w:rsid w:val="00285330"/>
    <w:rsid w:val="00291367"/>
    <w:rsid w:val="002945E2"/>
    <w:rsid w:val="002A1F9A"/>
    <w:rsid w:val="002A3DF4"/>
    <w:rsid w:val="002A5AA1"/>
    <w:rsid w:val="002B1EC0"/>
    <w:rsid w:val="002B738F"/>
    <w:rsid w:val="002C0D11"/>
    <w:rsid w:val="002D2A30"/>
    <w:rsid w:val="002D528E"/>
    <w:rsid w:val="002E0617"/>
    <w:rsid w:val="002F6562"/>
    <w:rsid w:val="00304687"/>
    <w:rsid w:val="0032418E"/>
    <w:rsid w:val="00326BA5"/>
    <w:rsid w:val="00334F90"/>
    <w:rsid w:val="00342DC2"/>
    <w:rsid w:val="0035316A"/>
    <w:rsid w:val="003576B3"/>
    <w:rsid w:val="00357E8C"/>
    <w:rsid w:val="00372B4F"/>
    <w:rsid w:val="0038487A"/>
    <w:rsid w:val="00385BC4"/>
    <w:rsid w:val="003A7EB5"/>
    <w:rsid w:val="003B513C"/>
    <w:rsid w:val="003C0095"/>
    <w:rsid w:val="003C1197"/>
    <w:rsid w:val="003D09B4"/>
    <w:rsid w:val="003D1101"/>
    <w:rsid w:val="003D7FD0"/>
    <w:rsid w:val="003E0C06"/>
    <w:rsid w:val="003E472F"/>
    <w:rsid w:val="003E4D46"/>
    <w:rsid w:val="003E56AC"/>
    <w:rsid w:val="003E5867"/>
    <w:rsid w:val="003F22BE"/>
    <w:rsid w:val="003F4A6D"/>
    <w:rsid w:val="0040788A"/>
    <w:rsid w:val="00410057"/>
    <w:rsid w:val="00412813"/>
    <w:rsid w:val="004170C8"/>
    <w:rsid w:val="004220B6"/>
    <w:rsid w:val="00427104"/>
    <w:rsid w:val="00427153"/>
    <w:rsid w:val="0043375E"/>
    <w:rsid w:val="00437E22"/>
    <w:rsid w:val="00453D14"/>
    <w:rsid w:val="00454EAF"/>
    <w:rsid w:val="004656F8"/>
    <w:rsid w:val="00467DEE"/>
    <w:rsid w:val="004738D6"/>
    <w:rsid w:val="00475C8C"/>
    <w:rsid w:val="004771FF"/>
    <w:rsid w:val="004849DB"/>
    <w:rsid w:val="004A3440"/>
    <w:rsid w:val="004B3A15"/>
    <w:rsid w:val="004B69E6"/>
    <w:rsid w:val="004C1C6D"/>
    <w:rsid w:val="004C3B06"/>
    <w:rsid w:val="004C5589"/>
    <w:rsid w:val="004C78D9"/>
    <w:rsid w:val="004C7BEF"/>
    <w:rsid w:val="004D03E5"/>
    <w:rsid w:val="004D4B46"/>
    <w:rsid w:val="00500DDB"/>
    <w:rsid w:val="005014D1"/>
    <w:rsid w:val="005039E8"/>
    <w:rsid w:val="00511483"/>
    <w:rsid w:val="0051444F"/>
    <w:rsid w:val="005161F9"/>
    <w:rsid w:val="00516C46"/>
    <w:rsid w:val="0051729B"/>
    <w:rsid w:val="0052651D"/>
    <w:rsid w:val="00532922"/>
    <w:rsid w:val="005459A7"/>
    <w:rsid w:val="00550465"/>
    <w:rsid w:val="00552CC7"/>
    <w:rsid w:val="00554AB4"/>
    <w:rsid w:val="00555F3A"/>
    <w:rsid w:val="00557672"/>
    <w:rsid w:val="00560541"/>
    <w:rsid w:val="00567EB7"/>
    <w:rsid w:val="005956A5"/>
    <w:rsid w:val="00596E1A"/>
    <w:rsid w:val="005A271B"/>
    <w:rsid w:val="005B2D19"/>
    <w:rsid w:val="005B651A"/>
    <w:rsid w:val="005B7F79"/>
    <w:rsid w:val="005C0D23"/>
    <w:rsid w:val="005D4713"/>
    <w:rsid w:val="005D52B9"/>
    <w:rsid w:val="005E6680"/>
    <w:rsid w:val="005F234F"/>
    <w:rsid w:val="005F3D83"/>
    <w:rsid w:val="005F7BBB"/>
    <w:rsid w:val="0060458B"/>
    <w:rsid w:val="00606CF6"/>
    <w:rsid w:val="00610211"/>
    <w:rsid w:val="00613EBD"/>
    <w:rsid w:val="00620008"/>
    <w:rsid w:val="00621717"/>
    <w:rsid w:val="00622258"/>
    <w:rsid w:val="00623484"/>
    <w:rsid w:val="00627C24"/>
    <w:rsid w:val="006303E1"/>
    <w:rsid w:val="00641E65"/>
    <w:rsid w:val="006542C0"/>
    <w:rsid w:val="00654593"/>
    <w:rsid w:val="0065527D"/>
    <w:rsid w:val="00656B84"/>
    <w:rsid w:val="00657D2C"/>
    <w:rsid w:val="006601F2"/>
    <w:rsid w:val="006615AD"/>
    <w:rsid w:val="00664205"/>
    <w:rsid w:val="00675006"/>
    <w:rsid w:val="00677D78"/>
    <w:rsid w:val="00680E81"/>
    <w:rsid w:val="00682985"/>
    <w:rsid w:val="00682F9C"/>
    <w:rsid w:val="0068427E"/>
    <w:rsid w:val="0069009B"/>
    <w:rsid w:val="00693E1B"/>
    <w:rsid w:val="00693F28"/>
    <w:rsid w:val="006979A5"/>
    <w:rsid w:val="00697D8E"/>
    <w:rsid w:val="006A2DC1"/>
    <w:rsid w:val="006A379F"/>
    <w:rsid w:val="006B1378"/>
    <w:rsid w:val="006B1AC8"/>
    <w:rsid w:val="006B481B"/>
    <w:rsid w:val="006B63BD"/>
    <w:rsid w:val="006C3F8A"/>
    <w:rsid w:val="006C619E"/>
    <w:rsid w:val="006C73CC"/>
    <w:rsid w:val="006D409B"/>
    <w:rsid w:val="006E299B"/>
    <w:rsid w:val="006F7647"/>
    <w:rsid w:val="00702260"/>
    <w:rsid w:val="00702B82"/>
    <w:rsid w:val="00702F67"/>
    <w:rsid w:val="007032B3"/>
    <w:rsid w:val="007069BC"/>
    <w:rsid w:val="00712F61"/>
    <w:rsid w:val="00713FD7"/>
    <w:rsid w:val="00714C23"/>
    <w:rsid w:val="00723934"/>
    <w:rsid w:val="0072650C"/>
    <w:rsid w:val="00731931"/>
    <w:rsid w:val="00744067"/>
    <w:rsid w:val="00744D59"/>
    <w:rsid w:val="00753D99"/>
    <w:rsid w:val="00766DD0"/>
    <w:rsid w:val="007671AB"/>
    <w:rsid w:val="00767A49"/>
    <w:rsid w:val="00777476"/>
    <w:rsid w:val="00784676"/>
    <w:rsid w:val="007853DF"/>
    <w:rsid w:val="0079113F"/>
    <w:rsid w:val="0079205D"/>
    <w:rsid w:val="007A28EF"/>
    <w:rsid w:val="007A6C2D"/>
    <w:rsid w:val="007B1F22"/>
    <w:rsid w:val="007C416F"/>
    <w:rsid w:val="007C4967"/>
    <w:rsid w:val="007C68E9"/>
    <w:rsid w:val="007C6BA4"/>
    <w:rsid w:val="007D3CFF"/>
    <w:rsid w:val="007D5EAE"/>
    <w:rsid w:val="007D703F"/>
    <w:rsid w:val="007D7A2E"/>
    <w:rsid w:val="007E34E8"/>
    <w:rsid w:val="007E479B"/>
    <w:rsid w:val="007E620E"/>
    <w:rsid w:val="007F5CE2"/>
    <w:rsid w:val="007F76DC"/>
    <w:rsid w:val="008008A9"/>
    <w:rsid w:val="00802C6E"/>
    <w:rsid w:val="008076CD"/>
    <w:rsid w:val="00822F4E"/>
    <w:rsid w:val="008410D7"/>
    <w:rsid w:val="0084544B"/>
    <w:rsid w:val="008617DD"/>
    <w:rsid w:val="00861B10"/>
    <w:rsid w:val="008670AB"/>
    <w:rsid w:val="0087380C"/>
    <w:rsid w:val="00874006"/>
    <w:rsid w:val="00875550"/>
    <w:rsid w:val="00877E8C"/>
    <w:rsid w:val="00883B2F"/>
    <w:rsid w:val="00883BE6"/>
    <w:rsid w:val="0089063A"/>
    <w:rsid w:val="00891675"/>
    <w:rsid w:val="00896C2C"/>
    <w:rsid w:val="008B1756"/>
    <w:rsid w:val="008C1BAE"/>
    <w:rsid w:val="008C3E16"/>
    <w:rsid w:val="008C4454"/>
    <w:rsid w:val="008C47E4"/>
    <w:rsid w:val="008D2D79"/>
    <w:rsid w:val="008D4FE3"/>
    <w:rsid w:val="008D5FBD"/>
    <w:rsid w:val="008D757F"/>
    <w:rsid w:val="008E0863"/>
    <w:rsid w:val="008E1121"/>
    <w:rsid w:val="008F6412"/>
    <w:rsid w:val="008F70C3"/>
    <w:rsid w:val="0090079D"/>
    <w:rsid w:val="00921E6B"/>
    <w:rsid w:val="0092478A"/>
    <w:rsid w:val="00931876"/>
    <w:rsid w:val="00947648"/>
    <w:rsid w:val="009518D6"/>
    <w:rsid w:val="00954D64"/>
    <w:rsid w:val="009633C6"/>
    <w:rsid w:val="009674BC"/>
    <w:rsid w:val="0096751A"/>
    <w:rsid w:val="00987B37"/>
    <w:rsid w:val="00990020"/>
    <w:rsid w:val="00990AA6"/>
    <w:rsid w:val="009B1D66"/>
    <w:rsid w:val="009C1071"/>
    <w:rsid w:val="009C2649"/>
    <w:rsid w:val="009C48A3"/>
    <w:rsid w:val="009C64B0"/>
    <w:rsid w:val="009C6D33"/>
    <w:rsid w:val="009D1AEF"/>
    <w:rsid w:val="009D60AF"/>
    <w:rsid w:val="009E20D4"/>
    <w:rsid w:val="009E32CA"/>
    <w:rsid w:val="009E3FCC"/>
    <w:rsid w:val="009E4AAA"/>
    <w:rsid w:val="009E6458"/>
    <w:rsid w:val="009F208E"/>
    <w:rsid w:val="009F6C6B"/>
    <w:rsid w:val="00A0266D"/>
    <w:rsid w:val="00A02AEA"/>
    <w:rsid w:val="00A07F73"/>
    <w:rsid w:val="00A15454"/>
    <w:rsid w:val="00A17973"/>
    <w:rsid w:val="00A2095A"/>
    <w:rsid w:val="00A223BE"/>
    <w:rsid w:val="00A2467D"/>
    <w:rsid w:val="00A34474"/>
    <w:rsid w:val="00A371A6"/>
    <w:rsid w:val="00A46154"/>
    <w:rsid w:val="00A5527B"/>
    <w:rsid w:val="00A56286"/>
    <w:rsid w:val="00A604A4"/>
    <w:rsid w:val="00A62F20"/>
    <w:rsid w:val="00A70548"/>
    <w:rsid w:val="00A73E7A"/>
    <w:rsid w:val="00A77876"/>
    <w:rsid w:val="00A80885"/>
    <w:rsid w:val="00A8416A"/>
    <w:rsid w:val="00A93189"/>
    <w:rsid w:val="00AA1520"/>
    <w:rsid w:val="00AA6E73"/>
    <w:rsid w:val="00AB1131"/>
    <w:rsid w:val="00AB3371"/>
    <w:rsid w:val="00AB4379"/>
    <w:rsid w:val="00AB47A8"/>
    <w:rsid w:val="00AB7E4B"/>
    <w:rsid w:val="00AC2279"/>
    <w:rsid w:val="00AD5F3A"/>
    <w:rsid w:val="00AD6B1A"/>
    <w:rsid w:val="00AE5CD4"/>
    <w:rsid w:val="00AF142E"/>
    <w:rsid w:val="00B00287"/>
    <w:rsid w:val="00B00B62"/>
    <w:rsid w:val="00B01480"/>
    <w:rsid w:val="00B04068"/>
    <w:rsid w:val="00B0797C"/>
    <w:rsid w:val="00B213F9"/>
    <w:rsid w:val="00B240CD"/>
    <w:rsid w:val="00B40EB2"/>
    <w:rsid w:val="00B4229F"/>
    <w:rsid w:val="00B57FEC"/>
    <w:rsid w:val="00B70006"/>
    <w:rsid w:val="00B74FC7"/>
    <w:rsid w:val="00B76C28"/>
    <w:rsid w:val="00B852BD"/>
    <w:rsid w:val="00B916AC"/>
    <w:rsid w:val="00B97E45"/>
    <w:rsid w:val="00BB2DCA"/>
    <w:rsid w:val="00BB31D8"/>
    <w:rsid w:val="00BB75E1"/>
    <w:rsid w:val="00BC3D03"/>
    <w:rsid w:val="00BC5338"/>
    <w:rsid w:val="00BC70C7"/>
    <w:rsid w:val="00BF079D"/>
    <w:rsid w:val="00C107B2"/>
    <w:rsid w:val="00C10BE9"/>
    <w:rsid w:val="00C12C0C"/>
    <w:rsid w:val="00C17741"/>
    <w:rsid w:val="00C22AEA"/>
    <w:rsid w:val="00C26AC8"/>
    <w:rsid w:val="00C3036D"/>
    <w:rsid w:val="00C35477"/>
    <w:rsid w:val="00C404A6"/>
    <w:rsid w:val="00C52E84"/>
    <w:rsid w:val="00C61536"/>
    <w:rsid w:val="00C62079"/>
    <w:rsid w:val="00C62E59"/>
    <w:rsid w:val="00C63A39"/>
    <w:rsid w:val="00C82486"/>
    <w:rsid w:val="00C85B92"/>
    <w:rsid w:val="00C860C8"/>
    <w:rsid w:val="00C8711F"/>
    <w:rsid w:val="00C928FD"/>
    <w:rsid w:val="00C9397C"/>
    <w:rsid w:val="00C9602B"/>
    <w:rsid w:val="00C96D3B"/>
    <w:rsid w:val="00CB1FB3"/>
    <w:rsid w:val="00CC4E0E"/>
    <w:rsid w:val="00CC719B"/>
    <w:rsid w:val="00CD4E6C"/>
    <w:rsid w:val="00CD5EDA"/>
    <w:rsid w:val="00CD780F"/>
    <w:rsid w:val="00CE1B11"/>
    <w:rsid w:val="00CF08A4"/>
    <w:rsid w:val="00CF1269"/>
    <w:rsid w:val="00CF1702"/>
    <w:rsid w:val="00CF2FB9"/>
    <w:rsid w:val="00D01DB1"/>
    <w:rsid w:val="00D32A00"/>
    <w:rsid w:val="00D32D33"/>
    <w:rsid w:val="00D36873"/>
    <w:rsid w:val="00D419D1"/>
    <w:rsid w:val="00D4442C"/>
    <w:rsid w:val="00D44750"/>
    <w:rsid w:val="00D4491A"/>
    <w:rsid w:val="00D519FC"/>
    <w:rsid w:val="00D52BD5"/>
    <w:rsid w:val="00D63A64"/>
    <w:rsid w:val="00D76627"/>
    <w:rsid w:val="00D85774"/>
    <w:rsid w:val="00D92B91"/>
    <w:rsid w:val="00D94E48"/>
    <w:rsid w:val="00D96E07"/>
    <w:rsid w:val="00D979EF"/>
    <w:rsid w:val="00DA093C"/>
    <w:rsid w:val="00DB0863"/>
    <w:rsid w:val="00DB32C6"/>
    <w:rsid w:val="00DB40F6"/>
    <w:rsid w:val="00DC4163"/>
    <w:rsid w:val="00DD459C"/>
    <w:rsid w:val="00DD4950"/>
    <w:rsid w:val="00DD6163"/>
    <w:rsid w:val="00DE43FF"/>
    <w:rsid w:val="00DE6B67"/>
    <w:rsid w:val="00DE7B15"/>
    <w:rsid w:val="00DF7F5C"/>
    <w:rsid w:val="00E0039B"/>
    <w:rsid w:val="00E0176C"/>
    <w:rsid w:val="00E023CD"/>
    <w:rsid w:val="00E11E8C"/>
    <w:rsid w:val="00E170A3"/>
    <w:rsid w:val="00E1757D"/>
    <w:rsid w:val="00E17E75"/>
    <w:rsid w:val="00E31E14"/>
    <w:rsid w:val="00E34A7F"/>
    <w:rsid w:val="00E36B29"/>
    <w:rsid w:val="00E46FD3"/>
    <w:rsid w:val="00E617CD"/>
    <w:rsid w:val="00E62199"/>
    <w:rsid w:val="00E65042"/>
    <w:rsid w:val="00E67259"/>
    <w:rsid w:val="00E67A7B"/>
    <w:rsid w:val="00E709C3"/>
    <w:rsid w:val="00E73980"/>
    <w:rsid w:val="00E90229"/>
    <w:rsid w:val="00EA78F0"/>
    <w:rsid w:val="00EC0C20"/>
    <w:rsid w:val="00EC1BEA"/>
    <w:rsid w:val="00EC1C07"/>
    <w:rsid w:val="00ED2274"/>
    <w:rsid w:val="00ED43A8"/>
    <w:rsid w:val="00ED44BF"/>
    <w:rsid w:val="00EE345D"/>
    <w:rsid w:val="00EE416F"/>
    <w:rsid w:val="00EF1CAC"/>
    <w:rsid w:val="00EF4C4E"/>
    <w:rsid w:val="00EF6535"/>
    <w:rsid w:val="00EF701C"/>
    <w:rsid w:val="00F00DBA"/>
    <w:rsid w:val="00F056FC"/>
    <w:rsid w:val="00F12176"/>
    <w:rsid w:val="00F1524F"/>
    <w:rsid w:val="00F16664"/>
    <w:rsid w:val="00F168C0"/>
    <w:rsid w:val="00F17034"/>
    <w:rsid w:val="00F1715F"/>
    <w:rsid w:val="00F21614"/>
    <w:rsid w:val="00F410FB"/>
    <w:rsid w:val="00F4241E"/>
    <w:rsid w:val="00F43A42"/>
    <w:rsid w:val="00F4584B"/>
    <w:rsid w:val="00F90F51"/>
    <w:rsid w:val="00F919FD"/>
    <w:rsid w:val="00F93BCA"/>
    <w:rsid w:val="00F979BF"/>
    <w:rsid w:val="00FA7E3C"/>
    <w:rsid w:val="00FB45E7"/>
    <w:rsid w:val="00FC05D9"/>
    <w:rsid w:val="00FC3D46"/>
    <w:rsid w:val="00FC60EC"/>
    <w:rsid w:val="00FD0BA6"/>
    <w:rsid w:val="00FD2D25"/>
    <w:rsid w:val="00FD6633"/>
    <w:rsid w:val="00FE1283"/>
    <w:rsid w:val="00FF3EEA"/>
    <w:rsid w:val="00FF5790"/>
    <w:rsid w:val="00FF631B"/>
    <w:rsid w:val="105A40DF"/>
    <w:rsid w:val="18CC473C"/>
    <w:rsid w:val="18D816EA"/>
    <w:rsid w:val="2B5E3C1B"/>
    <w:rsid w:val="33E445B0"/>
    <w:rsid w:val="3EFA52E9"/>
    <w:rsid w:val="476043E4"/>
    <w:rsid w:val="53B151F2"/>
    <w:rsid w:val="5EA47DC1"/>
    <w:rsid w:val="6A3633E8"/>
    <w:rsid w:val="794F4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61221475-B305-4A17-B4FE-1F20C250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0"/>
    <w:lsdException w:name="toc 3" w:semiHidden="1" w:uiPriority="0"/>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unhideWhenUsed="1"/>
    <w:lsdException w:name="footnote text" w:semiHidden="1" w:uiPriority="0"/>
    <w:lsdException w:name="annotation text" w:semiHidden="1" w:unhideWhenUsed="1"/>
    <w:lsdException w:name="header" w:semiHidden="1" w:uiPriority="0"/>
    <w:lsdException w:name="footer" w:semiHidden="1"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iPriority="0"/>
    <w:lsdException w:name="Strong" w:uiPriority="22" w:qFormat="1"/>
    <w:lsdException w:name="Emphasis" w:uiPriority="20" w:qFormat="1"/>
    <w:lsdException w:name="Document Map" w:semiHidden="1" w:unhideWhenUsed="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uiPriority="0"/>
    <w:lsdException w:name="HTML Acronym" w:semiHidden="1" w:uiPriority="0"/>
    <w:lsdException w:name="HTML Address" w:semiHidden="1" w:uiPriority="0"/>
    <w:lsdException w:name="HTML Cite" w:semiHidden="1" w:uiPriority="0"/>
    <w:lsdException w:name="HTML Code" w:semiHidden="1" w:uiPriority="0"/>
    <w:lsdException w:name="HTML Definition" w:semiHidden="1" w:uiPriority="0"/>
    <w:lsdException w:name="HTML Keyboard" w:semiHidden="1" w:uiPriority="0"/>
    <w:lsdException w:name="HTML Preformatted" w:semiHidden="1" w:uiPriority="0"/>
    <w:lsdException w:name="HTML Sample" w:semiHidden="1" w:uiPriority="0"/>
    <w:lsdException w:name="HTML Typewriter" w:semiHidden="1" w:uiPriority="0"/>
    <w:lsdException w:name="HTML Variable" w:semiHidden="1" w:uiPriority="0"/>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pPr>
      <w:widowControl w:val="0"/>
      <w:jc w:val="both"/>
    </w:pPr>
    <w:rPr>
      <w:kern w:val="2"/>
      <w:sz w:val="21"/>
      <w:szCs w:val="24"/>
    </w:rPr>
  </w:style>
  <w:style w:type="paragraph" w:styleId="1">
    <w:name w:val="heading 1"/>
    <w:basedOn w:val="a2"/>
    <w:next w:val="a2"/>
    <w:qFormat/>
    <w:pPr>
      <w:keepNext/>
      <w:keepLines/>
      <w:spacing w:before="340" w:after="330" w:line="578" w:lineRule="auto"/>
      <w:outlineLvl w:val="0"/>
    </w:pPr>
    <w:rPr>
      <w:b/>
      <w:bCs/>
      <w:kern w:val="44"/>
      <w:sz w:val="44"/>
      <w:szCs w:val="44"/>
    </w:rPr>
  </w:style>
  <w:style w:type="paragraph" w:styleId="2">
    <w:name w:val="heading 2"/>
    <w:basedOn w:val="a2"/>
    <w:next w:val="a2"/>
    <w:qFormat/>
    <w:pPr>
      <w:keepNext/>
      <w:keepLines/>
      <w:spacing w:before="260" w:after="260" w:line="416" w:lineRule="auto"/>
      <w:outlineLvl w:val="1"/>
    </w:pPr>
    <w:rPr>
      <w:rFonts w:ascii="Arial" w:eastAsia="黑体" w:hAnsi="Arial"/>
      <w:b/>
      <w:bCs/>
      <w:sz w:val="32"/>
      <w:szCs w:val="32"/>
    </w:rPr>
  </w:style>
  <w:style w:type="paragraph" w:styleId="3">
    <w:name w:val="heading 3"/>
    <w:basedOn w:val="a2"/>
    <w:next w:val="a2"/>
    <w:qFormat/>
    <w:pPr>
      <w:keepNext/>
      <w:keepLines/>
      <w:spacing w:before="260" w:after="260" w:line="416" w:lineRule="auto"/>
      <w:outlineLvl w:val="2"/>
    </w:pPr>
    <w:rPr>
      <w:b/>
      <w:bCs/>
      <w:sz w:val="32"/>
      <w:szCs w:val="32"/>
    </w:rPr>
  </w:style>
  <w:style w:type="paragraph" w:styleId="4">
    <w:name w:val="heading 4"/>
    <w:basedOn w:val="a2"/>
    <w:next w:val="a2"/>
    <w:qFormat/>
    <w:pPr>
      <w:keepNext/>
      <w:keepLines/>
      <w:spacing w:before="280" w:after="290" w:line="376" w:lineRule="auto"/>
      <w:outlineLvl w:val="3"/>
    </w:pPr>
    <w:rPr>
      <w:rFonts w:ascii="Arial" w:eastAsia="黑体" w:hAnsi="Arial"/>
      <w:b/>
      <w:bCs/>
      <w:sz w:val="28"/>
      <w:szCs w:val="28"/>
    </w:rPr>
  </w:style>
  <w:style w:type="paragraph" w:styleId="5">
    <w:name w:val="heading 5"/>
    <w:basedOn w:val="a2"/>
    <w:next w:val="a2"/>
    <w:qFormat/>
    <w:pPr>
      <w:keepNext/>
      <w:keepLines/>
      <w:spacing w:before="280" w:after="290" w:line="376" w:lineRule="auto"/>
      <w:outlineLvl w:val="4"/>
    </w:pPr>
    <w:rPr>
      <w:b/>
      <w:bCs/>
      <w:sz w:val="28"/>
      <w:szCs w:val="28"/>
    </w:rPr>
  </w:style>
  <w:style w:type="paragraph" w:styleId="6">
    <w:name w:val="heading 6"/>
    <w:basedOn w:val="a2"/>
    <w:next w:val="a2"/>
    <w:qFormat/>
    <w:pPr>
      <w:keepNext/>
      <w:keepLines/>
      <w:spacing w:before="240" w:after="64" w:line="320" w:lineRule="auto"/>
      <w:outlineLvl w:val="5"/>
    </w:pPr>
    <w:rPr>
      <w:rFonts w:ascii="Arial" w:eastAsia="黑体" w:hAnsi="Arial"/>
      <w:b/>
      <w:bCs/>
      <w:sz w:val="24"/>
    </w:rPr>
  </w:style>
  <w:style w:type="paragraph" w:styleId="7">
    <w:name w:val="heading 7"/>
    <w:basedOn w:val="a2"/>
    <w:next w:val="a2"/>
    <w:qFormat/>
    <w:pPr>
      <w:keepNext/>
      <w:keepLines/>
      <w:spacing w:before="240" w:after="64" w:line="320" w:lineRule="auto"/>
      <w:outlineLvl w:val="6"/>
    </w:pPr>
    <w:rPr>
      <w:b/>
      <w:bCs/>
      <w:sz w:val="24"/>
    </w:rPr>
  </w:style>
  <w:style w:type="paragraph" w:styleId="8">
    <w:name w:val="heading 8"/>
    <w:basedOn w:val="a2"/>
    <w:next w:val="a2"/>
    <w:qFormat/>
    <w:pPr>
      <w:keepNext/>
      <w:keepLines/>
      <w:spacing w:before="240" w:after="64" w:line="320" w:lineRule="auto"/>
      <w:outlineLvl w:val="7"/>
    </w:pPr>
    <w:rPr>
      <w:rFonts w:ascii="Arial" w:eastAsia="黑体" w:hAnsi="Arial"/>
      <w:sz w:val="24"/>
    </w:rPr>
  </w:style>
  <w:style w:type="paragraph" w:styleId="9">
    <w:name w:val="heading 9"/>
    <w:basedOn w:val="a2"/>
    <w:next w:val="a2"/>
    <w:qFormat/>
    <w:pPr>
      <w:keepNext/>
      <w:keepLines/>
      <w:spacing w:before="240" w:after="64" w:line="320" w:lineRule="auto"/>
      <w:outlineLvl w:val="8"/>
    </w:pPr>
    <w:rPr>
      <w:rFonts w:ascii="Arial" w:eastAsia="黑体" w:hAnsi="Arial"/>
      <w:szCs w:val="21"/>
    </w:rPr>
  </w:style>
  <w:style w:type="character" w:default="1" w:styleId="a3">
    <w:name w:val="Default Paragraph Font"/>
    <w:semiHidden/>
  </w:style>
  <w:style w:type="table" w:default="1" w:styleId="a4">
    <w:name w:val="Normal Table"/>
    <w:uiPriority w:val="99"/>
    <w:unhideWhenUsed/>
    <w:tblPr>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a6">
    <w:name w:val="发布"/>
    <w:rPr>
      <w:rFonts w:ascii="黑体" w:eastAsia="黑体"/>
      <w:spacing w:val="22"/>
      <w:w w:val="100"/>
      <w:position w:val="3"/>
      <w:sz w:val="28"/>
    </w:rPr>
  </w:style>
  <w:style w:type="character" w:styleId="HTML">
    <w:name w:val="HTML Acronym"/>
    <w:basedOn w:val="a3"/>
    <w:semiHidden/>
  </w:style>
  <w:style w:type="character" w:styleId="HTML0">
    <w:name w:val="HTML Definition"/>
    <w:semiHidden/>
    <w:rPr>
      <w:i/>
      <w:iCs/>
    </w:rPr>
  </w:style>
  <w:style w:type="character" w:styleId="a7">
    <w:name w:val="FollowedHyperlink"/>
    <w:semiHidden/>
    <w:rPr>
      <w:color w:val="800080"/>
      <w:u w:val="single"/>
    </w:rPr>
  </w:style>
  <w:style w:type="character" w:styleId="a8">
    <w:name w:val="page number"/>
    <w:semiHidden/>
    <w:rPr>
      <w:rFonts w:ascii="Times New Roman" w:eastAsia="宋体" w:hAnsi="Times New Roman"/>
      <w:sz w:val="18"/>
    </w:rPr>
  </w:style>
  <w:style w:type="character" w:styleId="HTML1">
    <w:name w:val="HTML Variable"/>
    <w:semiHidden/>
    <w:rPr>
      <w:i/>
      <w:iCs/>
    </w:rPr>
  </w:style>
  <w:style w:type="character" w:customStyle="1" w:styleId="abstractpagetext">
    <w:name w:val="abstract_page_text"/>
    <w:basedOn w:val="a3"/>
  </w:style>
  <w:style w:type="character" w:styleId="a9">
    <w:name w:val="Hyperlink"/>
    <w:semiHidden/>
    <w:rPr>
      <w:rFonts w:ascii="Times New Roman" w:eastAsia="宋体" w:hAnsi="Times New Roman"/>
      <w:dstrike w:val="0"/>
      <w:color w:val="auto"/>
      <w:spacing w:val="0"/>
      <w:w w:val="100"/>
      <w:position w:val="0"/>
      <w:sz w:val="21"/>
      <w:u w:val="none"/>
      <w:vertAlign w:val="baseline"/>
    </w:rPr>
  </w:style>
  <w:style w:type="character" w:styleId="HTML2">
    <w:name w:val="HTML Code"/>
    <w:semiHidden/>
    <w:rPr>
      <w:rFonts w:ascii="Courier New" w:hAnsi="Courier New"/>
      <w:sz w:val="20"/>
      <w:szCs w:val="20"/>
    </w:rPr>
  </w:style>
  <w:style w:type="character" w:styleId="aa">
    <w:name w:val="Strong"/>
    <w:uiPriority w:val="22"/>
    <w:qFormat/>
    <w:rPr>
      <w:b/>
      <w:bCs/>
    </w:rPr>
  </w:style>
  <w:style w:type="character" w:styleId="HTML3">
    <w:name w:val="HTML Typewriter"/>
    <w:semiHidden/>
    <w:rPr>
      <w:rFonts w:ascii="Courier New" w:hAnsi="Courier New"/>
      <w:sz w:val="20"/>
      <w:szCs w:val="20"/>
    </w:rPr>
  </w:style>
  <w:style w:type="character" w:styleId="HTML4">
    <w:name w:val="HTML Cite"/>
    <w:semiHidden/>
    <w:rPr>
      <w:i/>
      <w:iCs/>
    </w:rPr>
  </w:style>
  <w:style w:type="character" w:styleId="ab">
    <w:name w:val="footnote reference"/>
    <w:semiHidden/>
    <w:rPr>
      <w:vertAlign w:val="superscript"/>
    </w:rPr>
  </w:style>
  <w:style w:type="character" w:styleId="HTML5">
    <w:name w:val="HTML Keyboard"/>
    <w:semiHidden/>
    <w:rPr>
      <w:rFonts w:ascii="Courier New" w:hAnsi="Courier New"/>
      <w:sz w:val="20"/>
      <w:szCs w:val="20"/>
    </w:rPr>
  </w:style>
  <w:style w:type="character" w:styleId="HTML6">
    <w:name w:val="HTML Sample"/>
    <w:semiHidden/>
    <w:rPr>
      <w:rFonts w:ascii="Courier New" w:hAnsi="Courier New"/>
    </w:rPr>
  </w:style>
  <w:style w:type="character" w:customStyle="1" w:styleId="ac">
    <w:name w:val="个人撰写风格"/>
    <w:rPr>
      <w:rFonts w:ascii="Arial" w:eastAsia="宋体" w:hAnsi="Arial" w:cs="Arial"/>
      <w:color w:val="auto"/>
      <w:sz w:val="20"/>
    </w:rPr>
  </w:style>
  <w:style w:type="character" w:customStyle="1" w:styleId="ad">
    <w:name w:val="个人答复风格"/>
    <w:rPr>
      <w:rFonts w:ascii="Arial" w:eastAsia="宋体" w:hAnsi="Arial" w:cs="Arial"/>
      <w:color w:val="auto"/>
      <w:sz w:val="20"/>
    </w:rPr>
  </w:style>
  <w:style w:type="paragraph" w:styleId="ae">
    <w:name w:val="Normal Indent"/>
    <w:basedOn w:val="a2"/>
    <w:uiPriority w:val="99"/>
    <w:unhideWhenUsed/>
    <w:pPr>
      <w:ind w:firstLine="420"/>
    </w:pPr>
    <w:rPr>
      <w:szCs w:val="20"/>
    </w:rPr>
  </w:style>
  <w:style w:type="paragraph" w:styleId="30">
    <w:name w:val="目录 3"/>
    <w:basedOn w:val="20"/>
    <w:semiHidden/>
  </w:style>
  <w:style w:type="paragraph" w:styleId="50">
    <w:name w:val="目录 5"/>
    <w:basedOn w:val="40"/>
    <w:semiHidden/>
  </w:style>
  <w:style w:type="paragraph" w:styleId="70">
    <w:name w:val="目录 7"/>
    <w:basedOn w:val="60"/>
    <w:semiHidden/>
  </w:style>
  <w:style w:type="paragraph" w:customStyle="1" w:styleId="af">
    <w:name w:val="段"/>
    <w:pPr>
      <w:autoSpaceDE w:val="0"/>
      <w:autoSpaceDN w:val="0"/>
      <w:ind w:firstLineChars="200" w:firstLine="200"/>
      <w:jc w:val="both"/>
    </w:pPr>
    <w:rPr>
      <w:rFonts w:ascii="宋体"/>
      <w:sz w:val="21"/>
    </w:rPr>
  </w:style>
  <w:style w:type="paragraph" w:customStyle="1" w:styleId="af0">
    <w:name w:val="附录五级条标题"/>
    <w:basedOn w:val="af1"/>
    <w:next w:val="af"/>
    <w:pPr>
      <w:numPr>
        <w:ilvl w:val="6"/>
      </w:numPr>
      <w:outlineLvl w:val="6"/>
    </w:pPr>
  </w:style>
  <w:style w:type="paragraph" w:customStyle="1" w:styleId="af2">
    <w:name w:val="封面标准文稿编辑信息"/>
    <w:pPr>
      <w:spacing w:before="180" w:line="180" w:lineRule="exact"/>
      <w:jc w:val="center"/>
    </w:pPr>
    <w:rPr>
      <w:rFonts w:ascii="宋体"/>
      <w:sz w:val="21"/>
    </w:rPr>
  </w:style>
  <w:style w:type="paragraph" w:customStyle="1" w:styleId="af3">
    <w:name w:val="正文表标题"/>
    <w:next w:val="af"/>
    <w:pPr>
      <w:numPr>
        <w:numId w:val="2"/>
      </w:numPr>
      <w:jc w:val="center"/>
    </w:pPr>
    <w:rPr>
      <w:rFonts w:ascii="黑体" w:eastAsia="黑体"/>
      <w:sz w:val="21"/>
    </w:rPr>
  </w:style>
  <w:style w:type="paragraph" w:customStyle="1" w:styleId="af4">
    <w:name w:val="条文脚注"/>
    <w:basedOn w:val="af5"/>
    <w:pPr>
      <w:ind w:leftChars="200" w:left="780" w:hangingChars="200" w:hanging="360"/>
      <w:jc w:val="both"/>
    </w:pPr>
    <w:rPr>
      <w:rFonts w:ascii="宋体"/>
    </w:rPr>
  </w:style>
  <w:style w:type="paragraph" w:customStyle="1" w:styleId="af6">
    <w:name w:val="五级条标题"/>
    <w:basedOn w:val="af7"/>
    <w:next w:val="af"/>
    <w:pPr>
      <w:numPr>
        <w:ilvl w:val="6"/>
      </w:numPr>
      <w:outlineLvl w:val="6"/>
    </w:pPr>
  </w:style>
  <w:style w:type="paragraph" w:customStyle="1" w:styleId="af8">
    <w:name w:val="目次、索引正文"/>
    <w:pPr>
      <w:spacing w:line="320" w:lineRule="exact"/>
      <w:jc w:val="both"/>
    </w:pPr>
    <w:rPr>
      <w:rFonts w:ascii="宋体"/>
      <w:sz w:val="21"/>
    </w:rPr>
  </w:style>
  <w:style w:type="paragraph" w:styleId="af9">
    <w:name w:val="Normal (Web)"/>
    <w:basedOn w:val="a2"/>
    <w:semiHidden/>
    <w:pPr>
      <w:widowControl/>
      <w:spacing w:before="100" w:beforeAutospacing="1" w:after="100" w:afterAutospacing="1"/>
      <w:jc w:val="left"/>
    </w:pPr>
    <w:rPr>
      <w:rFonts w:ascii="宋体" w:hAnsi="宋体"/>
      <w:kern w:val="0"/>
      <w:sz w:val="24"/>
    </w:rPr>
  </w:style>
  <w:style w:type="paragraph" w:styleId="60">
    <w:name w:val="目录 6"/>
    <w:basedOn w:val="50"/>
    <w:semiHidden/>
  </w:style>
  <w:style w:type="paragraph" w:styleId="40">
    <w:name w:val="目录 4"/>
    <w:basedOn w:val="30"/>
    <w:semiHidden/>
  </w:style>
  <w:style w:type="paragraph" w:customStyle="1" w:styleId="afa">
    <w:name w:val="封面标准文稿类别"/>
    <w:pPr>
      <w:spacing w:before="440" w:line="400" w:lineRule="exact"/>
      <w:jc w:val="center"/>
    </w:pPr>
    <w:rPr>
      <w:rFonts w:ascii="宋体"/>
      <w:sz w:val="24"/>
    </w:rPr>
  </w:style>
  <w:style w:type="paragraph" w:customStyle="1" w:styleId="afb">
    <w:name w:val="附录章标题"/>
    <w:next w:val="af"/>
    <w:pPr>
      <w:numPr>
        <w:ilvl w:val="1"/>
        <w:numId w:val="1"/>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
    <w:name w:val="一级条标题"/>
    <w:next w:val="af"/>
    <w:pPr>
      <w:numPr>
        <w:ilvl w:val="2"/>
        <w:numId w:val="3"/>
      </w:numPr>
      <w:outlineLvl w:val="2"/>
    </w:pPr>
    <w:rPr>
      <w:rFonts w:eastAsia="黑体"/>
      <w:sz w:val="21"/>
    </w:rPr>
  </w:style>
  <w:style w:type="paragraph" w:customStyle="1" w:styleId="afc">
    <w:name w:val="附录一级条标题"/>
    <w:basedOn w:val="afb"/>
    <w:next w:val="af"/>
    <w:pPr>
      <w:numPr>
        <w:ilvl w:val="2"/>
      </w:numPr>
      <w:autoSpaceDN w:val="0"/>
      <w:spacing w:beforeLines="0" w:before="0" w:afterLines="0" w:after="0"/>
      <w:outlineLvl w:val="2"/>
    </w:p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styleId="afd">
    <w:name w:val="header"/>
    <w:basedOn w:val="a2"/>
    <w:semiHidden/>
    <w:pPr>
      <w:pBdr>
        <w:bottom w:val="single" w:sz="6" w:space="1" w:color="auto"/>
      </w:pBdr>
      <w:tabs>
        <w:tab w:val="center" w:pos="4153"/>
        <w:tab w:val="right" w:pos="8306"/>
      </w:tabs>
      <w:snapToGrid w:val="0"/>
      <w:jc w:val="center"/>
    </w:pPr>
    <w:rPr>
      <w:sz w:val="18"/>
      <w:szCs w:val="18"/>
    </w:rPr>
  </w:style>
  <w:style w:type="paragraph" w:customStyle="1" w:styleId="afe">
    <w:name w:val="标准书脚_偶数页"/>
    <w:pPr>
      <w:spacing w:before="120"/>
    </w:pPr>
    <w:rPr>
      <w:sz w:val="18"/>
    </w:rPr>
  </w:style>
  <w:style w:type="paragraph" w:styleId="20">
    <w:name w:val="目录 2"/>
    <w:basedOn w:val="11"/>
    <w:semiHidden/>
    <w:rPr>
      <w:lang w:val="en-US" w:eastAsia="zh-CN"/>
    </w:rPr>
  </w:style>
  <w:style w:type="paragraph" w:styleId="11">
    <w:name w:val="目录 1"/>
    <w:semiHidden/>
    <w:pPr>
      <w:jc w:val="both"/>
    </w:pPr>
    <w:rPr>
      <w:rFonts w:ascii="宋体"/>
      <w:sz w:val="21"/>
    </w:rPr>
  </w:style>
  <w:style w:type="paragraph" w:customStyle="1" w:styleId="a0">
    <w:name w:val="二级条标题"/>
    <w:basedOn w:val="a"/>
    <w:next w:val="af"/>
    <w:pPr>
      <w:numPr>
        <w:ilvl w:val="3"/>
      </w:numPr>
      <w:outlineLvl w:val="3"/>
    </w:pPr>
  </w:style>
  <w:style w:type="paragraph" w:customStyle="1" w:styleId="aff">
    <w:name w:val="前言、引言标题"/>
    <w:next w:val="a2"/>
    <w:pPr>
      <w:numPr>
        <w:numId w:val="3"/>
      </w:numPr>
      <w:shd w:val="clear" w:color="FFFFFF" w:fill="FFFFFF"/>
      <w:spacing w:before="640" w:after="560"/>
      <w:jc w:val="center"/>
      <w:outlineLvl w:val="0"/>
    </w:pPr>
    <w:rPr>
      <w:rFonts w:ascii="黑体" w:eastAsia="黑体"/>
      <w:sz w:val="32"/>
    </w:rPr>
  </w:style>
  <w:style w:type="paragraph" w:styleId="af5">
    <w:name w:val="footnote text"/>
    <w:basedOn w:val="a2"/>
    <w:semiHidden/>
    <w:pPr>
      <w:snapToGrid w:val="0"/>
      <w:jc w:val="left"/>
    </w:pPr>
    <w:rPr>
      <w:sz w:val="18"/>
      <w:szCs w:val="18"/>
    </w:rPr>
  </w:style>
  <w:style w:type="paragraph" w:styleId="HTML7">
    <w:name w:val="HTML Address"/>
    <w:basedOn w:val="a2"/>
    <w:semiHidden/>
    <w:rPr>
      <w:i/>
      <w:iCs/>
    </w:rPr>
  </w:style>
  <w:style w:type="paragraph" w:styleId="aff0">
    <w:name w:val="Body Text Indent"/>
    <w:basedOn w:val="a2"/>
    <w:semiHidden/>
    <w:pPr>
      <w:ind w:firstLineChars="200" w:firstLine="560"/>
    </w:pPr>
    <w:rPr>
      <w:rFonts w:ascii="宋体"/>
      <w:sz w:val="28"/>
    </w:rPr>
  </w:style>
  <w:style w:type="paragraph" w:styleId="aff1">
    <w:name w:val="Plain Text"/>
    <w:basedOn w:val="a2"/>
    <w:semiHidden/>
    <w:rPr>
      <w:rFonts w:ascii="宋体" w:hAnsi="Courier New"/>
    </w:rPr>
  </w:style>
  <w:style w:type="paragraph" w:customStyle="1" w:styleId="aff2">
    <w:name w:val="标准标志"/>
    <w:next w:val="a2"/>
    <w:pPr>
      <w:framePr w:w="2268" w:h="1392" w:hRule="exact" w:wrap="around" w:hAnchor="margin" w:x="6748" w:y="171" w:anchorLock="1"/>
      <w:shd w:val="solid" w:color="FFFFFF" w:fill="FFFFFF"/>
      <w:spacing w:line="0" w:lineRule="atLeast"/>
      <w:jc w:val="right"/>
    </w:pPr>
    <w:rPr>
      <w:b/>
      <w:w w:val="130"/>
      <w:sz w:val="96"/>
    </w:rPr>
  </w:style>
  <w:style w:type="paragraph" w:customStyle="1" w:styleId="aff3">
    <w:name w:val="列项——（一级）"/>
    <w:pPr>
      <w:widowControl w:val="0"/>
      <w:numPr>
        <w:numId w:val="4"/>
      </w:numPr>
      <w:tabs>
        <w:tab w:val="clear" w:pos="1140"/>
        <w:tab w:val="left" w:pos="854"/>
      </w:tabs>
      <w:ind w:leftChars="200" w:hangingChars="200"/>
      <w:jc w:val="both"/>
    </w:pPr>
    <w:rPr>
      <w:rFonts w:ascii="宋体"/>
      <w:sz w:val="21"/>
    </w:rPr>
  </w:style>
  <w:style w:type="paragraph" w:customStyle="1" w:styleId="aff4">
    <w:name w:val="注："/>
    <w:next w:val="af"/>
    <w:pPr>
      <w:widowControl w:val="0"/>
      <w:numPr>
        <w:numId w:val="5"/>
      </w:numPr>
      <w:tabs>
        <w:tab w:val="clear" w:pos="1140"/>
      </w:tabs>
      <w:autoSpaceDE w:val="0"/>
      <w:autoSpaceDN w:val="0"/>
      <w:jc w:val="both"/>
    </w:pPr>
    <w:rPr>
      <w:rFonts w:ascii="宋体"/>
      <w:sz w:val="18"/>
    </w:rPr>
  </w:style>
  <w:style w:type="paragraph" w:customStyle="1" w:styleId="aff5">
    <w:name w:val="其他发布部门"/>
    <w:basedOn w:val="aff6"/>
    <w:pPr>
      <w:framePr w:wrap="around"/>
      <w:spacing w:line="0" w:lineRule="atLeast"/>
    </w:pPr>
    <w:rPr>
      <w:rFonts w:ascii="黑体" w:eastAsia="黑体"/>
      <w:b w:val="0"/>
    </w:rPr>
  </w:style>
  <w:style w:type="paragraph" w:styleId="aff7">
    <w:name w:val="footer"/>
    <w:basedOn w:val="a2"/>
    <w:semiHidden/>
    <w:pPr>
      <w:tabs>
        <w:tab w:val="center" w:pos="4153"/>
        <w:tab w:val="right" w:pos="8306"/>
      </w:tabs>
      <w:snapToGrid w:val="0"/>
      <w:ind w:rightChars="100" w:right="210"/>
      <w:jc w:val="right"/>
    </w:pPr>
    <w:rPr>
      <w:sz w:val="18"/>
      <w:szCs w:val="18"/>
    </w:rPr>
  </w:style>
  <w:style w:type="paragraph" w:customStyle="1" w:styleId="a1">
    <w:name w:val="三级条标题"/>
    <w:basedOn w:val="a0"/>
    <w:next w:val="af"/>
    <w:pPr>
      <w:numPr>
        <w:ilvl w:val="4"/>
      </w:numPr>
      <w:outlineLvl w:val="4"/>
    </w:pPr>
  </w:style>
  <w:style w:type="paragraph" w:customStyle="1" w:styleId="aff8">
    <w:name w:val="标准称谓"/>
    <w:next w:val="a2"/>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9">
    <w:name w:val="其他标准称谓"/>
    <w:pPr>
      <w:spacing w:line="0" w:lineRule="atLeast"/>
      <w:jc w:val="distribute"/>
    </w:pPr>
    <w:rPr>
      <w:rFonts w:ascii="黑体" w:eastAsia="黑体" w:hAnsi="宋体"/>
      <w:sz w:val="52"/>
    </w:rPr>
  </w:style>
  <w:style w:type="paragraph" w:customStyle="1" w:styleId="affa">
    <w:name w:val="章标题"/>
    <w:next w:val="af"/>
    <w:pPr>
      <w:numPr>
        <w:ilvl w:val="1"/>
        <w:numId w:val="3"/>
      </w:numPr>
      <w:spacing w:beforeLines="50" w:before="50" w:afterLines="50" w:after="50"/>
      <w:jc w:val="both"/>
      <w:outlineLvl w:val="1"/>
    </w:pPr>
    <w:rPr>
      <w:rFonts w:ascii="黑体" w:eastAsia="黑体"/>
      <w:sz w:val="21"/>
    </w:rPr>
  </w:style>
  <w:style w:type="paragraph" w:styleId="80">
    <w:name w:val="目录 8"/>
    <w:basedOn w:val="70"/>
    <w:semiHidden/>
  </w:style>
  <w:style w:type="paragraph" w:customStyle="1" w:styleId="affb">
    <w:name w:val="发布日期"/>
    <w:pPr>
      <w:framePr w:w="4000" w:h="473" w:hRule="exact" w:hSpace="180" w:vSpace="180" w:wrap="around" w:hAnchor="margin" w:y="13511" w:anchorLock="1"/>
    </w:pPr>
    <w:rPr>
      <w:rFonts w:eastAsia="黑体"/>
      <w:sz w:val="28"/>
    </w:rPr>
  </w:style>
  <w:style w:type="paragraph" w:styleId="affc">
    <w:name w:val="Balloon Text"/>
    <w:basedOn w:val="a2"/>
    <w:semiHidden/>
    <w:rPr>
      <w:sz w:val="18"/>
      <w:szCs w:val="18"/>
    </w:rPr>
  </w:style>
  <w:style w:type="paragraph" w:styleId="HTML8">
    <w:name w:val="HTML Preformatted"/>
    <w:basedOn w:val="a2"/>
    <w:semiHidden/>
    <w:rPr>
      <w:rFonts w:ascii="Courier New" w:hAnsi="Courier New" w:cs="Courier New"/>
      <w:sz w:val="20"/>
      <w:szCs w:val="20"/>
    </w:rPr>
  </w:style>
  <w:style w:type="paragraph" w:customStyle="1" w:styleId="affd">
    <w:name w:val="目次、标准名称标题"/>
    <w:basedOn w:val="aff"/>
    <w:next w:val="af"/>
    <w:pPr>
      <w:spacing w:line="460" w:lineRule="exact"/>
    </w:pPr>
  </w:style>
  <w:style w:type="paragraph" w:customStyle="1" w:styleId="affe">
    <w:name w:val="标准书眉_偶数页"/>
    <w:basedOn w:val="afff"/>
    <w:next w:val="a2"/>
    <w:pPr>
      <w:jc w:val="left"/>
    </w:pPr>
  </w:style>
  <w:style w:type="paragraph" w:customStyle="1" w:styleId="afff0">
    <w:name w:val="示例"/>
    <w:next w:val="af"/>
    <w:pPr>
      <w:numPr>
        <w:numId w:val="6"/>
      </w:numPr>
      <w:tabs>
        <w:tab w:val="clear" w:pos="1120"/>
        <w:tab w:val="left" w:pos="816"/>
      </w:tabs>
      <w:ind w:firstLineChars="233" w:firstLine="419"/>
      <w:jc w:val="both"/>
    </w:pPr>
    <w:rPr>
      <w:rFonts w:ascii="宋体"/>
      <w:sz w:val="18"/>
    </w:rPr>
  </w:style>
  <w:style w:type="paragraph" w:customStyle="1" w:styleId="afff1">
    <w:name w:val="附录图标题"/>
    <w:next w:val="af"/>
    <w:pPr>
      <w:numPr>
        <w:numId w:val="7"/>
      </w:numPr>
      <w:tabs>
        <w:tab w:val="left" w:pos="360"/>
      </w:tabs>
      <w:jc w:val="center"/>
    </w:pPr>
    <w:rPr>
      <w:rFonts w:ascii="黑体" w:eastAsia="黑体"/>
      <w:sz w:val="21"/>
    </w:rPr>
  </w:style>
  <w:style w:type="paragraph" w:styleId="afff2">
    <w:name w:val="Title"/>
    <w:basedOn w:val="a2"/>
    <w:qFormat/>
    <w:pPr>
      <w:spacing w:before="240" w:after="60"/>
      <w:jc w:val="center"/>
      <w:outlineLvl w:val="0"/>
    </w:pPr>
    <w:rPr>
      <w:rFonts w:ascii="Arial" w:hAnsi="Arial" w:cs="Arial"/>
      <w:b/>
      <w:bCs/>
      <w:sz w:val="32"/>
      <w:szCs w:val="32"/>
    </w:rPr>
  </w:style>
  <w:style w:type="paragraph" w:customStyle="1" w:styleId="afff3">
    <w:name w:val="封面一致性程度标识"/>
    <w:pPr>
      <w:spacing w:before="440" w:line="400" w:lineRule="exact"/>
      <w:jc w:val="center"/>
    </w:pPr>
    <w:rPr>
      <w:rFonts w:ascii="宋体"/>
      <w:sz w:val="28"/>
    </w:rPr>
  </w:style>
  <w:style w:type="paragraph" w:customStyle="1" w:styleId="afff4">
    <w:name w:val="附录标识"/>
    <w:basedOn w:val="aff"/>
    <w:pPr>
      <w:numPr>
        <w:numId w:val="1"/>
      </w:numPr>
      <w:tabs>
        <w:tab w:val="left" w:pos="6405"/>
      </w:tabs>
      <w:spacing w:after="200"/>
    </w:pPr>
    <w:rPr>
      <w:sz w:val="21"/>
    </w:rPr>
  </w:style>
  <w:style w:type="paragraph" w:styleId="90">
    <w:name w:val="目录 9"/>
    <w:basedOn w:val="80"/>
    <w:semiHidden/>
  </w:style>
  <w:style w:type="paragraph" w:customStyle="1" w:styleId="afff5">
    <w:name w:val="正文图标题"/>
    <w:next w:val="af"/>
    <w:pPr>
      <w:numPr>
        <w:numId w:val="8"/>
      </w:numPr>
      <w:jc w:val="center"/>
    </w:pPr>
    <w:rPr>
      <w:rFonts w:ascii="黑体" w:eastAsia="黑体"/>
      <w:sz w:val="21"/>
    </w:rPr>
  </w:style>
  <w:style w:type="paragraph" w:customStyle="1" w:styleId="afff6">
    <w:name w:val="数字编号列项（二级）"/>
    <w:pPr>
      <w:ind w:leftChars="400" w:left="1260" w:hangingChars="200" w:hanging="420"/>
      <w:jc w:val="both"/>
    </w:pPr>
    <w:rPr>
      <w:rFonts w:ascii="宋体"/>
      <w:sz w:val="21"/>
    </w:rPr>
  </w:style>
  <w:style w:type="paragraph" w:customStyle="1" w:styleId="aff6">
    <w:name w:val="发布部门"/>
    <w:next w:val="af"/>
    <w:pPr>
      <w:framePr w:w="7433" w:h="585" w:hRule="exact" w:hSpace="180" w:vSpace="180" w:wrap="around" w:hAnchor="margin" w:xAlign="center" w:y="14401" w:anchorLock="1"/>
      <w:jc w:val="center"/>
    </w:pPr>
    <w:rPr>
      <w:rFonts w:ascii="宋体"/>
      <w:b/>
      <w:spacing w:val="20"/>
      <w:w w:val="135"/>
      <w:sz w:val="36"/>
    </w:rPr>
  </w:style>
  <w:style w:type="paragraph" w:customStyle="1" w:styleId="afff7">
    <w:name w:val="附录二级条标题"/>
    <w:basedOn w:val="afc"/>
    <w:next w:val="af"/>
    <w:pPr>
      <w:numPr>
        <w:ilvl w:val="3"/>
      </w:numPr>
      <w:outlineLvl w:val="3"/>
    </w:pPr>
  </w:style>
  <w:style w:type="paragraph" w:customStyle="1" w:styleId="afff8">
    <w:name w:val="封面标准代替信息"/>
    <w:basedOn w:val="21"/>
    <w:pPr>
      <w:framePr w:wrap="around"/>
      <w:spacing w:before="57"/>
    </w:pPr>
    <w:rPr>
      <w:rFonts w:ascii="宋体"/>
      <w:sz w:val="21"/>
    </w:rPr>
  </w:style>
  <w:style w:type="paragraph" w:customStyle="1" w:styleId="afff9">
    <w:name w:val="标准书脚_奇数页"/>
    <w:pPr>
      <w:spacing w:before="120"/>
      <w:jc w:val="right"/>
    </w:pPr>
    <w:rPr>
      <w:sz w:val="18"/>
    </w:rPr>
  </w:style>
  <w:style w:type="paragraph" w:customStyle="1" w:styleId="afffa">
    <w:name w:val="编号列项（三级）"/>
    <w:pPr>
      <w:ind w:leftChars="600" w:left="800" w:hangingChars="200" w:hanging="200"/>
    </w:pPr>
    <w:rPr>
      <w:rFonts w:ascii="宋体"/>
      <w:sz w:val="21"/>
    </w:rPr>
  </w:style>
  <w:style w:type="paragraph" w:customStyle="1" w:styleId="21">
    <w:name w:val="封面标准号2"/>
    <w:basedOn w:val="10"/>
    <w:pPr>
      <w:framePr w:w="9138" w:h="1244" w:hRule="exact" w:wrap="around" w:vAnchor="page" w:hAnchor="margin" w:y="2908"/>
      <w:adjustRightInd w:val="0"/>
      <w:spacing w:before="357" w:line="280" w:lineRule="exact"/>
    </w:pPr>
  </w:style>
  <w:style w:type="paragraph" w:customStyle="1" w:styleId="af7">
    <w:name w:val="四级条标题"/>
    <w:basedOn w:val="a1"/>
    <w:next w:val="af"/>
    <w:pPr>
      <w:numPr>
        <w:ilvl w:val="5"/>
      </w:numPr>
      <w:outlineLvl w:val="5"/>
    </w:pPr>
  </w:style>
  <w:style w:type="paragraph" w:customStyle="1" w:styleId="afffb">
    <w:name w:val="附录三级条标题"/>
    <w:basedOn w:val="afff7"/>
    <w:next w:val="af"/>
    <w:pPr>
      <w:numPr>
        <w:ilvl w:val="4"/>
      </w:numPr>
      <w:outlineLvl w:val="4"/>
    </w:pPr>
  </w:style>
  <w:style w:type="paragraph" w:customStyle="1" w:styleId="afffc">
    <w:name w:val="文献分类号"/>
    <w:pPr>
      <w:framePr w:hSpace="180" w:vSpace="180" w:wrap="around" w:hAnchor="margin" w:y="1" w:anchorLock="1"/>
      <w:widowControl w:val="0"/>
      <w:textAlignment w:val="center"/>
    </w:pPr>
    <w:rPr>
      <w:rFonts w:eastAsia="黑体"/>
      <w:sz w:val="21"/>
    </w:rPr>
  </w:style>
  <w:style w:type="paragraph" w:customStyle="1" w:styleId="afffd">
    <w:name w:val="附录表标题"/>
    <w:next w:val="af"/>
    <w:pPr>
      <w:numPr>
        <w:numId w:val="9"/>
      </w:numPr>
      <w:tabs>
        <w:tab w:val="left" w:pos="360"/>
      </w:tabs>
      <w:jc w:val="center"/>
      <w:textAlignment w:val="baseline"/>
    </w:pPr>
    <w:rPr>
      <w:rFonts w:ascii="黑体" w:eastAsia="黑体"/>
      <w:kern w:val="21"/>
      <w:sz w:val="21"/>
    </w:rPr>
  </w:style>
  <w:style w:type="paragraph" w:customStyle="1" w:styleId="af1">
    <w:name w:val="附录四级条标题"/>
    <w:basedOn w:val="afffb"/>
    <w:next w:val="af"/>
    <w:pPr>
      <w:numPr>
        <w:ilvl w:val="5"/>
      </w:numPr>
      <w:outlineLvl w:val="5"/>
    </w:pPr>
  </w:style>
  <w:style w:type="paragraph" w:customStyle="1" w:styleId="afffe">
    <w:name w:val="参考文献、索引标题"/>
    <w:basedOn w:val="aff"/>
    <w:next w:val="a2"/>
    <w:pPr>
      <w:numPr>
        <w:numId w:val="0"/>
      </w:numPr>
      <w:spacing w:after="200"/>
    </w:pPr>
    <w:rPr>
      <w:sz w:val="21"/>
    </w:rPr>
  </w:style>
  <w:style w:type="paragraph" w:customStyle="1" w:styleId="affff">
    <w:name w:val="列项●（二级）"/>
    <w:pPr>
      <w:numPr>
        <w:numId w:val="10"/>
      </w:numPr>
      <w:tabs>
        <w:tab w:val="clear" w:pos="760"/>
        <w:tab w:val="left" w:pos="840"/>
      </w:tabs>
      <w:ind w:leftChars="400" w:left="600" w:hangingChars="200" w:hanging="200"/>
      <w:jc w:val="both"/>
    </w:pPr>
    <w:rPr>
      <w:rFonts w:ascii="宋体"/>
      <w:sz w:val="21"/>
    </w:rPr>
  </w:style>
  <w:style w:type="paragraph" w:customStyle="1" w:styleId="affff0">
    <w:name w:val="注×："/>
    <w:pPr>
      <w:widowControl w:val="0"/>
      <w:numPr>
        <w:numId w:val="11"/>
      </w:numPr>
      <w:tabs>
        <w:tab w:val="clear" w:pos="900"/>
        <w:tab w:val="left" w:pos="630"/>
      </w:tabs>
      <w:autoSpaceDE w:val="0"/>
      <w:autoSpaceDN w:val="0"/>
      <w:jc w:val="both"/>
    </w:pPr>
    <w:rPr>
      <w:rFonts w:ascii="宋体"/>
      <w:sz w:val="18"/>
    </w:rPr>
  </w:style>
  <w:style w:type="paragraph" w:customStyle="1" w:styleId="affff1">
    <w:name w:val="图表脚注"/>
    <w:next w:val="af"/>
    <w:pPr>
      <w:ind w:leftChars="200" w:left="300" w:hangingChars="100" w:hanging="100"/>
      <w:jc w:val="both"/>
    </w:pPr>
    <w:rPr>
      <w:rFonts w:ascii="宋体"/>
      <w:sz w:val="18"/>
    </w:rPr>
  </w:style>
  <w:style w:type="paragraph" w:customStyle="1" w:styleId="affff2">
    <w:name w:val="列项◆（三级）"/>
    <w:pPr>
      <w:numPr>
        <w:numId w:val="12"/>
      </w:numPr>
      <w:tabs>
        <w:tab w:val="left" w:pos="960"/>
      </w:tabs>
      <w:ind w:leftChars="600" w:left="800" w:hangingChars="200" w:hanging="200"/>
    </w:pPr>
    <w:rPr>
      <w:rFonts w:ascii="宋体"/>
      <w:sz w:val="21"/>
    </w:rPr>
  </w:style>
  <w:style w:type="paragraph" w:customStyle="1" w:styleId="affff3">
    <w:name w:val="实施日期"/>
    <w:basedOn w:val="affb"/>
    <w:pPr>
      <w:framePr w:hSpace="0" w:wrap="around" w:xAlign="right"/>
      <w:jc w:val="right"/>
    </w:pPr>
  </w:style>
  <w:style w:type="paragraph" w:customStyle="1" w:styleId="affff4">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5">
    <w:name w:val="封面正文"/>
    <w:pPr>
      <w:jc w:val="both"/>
    </w:pPr>
  </w:style>
  <w:style w:type="paragraph" w:customStyle="1" w:styleId="affff6">
    <w:name w:val="标准书眉一"/>
    <w:pPr>
      <w:jc w:val="both"/>
    </w:pPr>
  </w:style>
  <w:style w:type="paragraph" w:customStyle="1" w:styleId="afff">
    <w:name w:val="标准书眉_奇数页"/>
    <w:next w:val="a2"/>
    <w:pPr>
      <w:tabs>
        <w:tab w:val="center" w:pos="4154"/>
        <w:tab w:val="right" w:pos="8306"/>
      </w:tabs>
      <w:spacing w:after="120"/>
      <w:jc w:val="right"/>
    </w:pPr>
    <w:rPr>
      <w:sz w:val="21"/>
    </w:rPr>
  </w:style>
  <w:style w:type="paragraph" w:customStyle="1" w:styleId="affff7">
    <w:name w:val="封面标准英文名称"/>
    <w:pPr>
      <w:widowControl w:val="0"/>
      <w:spacing w:before="370" w:line="400" w:lineRule="exact"/>
      <w:jc w:val="center"/>
    </w:pPr>
    <w:rPr>
      <w:sz w:val="28"/>
    </w:rPr>
  </w:style>
  <w:style w:type="paragraph" w:customStyle="1" w:styleId="affff8">
    <w:name w:val="字母编号列项（一级）"/>
    <w:pPr>
      <w:ind w:leftChars="200" w:left="840" w:hangingChars="200" w:hanging="420"/>
      <w:jc w:val="both"/>
    </w:pPr>
    <w:rPr>
      <w:rFonts w:ascii="宋体"/>
      <w:sz w:val="21"/>
    </w:rPr>
  </w:style>
  <w:style w:type="table" w:styleId="affff9">
    <w:name w:val="Table Grid"/>
    <w:basedOn w:val="a4"/>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all2">
    <w:name w:val="con-all2"/>
    <w:rsid w:val="008410D7"/>
  </w:style>
  <w:style w:type="character" w:styleId="affffa">
    <w:name w:val="annotation reference"/>
    <w:uiPriority w:val="99"/>
    <w:unhideWhenUsed/>
    <w:rsid w:val="00CD780F"/>
    <w:rPr>
      <w:sz w:val="21"/>
      <w:szCs w:val="21"/>
    </w:rPr>
  </w:style>
  <w:style w:type="character" w:customStyle="1" w:styleId="Char">
    <w:name w:val="批注文字 Char"/>
    <w:link w:val="affffb"/>
    <w:uiPriority w:val="99"/>
    <w:rsid w:val="00CD780F"/>
    <w:rPr>
      <w:kern w:val="2"/>
      <w:sz w:val="21"/>
      <w:szCs w:val="24"/>
    </w:rPr>
  </w:style>
  <w:style w:type="paragraph" w:styleId="affffb">
    <w:name w:val="annotation text"/>
    <w:basedOn w:val="a2"/>
    <w:link w:val="Char"/>
    <w:uiPriority w:val="99"/>
    <w:unhideWhenUsed/>
    <w:rsid w:val="00CD780F"/>
    <w:pPr>
      <w:jc w:val="left"/>
    </w:pPr>
    <w:rPr>
      <w:lang w:val="x-none" w:eastAsia="x-none"/>
    </w:rPr>
  </w:style>
  <w:style w:type="character" w:customStyle="1" w:styleId="Char1">
    <w:name w:val="批注文字 Char1"/>
    <w:uiPriority w:val="99"/>
    <w:semiHidden/>
    <w:rsid w:val="00CD780F"/>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1.wmf"/><Relationship Id="rId26" Type="http://schemas.openxmlformats.org/officeDocument/2006/relationships/image" Target="media/image5.wmf"/><Relationship Id="rId21" Type="http://schemas.openxmlformats.org/officeDocument/2006/relationships/oleObject" Target="embeddings/oleObject2.bin"/><Relationship Id="rId34" Type="http://schemas.openxmlformats.org/officeDocument/2006/relationships/oleObject" Target="embeddings/oleObject9.bin"/><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baike.baidu.com/view/192874.htm" TargetMode="External"/><Relationship Id="rId25" Type="http://schemas.openxmlformats.org/officeDocument/2006/relationships/oleObject" Target="embeddings/oleObject4.bin"/><Relationship Id="rId33" Type="http://schemas.openxmlformats.org/officeDocument/2006/relationships/oleObject" Target="embeddings/oleObject8.bin"/><Relationship Id="rId2" Type="http://schemas.openxmlformats.org/officeDocument/2006/relationships/styles" Target="styles.xml"/><Relationship Id="rId16" Type="http://schemas.openxmlformats.org/officeDocument/2006/relationships/hyperlink" Target="http://baike.baidu.com/view/625951.htm" TargetMode="External"/><Relationship Id="rId20" Type="http://schemas.openxmlformats.org/officeDocument/2006/relationships/image" Target="media/image2.wmf"/><Relationship Id="rId29"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4.wmf"/><Relationship Id="rId32" Type="http://schemas.openxmlformats.org/officeDocument/2006/relationships/image" Target="media/image8.wmf"/><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baike.baidu.com/view/1161157.htm" TargetMode="External"/><Relationship Id="rId23" Type="http://schemas.openxmlformats.org/officeDocument/2006/relationships/oleObject" Target="embeddings/oleObject3.bin"/><Relationship Id="rId28" Type="http://schemas.openxmlformats.org/officeDocument/2006/relationships/image" Target="media/image6.wmf"/><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oleObject" Target="embeddings/oleObject1.bin"/><Relationship Id="rId31"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3.wmf"/><Relationship Id="rId27" Type="http://schemas.openxmlformats.org/officeDocument/2006/relationships/oleObject" Target="embeddings/oleObject5.bin"/><Relationship Id="rId30" Type="http://schemas.openxmlformats.org/officeDocument/2006/relationships/image" Target="media/image7.wmf"/><Relationship Id="rId35" Type="http://schemas.openxmlformats.org/officeDocument/2006/relationships/footer" Target="footer5.xml"/><Relationship Id="rId8" Type="http://schemas.openxmlformats.org/officeDocument/2006/relationships/header" Target="header2.xm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2.0\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tds2.dot</Template>
  <TotalTime>0</TotalTime>
  <Pages>2</Pages>
  <Words>1554</Words>
  <Characters>8862</Characters>
  <Application>Microsoft Office Word</Application>
  <DocSecurity>0</DocSecurity>
  <PresentationFormat/>
  <Lines>73</Lines>
  <Paragraphs>20</Paragraphs>
  <Slides>0</Slides>
  <Notes>0</Notes>
  <HiddenSlides>0</HiddenSlides>
  <MMClips>0</MMClips>
  <ScaleCrop>false</ScaleCrop>
  <Company>CNIS</Company>
  <LinksUpToDate>false</LinksUpToDate>
  <CharactersWithSpaces>10396</CharactersWithSpaces>
  <SharedDoc>false</SharedDoc>
  <HLinks>
    <vt:vector size="18" baseType="variant">
      <vt:variant>
        <vt:i4>3735606</vt:i4>
      </vt:variant>
      <vt:variant>
        <vt:i4>6</vt:i4>
      </vt:variant>
      <vt:variant>
        <vt:i4>0</vt:i4>
      </vt:variant>
      <vt:variant>
        <vt:i4>5</vt:i4>
      </vt:variant>
      <vt:variant>
        <vt:lpwstr>http://baike.baidu.com/view/192874.htm</vt:lpwstr>
      </vt:variant>
      <vt:variant>
        <vt:lpwstr/>
      </vt:variant>
      <vt:variant>
        <vt:i4>3538996</vt:i4>
      </vt:variant>
      <vt:variant>
        <vt:i4>3</vt:i4>
      </vt:variant>
      <vt:variant>
        <vt:i4>0</vt:i4>
      </vt:variant>
      <vt:variant>
        <vt:i4>5</vt:i4>
      </vt:variant>
      <vt:variant>
        <vt:lpwstr>http://baike.baidu.com/view/625951.htm</vt:lpwstr>
      </vt:variant>
      <vt:variant>
        <vt:lpwstr/>
      </vt:variant>
      <vt:variant>
        <vt:i4>6684721</vt:i4>
      </vt:variant>
      <vt:variant>
        <vt:i4>0</vt:i4>
      </vt:variant>
      <vt:variant>
        <vt:i4>0</vt:i4>
      </vt:variant>
      <vt:variant>
        <vt:i4>5</vt:i4>
      </vt:variant>
      <vt:variant>
        <vt:lpwstr>http://baike.baidu.com/view/1161157.htm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fpc</dc:creator>
  <cp:keywords/>
  <cp:lastModifiedBy>qiwen</cp:lastModifiedBy>
  <cp:revision>2</cp:revision>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y fmtid="{D5CDD505-2E9C-101B-9397-08002B2CF9AE}" pid="3" name="KSOProductBuildVer">
    <vt:lpwstr>2052-10.1.0.5511</vt:lpwstr>
  </property>
</Properties>
</file>