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Mynx — Стек и технологии</w:t>
      </w:r>
    </w:p>
    <w:p>
      <w:r>
        <w:t xml:space="preserve">Документ описывает </w:t>
      </w:r>
      <w:r>
        <w:rPr>
          <w:b/>
        </w:rPr>
        <w:t>фактическое</w:t>
      </w:r>
      <w:r>
        <w:t xml:space="preserve"> состояние кодовой базы (по манифестам и исходникам), а не проектные планы. Дизайн-документы в </w:t>
      </w:r>
      <w:r>
        <w:rPr>
          <w:rFonts w:ascii="Consolas" w:hAnsi="Consolas"/>
          <w:color w:val="B03060"/>
        </w:rPr>
        <w:t>design/</w:t>
      </w:r>
      <w:r>
        <w:t xml:space="preserve"> и </w:t>
      </w:r>
      <w:r>
        <w:rPr>
          <w:rFonts w:ascii="Consolas" w:hAnsi="Consolas"/>
          <w:color w:val="B03060"/>
        </w:rPr>
        <w:t>docs/architecture.md</w:t>
      </w:r>
      <w:r>
        <w:t xml:space="preserve"> могут расходиться с реализацией — при расхождениях верен этот файл.</w:t>
      </w:r>
    </w:p>
    <w:p>
      <w:pPr>
        <w:pStyle w:val="Heading2"/>
      </w:pPr>
      <w:r>
        <w:t>1. Состав проекта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Расположение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Технологии</w:t>
            </w:r>
          </w:p>
        </w:tc>
      </w:tr>
      <w:tr>
        <w:tc>
          <w:tcPr>
            <w:tcW w:type="dxa" w:w="2880"/>
          </w:tcPr>
          <w:p>
            <w:r>
              <w:t>Десктопное приложение</w:t>
            </w:r>
          </w:p>
        </w:tc>
        <w:tc>
          <w:tcPr>
            <w:tcW w:type="dxa" w:w="2880"/>
          </w:tcPr>
          <w:p>
            <w:r>
              <w:t>src/ + src-tauri/</w:t>
            </w:r>
          </w:p>
        </w:tc>
        <w:tc>
          <w:tcPr>
            <w:tcW w:type="dxa" w:w="2880"/>
          </w:tcPr>
          <w:p>
            <w:r>
              <w:t>Tauri 2 (Rust) + React 18 (TypeScript)</w:t>
            </w:r>
          </w:p>
        </w:tc>
      </w:tr>
      <w:tr>
        <w:tc>
          <w:tcPr>
            <w:tcW w:type="dxa" w:w="2880"/>
          </w:tcPr>
          <w:p>
            <w:r>
              <w:t>Браузерное расширение</w:t>
            </w:r>
          </w:p>
        </w:tc>
        <w:tc>
          <w:tcPr>
            <w:tcW w:type="dxa" w:w="2880"/>
          </w:tcPr>
          <w:p>
            <w:r>
              <w:t>extension/</w:t>
            </w:r>
          </w:p>
        </w:tc>
        <w:tc>
          <w:tcPr>
            <w:tcW w:type="dxa" w:w="2880"/>
          </w:tcPr>
          <w:p>
            <w:r>
              <w:t>Manifest V3, ванильный JS без сборки</w:t>
            </w:r>
          </w:p>
        </w:tc>
      </w:tr>
      <w:tr>
        <w:tc>
          <w:tcPr>
            <w:tcW w:type="dxa" w:w="2880"/>
          </w:tcPr>
          <w:p>
            <w:r>
              <w:t>Native Messaging Host</w:t>
            </w:r>
          </w:p>
        </w:tc>
        <w:tc>
          <w:tcPr>
            <w:tcW w:type="dxa" w:w="2880"/>
          </w:tcPr>
          <w:p>
            <w:r>
              <w:t>src-tauri/src/native_host.rs</w:t>
            </w:r>
          </w:p>
        </w:tc>
        <w:tc>
          <w:tcPr>
            <w:tcW w:type="dxa" w:w="2880"/>
          </w:tcPr>
          <w:p>
            <w:r>
              <w:t>Rust (второй бинарник того же crate)</w:t>
            </w:r>
          </w:p>
        </w:tc>
      </w:tr>
    </w:tbl>
    <w:p/>
    <w:p>
      <w:pPr>
        <w:spacing w:after="120"/>
      </w:pPr>
      <w:r>
        <w:rPr>
          <w:rFonts w:ascii="Consolas" w:hAnsi="Consolas"/>
          <w:sz w:val="18"/>
        </w:rPr>
        <w:t>Браузер (Chrome/Edge)</w:t>
        <w:br/>
      </w:r>
      <w:r>
        <w:rPr>
          <w:rFonts w:ascii="Consolas" w:hAnsi="Consolas"/>
          <w:sz w:val="18"/>
        </w:rPr>
        <w:t xml:space="preserve">  └── Расширение (content.js / background.js / popup)</w:t>
        <w:br/>
      </w:r>
      <w:r>
        <w:rPr>
          <w:rFonts w:ascii="Consolas" w:hAnsi="Consolas"/>
          <w:sz w:val="18"/>
        </w:rPr>
        <w:t xml:space="preserve">        └── Native Messaging (stdio, length-prefixed JSON)</w:t>
        <w:br/>
      </w:r>
      <w:r>
        <w:rPr>
          <w:rFonts w:ascii="Consolas" w:hAnsi="Consolas"/>
          <w:sz w:val="18"/>
        </w:rPr>
        <w:t xml:space="preserve">              └── mynx-native-host.exe</w:t>
        <w:br/>
      </w:r>
      <w:r>
        <w:rPr>
          <w:rFonts w:ascii="Consolas" w:hAnsi="Consolas"/>
          <w:sz w:val="18"/>
        </w:rPr>
        <w:t xml:space="preserve">                    └── Named Pipe \\.\pipe\mynx</w:t>
        <w:br/>
      </w:r>
      <w:r>
        <w:rPr>
          <w:rFonts w:ascii="Consolas" w:hAnsi="Consolas"/>
          <w:sz w:val="18"/>
        </w:rPr>
        <w:t xml:space="preserve">                          └── Mynx Desktop (Rust core)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Mynx Desktop</w:t>
        <w:br/>
      </w:r>
      <w:r>
        <w:rPr>
          <w:rFonts w:ascii="Consolas" w:hAnsi="Consolas"/>
          <w:sz w:val="18"/>
        </w:rPr>
        <w:t xml:space="preserve">  ├── WebView (React UI) ⇄ Tauri commands (Rust)</w:t>
        <w:br/>
      </w:r>
      <w:r>
        <w:rPr>
          <w:rFonts w:ascii="Consolas" w:hAnsi="Consolas"/>
          <w:sz w:val="18"/>
        </w:rPr>
        <w:t xml:space="preserve">  ├── HTTP API 127.0.0.1:5149 (axum, Bearer token)</w:t>
        <w:br/>
      </w:r>
      <w:r>
        <w:rPr>
          <w:rFonts w:ascii="Consolas" w:hAnsi="Consolas"/>
          <w:sz w:val="18"/>
        </w:rPr>
        <w:t xml:space="preserve">  └── Vault-файлы .safepass (папка vaults/ рядом с приложением)</w:t>
        <w:br/>
      </w:r>
    </w:p>
    <w:p>
      <w:pPr>
        <w:pStyle w:val="Heading2"/>
      </w:pPr>
      <w:r>
        <w:t>2. Десктопное приложение</w:t>
      </w:r>
    </w:p>
    <w:p>
      <w:pPr>
        <w:pStyle w:val="Heading3"/>
      </w:pPr>
      <w:r>
        <w:t>2.1 Фронтенд (`src/`)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React</w:t>
            </w:r>
          </w:p>
        </w:tc>
        <w:tc>
          <w:tcPr>
            <w:tcW w:type="dxa" w:w="2880"/>
          </w:tcPr>
          <w:p>
            <w:r>
              <w:t>18.3</w:t>
            </w:r>
          </w:p>
        </w:tc>
        <w:tc>
          <w:tcPr>
            <w:tcW w:type="dxa" w:w="2880"/>
          </w:tcPr>
          <w:p>
            <w:r>
              <w:t>UI, функциональные компоненты + хуки</w:t>
            </w:r>
          </w:p>
        </w:tc>
      </w:tr>
      <w:tr>
        <w:tc>
          <w:tcPr>
            <w:tcW w:type="dxa" w:w="2880"/>
          </w:tcPr>
          <w:p>
            <w:r>
              <w:t>TypeScript</w:t>
            </w:r>
          </w:p>
        </w:tc>
        <w:tc>
          <w:tcPr>
            <w:tcW w:type="dxa" w:w="2880"/>
          </w:tcPr>
          <w:p>
            <w:r>
              <w:t>5.5</w:t>
            </w:r>
          </w:p>
        </w:tc>
        <w:tc>
          <w:tcPr>
            <w:tcW w:type="dxa" w:w="2880"/>
          </w:tcPr>
          <w:p>
            <w:r>
              <w:t>Строгая типизация (tsconfig.json)</w:t>
            </w:r>
          </w:p>
        </w:tc>
      </w:tr>
      <w:tr>
        <w:tc>
          <w:tcPr>
            <w:tcW w:type="dxa" w:w="2880"/>
          </w:tcPr>
          <w:p>
            <w:r>
              <w:t>Vite</w:t>
            </w:r>
          </w:p>
        </w:tc>
        <w:tc>
          <w:tcPr>
            <w:tcW w:type="dxa" w:w="2880"/>
          </w:tcPr>
          <w:p>
            <w:r>
              <w:t>5.3</w:t>
            </w:r>
          </w:p>
        </w:tc>
        <w:tc>
          <w:tcPr>
            <w:tcW w:type="dxa" w:w="2880"/>
          </w:tcPr>
          <w:p>
            <w:r>
              <w:t>Сборка и dev-сервер (порт 1420, strictPort)</w:t>
            </w:r>
          </w:p>
        </w:tc>
      </w:tr>
      <w:tr>
        <w:tc>
          <w:tcPr>
            <w:tcW w:type="dxa" w:w="2880"/>
          </w:tcPr>
          <w:p>
            <w:r>
              <w:t>Tailwind CSS</w:t>
            </w:r>
          </w:p>
        </w:tc>
        <w:tc>
          <w:tcPr>
            <w:tcW w:type="dxa" w:w="2880"/>
          </w:tcPr>
          <w:p>
            <w:r>
              <w:t>3.4</w:t>
            </w:r>
          </w:p>
        </w:tc>
        <w:tc>
          <w:tcPr>
            <w:tcW w:type="dxa" w:w="2880"/>
          </w:tcPr>
          <w:p>
            <w:r>
              <w:t>Стили; дизайн-токены через CSS-переменные (src/globals.css), darkMode: "class"</w:t>
            </w:r>
          </w:p>
        </w:tc>
      </w:tr>
      <w:tr>
        <w:tc>
          <w:tcPr>
            <w:tcW w:type="dxa" w:w="2880"/>
          </w:tcPr>
          <w:p>
            <w:r>
              <w:t>tailwindcss-animate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Анимации</w:t>
            </w:r>
          </w:p>
        </w:tc>
      </w:tr>
      <w:tr>
        <w:tc>
          <w:tcPr>
            <w:tcW w:type="dxa" w:w="2880"/>
          </w:tcPr>
          <w:p>
            <w:r>
              <w:t>Radix UI</w:t>
            </w:r>
          </w:p>
        </w:tc>
        <w:tc>
          <w:tcPr>
            <w:tcW w:type="dxa" w:w="2880"/>
          </w:tcPr>
          <w:p>
            <w:r>
              <w:t>1.x/2.x</w:t>
            </w:r>
          </w:p>
        </w:tc>
        <w:tc>
          <w:tcPr>
            <w:tcW w:type="dxa" w:w="2880"/>
          </w:tcPr>
          <w:p>
            <w:r>
              <w:t>Headless-примитивы: dialog, dropdown, select, slider, switch, tabs, toast, tooltip, progress, slot</w:t>
            </w:r>
          </w:p>
        </w:tc>
      </w:tr>
      <w:tr>
        <w:tc>
          <w:tcPr>
            <w:tcW w:type="dxa" w:w="2880"/>
          </w:tcPr>
          <w:p>
            <w:r>
              <w:t>class-variance-authority + clsx + tailwind-merge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Композиция классов (паттерн shadcn/ui, но без отдельных ui/-обёрток)</w:t>
            </w:r>
          </w:p>
        </w:tc>
      </w:tr>
      <w:tr>
        <w:tc>
          <w:tcPr>
            <w:tcW w:type="dxa" w:w="2880"/>
          </w:tcPr>
          <w:p>
            <w:r>
              <w:t>framer-motion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Анимации интерфейса</w:t>
            </w:r>
          </w:p>
        </w:tc>
      </w:tr>
      <w:tr>
        <w:tc>
          <w:tcPr>
            <w:tcW w:type="dxa" w:w="2880"/>
          </w:tcPr>
          <w:p>
            <w:r>
              <w:t>lucide-react</w:t>
            </w:r>
          </w:p>
        </w:tc>
        <w:tc>
          <w:tcPr>
            <w:tcW w:type="dxa" w:w="2880"/>
          </w:tcPr>
          <w:p>
            <w:r>
              <w:t>0.408</w:t>
            </w:r>
          </w:p>
        </w:tc>
        <w:tc>
          <w:tcPr>
            <w:tcW w:type="dxa" w:w="2880"/>
          </w:tcPr>
          <w:p>
            <w:r>
              <w:t>Иконки</w:t>
            </w:r>
          </w:p>
        </w:tc>
      </w:tr>
      <w:tr>
        <w:tc>
          <w:tcPr>
            <w:tcW w:type="dxa" w:w="2880"/>
          </w:tcPr>
          <w:p>
            <w:r>
              <w:t>next-themes</w:t>
            </w:r>
          </w:p>
        </w:tc>
        <w:tc>
          <w:tcPr>
            <w:tcW w:type="dxa" w:w="2880"/>
          </w:tcPr>
          <w:p>
            <w:r>
              <w:t>0.3</w:t>
            </w:r>
          </w:p>
        </w:tc>
        <w:tc>
          <w:tcPr>
            <w:tcW w:type="dxa" w:w="2880"/>
          </w:tcPr>
          <w:p>
            <w:r>
              <w:t>Переключение темы (light/dark)</w:t>
            </w:r>
          </w:p>
        </w:tc>
      </w:tr>
      <w:tr>
        <w:tc>
          <w:tcPr>
            <w:tcW w:type="dxa" w:w="2880"/>
          </w:tcPr>
          <w:p>
            <w:r>
              <w:t>zustand</w:t>
            </w:r>
          </w:p>
        </w:tc>
        <w:tc>
          <w:tcPr>
            <w:tcW w:type="dxa" w:w="2880"/>
          </w:tcPr>
          <w:p>
            <w:r>
              <w:t>4.5</w:t>
            </w:r>
          </w:p>
        </w:tc>
        <w:tc>
          <w:tcPr>
            <w:tcW w:type="dxa" w:w="2880"/>
          </w:tcPr>
          <w:p>
            <w:r>
              <w:t>Стейт-менеджмент; persist в localStorage для настроек</w:t>
            </w:r>
          </w:p>
        </w:tc>
      </w:tr>
      <w:tr>
        <w:tc>
          <w:tcPr>
            <w:tcW w:type="dxa" w:w="2880"/>
          </w:tcPr>
          <w:p>
            <w:r>
              <w:t>qrcode</w:t>
            </w:r>
          </w:p>
        </w:tc>
        <w:tc>
          <w:tcPr>
            <w:tcW w:type="dxa" w:w="2880"/>
          </w:tcPr>
          <w:p>
            <w:r>
              <w:t>1.5</w:t>
            </w:r>
          </w:p>
        </w:tc>
        <w:tc>
          <w:tcPr>
            <w:tcW w:type="dxa" w:w="2880"/>
          </w:tcPr>
          <w:p>
            <w:r>
              <w:t>QR для Emergency Kit</w:t>
            </w:r>
          </w:p>
        </w:tc>
      </w:tr>
      <w:tr>
        <w:tc>
          <w:tcPr>
            <w:tcW w:type="dxa" w:w="2880"/>
          </w:tcPr>
          <w:p>
            <w:r>
              <w:t>jspdf</w:t>
            </w:r>
          </w:p>
        </w:tc>
        <w:tc>
          <w:tcPr>
            <w:tcW w:type="dxa" w:w="2880"/>
          </w:tcPr>
          <w:p>
            <w:r>
              <w:t>4.2</w:t>
            </w:r>
          </w:p>
        </w:tc>
        <w:tc>
          <w:tcPr>
            <w:tcW w:type="dxa" w:w="2880"/>
          </w:tcPr>
          <w:p>
            <w:r>
              <w:t>Задекларирован, в коде не используется (зарезервирован)</w:t>
            </w:r>
          </w:p>
        </w:tc>
      </w:tr>
      <w:tr>
        <w:tc>
          <w:tcPr>
            <w:tcW w:type="dxa" w:w="2880"/>
          </w:tcPr>
          <w:p>
            <w:r>
              <w:t>@tauri-apps/api</w:t>
            </w:r>
          </w:p>
        </w:tc>
        <w:tc>
          <w:tcPr>
            <w:tcW w:type="dxa" w:w="2880"/>
          </w:tcPr>
          <w:p>
            <w:r>
              <w:t>2.0</w:t>
            </w:r>
          </w:p>
        </w:tc>
        <w:tc>
          <w:tcPr>
            <w:tcW w:type="dxa" w:w="2880"/>
          </w:tcPr>
          <w:p>
            <w:r>
              <w:t>Вызов Rust-команд из JS (invoke)</w:t>
            </w:r>
          </w:p>
        </w:tc>
      </w:tr>
    </w:tbl>
    <w:p/>
    <w:p>
      <w:r>
        <w:t>Ключевые решения:</w:t>
      </w:r>
    </w:p>
    <w:p>
      <w:pPr>
        <w:pStyle w:val="ListBullet"/>
      </w:pPr>
      <w:r>
        <w:rPr>
          <w:b/>
        </w:rPr>
        <w:t>State</w:t>
      </w:r>
      <w:r>
        <w:t xml:space="preserve">: четыре zustand-стора — </w:t>
      </w:r>
      <w:r>
        <w:rPr>
          <w:rFonts w:ascii="Consolas" w:hAnsi="Consolas"/>
          <w:color w:val="B03060"/>
        </w:rPr>
        <w:t>app.ts</w:t>
      </w:r>
      <w:r>
        <w:t xml:space="preserve"> (экран, активный vault, unlock), </w:t>
      </w:r>
      <w:r>
        <w:rPr>
          <w:rFonts w:ascii="Consolas" w:hAnsi="Consolas"/>
          <w:color w:val="B03060"/>
        </w:rPr>
        <w:t>vault.ts</w:t>
      </w:r>
      <w:r>
        <w:t xml:space="preserve"> (записи, генератор паролей, </w:t>
      </w:r>
      <w:r>
        <w:rPr>
          <w:rFonts w:ascii="Consolas" w:hAnsi="Consolas"/>
          <w:color w:val="B03060"/>
        </w:rPr>
        <w:t>calculateStrength</w:t>
      </w:r>
      <w:r>
        <w:t xml:space="preserve">), </w:t>
      </w:r>
      <w:r>
        <w:rPr>
          <w:rFonts w:ascii="Consolas" w:hAnsi="Consolas"/>
          <w:color w:val="B03060"/>
        </w:rPr>
        <w:t>settings.ts</w:t>
      </w:r>
      <w:r>
        <w:t xml:space="preserve"> и </w:t>
      </w:r>
      <w:r>
        <w:rPr>
          <w:rFonts w:ascii="Consolas" w:hAnsi="Consolas"/>
          <w:color w:val="B03060"/>
        </w:rPr>
        <w:t>categories.ts</w:t>
      </w:r>
      <w:r>
        <w:t xml:space="preserve"> (persist-ключи </w:t>
      </w:r>
      <w:r>
        <w:rPr>
          <w:rFonts w:ascii="Consolas" w:hAnsi="Consolas"/>
          <w:color w:val="B03060"/>
        </w:rPr>
        <w:t>mynx-settings</w:t>
      </w:r>
      <w:r>
        <w:t xml:space="preserve">, </w:t>
      </w:r>
      <w:r>
        <w:rPr>
          <w:rFonts w:ascii="Consolas" w:hAnsi="Consolas"/>
          <w:color w:val="B03060"/>
        </w:rPr>
        <w:t>mynx-categories</w:t>
      </w:r>
      <w:r>
        <w:t>).</w:t>
      </w:r>
    </w:p>
    <w:p>
      <w:pPr>
        <w:pStyle w:val="ListBullet"/>
      </w:pPr>
      <w:r>
        <w:rPr>
          <w:b/>
        </w:rPr>
        <w:t>i18n</w:t>
      </w:r>
      <w:r>
        <w:t xml:space="preserve">: собственный контекст-провайдер </w:t>
      </w:r>
      <w:r>
        <w:rPr>
          <w:rFonts w:ascii="Consolas" w:hAnsi="Consolas"/>
          <w:color w:val="B03060"/>
        </w:rPr>
        <w:t>src/i18n.tsx</w:t>
      </w:r>
      <w:r>
        <w:t>, словари en/ru в одном файле, выбор языка в localStorage (</w:t>
      </w:r>
      <w:r>
        <w:rPr>
          <w:rFonts w:ascii="Consolas" w:hAnsi="Consolas"/>
          <w:color w:val="B03060"/>
        </w:rPr>
        <w:t>mynx-lang</w:t>
      </w:r>
      <w:r>
        <w:t>).</w:t>
      </w:r>
    </w:p>
    <w:p>
      <w:pPr>
        <w:pStyle w:val="ListBullet"/>
      </w:pPr>
      <w:r>
        <w:rPr>
          <w:b/>
        </w:rPr>
        <w:t>TOTP</w:t>
      </w:r>
      <w:r>
        <w:t xml:space="preserve">: собственная реализация </w:t>
      </w:r>
      <w:r>
        <w:rPr>
          <w:rFonts w:ascii="Consolas" w:hAnsi="Consolas"/>
          <w:color w:val="B03060"/>
        </w:rPr>
        <w:t>src/lib/totp.ts</w:t>
      </w:r>
      <w:r>
        <w:t xml:space="preserve"> — Base32 (RFC 4648), SHA-1 (RFC 3174) и HOTP/TOTP (RFC 4226/6238) без внешних зависимостей.</w:t>
      </w:r>
    </w:p>
    <w:p>
      <w:pPr>
        <w:pStyle w:val="ListBullet"/>
      </w:pPr>
      <w:r>
        <w:rPr>
          <w:b/>
        </w:rPr>
        <w:t>Двойной режим</w:t>
      </w:r>
      <w:r>
        <w:t xml:space="preserve">: фронтенд работает и в обычном браузере (демо-режим с мок-данными, проверка </w:t>
      </w:r>
      <w:r>
        <w:rPr>
          <w:rFonts w:ascii="Consolas" w:hAnsi="Consolas"/>
          <w:color w:val="B03060"/>
        </w:rPr>
        <w:t>isTauri</w:t>
      </w:r>
      <w:r>
        <w:t xml:space="preserve"> по </w:t>
      </w:r>
      <w:r>
        <w:rPr>
          <w:rFonts w:ascii="Consolas" w:hAnsi="Consolas"/>
          <w:color w:val="B03060"/>
        </w:rPr>
        <w:t>__TAURI_INTERNALS__</w:t>
      </w:r>
      <w:r>
        <w:t>), и внутри Tauri.</w:t>
      </w:r>
    </w:p>
    <w:p>
      <w:pPr>
        <w:pStyle w:val="ListBullet"/>
      </w:pPr>
      <w:r>
        <w:rPr>
          <w:b/>
        </w:rPr>
        <w:t>Персист записей</w:t>
      </w:r>
      <w:r>
        <w:t xml:space="preserve">: дебаунс 600 мс → </w:t>
      </w:r>
      <w:r>
        <w:rPr>
          <w:rFonts w:ascii="Consolas" w:hAnsi="Consolas"/>
          <w:color w:val="B03060"/>
        </w:rPr>
        <w:t>vault_save_entries</w:t>
      </w:r>
      <w:r>
        <w:t xml:space="preserve"> через </w:t>
      </w:r>
      <w:r>
        <w:rPr>
          <w:rFonts w:ascii="Consolas" w:hAnsi="Consolas"/>
          <w:color w:val="B03060"/>
        </w:rPr>
        <w:t>invoke</w:t>
      </w:r>
      <w:r>
        <w:t>, с защитой от лишних записей по сравнению JSON.</w:t>
      </w:r>
    </w:p>
    <w:p>
      <w:pPr>
        <w:pStyle w:val="Heading3"/>
      </w:pPr>
      <w:r>
        <w:t>2.2 Бэкенд (`src-tauri/`, Rust)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tauri 2.0</w:t>
            </w:r>
          </w:p>
        </w:tc>
        <w:tc>
          <w:tcPr>
            <w:tcW w:type="dxa" w:w="4320"/>
          </w:tcPr>
          <w:p>
            <w:r>
              <w:t>Ядро приложения (feature tray-icon)</w:t>
            </w:r>
          </w:p>
        </w:tc>
      </w:tr>
      <w:tr>
        <w:tc>
          <w:tcPr>
            <w:tcW w:type="dxa" w:w="4320"/>
          </w:tcPr>
          <w:p>
            <w:r>
              <w:t>tauri-plugin-shell</w:t>
            </w:r>
          </w:p>
        </w:tc>
        <w:tc>
          <w:tcPr>
            <w:tcW w:type="dxa" w:w="4320"/>
          </w:tcPr>
          <w:p>
            <w:r>
              <w:t>Открытие ссылок/файлов</w:t>
            </w:r>
          </w:p>
        </w:tc>
      </w:tr>
      <w:tr>
        <w:tc>
          <w:tcPr>
            <w:tcW w:type="dxa" w:w="4320"/>
          </w:tcPr>
          <w:p>
            <w:r>
              <w:t>tauri-plugin-os</w:t>
            </w:r>
          </w:p>
        </w:tc>
        <w:tc>
          <w:tcPr>
            <w:tcW w:type="dxa" w:w="4320"/>
          </w:tcPr>
          <w:p>
            <w:r>
              <w:t>Информация о платформе</w:t>
            </w:r>
          </w:p>
        </w:tc>
      </w:tr>
      <w:tr>
        <w:tc>
          <w:tcPr>
            <w:tcW w:type="dxa" w:w="4320"/>
          </w:tcPr>
          <w:p>
            <w:r>
              <w:t>tauri-plugin-clipboard-manager</w:t>
            </w:r>
          </w:p>
        </w:tc>
        <w:tc>
          <w:tcPr>
            <w:tcW w:type="dxa" w:w="4320"/>
          </w:tcPr>
          <w:p>
            <w:r>
              <w:t>Запись в буфер обмена</w:t>
            </w:r>
          </w:p>
        </w:tc>
      </w:tr>
      <w:tr>
        <w:tc>
          <w:tcPr>
            <w:tcW w:type="dxa" w:w="4320"/>
          </w:tcPr>
          <w:p>
            <w:r>
              <w:t>tauri-plugin-global-shortcut</w:t>
            </w:r>
          </w:p>
        </w:tc>
        <w:tc>
          <w:tcPr>
            <w:tcW w:type="dxa" w:w="4320"/>
          </w:tcPr>
          <w:p>
            <w:r>
              <w:t>Глобальные горячие клавиши (auto-type)</w:t>
            </w:r>
          </w:p>
        </w:tc>
      </w:tr>
      <w:tr>
        <w:tc>
          <w:tcPr>
            <w:tcW w:type="dxa" w:w="4320"/>
          </w:tcPr>
          <w:p>
            <w:r>
              <w:t>tokio (full)</w:t>
            </w:r>
          </w:p>
        </w:tc>
        <w:tc>
          <w:tcPr>
            <w:tcW w:type="dxa" w:w="4320"/>
          </w:tcPr>
          <w:p>
            <w:r>
              <w:t>Async-рантайм: named pipe server, TCP</w:t>
            </w:r>
          </w:p>
        </w:tc>
      </w:tr>
      <w:tr>
        <w:tc>
          <w:tcPr>
            <w:tcW w:type="dxa" w:w="4320"/>
          </w:tcPr>
          <w:p>
            <w:r>
              <w:t>axum 0.7</w:t>
            </w:r>
          </w:p>
        </w:tc>
        <w:tc>
          <w:tcPr>
            <w:tcW w:type="dxa" w:w="4320"/>
          </w:tcPr>
          <w:p>
            <w:r>
              <w:t>Локальный HTTP API 127.0.0.1:5149</w:t>
            </w:r>
          </w:p>
        </w:tc>
      </w:tr>
      <w:tr>
        <w:tc>
          <w:tcPr>
            <w:tcW w:type="dxa" w:w="4320"/>
          </w:tcPr>
          <w:p>
            <w:r>
              <w:t>serde / serde_json</w:t>
            </w:r>
          </w:p>
        </w:tc>
        <w:tc>
          <w:tcPr>
            <w:tcW w:type="dxa" w:w="4320"/>
          </w:tcPr>
          <w:p>
            <w:r>
              <w:t>(Де)сериализация; payload vault — JSON</w:t>
            </w:r>
          </w:p>
        </w:tc>
      </w:tr>
      <w:tr>
        <w:tc>
          <w:tcPr>
            <w:tcW w:type="dxa" w:w="4320"/>
          </w:tcPr>
          <w:p>
            <w:r>
              <w:t>windows 0.58</w:t>
            </w:r>
          </w:p>
        </w:tc>
        <w:tc>
          <w:tcPr>
            <w:tcW w:type="dxa" w:w="4320"/>
          </w:tcPr>
          <w:p>
            <w:r>
              <w:t>Win32 API: SendInput (auto-type), VirtualLock (memlock)</w:t>
            </w:r>
          </w:p>
        </w:tc>
      </w:tr>
      <w:tr>
        <w:tc>
          <w:tcPr>
            <w:tcW w:type="dxa" w:w="4320"/>
          </w:tcPr>
          <w:p>
            <w:r>
              <w:t>anyhow / thiserror</w:t>
            </w:r>
          </w:p>
        </w:tc>
        <w:tc>
          <w:tcPr>
            <w:tcW w:type="dxa" w:w="4320"/>
          </w:tcPr>
          <w:p>
            <w:r>
              <w:t>Ошибки</w:t>
            </w:r>
          </w:p>
        </w:tc>
      </w:tr>
      <w:tr>
        <w:tc>
          <w:tcPr>
            <w:tcW w:type="dxa" w:w="4320"/>
          </w:tcPr>
          <w:p>
            <w:r>
              <w:t>chrono</w:t>
            </w:r>
          </w:p>
        </w:tc>
        <w:tc>
          <w:tcPr>
            <w:tcW w:type="dxa" w:w="4320"/>
          </w:tcPr>
          <w:p>
            <w:r>
              <w:t>Временные метки</w:t>
            </w:r>
          </w:p>
        </w:tc>
      </w:tr>
      <w:tr>
        <w:tc>
          <w:tcPr>
            <w:tcW w:type="dxa" w:w="4320"/>
          </w:tcPr>
          <w:p>
            <w:r>
              <w:t>Криптография</w:t>
            </w:r>
          </w:p>
        </w:tc>
        <w:tc>
          <w:tcPr>
            <w:tcW w:type="dxa" w:w="4320"/>
          </w:tcPr>
          <w:p>
            <w:r>
              <w:t>см. раздел 3</w:t>
            </w:r>
          </w:p>
        </w:tc>
      </w:tr>
    </w:tbl>
    <w:p/>
    <w:p>
      <w:r>
        <w:t>Модули Rust (</w:t>
      </w:r>
      <w:r>
        <w:rPr>
          <w:rFonts w:ascii="Consolas" w:hAnsi="Consolas"/>
          <w:color w:val="B03060"/>
        </w:rPr>
        <w:t>src-tauri/src/</w:t>
      </w:r>
      <w:r>
        <w:t>):</w:t>
      </w:r>
    </w:p>
    <w:p>
      <w:pPr>
        <w:pStyle w:val="ListBullet"/>
      </w:pPr>
      <w:r>
        <w:rPr>
          <w:rFonts w:ascii="Consolas" w:hAnsi="Consolas"/>
          <w:color w:val="B03060"/>
        </w:rPr>
        <w:t>main.rs</w:t>
      </w:r>
      <w:r>
        <w:t xml:space="preserve"> — точка входа: регистрация плагинов и команд, трей-меню (Show/Quit), закрытие окна в трей, запуск API- и IPC-серверов в </w:t>
      </w:r>
      <w:r>
        <w:rPr>
          <w:rFonts w:ascii="Consolas" w:hAnsi="Consolas"/>
          <w:color w:val="B03060"/>
        </w:rPr>
        <w:t>tauri::async_runtime</w:t>
      </w:r>
      <w:r>
        <w:t>.</w:t>
      </w:r>
    </w:p>
    <w:p>
      <w:pPr>
        <w:pStyle w:val="ListBullet"/>
      </w:pPr>
      <w:r>
        <w:rPr>
          <w:rFonts w:ascii="Consolas" w:hAnsi="Consolas"/>
          <w:color w:val="B03060"/>
        </w:rPr>
        <w:t>commands/mod.rs</w:t>
      </w:r>
      <w:r>
        <w:t xml:space="preserve"> — Tauri-команды: </w:t>
      </w:r>
      <w:r>
        <w:rPr>
          <w:rFonts w:ascii="Consolas" w:hAnsi="Consolas"/>
          <w:color w:val="B03060"/>
        </w:rPr>
        <w:t>vault_create</w:t>
      </w:r>
      <w:r>
        <w:t xml:space="preserve">, </w:t>
      </w:r>
      <w:r>
        <w:rPr>
          <w:rFonts w:ascii="Consolas" w:hAnsi="Consolas"/>
          <w:color w:val="B03060"/>
        </w:rPr>
        <w:t>vault_unlock</w:t>
      </w:r>
      <w:r>
        <w:t xml:space="preserve">, </w:t>
      </w:r>
      <w:r>
        <w:rPr>
          <w:rFonts w:ascii="Consolas" w:hAnsi="Consolas"/>
          <w:color w:val="B03060"/>
        </w:rPr>
        <w:t>vault_lock</w:t>
      </w:r>
      <w:r>
        <w:t xml:space="preserve">, </w:t>
      </w:r>
      <w:r>
        <w:rPr>
          <w:rFonts w:ascii="Consolas" w:hAnsi="Consolas"/>
          <w:color w:val="B03060"/>
        </w:rPr>
        <w:t>check_vault_unlocked</w:t>
      </w:r>
      <w:r>
        <w:t xml:space="preserve">, </w:t>
      </w:r>
      <w:r>
        <w:rPr>
          <w:rFonts w:ascii="Consolas" w:hAnsi="Consolas"/>
          <w:color w:val="B03060"/>
        </w:rPr>
        <w:t>list_vault_files</w:t>
      </w:r>
      <w:r>
        <w:t xml:space="preserve">, </w:t>
      </w:r>
      <w:r>
        <w:rPr>
          <w:rFonts w:ascii="Consolas" w:hAnsi="Consolas"/>
          <w:color w:val="B03060"/>
        </w:rPr>
        <w:t>vault_get_entries</w:t>
      </w:r>
      <w:r>
        <w:t xml:space="preserve">, </w:t>
      </w:r>
      <w:r>
        <w:rPr>
          <w:rFonts w:ascii="Consolas" w:hAnsi="Consolas"/>
          <w:color w:val="B03060"/>
        </w:rPr>
        <w:t>vault_save_entries</w:t>
      </w:r>
      <w:r>
        <w:t xml:space="preserve">, </w:t>
      </w:r>
      <w:r>
        <w:rPr>
          <w:rFonts w:ascii="Consolas" w:hAnsi="Consolas"/>
          <w:color w:val="B03060"/>
        </w:rPr>
        <w:t>vault_change_password</w:t>
      </w:r>
      <w:r>
        <w:t xml:space="preserve">, </w:t>
      </w:r>
      <w:r>
        <w:rPr>
          <w:rFonts w:ascii="Consolas" w:hAnsi="Consolas"/>
          <w:color w:val="B03060"/>
        </w:rPr>
        <w:t>vault_delete</w:t>
      </w:r>
      <w:r>
        <w:t xml:space="preserve">, </w:t>
      </w:r>
      <w:r>
        <w:rPr>
          <w:rFonts w:ascii="Consolas" w:hAnsi="Consolas"/>
          <w:color w:val="B03060"/>
        </w:rPr>
        <w:t>vault_export</w:t>
      </w:r>
      <w:r>
        <w:t xml:space="preserve">, </w:t>
      </w:r>
      <w:r>
        <w:rPr>
          <w:rFonts w:ascii="Consolas" w:hAnsi="Consolas"/>
          <w:color w:val="B03060"/>
        </w:rPr>
        <w:t>save_png_file</w:t>
      </w:r>
      <w:r>
        <w:t xml:space="preserve">, </w:t>
      </w:r>
      <w:r>
        <w:rPr>
          <w:rFonts w:ascii="Consolas" w:hAnsi="Consolas"/>
          <w:color w:val="B03060"/>
        </w:rPr>
        <w:t>get_api_token</w:t>
      </w:r>
      <w:r>
        <w:t xml:space="preserve">, </w:t>
      </w:r>
      <w:r>
        <w:rPr>
          <w:rFonts w:ascii="Consolas" w:hAnsi="Consolas"/>
          <w:color w:val="B03060"/>
        </w:rPr>
        <w:t>get_device_key</w:t>
      </w:r>
      <w:r>
        <w:t xml:space="preserve">. Состояние — </w:t>
      </w:r>
      <w:r>
        <w:rPr>
          <w:rFonts w:ascii="Consolas" w:hAnsi="Consolas"/>
          <w:color w:val="B03060"/>
        </w:rPr>
        <w:t>AppState</w:t>
      </w:r>
      <w:r>
        <w:t xml:space="preserve"> (сессия vault, API-токен) за </w:t>
      </w:r>
      <w:r>
        <w:rPr>
          <w:rFonts w:ascii="Consolas" w:hAnsi="Consolas"/>
          <w:color w:val="B03060"/>
        </w:rPr>
        <w:t>Mutex</w:t>
      </w:r>
      <w:r>
        <w:t>.</w:t>
      </w:r>
    </w:p>
    <w:p>
      <w:pPr>
        <w:pStyle w:val="ListBullet"/>
      </w:pPr>
      <w:r>
        <w:rPr>
          <w:rFonts w:ascii="Consolas" w:hAnsi="Consolas"/>
          <w:color w:val="B03060"/>
        </w:rPr>
        <w:t>api.rs</w:t>
      </w:r>
      <w:r>
        <w:t xml:space="preserve"> — HTTP API для внешних клиентов: </w:t>
      </w:r>
      <w:r>
        <w:rPr>
          <w:rFonts w:ascii="Consolas" w:hAnsi="Consolas"/>
          <w:color w:val="B03060"/>
        </w:rPr>
        <w:t>GET /status</w:t>
      </w:r>
      <w:r>
        <w:t xml:space="preserve">, </w:t>
      </w:r>
      <w:r>
        <w:rPr>
          <w:rFonts w:ascii="Consolas" w:hAnsi="Consolas"/>
          <w:color w:val="B03060"/>
        </w:rPr>
        <w:t>POST /credentials</w:t>
      </w:r>
      <w:r>
        <w:t xml:space="preserve"> (Bearer-токен, выдаётся через </w:t>
      </w:r>
      <w:r>
        <w:rPr>
          <w:rFonts w:ascii="Consolas" w:hAnsi="Consolas"/>
          <w:color w:val="B03060"/>
        </w:rPr>
        <w:t>get_api_token</w:t>
      </w:r>
      <w:r>
        <w:t>). Только loopback.</w:t>
      </w:r>
    </w:p>
    <w:p>
      <w:pPr>
        <w:pStyle w:val="ListBullet"/>
      </w:pPr>
      <w:r>
        <w:rPr>
          <w:rFonts w:ascii="Consolas" w:hAnsi="Consolas"/>
          <w:color w:val="B03060"/>
        </w:rPr>
        <w:t>ipc.rs</w:t>
      </w:r>
      <w:r>
        <w:t xml:space="preserve"> — named pipe сервер </w:t>
      </w:r>
      <w:r>
        <w:rPr>
          <w:rFonts w:ascii="Consolas" w:hAnsi="Consolas"/>
          <w:color w:val="B03060"/>
        </w:rPr>
        <w:t>\\.\pipe\mynx</w:t>
      </w:r>
      <w:r>
        <w:t xml:space="preserve"> (tokio, message mode). Протокол: 4 байта LE length + JSON. Поиск записи по домену с скорингом (точное совпадение 1000 / поддомен 500 / contains 100).</w:t>
      </w:r>
    </w:p>
    <w:p>
      <w:pPr>
        <w:pStyle w:val="ListBullet"/>
      </w:pPr>
      <w:r>
        <w:rPr>
          <w:rFonts w:ascii="Consolas" w:hAnsi="Consolas"/>
          <w:color w:val="B03060"/>
        </w:rPr>
        <w:t>native_host.rs</w:t>
      </w:r>
      <w:r>
        <w:t xml:space="preserve"> — отдельный бинарник </w:t>
      </w:r>
      <w:r>
        <w:rPr>
          <w:rFonts w:ascii="Consolas" w:hAnsi="Consolas"/>
          <w:color w:val="B03060"/>
        </w:rPr>
        <w:t>mynx-native-host</w:t>
      </w:r>
      <w:r>
        <w:t>: мост Native Messaging (stdio) → named pipe.</w:t>
      </w:r>
    </w:p>
    <w:p>
      <w:pPr>
        <w:pStyle w:val="ListBullet"/>
      </w:pPr>
      <w:r>
        <w:rPr>
          <w:rFonts w:ascii="Consolas" w:hAnsi="Consolas"/>
          <w:color w:val="B03060"/>
        </w:rPr>
        <w:t>auto_type.rs</w:t>
      </w:r>
      <w:r>
        <w:t xml:space="preserve"> — авто-ввод логина/пароля через Win32 </w:t>
      </w:r>
      <w:r>
        <w:rPr>
          <w:rFonts w:ascii="Consolas" w:hAnsi="Consolas"/>
          <w:color w:val="B03060"/>
        </w:rPr>
        <w:t>SendInput</w:t>
      </w:r>
      <w:r>
        <w:t xml:space="preserve"> (</w:t>
      </w:r>
      <w:r>
        <w:rPr>
          <w:rFonts w:ascii="Consolas" w:hAnsi="Consolas"/>
          <w:color w:val="B03060"/>
        </w:rPr>
        <w:t>KEYEVENTF_UNICODE</w:t>
      </w:r>
      <w:r>
        <w:t>), Tab/Enter между полями.</w:t>
      </w:r>
    </w:p>
    <w:p>
      <w:pPr>
        <w:pStyle w:val="ListBullet"/>
      </w:pPr>
      <w:r>
        <w:rPr>
          <w:rFonts w:ascii="Consolas" w:hAnsi="Consolas"/>
          <w:color w:val="B03060"/>
        </w:rPr>
        <w:t>crypto/</w:t>
      </w:r>
      <w:r>
        <w:t xml:space="preserve"> — </w:t>
      </w:r>
      <w:r>
        <w:rPr>
          <w:rFonts w:ascii="Consolas" w:hAnsi="Consolas"/>
          <w:color w:val="B03060"/>
        </w:rPr>
        <w:t>kdf.rs</w:t>
      </w:r>
      <w:r>
        <w:t xml:space="preserve"> (Argon2id), </w:t>
      </w:r>
      <w:r>
        <w:rPr>
          <w:rFonts w:ascii="Consolas" w:hAnsi="Consolas"/>
          <w:color w:val="B03060"/>
        </w:rPr>
        <w:t>hkdf.rs</w:t>
      </w:r>
      <w:r>
        <w:t xml:space="preserve">, </w:t>
      </w:r>
      <w:r>
        <w:rPr>
          <w:rFonts w:ascii="Consolas" w:hAnsi="Consolas"/>
          <w:color w:val="B03060"/>
        </w:rPr>
        <w:t>aead.rs</w:t>
      </w:r>
      <w:r>
        <w:t xml:space="preserve">, </w:t>
      </w:r>
      <w:r>
        <w:rPr>
          <w:rFonts w:ascii="Consolas" w:hAnsi="Consolas"/>
          <w:color w:val="B03060"/>
        </w:rPr>
        <w:t>xchacha20.rs</w:t>
      </w:r>
      <w:r>
        <w:t xml:space="preserve">, </w:t>
      </w:r>
      <w:r>
        <w:rPr>
          <w:rFonts w:ascii="Consolas" w:hAnsi="Consolas"/>
          <w:color w:val="B03060"/>
        </w:rPr>
        <w:t>memlock.rs</w:t>
      </w:r>
      <w:r>
        <w:t xml:space="preserve"> (</w:t>
      </w:r>
      <w:r>
        <w:rPr>
          <w:rFonts w:ascii="Consolas" w:hAnsi="Consolas"/>
          <w:color w:val="B03060"/>
        </w:rPr>
        <w:t>VirtualLock</w:t>
      </w:r>
      <w:r>
        <w:t xml:space="preserve"> для ключевых буферов).</w:t>
      </w:r>
    </w:p>
    <w:p>
      <w:pPr>
        <w:pStyle w:val="ListBullet"/>
      </w:pPr>
      <w:r>
        <w:rPr>
          <w:rFonts w:ascii="Consolas" w:hAnsi="Consolas"/>
          <w:color w:val="B03060"/>
        </w:rPr>
        <w:t>vault/</w:t>
      </w:r>
      <w:r>
        <w:t xml:space="preserve"> — </w:t>
      </w:r>
      <w:r>
        <w:rPr>
          <w:rFonts w:ascii="Consolas" w:hAnsi="Consolas"/>
          <w:color w:val="B03060"/>
        </w:rPr>
        <w:t>types.rs</w:t>
      </w:r>
      <w:r>
        <w:t xml:space="preserve"> (заголовок, magic </w:t>
      </w:r>
      <w:r>
        <w:rPr>
          <w:rFonts w:ascii="Consolas" w:hAnsi="Consolas"/>
          <w:color w:val="B03060"/>
        </w:rPr>
        <w:t>SAFEPASS</w:t>
      </w:r>
      <w:r>
        <w:t xml:space="preserve">, export-формат </w:t>
      </w:r>
      <w:r>
        <w:rPr>
          <w:rFonts w:ascii="Consolas" w:hAnsi="Consolas"/>
          <w:color w:val="B03060"/>
        </w:rPr>
        <w:t>SAFEPASS-EXP</w:t>
      </w:r>
      <w:r>
        <w:t xml:space="preserve">), </w:t>
      </w:r>
      <w:r>
        <w:rPr>
          <w:rFonts w:ascii="Consolas" w:hAnsi="Consolas"/>
          <w:color w:val="B03060"/>
        </w:rPr>
        <w:t>operations.rs</w:t>
      </w:r>
      <w:r>
        <w:t xml:space="preserve"> (load/save, атомарная запись через </w:t>
      </w:r>
      <w:r>
        <w:rPr>
          <w:rFonts w:ascii="Consolas" w:hAnsi="Consolas"/>
          <w:color w:val="B03060"/>
        </w:rPr>
        <w:t>safepass.tmp</w:t>
      </w:r>
      <w:r>
        <w:t>, шифрование payload).</w:t>
      </w:r>
    </w:p>
    <w:p>
      <w:pPr>
        <w:pStyle w:val="Heading3"/>
      </w:pPr>
      <w:r>
        <w:t>2.3 Конфигурация окна и безопасность (`tauri.conf.json`)</w:t>
      </w:r>
    </w:p>
    <w:p>
      <w:pPr>
        <w:pStyle w:val="ListBullet"/>
      </w:pPr>
      <w:r>
        <w:t xml:space="preserve">Окно 1200×800 (min 800×600), кастомный TitleBar: </w:t>
      </w:r>
      <w:r>
        <w:rPr>
          <w:rFonts w:ascii="Consolas" w:hAnsi="Consolas"/>
          <w:color w:val="B03060"/>
        </w:rPr>
        <w:t>decorations: false</w:t>
      </w:r>
      <w:r>
        <w:t xml:space="preserve">, </w:t>
      </w:r>
      <w:r>
        <w:rPr>
          <w:rFonts w:ascii="Consolas" w:hAnsi="Consolas"/>
          <w:color w:val="B03060"/>
        </w:rPr>
        <w:t>transparent: true</w:t>
      </w:r>
      <w:r>
        <w:t>.</w:t>
      </w:r>
    </w:p>
    <w:p>
      <w:pPr>
        <w:pStyle w:val="ListBullet"/>
      </w:pPr>
      <w:r>
        <w:t xml:space="preserve">Трей-иконка с tooltip, identifier </w:t>
      </w:r>
      <w:r>
        <w:rPr>
          <w:rFonts w:ascii="Consolas" w:hAnsi="Consolas"/>
          <w:color w:val="B03060"/>
        </w:rPr>
        <w:t>com.matt.mynx</w:t>
      </w:r>
      <w:r>
        <w:t>.</w:t>
      </w:r>
    </w:p>
    <w:p>
      <w:pPr>
        <w:pStyle w:val="ListBullet"/>
      </w:pPr>
      <w:r>
        <w:t xml:space="preserve">CSP: </w:t>
      </w:r>
      <w:r>
        <w:rPr>
          <w:rFonts w:ascii="Consolas" w:hAnsi="Consolas"/>
          <w:color w:val="B03060"/>
        </w:rPr>
        <w:t>default-src 'self' asset:</w:t>
      </w:r>
      <w:r>
        <w:t xml:space="preserve">, </w:t>
      </w:r>
      <w:r>
        <w:rPr>
          <w:rFonts w:ascii="Consolas" w:hAnsi="Consolas"/>
          <w:color w:val="B03060"/>
        </w:rPr>
        <w:t>connect-src 'self'</w:t>
      </w:r>
      <w:r>
        <w:t xml:space="preserve">, без </w:t>
      </w:r>
      <w:r>
        <w:rPr>
          <w:rFonts w:ascii="Consolas" w:hAnsi="Consolas"/>
          <w:color w:val="B03060"/>
        </w:rPr>
        <w:t>unsafe-inline</w:t>
      </w:r>
      <w:r>
        <w:t xml:space="preserve"> для скриптов (</w:t>
      </w:r>
      <w:r>
        <w:rPr>
          <w:rFonts w:ascii="Consolas" w:hAnsi="Consolas"/>
          <w:color w:val="B03060"/>
        </w:rPr>
        <w:t>unsafe-eval</w:t>
      </w:r>
      <w:r>
        <w:t xml:space="preserve"> допущен).</w:t>
      </w:r>
    </w:p>
    <w:p>
      <w:pPr>
        <w:pStyle w:val="ListBullet"/>
      </w:pPr>
      <w:r>
        <w:t>Capabilities-модель Tauri 2: явный whitelist разрешений (clipboard write, global-shortcut register, window controls).</w:t>
      </w:r>
    </w:p>
    <w:p>
      <w:pPr>
        <w:pStyle w:val="ListBullet"/>
      </w:pPr>
      <w:r>
        <w:t>Бандлер: NSIS-инсталлятор (currentUser, языки en/ru).</w:t>
      </w:r>
    </w:p>
    <w:p>
      <w:pPr>
        <w:pStyle w:val="Heading2"/>
      </w:pPr>
      <w:r>
        <w:t>3. Криптография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Crate / реализация</w:t>
            </w:r>
          </w:p>
        </w:tc>
      </w:tr>
      <w:tr>
        <w:tc>
          <w:tcPr>
            <w:tcW w:type="dxa" w:w="4320"/>
          </w:tcPr>
          <w:p>
            <w:r>
              <w:t>KDF мастер-пароля</w:t>
            </w:r>
          </w:p>
        </w:tc>
        <w:tc>
          <w:tcPr>
            <w:tcW w:type="dxa" w:w="4320"/>
          </w:tcPr>
          <w:p>
            <w:r>
              <w:t>argon2 0.5 — Argon2id, 16 MB / t=3 / p=2 (crypto/kdf.rs)</w:t>
            </w:r>
          </w:p>
        </w:tc>
      </w:tr>
      <w:tr>
        <w:tc>
          <w:tcPr>
            <w:tcW w:type="dxa" w:w="4320"/>
          </w:tcPr>
          <w:p>
            <w:r>
              <w:t>Деривация ключа шифрования</w:t>
            </w:r>
          </w:p>
        </w:tc>
        <w:tc>
          <w:tcPr>
            <w:tcW w:type="dxa" w:w="4320"/>
          </w:tcPr>
          <w:p>
            <w:r>
              <w:t>hkdf 0.12 + sha2 0.10, info-строка safepass-v1-enc-key</w:t>
            </w:r>
          </w:p>
        </w:tc>
      </w:tr>
      <w:tr>
        <w:tc>
          <w:tcPr>
            <w:tcW w:type="dxa" w:w="4320"/>
          </w:tcPr>
          <w:p>
            <w:r>
              <w:t>Шифрование vault</w:t>
            </w:r>
          </w:p>
        </w:tc>
        <w:tc>
          <w:tcPr>
            <w:tcW w:type="dxa" w:w="4320"/>
          </w:tcPr>
          <w:p>
            <w:r>
              <w:t>chacha20poly1305 0.10 — XChaCha20-Poly1305</w:t>
            </w:r>
          </w:p>
        </w:tc>
      </w:tr>
      <w:tr>
        <w:tc>
          <w:tcPr>
            <w:tcW w:type="dxa" w:w="4320"/>
          </w:tcPr>
          <w:p>
            <w:r>
              <w:t>Доп. примитивы</w:t>
            </w:r>
          </w:p>
        </w:tc>
        <w:tc>
          <w:tcPr>
            <w:tcW w:type="dxa" w:w="4320"/>
          </w:tcPr>
          <w:p>
            <w:r>
              <w:t>ring 0.17 (AEAD, constant-time), subtle (timing-safe compare)</w:t>
            </w:r>
          </w:p>
        </w:tc>
      </w:tr>
      <w:tr>
        <w:tc>
          <w:tcPr>
            <w:tcW w:type="dxa" w:w="4320"/>
          </w:tcPr>
          <w:p>
            <w:r>
              <w:t>CSPRNG</w:t>
            </w:r>
          </w:p>
        </w:tc>
        <w:tc>
          <w:tcPr>
            <w:tcW w:type="dxa" w:w="4320"/>
          </w:tcPr>
          <w:p>
            <w:r>
              <w:t>getrandom 0.2, rand_core 0.6</w:t>
            </w:r>
          </w:p>
        </w:tc>
      </w:tr>
      <w:tr>
        <w:tc>
          <w:tcPr>
            <w:tcW w:type="dxa" w:w="4320"/>
          </w:tcPr>
          <w:p>
            <w:r>
              <w:t>Обнуление памяти</w:t>
            </w:r>
          </w:p>
        </w:tc>
        <w:tc>
          <w:tcPr>
            <w:tcW w:type="dxa" w:w="4320"/>
          </w:tcPr>
          <w:p>
            <w:r>
              <w:t>zeroize 1.7 (derive), VirtualLock для удержания страниц</w:t>
            </w:r>
          </w:p>
        </w:tc>
      </w:tr>
      <w:tr>
        <w:tc>
          <w:tcPr>
            <w:tcW w:type="dxa" w:w="4320"/>
          </w:tcPr>
          <w:p>
            <w:r>
              <w:t>Device key</w:t>
            </w:r>
          </w:p>
        </w:tc>
        <w:tc>
          <w:tcPr>
            <w:tcW w:type="dxa" w:w="4320"/>
          </w:tcPr>
          <w:p>
            <w:r>
              <w:t>16 байт, файл *.safepass.dk рядом с vault</w:t>
            </w:r>
          </w:p>
        </w:tc>
      </w:tr>
    </w:tbl>
    <w:p/>
    <w:p>
      <w:r>
        <w:t xml:space="preserve">Формат файла: magic </w:t>
      </w:r>
      <w:r>
        <w:rPr>
          <w:rFonts w:ascii="Consolas" w:hAnsi="Consolas"/>
          <w:color w:val="B03060"/>
        </w:rPr>
        <w:t>SAFEPASS</w:t>
      </w:r>
      <w:r>
        <w:t xml:space="preserve"> (8 байт) + версия + salt + зашифрованный заголовок (KDF-параметры, метаданные) + зашифрованный JSON-payload записей. Расширение </w:t>
      </w:r>
      <w:r>
        <w:rPr>
          <w:rFonts w:ascii="Consolas" w:hAnsi="Consolas"/>
          <w:color w:val="B03060"/>
        </w:rPr>
        <w:t>.safepass</w:t>
      </w:r>
      <w:r>
        <w:t xml:space="preserve"> — </w:t>
      </w:r>
      <w:r>
        <w:rPr>
          <w:b/>
        </w:rPr>
        <w:t>заморожено для обратной совместимости</w:t>
      </w:r>
      <w:r>
        <w:t xml:space="preserve"> (как и magic и HKDF-строка): ребрендинг в Mynx их не затронул.</w:t>
      </w:r>
    </w:p>
    <w:p>
      <w:r>
        <w:t xml:space="preserve">Экспорт: отдельный формат </w:t>
      </w:r>
      <w:r>
        <w:rPr>
          <w:rFonts w:ascii="Consolas" w:hAnsi="Consolas"/>
          <w:color w:val="B03060"/>
        </w:rPr>
        <w:t>SAFEPASS-EXP</w:t>
      </w:r>
      <w:r>
        <w:t xml:space="preserve"> (</w:t>
      </w:r>
      <w:r>
        <w:rPr>
          <w:rFonts w:ascii="Consolas" w:hAnsi="Consolas"/>
          <w:color w:val="B03060"/>
        </w:rPr>
        <w:t>.spbackup</w:t>
      </w:r>
      <w:r>
        <w:t xml:space="preserve">), имя файла </w:t>
      </w:r>
      <w:r>
        <w:rPr>
          <w:rFonts w:ascii="Consolas" w:hAnsi="Consolas"/>
          <w:color w:val="B03060"/>
        </w:rPr>
        <w:t>mynx-backup-*</w:t>
      </w:r>
      <w:r>
        <w:t>.</w:t>
      </w:r>
    </w:p>
    <w:p>
      <w:pPr>
        <w:pStyle w:val="Heading2"/>
      </w:pPr>
      <w:r>
        <w:t>4. Браузерное расширение (`extension/`)</w:t>
      </w:r>
    </w:p>
    <w:p>
      <w:pPr>
        <w:pStyle w:val="ListBullet"/>
      </w:pPr>
      <w:r>
        <w:rPr>
          <w:b/>
        </w:rPr>
        <w:t>Manifest V3</w:t>
      </w:r>
      <w:r>
        <w:t>, чистый JS без сборки и без npm-зависимостей.</w:t>
      </w:r>
    </w:p>
    <w:p>
      <w:pPr>
        <w:pStyle w:val="ListBullet"/>
      </w:pPr>
      <w:r>
        <w:rPr>
          <w:rFonts w:ascii="Consolas" w:hAnsi="Consolas"/>
          <w:color w:val="B03060"/>
        </w:rPr>
        <w:t>background.js</w:t>
      </w:r>
      <w:r>
        <w:t xml:space="preserve"> — service worker: </w:t>
      </w:r>
      <w:r>
        <w:rPr>
          <w:rFonts w:ascii="Consolas" w:hAnsi="Consolas"/>
          <w:color w:val="B03060"/>
        </w:rPr>
        <w:t>chrome.runtime.sendNativeMessage("com.matt.mynx.native", ...)</w:t>
      </w:r>
      <w:r>
        <w:t>, ретрансляция ответов в content script.</w:t>
      </w:r>
    </w:p>
    <w:p>
      <w:pPr>
        <w:pStyle w:val="ListBullet"/>
      </w:pPr>
      <w:r>
        <w:rPr>
          <w:rFonts w:ascii="Consolas" w:hAnsi="Consolas"/>
          <w:color w:val="B03060"/>
        </w:rPr>
        <w:t>content.js</w:t>
      </w:r>
      <w:r>
        <w:t xml:space="preserve"> — content script (</w:t>
      </w:r>
      <w:r>
        <w:rPr>
          <w:rFonts w:ascii="Consolas" w:hAnsi="Consolas"/>
          <w:color w:val="B03060"/>
        </w:rPr>
        <w:t>document_end</w:t>
      </w:r>
      <w:r>
        <w:t xml:space="preserve">, все URL): детектит формы логина, инжектит кнопку </w:t>
      </w:r>
      <w:r>
        <w:rPr>
          <w:rFonts w:ascii="Consolas" w:hAnsi="Consolas"/>
          <w:color w:val="B03060"/>
        </w:rPr>
        <w:t>mynx-autofill-btn</w:t>
      </w:r>
      <w:r>
        <w:t xml:space="preserve"> для автозаполнения.</w:t>
      </w:r>
    </w:p>
    <w:p>
      <w:pPr>
        <w:pStyle w:val="ListBullet"/>
      </w:pPr>
      <w:r>
        <w:rPr>
          <w:rFonts w:ascii="Consolas" w:hAnsi="Consolas"/>
          <w:color w:val="B03060"/>
        </w:rPr>
        <w:t>popup.html</w:t>
      </w:r>
      <w:r>
        <w:t>/</w:t>
      </w:r>
      <w:r>
        <w:rPr>
          <w:rFonts w:ascii="Consolas" w:hAnsi="Consolas"/>
          <w:color w:val="B03060"/>
        </w:rPr>
        <w:t>popup.js</w:t>
      </w:r>
      <w:r>
        <w:t xml:space="preserve"> — статус соединения с десктопным приложением.</w:t>
      </w:r>
    </w:p>
    <w:p>
      <w:pPr>
        <w:pStyle w:val="ListBullet"/>
      </w:pPr>
      <w:r>
        <w:t xml:space="preserve">Permissions: </w:t>
      </w:r>
      <w:r>
        <w:rPr>
          <w:rFonts w:ascii="Consolas" w:hAnsi="Consolas"/>
          <w:color w:val="B03060"/>
        </w:rPr>
        <w:t>activeTab</w:t>
      </w:r>
      <w:r>
        <w:t xml:space="preserve">, </w:t>
      </w:r>
      <w:r>
        <w:rPr>
          <w:rFonts w:ascii="Consolas" w:hAnsi="Consolas"/>
          <w:color w:val="B03060"/>
        </w:rPr>
        <w:t>scripting</w:t>
      </w:r>
      <w:r>
        <w:t xml:space="preserve">, </w:t>
      </w:r>
      <w:r>
        <w:rPr>
          <w:rFonts w:ascii="Consolas" w:hAnsi="Consolas"/>
          <w:color w:val="B03060"/>
        </w:rPr>
        <w:t>storage</w:t>
      </w:r>
      <w:r>
        <w:t xml:space="preserve">, </w:t>
      </w:r>
      <w:r>
        <w:rPr>
          <w:rFonts w:ascii="Consolas" w:hAnsi="Consolas"/>
          <w:color w:val="B03060"/>
        </w:rPr>
        <w:t>tabs</w:t>
      </w:r>
      <w:r>
        <w:t xml:space="preserve">, </w:t>
      </w:r>
      <w:r>
        <w:rPr>
          <w:rFonts w:ascii="Consolas" w:hAnsi="Consolas"/>
          <w:color w:val="B03060"/>
        </w:rPr>
        <w:t>nativeMessaging</w:t>
      </w:r>
      <w:r>
        <w:t xml:space="preserve">; host: </w:t>
      </w:r>
      <w:r>
        <w:rPr>
          <w:rFonts w:ascii="Consolas" w:hAnsi="Consolas"/>
          <w:color w:val="B03060"/>
        </w:rPr>
        <w:t>&lt;all_urls&gt;</w:t>
      </w:r>
      <w:r>
        <w:t>.</w:t>
      </w:r>
    </w:p>
    <w:p>
      <w:pPr>
        <w:pStyle w:val="ListBullet"/>
      </w:pPr>
      <w:r>
        <w:t xml:space="preserve">Регистрация хоста: </w:t>
      </w:r>
      <w:r>
        <w:rPr>
          <w:rFonts w:ascii="Consolas" w:hAnsi="Consolas"/>
          <w:color w:val="B03060"/>
        </w:rPr>
        <w:t>extension/native-host/register.reg</w:t>
      </w:r>
      <w:r>
        <w:t xml:space="preserve"> — ключи реестра </w:t>
      </w:r>
      <w:r>
        <w:rPr>
          <w:rFonts w:ascii="Consolas" w:hAnsi="Consolas"/>
          <w:color w:val="B03060"/>
        </w:rPr>
        <w:t>NativeMessagingHosts\com.matt.mynx.native</w:t>
      </w:r>
      <w:r>
        <w:t xml:space="preserve"> для Chrome и Edge (HKCU, без прав администратора).</w:t>
      </w:r>
    </w:p>
    <w:p>
      <w:r>
        <w:t>Поток автозаполнения: content script → background → native host → pipe → Rust core (поиск по домену) → ответ с username/password/TOTP.</w:t>
      </w:r>
    </w:p>
    <w:p>
      <w:pPr>
        <w:pStyle w:val="Heading2"/>
      </w:pPr>
      <w:r>
        <w:t>5. Сборка и инструменты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npm scripts</w:t>
            </w:r>
          </w:p>
        </w:tc>
        <w:tc>
          <w:tcPr>
            <w:tcW w:type="dxa" w:w="4320"/>
          </w:tcPr>
          <w:p>
            <w:r>
              <w:t>dev (vite), build, tauri-dev, tauri-build, lint, format</w:t>
            </w:r>
          </w:p>
        </w:tc>
      </w:tr>
      <w:tr>
        <w:tc>
          <w:tcPr>
            <w:tcW w:type="dxa" w:w="4320"/>
          </w:tcPr>
          <w:p>
            <w:r>
              <w:t>@tauri-apps/cli 2.0</w:t>
            </w:r>
          </w:p>
        </w:tc>
        <w:tc>
          <w:tcPr>
            <w:tcW w:type="dxa" w:w="4320"/>
          </w:tcPr>
          <w:p>
            <w:r>
              <w:t>npm run tauri-dev / tauri-build</w:t>
            </w:r>
          </w:p>
        </w:tc>
      </w:tr>
      <w:tr>
        <w:tc>
          <w:tcPr>
            <w:tcW w:type="dxa" w:w="4320"/>
          </w:tcPr>
          <w:p>
            <w:r>
              <w:t>ESLint 8 + eslint-plugin-react-hooks</w:t>
            </w:r>
          </w:p>
        </w:tc>
        <w:tc>
          <w:tcPr>
            <w:tcW w:type="dxa" w:w="4320"/>
          </w:tcPr>
          <w:p>
            <w:r>
              <w:t>Линт (--max-warnings 0)</w:t>
            </w:r>
          </w:p>
        </w:tc>
      </w:tr>
      <w:tr>
        <w:tc>
          <w:tcPr>
            <w:tcW w:type="dxa" w:w="4320"/>
          </w:tcPr>
          <w:p>
            <w:r>
              <w:t>Prettier 3</w:t>
            </w:r>
          </w:p>
        </w:tc>
        <w:tc>
          <w:tcPr>
            <w:tcW w:type="dxa" w:w="4320"/>
          </w:tcPr>
          <w:p>
            <w:r>
              <w:t>Форматирование src//*.{ts,tsx,css,json}</w:t>
            </w:r>
          </w:p>
        </w:tc>
      </w:tr>
      <w:tr>
        <w:tc>
          <w:tcPr>
            <w:tcW w:type="dxa" w:w="4320"/>
          </w:tcPr>
          <w:p>
            <w:r>
              <w:t>PostCSS + autoprefixer</w:t>
            </w:r>
          </w:p>
        </w:tc>
        <w:tc>
          <w:tcPr>
            <w:tcW w:type="dxa" w:w="4320"/>
          </w:tcPr>
          <w:p>
            <w:r>
              <w:t>Обработка Tailwind</w:t>
            </w:r>
          </w:p>
        </w:tc>
      </w:tr>
      <w:tr>
        <w:tc>
          <w:tcPr>
            <w:tcW w:type="dxa" w:w="4320"/>
          </w:tcPr>
          <w:p>
            <w:r>
              <w:t>build-release.bat</w:t>
            </w:r>
          </w:p>
        </w:tc>
        <w:tc>
          <w:tcPr>
            <w:tcW w:type="dxa" w:w="4320"/>
          </w:tcPr>
          <w:p>
            <w:r>
              <w:t>Release-сборка под Windows</w:t>
            </w:r>
          </w:p>
        </w:tc>
      </w:tr>
      <w:tr>
        <w:tc>
          <w:tcPr>
            <w:tcW w:type="dxa" w:w="4320"/>
          </w:tcPr>
          <w:p>
            <w:r>
              <w:t>Cargo</w:t>
            </w:r>
          </w:p>
        </w:tc>
        <w:tc>
          <w:tcPr>
            <w:tcW w:type="dxa" w:w="4320"/>
          </w:tcPr>
          <w:p>
            <w:r>
              <w:t>Два бинарника: mynx (приложение), mynx-native-host</w:t>
            </w:r>
          </w:p>
        </w:tc>
      </w:tr>
    </w:tbl>
    <w:p/>
    <w:p>
      <w:r>
        <w:t xml:space="preserve">Пайплайн: </w:t>
      </w:r>
      <w:r>
        <w:rPr>
          <w:rFonts w:ascii="Consolas" w:hAnsi="Consolas"/>
          <w:color w:val="B03060"/>
        </w:rPr>
        <w:t>npm run build</w:t>
      </w:r>
      <w:r>
        <w:t xml:space="preserve"> → фронтенд в </w:t>
      </w:r>
      <w:r>
        <w:rPr>
          <w:rFonts w:ascii="Consolas" w:hAnsi="Consolas"/>
          <w:color w:val="B03060"/>
        </w:rPr>
        <w:t>dist/</w:t>
      </w:r>
      <w:r>
        <w:t xml:space="preserve"> → </w:t>
      </w:r>
      <w:r>
        <w:rPr>
          <w:rFonts w:ascii="Consolas" w:hAnsi="Consolas"/>
          <w:color w:val="B03060"/>
        </w:rPr>
        <w:t>cargo build --release</w:t>
      </w:r>
      <w:r>
        <w:t xml:space="preserve"> (Tauri забирает </w:t>
      </w:r>
      <w:r>
        <w:rPr>
          <w:rFonts w:ascii="Consolas" w:hAnsi="Consolas"/>
          <w:color w:val="B03060"/>
        </w:rPr>
        <w:t>dist</w:t>
      </w:r>
      <w:r>
        <w:t xml:space="preserve"> через </w:t>
      </w:r>
      <w:r>
        <w:rPr>
          <w:rFonts w:ascii="Consolas" w:hAnsi="Consolas"/>
          <w:color w:val="B03060"/>
        </w:rPr>
        <w:t>frontendDist</w:t>
      </w:r>
      <w:r>
        <w:t>) → NSIS-инсталлятор.</w:t>
      </w:r>
    </w:p>
    <w:p>
      <w:pPr>
        <w:pStyle w:val="Heading2"/>
      </w:pPr>
      <w:r>
        <w:t>6. Хранение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Данные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Где</w:t>
            </w:r>
          </w:p>
        </w:tc>
      </w:tr>
      <w:tr>
        <w:tc>
          <w:tcPr>
            <w:tcW w:type="dxa" w:w="4320"/>
          </w:tcPr>
          <w:p>
            <w:r>
              <w:t>Vault-файлы</w:t>
            </w:r>
          </w:p>
        </w:tc>
        <w:tc>
          <w:tcPr>
            <w:tcW w:type="dxa" w:w="4320"/>
          </w:tcPr>
          <w:p>
            <w:r>
              <w:t>vaults/*.safepass рядом с приложением (переносимые)</w:t>
            </w:r>
          </w:p>
        </w:tc>
      </w:tr>
      <w:tr>
        <w:tc>
          <w:tcPr>
            <w:tcW w:type="dxa" w:w="4320"/>
          </w:tcPr>
          <w:p>
            <w:r>
              <w:t>Device key</w:t>
            </w:r>
          </w:p>
        </w:tc>
        <w:tc>
          <w:tcPr>
            <w:tcW w:type="dxa" w:w="4320"/>
          </w:tcPr>
          <w:p>
            <w:r>
              <w:t>&lt;vault&gt;.safepass.dk рядом с vault</w:t>
            </w:r>
          </w:p>
        </w:tc>
      </w:tr>
      <w:tr>
        <w:tc>
          <w:tcPr>
            <w:tcW w:type="dxa" w:w="4320"/>
          </w:tcPr>
          <w:p>
            <w:r>
              <w:t>Настройки UI / категории</w:t>
            </w:r>
          </w:p>
        </w:tc>
        <w:tc>
          <w:tcPr>
            <w:tcW w:type="dxa" w:w="4320"/>
          </w:tcPr>
          <w:p>
            <w:r>
              <w:t>localStorage (mynx-settings, mynx-categories, mynx-lang)</w:t>
            </w:r>
          </w:p>
        </w:tc>
      </w:tr>
      <w:tr>
        <w:tc>
          <w:tcPr>
            <w:tcW w:type="dxa" w:w="4320"/>
          </w:tcPr>
          <w:p>
            <w:r>
              <w:t>Сессия (ключи)</w:t>
            </w:r>
          </w:p>
        </w:tc>
        <w:tc>
          <w:tcPr>
            <w:tcW w:type="dxa" w:w="4320"/>
          </w:tcPr>
          <w:p>
            <w:r>
              <w:t>Только в памяти Rust-процесса (Mutex&lt;Option&lt;VaultSession&gt;&gt;), auto-lock по таймауту (src/hooks/useAutoLock.ts)</w:t>
            </w:r>
          </w:p>
        </w:tc>
      </w:tr>
    </w:tbl>
    <w:p/>
    <w:p>
      <w:pPr>
        <w:pStyle w:val="Heading2"/>
      </w:pPr>
      <w:r>
        <w:t>7. Ограничения и заметки</w:t>
      </w:r>
    </w:p>
    <w:p>
      <w:pPr>
        <w:pStyle w:val="ListBullet"/>
      </w:pPr>
      <w:r>
        <w:rPr>
          <w:b/>
        </w:rPr>
        <w:t>Только Windows</w:t>
      </w:r>
      <w:r>
        <w:t>: auto-type и memlock завязаны на Win32 (</w:t>
      </w:r>
      <w:r>
        <w:rPr>
          <w:rFonts w:ascii="Consolas" w:hAnsi="Consolas"/>
          <w:color w:val="B03060"/>
        </w:rPr>
        <w:t>windows</w:t>
      </w:r>
      <w:r>
        <w:t xml:space="preserve"> crate); named pipe — Windows-API. Перенос на macOS/Linux потребует замены этих модулей.</w:t>
      </w:r>
    </w:p>
    <w:p>
      <w:pPr>
        <w:pStyle w:val="ListBullet"/>
      </w:pPr>
      <w:r>
        <w:rPr>
          <w:rFonts w:ascii="Consolas" w:hAnsi="Consolas"/>
          <w:color w:val="B03060"/>
        </w:rPr>
        <w:t>src/components/ui/</w:t>
      </w:r>
      <w:r>
        <w:t xml:space="preserve"> — пустая директория (остаток от shadcn-скаффолдинга).</w:t>
      </w:r>
    </w:p>
    <w:p>
      <w:pPr>
        <w:pStyle w:val="ListBullet"/>
      </w:pPr>
      <w:r>
        <w:rPr>
          <w:rFonts w:ascii="Consolas" w:hAnsi="Consolas"/>
          <w:color w:val="B03060"/>
        </w:rPr>
        <w:t>docs/architecture.md</w:t>
      </w:r>
      <w:r>
        <w:t xml:space="preserve"> — проектный документ: параметры Argon2 там (64 MB / p=4) и Protobuf-схемы </w:t>
      </w:r>
      <w:r>
        <w:rPr>
          <w:b/>
        </w:rPr>
        <w:t>не соответствуют</w:t>
      </w:r>
      <w:r>
        <w:t xml:space="preserve"> реализации (16 MB / p=2, JSON). Действующие значения — в </w:t>
      </w:r>
      <w:r>
        <w:rPr>
          <w:rFonts w:ascii="Consolas" w:hAnsi="Consolas"/>
          <w:color w:val="B03060"/>
        </w:rPr>
        <w:t>src-tauri/src/crypto/kdf.rs</w:t>
      </w:r>
      <w:r>
        <w:t>.</w:t>
      </w:r>
    </w:p>
    <w:p>
      <w:pPr>
        <w:pStyle w:val="ListBullet"/>
      </w:pPr>
      <w:r>
        <w:t xml:space="preserve">Тестов: unit-тесты в </w:t>
      </w:r>
      <w:r>
        <w:rPr>
          <w:rFonts w:ascii="Consolas" w:hAnsi="Consolas"/>
          <w:color w:val="B03060"/>
        </w:rPr>
        <w:t>src-tauri/src/crypto/</w:t>
      </w:r>
      <w:r>
        <w:t xml:space="preserve"> и </w:t>
      </w:r>
      <w:r>
        <w:rPr>
          <w:rFonts w:ascii="Consolas" w:hAnsi="Consolas"/>
          <w:color w:val="B03060"/>
        </w:rPr>
        <w:t>vault/operations.rs</w:t>
      </w:r>
      <w:r>
        <w:t xml:space="preserve"> (</w:t>
      </w:r>
      <w:r>
        <w:rPr>
          <w:rFonts w:ascii="Consolas" w:hAnsi="Consolas"/>
          <w:color w:val="B03060"/>
        </w:rPr>
        <w:t>cargo test</w:t>
      </w:r>
      <w:r>
        <w:t>); фронтенд-тестов нет.</w:t>
      </w:r>
    </w:p>
    <w:p>
      <w:pPr>
        <w:pStyle w:val="Heading2"/>
      </w:pPr>
      <w:r>
        <w:t>8. Как защищены ваши данные (подробно, для клиента)</w:t>
      </w:r>
    </w:p>
    <w:p>
      <w:r>
        <w:t xml:space="preserve">Этот раздел написан простым языком и отвечает на главный вопрос: </w:t>
      </w:r>
      <w:r>
        <w:rPr>
          <w:b/>
        </w:rPr>
        <w:t>что происходит с вашими паролями и почему их нельзя украсть</w:t>
      </w:r>
      <w:r>
        <w:t>.</w:t>
      </w:r>
    </w:p>
    <w:p>
      <w:pPr>
        <w:pStyle w:val="Heading3"/>
      </w:pPr>
      <w:r>
        <w:t>8.1 Главный принцип: данные никогда не покидают компьютер</w:t>
      </w:r>
    </w:p>
    <w:p>
      <w:pPr>
        <w:pStyle w:val="ListBullet"/>
      </w:pPr>
      <w:r>
        <w:t xml:space="preserve">У Mynx </w:t>
      </w:r>
      <w:r>
        <w:rPr>
          <w:b/>
        </w:rPr>
        <w:t>нет сервера, облака, аккаунтов и телеметрии</w:t>
      </w:r>
      <w:r>
        <w:t>. Приложение работает полностью офлайн.</w:t>
      </w:r>
    </w:p>
    <w:p>
      <w:pPr>
        <w:pStyle w:val="ListBullet"/>
      </w:pPr>
      <w:r>
        <w:t>Это зафиксировано не только архитектурно, но и технически: политика безопасности контента (CSP) запрещает приложению любые исходящие сетевые соединения (</w:t>
      </w:r>
      <w:r>
        <w:rPr>
          <w:rFonts w:ascii="Consolas" w:hAnsi="Consolas"/>
          <w:color w:val="B03060"/>
        </w:rPr>
        <w:t>connect-src 'self'</w:t>
      </w:r>
      <w:r>
        <w:t>).</w:t>
      </w:r>
    </w:p>
    <w:p>
      <w:pPr>
        <w:pStyle w:val="ListBullet"/>
      </w:pPr>
      <w:r>
        <w:t xml:space="preserve">Встроенный HTTP-интерфейс (для браузерного расширения) слушает только адрес </w:t>
      </w:r>
      <w:r>
        <w:rPr>
          <w:rFonts w:ascii="Consolas" w:hAnsi="Consolas"/>
          <w:color w:val="B03060"/>
        </w:rPr>
        <w:t>127.0.0.1</w:t>
      </w:r>
      <w:r>
        <w:t xml:space="preserve"> — то есть доступен исключительно с этого же компьютера и дополнительно защищён личным токеном доступа.</w:t>
      </w:r>
    </w:p>
    <w:p>
      <w:pPr>
        <w:pStyle w:val="ListBullet"/>
      </w:pPr>
      <w:r>
        <w:t>Ваши пароли физически не могут «утечь на сервер», потому что сервера не существует.</w:t>
      </w:r>
    </w:p>
    <w:p>
      <w:pPr>
        <w:pStyle w:val="Heading3"/>
      </w:pPr>
      <w:r>
        <w:t>8.2 Хранилище: один зашифрованный файл</w:t>
      </w:r>
    </w:p>
    <w:p>
      <w:r>
        <w:t>Все записи живут в одном файле-хранилище (</w:t>
      </w:r>
      <w:r>
        <w:rPr>
          <w:rFonts w:ascii="Consolas" w:hAnsi="Consolas"/>
          <w:color w:val="B03060"/>
        </w:rPr>
        <w:t>*.safepass</w:t>
      </w:r>
      <w:r>
        <w:t xml:space="preserve">) в папке </w:t>
      </w:r>
      <w:r>
        <w:rPr>
          <w:rFonts w:ascii="Consolas" w:hAnsi="Consolas"/>
          <w:color w:val="B03060"/>
        </w:rPr>
        <w:t>vaults</w:t>
      </w:r>
      <w:r>
        <w:t xml:space="preserve"> рядом с приложением. Файл можно свободно копировать на флешку или в резервную копию — без ключей это просто бессмысленный набор байт.</w:t>
      </w:r>
    </w:p>
    <w:p>
      <w:r>
        <w:t>Открыть файл без правильной комбинации ключей невозможно: любая модификация файла (даже одного байта) обнаруживается автоматически благодаря аутентифицированному шифрованию.</w:t>
      </w:r>
    </w:p>
    <w:p>
      <w:pPr>
        <w:pStyle w:val="Heading3"/>
      </w:pPr>
      <w:r>
        <w:t>8.3 Три ключа, которые охраняют хранилище</w:t>
      </w:r>
    </w:p>
    <w:p>
      <w:r>
        <w:t xml:space="preserve">Для расшифровки данных нужны </w:t>
      </w:r>
      <w:r>
        <w:rPr>
          <w:b/>
        </w:rPr>
        <w:t>одновременно три вещи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Ключ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Где хранится</w:t>
            </w:r>
          </w:p>
        </w:tc>
      </w:tr>
      <w:tr>
        <w:tc>
          <w:tcPr>
            <w:tcW w:type="dxa" w:w="2880"/>
          </w:tcPr>
          <w:p>
            <w:r>
              <w:t>Мастер-пароль</w:t>
            </w:r>
          </w:p>
        </w:tc>
        <w:tc>
          <w:tcPr>
            <w:tcW w:type="dxa" w:w="2880"/>
          </w:tcPr>
          <w:p>
            <w:r>
              <w:t>Придумываете вы</w:t>
            </w:r>
          </w:p>
        </w:tc>
        <w:tc>
          <w:tcPr>
            <w:tcW w:type="dxa" w:w="2880"/>
          </w:tcPr>
          <w:p>
            <w:r>
              <w:t>Только в вашей голове; в памяти программы — лишь на время работы, затем надёжно затирается</w:t>
            </w:r>
          </w:p>
        </w:tc>
      </w:tr>
      <w:tr>
        <w:tc>
          <w:tcPr>
            <w:tcW w:type="dxa" w:w="2880"/>
          </w:tcPr>
          <w:p>
            <w:r>
              <w:t>Ключ устройства (Device Key)</w:t>
            </w:r>
          </w:p>
        </w:tc>
        <w:tc>
          <w:tcPr>
            <w:tcW w:type="dxa" w:w="2880"/>
          </w:tcPr>
          <w:p>
            <w:r>
              <w:t>Случайные 128 бит, создаются при первом запуске</w:t>
            </w:r>
          </w:p>
        </w:tc>
        <w:tc>
          <w:tcPr>
            <w:tcW w:type="dxa" w:w="2880"/>
          </w:tcPr>
          <w:p>
            <w:r>
              <w:t>Отдельный файл *.safepass.dk рядом с хранилищем</w:t>
            </w:r>
          </w:p>
        </w:tc>
      </w:tr>
      <w:tr>
        <w:tc>
          <w:tcPr>
            <w:tcW w:type="dxa" w:w="2880"/>
          </w:tcPr>
          <w:p>
            <w:r>
              <w:t>Случайная «соль» (Salt)</w:t>
            </w:r>
          </w:p>
        </w:tc>
        <w:tc>
          <w:tcPr>
            <w:tcW w:type="dxa" w:w="2880"/>
          </w:tcPr>
          <w:p>
            <w:r>
              <w:t>Уникальна для каждого хранилища</w:t>
            </w:r>
          </w:p>
        </w:tc>
        <w:tc>
          <w:tcPr>
            <w:tcW w:type="dxa" w:w="2880"/>
          </w:tcPr>
          <w:p>
            <w:r>
              <w:t>В открытом виде внутри файла-хранилища</w:t>
            </w:r>
          </w:p>
        </w:tc>
      </w:tr>
    </w:tbl>
    <w:p/>
    <w:p>
      <w:r>
        <w:t>Следствия:</w:t>
      </w:r>
    </w:p>
    <w:p>
      <w:pPr>
        <w:pStyle w:val="ListBullet"/>
      </w:pPr>
      <w:r>
        <w:rPr>
          <w:b/>
        </w:rPr>
        <w:t>Зная только пароль, данные не расшифровать</w:t>
      </w:r>
      <w:r>
        <w:t xml:space="preserve"> — нужен ещё файл ключа устройства.</w:t>
      </w:r>
    </w:p>
    <w:p>
      <w:pPr>
        <w:pStyle w:val="ListBullet"/>
      </w:pPr>
      <w:r>
        <w:rPr>
          <w:b/>
        </w:rPr>
        <w:t>Украв только файл хранилища</w:t>
      </w:r>
      <w:r>
        <w:t xml:space="preserve"> (например, с флешки или из бэкапа), злоумышленник не получит ничего: у него нет ни пароля, ни ключа устройства.</w:t>
      </w:r>
    </w:p>
    <w:p>
      <w:pPr>
        <w:pStyle w:val="ListBullet"/>
      </w:pPr>
      <w:r>
        <w:rPr>
          <w:b/>
        </w:rPr>
        <w:t>Украв компьютер целиком</w:t>
      </w:r>
      <w:r>
        <w:t>, злоумышленник упирается в мастер-пароль, который нигде не записан.</w:t>
      </w:r>
    </w:p>
    <w:p>
      <w:pPr>
        <w:pStyle w:val="Heading3"/>
      </w:pPr>
      <w:r>
        <w:t>8.4 Цепочка шифрования (что происходит при вводе пароля)</w:t>
      </w:r>
    </w:p>
    <w:p>
      <w:pPr>
        <w:spacing w:after="120"/>
      </w:pPr>
      <w:r>
        <w:rPr>
          <w:rFonts w:ascii="Consolas" w:hAnsi="Consolas"/>
          <w:sz w:val="18"/>
        </w:rPr>
        <w:t>Мастер-пароль</w:t>
        <w:br/>
      </w:r>
      <w:r>
        <w:rPr>
          <w:rFonts w:ascii="Consolas" w:hAnsi="Consolas"/>
          <w:sz w:val="18"/>
        </w:rPr>
        <w:t xml:space="preserve">      ↓  Argon2id (16 МБ памяти, 3 итерации, 2 потока)</w:t>
        <w:br/>
      </w:r>
      <w:r>
        <w:rPr>
          <w:rFonts w:ascii="Consolas" w:hAnsi="Consolas"/>
          <w:sz w:val="18"/>
        </w:rPr>
        <w:t>Первичный ключ</w:t>
        <w:br/>
      </w:r>
      <w:r>
        <w:rPr>
          <w:rFonts w:ascii="Consolas" w:hAnsi="Consolas"/>
          <w:sz w:val="18"/>
        </w:rPr>
        <w:t xml:space="preserve">      ↓  HKDF-SHA256 вместе с ключом устройства</w:t>
        <w:br/>
      </w:r>
      <w:r>
        <w:rPr>
          <w:rFonts w:ascii="Consolas" w:hAnsi="Consolas"/>
          <w:sz w:val="18"/>
        </w:rPr>
        <w:t>Ключ шифрования хранилища</w:t>
        <w:br/>
      </w:r>
      <w:r>
        <w:rPr>
          <w:rFonts w:ascii="Consolas" w:hAnsi="Consolas"/>
          <w:sz w:val="18"/>
        </w:rPr>
        <w:t xml:space="preserve">      ↓  XChaCha20-Poly1305 (внешний слой)</w:t>
        <w:br/>
      </w:r>
      <w:r>
        <w:rPr>
          <w:rFonts w:ascii="Consolas" w:hAnsi="Consolas"/>
          <w:sz w:val="18"/>
        </w:rPr>
        <w:t>Скрытый ключ данных (случайный, 256 бит)</w:t>
        <w:br/>
      </w:r>
      <w:r>
        <w:rPr>
          <w:rFonts w:ascii="Consolas" w:hAnsi="Consolas"/>
          <w:sz w:val="18"/>
        </w:rPr>
        <w:t xml:space="preserve">      ↓  AES-256-GCM (внутренний слой)</w:t>
        <w:br/>
      </w:r>
      <w:r>
        <w:rPr>
          <w:rFonts w:ascii="Consolas" w:hAnsi="Consolas"/>
          <w:sz w:val="18"/>
        </w:rPr>
        <w:t>Ваши записи</w:t>
        <w:br/>
      </w:r>
    </w:p>
    <w:p>
      <w:r>
        <w:t>По слоям:</w:t>
      </w:r>
    </w:p>
    <w:p>
      <w:pPr>
        <w:pStyle w:val="ListNumber"/>
      </w:pPr>
      <w:r>
        <w:rPr>
          <w:b/>
        </w:rPr>
        <w:t>Argon2id</w:t>
      </w:r>
      <w:r>
        <w:t xml:space="preserve"> — победитель конкурса Password Hashing Competition, стандарт OWASP. Алгоритм намеренно «дорогой»: требует 16 МБ оперативной памяти на каждую попытку подбора, что делает перебор паролей на видеокартах практически бессмысленным. Подбор одного пароля занимает заметное время даже на мощном железе.</w:t>
      </w:r>
    </w:p>
    <w:p>
      <w:pPr>
        <w:pStyle w:val="ListNumber"/>
      </w:pPr>
      <w:r>
        <w:rPr>
          <w:b/>
        </w:rPr>
        <w:t>HKDF-SHA256</w:t>
      </w:r>
      <w:r>
        <w:t xml:space="preserve"> «сшивает» ваш пароль с ключом устройства в единый ключ шифрования.</w:t>
      </w:r>
    </w:p>
    <w:p>
      <w:pPr>
        <w:pStyle w:val="ListNumber"/>
      </w:pPr>
      <w:r>
        <w:rPr>
          <w:b/>
        </w:rPr>
        <w:t>XChaCha20-Poly1305</w:t>
      </w:r>
      <w:r>
        <w:t xml:space="preserve"> — современный шифр с аутентификацией; защищает служебный заголовок, в котором спрятан отдельный ключ данных.</w:t>
      </w:r>
    </w:p>
    <w:p>
      <w:pPr>
        <w:pStyle w:val="ListNumber"/>
      </w:pPr>
      <w:r>
        <w:rPr>
          <w:b/>
        </w:rPr>
        <w:t>AES-256-GCM</w:t>
      </w:r>
      <w:r>
        <w:t xml:space="preserve"> — тот же стандарт, что используется банками и госструктурами; им зашифрованы сами записи.</w:t>
      </w:r>
    </w:p>
    <w:p>
      <w:pPr>
        <w:pStyle w:val="Heading3"/>
      </w:pPr>
      <w:r>
        <w:t>8.5 Зачем шифрование двухслойное</w:t>
      </w:r>
    </w:p>
    <w:p>
      <w:pPr>
        <w:pStyle w:val="ListBullet"/>
      </w:pPr>
      <w:r>
        <w:t>Ключ данных (payload key) генерируется случайно и хранится внутри зашифрованного заголовка.</w:t>
      </w:r>
    </w:p>
    <w:p>
      <w:pPr>
        <w:pStyle w:val="ListBullet"/>
      </w:pPr>
      <w:r>
        <w:rPr>
          <w:b/>
        </w:rPr>
        <w:t>Смена мастер-пароля происходит мгновенно</w:t>
      </w:r>
      <w:r>
        <w:t>: перешифровывается только крошечный заголовок, а не весь массив данных — при этом старый пароль перестаёт работать сразу и полностью.</w:t>
      </w:r>
    </w:p>
    <w:p>
      <w:pPr>
        <w:pStyle w:val="ListBullet"/>
      </w:pPr>
      <w:r>
        <w:t>Два независимых алгоритма означают, что гипотетическая уязвимость одного из них не скомпрометирует данные.</w:t>
      </w:r>
    </w:p>
    <w:p>
      <w:pPr>
        <w:pStyle w:val="Heading3"/>
      </w:pPr>
      <w:r>
        <w:t>8.6 Защита в процессе работы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Угроза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Как закрыта</w:t>
            </w:r>
          </w:p>
        </w:tc>
      </w:tr>
      <w:tr>
        <w:tc>
          <w:tcPr>
            <w:tcW w:type="dxa" w:w="4320"/>
          </w:tcPr>
          <w:p>
            <w:r>
              <w:t>Оставленный без присмотра компьютер</w:t>
            </w:r>
          </w:p>
        </w:tc>
        <w:tc>
          <w:tcPr>
            <w:tcW w:type="dxa" w:w="4320"/>
          </w:tcPr>
          <w:p>
            <w:r>
              <w:t>Автоблокировка по таймауту (по умолчанию 5 минут бездействия, настраивается)</w:t>
            </w:r>
          </w:p>
        </w:tc>
      </w:tr>
      <w:tr>
        <w:tc>
          <w:tcPr>
            <w:tcW w:type="dxa" w:w="4320"/>
          </w:tcPr>
          <w:p>
            <w:r>
              <w:t>Пароль в буфере обмена</w:t>
            </w:r>
          </w:p>
        </w:tc>
        <w:tc>
          <w:tcPr>
            <w:tcW w:type="dxa" w:w="4320"/>
          </w:tcPr>
          <w:p>
            <w:r>
              <w:t>Автоочистка через 30 секунд (настраивается); чужие данные в буфере не затираются</w:t>
            </w:r>
          </w:p>
        </w:tc>
      </w:tr>
      <w:tr>
        <w:tc>
          <w:tcPr>
            <w:tcW w:type="dxa" w:w="4320"/>
          </w:tcPr>
          <w:p>
            <w:r>
              <w:t>Дамп памяти</w:t>
            </w:r>
          </w:p>
        </w:tc>
        <w:tc>
          <w:tcPr>
            <w:tcW w:type="dxa" w:w="4320"/>
          </w:tcPr>
          <w:p>
            <w:r>
              <w:t>Ключи затираются нулями после использования (zeroize), страницы памяти с ключами запрещены к выгрузке на диск (VirtualLock)</w:t>
            </w:r>
          </w:p>
        </w:tc>
      </w:tr>
      <w:tr>
        <w:tc>
          <w:tcPr>
            <w:tcW w:type="dxa" w:w="4320"/>
          </w:tcPr>
          <w:p>
            <w:r>
              <w:t>Подмена/повреждение файла</w:t>
            </w:r>
          </w:p>
        </w:tc>
        <w:tc>
          <w:tcPr>
            <w:tcW w:type="dxa" w:w="4320"/>
          </w:tcPr>
          <w:p>
            <w:r>
              <w:t>Аутентифицированное шифрование: любое изменение файла = ошибка расшифровки</w:t>
            </w:r>
          </w:p>
        </w:tc>
      </w:tr>
      <w:tr>
        <w:tc>
          <w:tcPr>
            <w:tcW w:type="dxa" w:w="4320"/>
          </w:tcPr>
          <w:p>
            <w:r>
              <w:t>Сбой при сохранении</w:t>
            </w:r>
          </w:p>
        </w:tc>
        <w:tc>
          <w:tcPr>
            <w:tcW w:type="dxa" w:w="4320"/>
          </w:tcPr>
          <w:p>
            <w:r>
              <w:t>Атомарная запись: сначала временный файл, потом мгновенная подмена — хранилище не «побьётся» на половине записи</w:t>
            </w:r>
          </w:p>
        </w:tc>
      </w:tr>
      <w:tr>
        <w:tc>
          <w:tcPr>
            <w:tcW w:type="dxa" w:w="4320"/>
          </w:tcPr>
          <w:p>
            <w:r>
              <w:t>Подглядывание</w:t>
            </w:r>
          </w:p>
        </w:tc>
        <w:tc>
          <w:tcPr>
            <w:tcW w:type="dxa" w:w="4320"/>
          </w:tcPr>
          <w:p>
            <w:r>
              <w:t>Пароли маскируются точками, показ — только по явному действию</w:t>
            </w:r>
          </w:p>
        </w:tc>
      </w:tr>
      <w:tr>
        <w:tc>
          <w:tcPr>
            <w:tcW w:type="dxa" w:w="4320"/>
          </w:tcPr>
          <w:p>
            <w:r>
              <w:t>Кейлоггеры при входе на сайты</w:t>
            </w:r>
          </w:p>
        </w:tc>
        <w:tc>
          <w:tcPr>
            <w:tcW w:type="dxa" w:w="4320"/>
          </w:tcPr>
          <w:p>
            <w:r>
              <w:t>Авто-ввод (auto-type) эмулирует клавиатуру на уровне ОС, минуя поля ввода пароля менеджера</w:t>
            </w:r>
          </w:p>
        </w:tc>
      </w:tr>
    </w:tbl>
    <w:p/>
    <w:p>
      <w:pPr>
        <w:pStyle w:val="Heading3"/>
      </w:pPr>
      <w:r>
        <w:t>8.7 Резервные копии и аварийный доступ</w:t>
      </w:r>
    </w:p>
    <w:p>
      <w:pPr>
        <w:pStyle w:val="ListBullet"/>
      </w:pPr>
      <w:r>
        <w:rPr>
          <w:b/>
        </w:rPr>
        <w:t>Зашифрованный экспорт</w:t>
      </w:r>
      <w:r>
        <w:t xml:space="preserve"> (</w:t>
      </w:r>
      <w:r>
        <w:rPr>
          <w:rFonts w:ascii="Consolas" w:hAnsi="Consolas"/>
          <w:color w:val="B03060"/>
        </w:rPr>
        <w:t>.spbackup</w:t>
      </w:r>
      <w:r>
        <w:t xml:space="preserve">): отдельный формат, где ключ выводится </w:t>
      </w:r>
      <w:r>
        <w:rPr>
          <w:b/>
        </w:rPr>
        <w:t>только из мастер-пароля</w:t>
      </w:r>
      <w:r>
        <w:t xml:space="preserve"> (без привязки к устройству) — такую копию можно восстановить на другом компьютере, зная пароль. Файл остаётся полностью зашифрованным.</w:t>
      </w:r>
    </w:p>
    <w:p>
      <w:pPr>
        <w:pStyle w:val="ListBullet"/>
      </w:pPr>
      <w:r>
        <w:rPr>
          <w:b/>
        </w:rPr>
        <w:t>Emergency Kit</w:t>
      </w:r>
      <w:r>
        <w:t xml:space="preserve"> — PDF/PNG с QR-кодом, содержащим ключ устройства. Это «запасной ключ от сейфа»: храните его распечатанным в надёжном месте. Кто получил QR — получил половину доступа (вторую половину даёт пароль).</w:t>
      </w:r>
    </w:p>
    <w:p>
      <w:pPr>
        <w:pStyle w:val="Heading3"/>
      </w:pPr>
      <w:r>
        <w:t>8.8 Честные ограничения (важно знать)</w:t>
      </w:r>
    </w:p>
    <w:p>
      <w:pPr>
        <w:pStyle w:val="ListBullet"/>
      </w:pPr>
      <w:r>
        <w:rPr>
          <w:b/>
        </w:rPr>
        <w:t>Пароль не восстанавливается.</w:t>
      </w:r>
      <w:r>
        <w:t xml:space="preserve"> Нет сервера — некому его «сбросить». Забытый мастер-пароль + утерянный ключ устройства = данные потеряны безвозвратно. Это плата за настоящую zero-knowledge модель.</w:t>
      </w:r>
    </w:p>
    <w:p>
      <w:pPr>
        <w:pStyle w:val="ListBullet"/>
      </w:pPr>
      <w:r>
        <w:t xml:space="preserve">Ключ устройства сейчас хранится файлом рядом с хранилищем (перенос в защищённое хранилище ОС — в планах развития). Поэтому важно не раздавать вместе и хранилище, и </w:t>
      </w:r>
      <w:r>
        <w:rPr>
          <w:rFonts w:ascii="Consolas" w:hAnsi="Consolas"/>
          <w:color w:val="B03060"/>
        </w:rPr>
        <w:t>.safepass.dk</w:t>
      </w:r>
      <w:r>
        <w:t>.</w:t>
      </w:r>
    </w:p>
    <w:p>
      <w:pPr>
        <w:pStyle w:val="ListBullet"/>
      </w:pPr>
      <w:r>
        <w:t>Безопасность мастер-пароля — ваша зона ответственности: встроенный генератор и индикатор стойкости помогают выбрать надёжный.</w:t>
      </w:r>
    </w:p>
    <w:p>
      <w:pPr>
        <w:pStyle w:val="Heading3"/>
      </w:pPr>
      <w:r>
        <w:t>8.9 Криптографические библиотеки (фактически используемые)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Библиотека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880"/>
          </w:tcPr>
          <w:p>
            <w:r>
              <w:t>Argon2id</w:t>
            </w:r>
          </w:p>
        </w:tc>
        <w:tc>
          <w:tcPr>
            <w:tcW w:type="dxa" w:w="2880"/>
          </w:tcPr>
          <w:p>
            <w:r>
              <w:t>argon2 (RustCrypto)</w:t>
            </w:r>
          </w:p>
        </w:tc>
        <w:tc>
          <w:tcPr>
            <w:tcW w:type="dxa" w:w="2880"/>
          </w:tcPr>
          <w:p>
            <w:r>
              <w:t>Эталонная реализация победителя PHC</w:t>
            </w:r>
          </w:p>
        </w:tc>
      </w:tr>
      <w:tr>
        <w:tc>
          <w:tcPr>
            <w:tcW w:type="dxa" w:w="2880"/>
          </w:tcPr>
          <w:p>
            <w:r>
              <w:t>XChaCha20-Poly1305</w:t>
            </w:r>
          </w:p>
        </w:tc>
        <w:tc>
          <w:tcPr>
            <w:tcW w:type="dxa" w:w="2880"/>
          </w:tcPr>
          <w:p>
            <w:r>
              <w:t>chacha20poly1305 (RustCrypto)</w:t>
            </w:r>
          </w:p>
        </w:tc>
        <w:tc>
          <w:tcPr>
            <w:tcW w:type="dxa" w:w="2880"/>
          </w:tcPr>
          <w:p>
            <w:r>
              <w:t>Широко аудируемая</w:t>
            </w:r>
          </w:p>
        </w:tc>
      </w:tr>
      <w:tr>
        <w:tc>
          <w:tcPr>
            <w:tcW w:type="dxa" w:w="2880"/>
          </w:tcPr>
          <w:p>
            <w:r>
              <w:t>AES-256-GCM</w:t>
            </w:r>
          </w:p>
        </w:tc>
        <w:tc>
          <w:tcPr>
            <w:tcW w:type="dxa" w:w="2880"/>
          </w:tcPr>
          <w:p>
            <w:r>
              <w:t>ring</w:t>
            </w:r>
          </w:p>
        </w:tc>
        <w:tc>
          <w:tcPr>
            <w:tcW w:type="dxa" w:w="2880"/>
          </w:tcPr>
          <w:p>
            <w:r>
              <w:t>Код из BoringSSL/Google, многократные аудиты</w:t>
            </w:r>
          </w:p>
        </w:tc>
      </w:tr>
      <w:tr>
        <w:tc>
          <w:tcPr>
            <w:tcW w:type="dxa" w:w="2880"/>
          </w:tcPr>
          <w:p>
            <w:r>
              <w:t>HKDF-SHA256</w:t>
            </w:r>
          </w:p>
        </w:tc>
        <w:tc>
          <w:tcPr>
            <w:tcW w:type="dxa" w:w="2880"/>
          </w:tcPr>
          <w:p>
            <w:r>
              <w:t>hkdf + sha2 (RustCrypto)</w:t>
            </w:r>
          </w:p>
        </w:tc>
        <w:tc>
          <w:tcPr>
            <w:tcW w:type="dxa" w:w="2880"/>
          </w:tcPr>
          <w:p>
            <w:r>
              <w:t>Стандарт RFC 5869</w:t>
            </w:r>
          </w:p>
        </w:tc>
      </w:tr>
      <w:tr>
        <w:tc>
          <w:tcPr>
            <w:tcW w:type="dxa" w:w="2880"/>
          </w:tcPr>
          <w:p>
            <w:r>
              <w:t>Генератор случайных чисел</w:t>
            </w:r>
          </w:p>
        </w:tc>
        <w:tc>
          <w:tcPr>
            <w:tcW w:type="dxa" w:w="2880"/>
          </w:tcPr>
          <w:p>
            <w:r>
              <w:t>getrandom</w:t>
            </w:r>
          </w:p>
        </w:tc>
        <w:tc>
          <w:tcPr>
            <w:tcW w:type="dxa" w:w="2880"/>
          </w:tcPr>
          <w:p>
            <w:r>
              <w:t>Использует криптографический ГСЧ операционной системы</w:t>
            </w:r>
          </w:p>
        </w:tc>
      </w:tr>
      <w:tr>
        <w:tc>
          <w:tcPr>
            <w:tcW w:type="dxa" w:w="2880"/>
          </w:tcPr>
          <w:p>
            <w:r>
              <w:t>Затирание памяти</w:t>
            </w:r>
          </w:p>
        </w:tc>
        <w:tc>
          <w:tcPr>
            <w:tcW w:type="dxa" w:w="2880"/>
          </w:tcPr>
          <w:p>
            <w:r>
              <w:t>zeroize</w:t>
            </w:r>
          </w:p>
        </w:tc>
        <w:tc>
          <w:tcPr>
            <w:tcW w:type="dxa" w:w="2880"/>
          </w:tcPr>
          <w:p>
            <w:r>
              <w:t>Гарантированное обнуление буферов</w:t>
            </w:r>
          </w:p>
        </w:tc>
      </w:tr>
      <w:tr>
        <w:tc>
          <w:tcPr>
            <w:tcW w:type="dxa" w:w="2880"/>
          </w:tcPr>
          <w:p>
            <w:r>
              <w:t>Сравнение без утечек по времени</w:t>
            </w:r>
          </w:p>
        </w:tc>
        <w:tc>
          <w:tcPr>
            <w:tcW w:type="dxa" w:w="2880"/>
          </w:tcPr>
          <w:p>
            <w:r>
              <w:t>subtle</w:t>
            </w:r>
          </w:p>
        </w:tc>
        <w:tc>
          <w:tcPr>
            <w:tcW w:type="dxa" w:w="2880"/>
          </w:tcPr>
          <w:p>
            <w:r>
              <w:t>Constant-time операции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