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Xcdb34fe3660b3488a3851ad7d161937a531b4f2"/>
    <w:p>
      <w:pPr>
        <w:pStyle w:val="Heading1"/>
      </w:pPr>
      <w:r>
        <w:t xml:space="preserve">RELEASE-CHECKLIST — выпуск подписанной сборки Mynx</w:t>
      </w:r>
    </w:p>
    <w:p>
      <w:pPr>
        <w:pStyle w:val="FirstParagraph"/>
      </w:pPr>
      <w:r>
        <w:t xml:space="preserve">Закрывает подготовительную часть P1-13 (кодовая подпись + автообновление).</w:t>
      </w:r>
      <w:r>
        <w:t xml:space="preserve"> </w:t>
      </w:r>
      <w:r>
        <w:t xml:space="preserve">Финальные шаги требуют покупки сертификата и выполняются владельцем проекта.</w:t>
      </w:r>
    </w:p>
    <w:bookmarkStart w:id="20" w:name="Xd20f0d101a1c40643140a999bfc95ea9faff4f7"/>
    <w:p>
      <w:pPr>
        <w:pStyle w:val="Heading2"/>
      </w:pPr>
      <w:r>
        <w:t xml:space="preserve">1. Кодовая подпись (signtool)</w:t>
      </w:r>
    </w:p>
    <w:p>
      <w:pPr>
        <w:pStyle w:val="FirstParagraph"/>
      </w:pPr>
      <w:r>
        <w:t xml:space="preserve">Каркас уже в коде:</w:t>
      </w:r>
      <w:r>
        <w:t xml:space="preserve"> </w:t>
      </w:r>
      <w:r>
        <w:rPr>
          <w:rStyle w:val="VerbatimChar"/>
        </w:rPr>
        <w:t xml:space="preserve">build-release.bat</w:t>
      </w:r>
      <w:r>
        <w:t xml:space="preserve"> </w:t>
      </w:r>
      <w:r>
        <w:t xml:space="preserve">ищет signtool и подписывает exe,</w:t>
      </w:r>
      <w:r>
        <w:t xml:space="preserve"> </w:t>
      </w:r>
      <w:r>
        <w:rPr>
          <w:rStyle w:val="VerbatimChar"/>
        </w:rPr>
        <w:t xml:space="preserve">tauri.conf.json</w:t>
      </w:r>
      <w:r>
        <w:t xml:space="preserve"> </w:t>
      </w:r>
      <w:r>
        <w:t xml:space="preserve">содержит поле</w:t>
      </w:r>
      <w:r>
        <w:t xml:space="preserve"> </w:t>
      </w:r>
      <w:r>
        <w:rPr>
          <w:rStyle w:val="VerbatimChar"/>
        </w:rPr>
        <w:t xml:space="preserve">certificateThumbprint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Купить сертификат подписи кода: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OV (Organization Validation)</w:t>
      </w:r>
      <w:r>
        <w:t xml:space="preserve"> </w:t>
      </w:r>
      <w:r>
        <w:t xml:space="preserve">— ~$100–400/год (Sectigo, SSL.com,</w:t>
      </w:r>
      <w:r>
        <w:t xml:space="preserve"> </w:t>
      </w:r>
      <w:r>
        <w:t xml:space="preserve">Certum). Убирает «Unknown publisher», SmartScreen набирает репутацию</w:t>
      </w:r>
      <w:r>
        <w:t xml:space="preserve"> </w:t>
      </w:r>
      <w:r>
        <w:t xml:space="preserve">за 2–4 недели дистрибуции.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EV (Extended Validation)</w:t>
      </w:r>
      <w:r>
        <w:t xml:space="preserve"> </w:t>
      </w:r>
      <w:r>
        <w:t xml:space="preserve">— ~$250–500/год (SSL.com, Certum).</w:t>
      </w:r>
      <w:r>
        <w:t xml:space="preserve"> </w:t>
      </w:r>
      <w:r>
        <w:t xml:space="preserve">SmartScreen-репутация сразу. С 2023 года EV тоже выдаётся на USB-токене</w:t>
      </w:r>
      <w:r>
        <w:t xml:space="preserve"> </w:t>
      </w:r>
      <w:r>
        <w:t xml:space="preserve">или в облачном HSM (FIPS) — приватный ключ не экспортируется.</w:t>
      </w:r>
    </w:p>
    <w:p>
      <w:pPr>
        <w:pStyle w:val="Compact"/>
        <w:numPr>
          <w:ilvl w:val="0"/>
          <w:numId w:val="1001"/>
        </w:numPr>
      </w:pPr>
      <w:r>
        <w:t xml:space="preserve">Установить сертификат/токен, найти отпечаток: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Cert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\CurrentUser\My   </w:t>
      </w:r>
      <w:r>
        <w:rPr>
          <w:rStyle w:val="CommentTok"/>
        </w:rPr>
        <w:t xml:space="preserve"># или Cert:\LocalMachine\My</w:t>
      </w:r>
    </w:p>
    <w:p>
      <w:pPr>
        <w:pStyle w:val="Compact"/>
        <w:numPr>
          <w:ilvl w:val="0"/>
          <w:numId w:val="1001"/>
        </w:numPr>
      </w:pPr>
      <w:r>
        <w:t xml:space="preserve">Вписать отпечаток в</w:t>
      </w:r>
      <w:r>
        <w:t xml:space="preserve"> </w:t>
      </w:r>
      <w:r>
        <w:rPr>
          <w:rStyle w:val="VerbatimChar"/>
        </w:rPr>
        <w:t xml:space="preserve">tauri.conf.json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bundle.windows.certificateThumbprint</w:t>
      </w:r>
      <w:r>
        <w:t xml:space="preserve"> </w:t>
      </w:r>
      <w:r>
        <w:t xml:space="preserve">и в переменную окружения</w:t>
      </w:r>
      <w:r>
        <w:t xml:space="preserve"> </w:t>
      </w:r>
      <w:r>
        <w:rPr>
          <w:rStyle w:val="VerbatimChar"/>
        </w:rPr>
        <w:t xml:space="preserve">TAURI_SIGNING_PRIVATE_KEY</w:t>
      </w:r>
      <w:r>
        <w:t xml:space="preserve">-сценарий (см. ниже).</w:t>
      </w:r>
    </w:p>
    <w:p>
      <w:pPr>
        <w:pStyle w:val="Compact"/>
        <w:numPr>
          <w:ilvl w:val="0"/>
          <w:numId w:val="1001"/>
        </w:numPr>
      </w:pPr>
      <w:r>
        <w:t xml:space="preserve">Подписать и проверить: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signtool sign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fd SHA256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digicert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td SHA256 mynx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br/>
      </w:r>
      <w:r>
        <w:rPr>
          <w:rStyle w:val="NormalTok"/>
        </w:rPr>
        <w:t xml:space="preserve">signtool verify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 mynx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p>
      <w:pPr>
        <w:pStyle w:val="Compact"/>
        <w:numPr>
          <w:ilvl w:val="0"/>
          <w:numId w:val="1001"/>
        </w:numPr>
      </w:pPr>
      <w:r>
        <w:t xml:space="preserve">Подписывать ВСЕ артефакты:</w:t>
      </w:r>
      <w:r>
        <w:t xml:space="preserve"> </w:t>
      </w:r>
      <w:r>
        <w:rPr>
          <w:rStyle w:val="VerbatimChar"/>
        </w:rPr>
        <w:t xml:space="preserve">mynx.exe</w:t>
      </w:r>
      <w:r>
        <w:t xml:space="preserve">, инсталлятор (MSI/NSIS) и</w:t>
      </w:r>
      <w:r>
        <w:t xml:space="preserve"> </w:t>
      </w:r>
      <w:r>
        <w:rPr>
          <w:rStyle w:val="VerbatimChar"/>
        </w:rPr>
        <w:t xml:space="preserve">mynx-native-host.exe</w:t>
      </w:r>
      <w:r>
        <w:t xml:space="preserve"> </w:t>
      </w:r>
      <w:r>
        <w:t xml:space="preserve">(его подгружает браузер — неподписанный вызовет</w:t>
      </w:r>
      <w:r>
        <w:t xml:space="preserve"> </w:t>
      </w:r>
      <w:r>
        <w:t xml:space="preserve">вопросы Chrome/Edge).</w:t>
      </w:r>
    </w:p>
    <w:bookmarkEnd w:id="20"/>
    <w:bookmarkStart w:id="21" w:name="X2509cdfea53f45513540c3d269c1ea36c666d2a"/>
    <w:p>
      <w:pPr>
        <w:pStyle w:val="Heading2"/>
      </w:pPr>
      <w:r>
        <w:t xml:space="preserve">2. Автообновление (Tauri Updater)</w:t>
      </w:r>
    </w:p>
    <w:p>
      <w:pPr>
        <w:pStyle w:val="Compact"/>
        <w:numPr>
          <w:ilvl w:val="0"/>
          <w:numId w:val="1003"/>
        </w:numPr>
      </w:pPr>
      <w:r>
        <w:t xml:space="preserve">Сгенерировать ключ подписи обновлений (один раз, хранить ОФФЛАЙН):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npx @tauri-apps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cli</w:t>
      </w:r>
      <w:r>
        <w:rPr>
          <w:rStyle w:val="NormalTok"/>
        </w:rPr>
        <w:t xml:space="preserve"> signer generate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~/.</w:t>
      </w:r>
      <w:r>
        <w:rPr>
          <w:rStyle w:val="FunctionTok"/>
        </w:rPr>
        <w:t xml:space="preserve">tauri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mynx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</w:p>
    <w:p>
      <w:pPr>
        <w:pStyle w:val="Compact"/>
        <w:numPr>
          <w:ilvl w:val="0"/>
          <w:numId w:val="1000"/>
        </w:numPr>
      </w:pPr>
      <w:r>
        <w:t xml:space="preserve">Публичный ключ — в</w:t>
      </w:r>
      <w:r>
        <w:t xml:space="preserve"> </w:t>
      </w:r>
      <w:r>
        <w:rPr>
          <w:rStyle w:val="VerbatimChar"/>
        </w:rPr>
        <w:t xml:space="preserve">tauri.conf.json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plugins.updater.pubkey</w:t>
      </w:r>
      <w:r>
        <w:t xml:space="preserve">.</w:t>
      </w:r>
      <w:r>
        <w:t xml:space="preserve"> </w:t>
      </w:r>
      <w:r>
        <w:t xml:space="preserve">Приватный ключ уже исключён из git (</w:t>
      </w:r>
      <w:r>
        <w:rPr>
          <w:rStyle w:val="VerbatimChar"/>
        </w:rPr>
        <w:t xml:space="preserve">.gitignore</w:t>
      </w:r>
      <w:r>
        <w:t xml:space="preserve">:</w:t>
      </w:r>
      <w:r>
        <w:t xml:space="preserve"> </w:t>
      </w:r>
      <w:r>
        <w:rPr>
          <w:rStyle w:val="VerbatimChar"/>
        </w:rPr>
        <w:t xml:space="preserve">.tauri/</w:t>
      </w:r>
      <w:r>
        <w:t xml:space="preserve">,</w:t>
      </w:r>
      <w:r>
        <w:t xml:space="preserve"> </w:t>
      </w:r>
      <w:r>
        <w:rPr>
          <w:rStyle w:val="VerbatimChar"/>
        </w:rPr>
        <w:t xml:space="preserve">*.key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Добавить плагин: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src-tauri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add tauri-plugin-updater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 @tauri-apps/plugin-updater</w:t>
      </w:r>
    </w:p>
    <w:p>
      <w:pPr>
        <w:pStyle w:val="Compact"/>
        <w:numPr>
          <w:ilvl w:val="0"/>
          <w:numId w:val="1003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tauri.conf.json</w:t>
      </w:r>
      <w:r>
        <w:t xml:space="preserve"> </w:t>
      </w:r>
      <w:r>
        <w:t xml:space="preserve">(внутри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rrorTok"/>
        </w:rPr>
        <w:t xml:space="preserve">"updater":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"https://&lt;хост-релизов&gt;/{{target}}/{{arch}}/{{current_version}}"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"&lt;содержимое mynx.key.pub&gt;"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0"/>
        </w:numPr>
      </w:pPr>
      <w:r>
        <w:t xml:space="preserve">Для офлайн-проекта endpoint может указывать на GitHub Releases</w:t>
      </w:r>
      <w:r>
        <w:t xml:space="preserve"> </w:t>
      </w:r>
      <w:r>
        <w:t xml:space="preserve">(latest.json генерируется</w:t>
      </w:r>
      <w:r>
        <w:t xml:space="preserve"> </w:t>
      </w:r>
      <w:r>
        <w:rPr>
          <w:rStyle w:val="VerbatimChar"/>
        </w:rPr>
        <w:t xml:space="preserve">tauri build</w:t>
      </w:r>
      <w:r>
        <w:t xml:space="preserve"> </w:t>
      </w:r>
      <w:r>
        <w:t xml:space="preserve">при наличии</w:t>
      </w:r>
      <w:r>
        <w:t xml:space="preserve"> </w:t>
      </w:r>
      <w:r>
        <w:rPr>
          <w:rStyle w:val="VerbatimChar"/>
        </w:rPr>
        <w:t xml:space="preserve">createUpdaterArtifacts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main.rs</w:t>
      </w:r>
      <w:r>
        <w:t xml:space="preserve"> </w:t>
      </w:r>
      <w:r>
        <w:t xml:space="preserve">зарегистрировать плагин:</w:t>
      </w:r>
      <w:r>
        <w:t xml:space="preserve"> </w:t>
      </w:r>
      <w:r>
        <w:rPr>
          <w:rStyle w:val="VerbatimChar"/>
        </w:rPr>
        <w:t xml:space="preserve">.plugin(tauri_plugin_updater::Builder::new().build())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Проверить сценарий: собрать v1.2.3 → поднять версию → собрать v1.2.4 →</w:t>
      </w:r>
      <w:r>
        <w:t xml:space="preserve"> </w:t>
      </w:r>
      <w:r>
        <w:t xml:space="preserve">убедиться, что v1.2.3 находит и применяет обновление.</w:t>
      </w:r>
    </w:p>
    <w:bookmarkEnd w:id="21"/>
    <w:bookmarkStart w:id="22" w:name="X2c260f2e749147b2ec13b419ac41451dc58cd21"/>
    <w:p>
      <w:pPr>
        <w:pStyle w:val="Heading2"/>
      </w:pPr>
      <w:r>
        <w:t xml:space="preserve">3. Чек-лист самого релиза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cargo clippy --all-targets -- -D warnings</w:t>
      </w:r>
      <w:r>
        <w:t xml:space="preserve"> </w:t>
      </w:r>
      <w:r>
        <w:t xml:space="preserve">зелёные (CI)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npm ci &amp;&amp; npx tsc --noEmit &amp;&amp; npm test &amp;&amp; npm run build</w:t>
      </w:r>
      <w:r>
        <w:t xml:space="preserve"> </w:t>
      </w:r>
      <w:r>
        <w:t xml:space="preserve">зелёные</w:t>
      </w:r>
    </w:p>
    <w:p>
      <w:pPr>
        <w:pStyle w:val="Compact"/>
        <w:numPr>
          <w:ilvl w:val="0"/>
          <w:numId w:val="1004"/>
        </w:numPr>
      </w:pPr>
      <w:r>
        <w:t xml:space="preserve">☐ Версии подняты синхронно:</w:t>
      </w:r>
      <w:r>
        <w:t xml:space="preserve"> </w:t>
      </w:r>
      <w:r>
        <w:rPr>
          <w:rStyle w:val="VerbatimChar"/>
        </w:rPr>
        <w:t xml:space="preserve">tauri.conf.json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extension/manifest.json</w:t>
      </w:r>
      <w:r>
        <w:t xml:space="preserve"> </w:t>
      </w:r>
      <w:r>
        <w:t xml:space="preserve">(свой шаг</w:t>
      </w:r>
      <w:r>
        <w:t xml:space="preserve"> </w:t>
      </w:r>
      <w:r>
        <w:rPr>
          <w:rStyle w:val="VerbatimChar"/>
        </w:rPr>
        <w:t xml:space="preserve">ext-v*</w:t>
      </w:r>
      <w:r>
        <w:t xml:space="preserve">),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— секция новой версии заполнена</w:t>
      </w:r>
    </w:p>
    <w:p>
      <w:pPr>
        <w:pStyle w:val="Compact"/>
        <w:numPr>
          <w:ilvl w:val="0"/>
          <w:numId w:val="1004"/>
        </w:numPr>
      </w:pPr>
      <w:r>
        <w:t xml:space="preserve">☐ Сборка:</w:t>
      </w:r>
      <w:r>
        <w:t xml:space="preserve"> </w:t>
      </w:r>
      <w:r>
        <w:rPr>
          <w:rStyle w:val="VerbatimChar"/>
        </w:rPr>
        <w:t xml:space="preserve">build-release.bat</w:t>
      </w:r>
      <w:r>
        <w:t xml:space="preserve"> </w:t>
      </w:r>
      <w:r>
        <w:t xml:space="preserve">(Windows) — exe, MSI, native-host</w:t>
      </w:r>
    </w:p>
    <w:p>
      <w:pPr>
        <w:pStyle w:val="Compact"/>
        <w:numPr>
          <w:ilvl w:val="0"/>
          <w:numId w:val="1004"/>
        </w:numPr>
      </w:pPr>
      <w:r>
        <w:t xml:space="preserve">☐ Подпись всех артефактов +</w:t>
      </w:r>
      <w:r>
        <w:t xml:space="preserve"> </w:t>
      </w:r>
      <w:r>
        <w:rPr>
          <w:rStyle w:val="VerbatimChar"/>
        </w:rPr>
        <w:t xml:space="preserve">signtool verify /pa /v</w:t>
      </w:r>
      <w:r>
        <w:t xml:space="preserve"> </w:t>
      </w:r>
      <w:r>
        <w:t xml:space="preserve">на каждом</w:t>
      </w:r>
    </w:p>
    <w:p>
      <w:pPr>
        <w:pStyle w:val="Compact"/>
        <w:numPr>
          <w:ilvl w:val="0"/>
          <w:numId w:val="1004"/>
        </w:numPr>
      </w:pPr>
      <w:r>
        <w:t xml:space="preserve">☐ Свежий</w:t>
      </w:r>
      <w:r>
        <w:t xml:space="preserve"> </w:t>
      </w:r>
      <w:r>
        <w:rPr>
          <w:rStyle w:val="VerbatimChar"/>
        </w:rPr>
        <w:t xml:space="preserve">latest.json</w:t>
      </w:r>
      <w:r>
        <w:t xml:space="preserve"> </w:t>
      </w:r>
      <w:r>
        <w:t xml:space="preserve">(updater-артефакт) рядом с релизом</w:t>
      </w:r>
    </w:p>
    <w:p>
      <w:pPr>
        <w:pStyle w:val="Compact"/>
        <w:numPr>
          <w:ilvl w:val="0"/>
          <w:numId w:val="1004"/>
        </w:numPr>
      </w:pPr>
      <w:r>
        <w:t xml:space="preserve">☐ Релизные заметки: что изменилось; SHA256 артефактов</w:t>
      </w:r>
    </w:p>
    <w:p>
      <w:pPr>
        <w:pStyle w:val="Compact"/>
        <w:numPr>
          <w:ilvl w:val="0"/>
          <w:numId w:val="1004"/>
        </w:numPr>
      </w:pPr>
      <w:r>
        <w:t xml:space="preserve">☐ smoke-тест: установка на чистой Windows 10/11, Hello, Auto-Type, расширение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2026-09-02T11:21:19Z</dcterms:created>
  <dcterms:modified xsi:type="dcterms:W3CDTF">2026-09-02T11:21:19Z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