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2BC99" w14:textId="4C9A7651" w:rsidR="004D5291" w:rsidRDefault="004D5291" w:rsidP="004D52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ПРОТОКОЛ </w:t>
      </w:r>
      <w:r w:rsidR="008C12FB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1/2024</w:t>
      </w:r>
    </w:p>
    <w:p w14:paraId="64DA002A" w14:textId="38FEA2B1" w:rsidR="004D5291" w:rsidRDefault="004D5291" w:rsidP="004D52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проведения испытаний программного обеспечения «</w:t>
      </w:r>
      <w:bookmarkStart w:id="0" w:name="_Hlk163295807"/>
      <w:r>
        <w:rPr>
          <w:rFonts w:ascii="Times New Roman" w:hAnsi="Times New Roman" w:cs="Times New Roman"/>
          <w:b/>
          <w:bCs/>
          <w:sz w:val="28"/>
          <w:szCs w:val="28"/>
        </w:rPr>
        <w:t xml:space="preserve">ООО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Техносервис</w:t>
      </w:r>
      <w:bookmarkEnd w:id="0"/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 версии 0.</w:t>
      </w:r>
      <w:r w:rsidRPr="004D5291">
        <w:rPr>
          <w:rFonts w:ascii="Times New Roman" w:hAnsi="Times New Roman" w:cs="Times New Roman"/>
          <w:b/>
          <w:bCs/>
          <w:sz w:val="28"/>
          <w:szCs w:val="28"/>
        </w:rPr>
        <w:t>0.</w:t>
      </w:r>
      <w:r>
        <w:rPr>
          <w:rFonts w:ascii="Times New Roman" w:hAnsi="Times New Roman" w:cs="Times New Roman"/>
          <w:b/>
          <w:bCs/>
          <w:sz w:val="28"/>
          <w:szCs w:val="28"/>
        </w:rPr>
        <w:t>1, функционирующего в среде программного обеспечения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 версии </w:t>
      </w:r>
      <w:r w:rsidRPr="004D5291">
        <w:rPr>
          <w:rFonts w:ascii="Times New Roman" w:hAnsi="Times New Roman" w:cs="Times New Roman"/>
          <w:b/>
          <w:bCs/>
          <w:sz w:val="28"/>
          <w:szCs w:val="28"/>
        </w:rPr>
        <w:t>22.1.0.2510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и операционной системы специального назначения </w:t>
      </w:r>
      <w:bookmarkStart w:id="1" w:name="_Hlk163296854"/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10» 21H2</w:t>
      </w:r>
      <w:bookmarkEnd w:id="1"/>
    </w:p>
    <w:p w14:paraId="1A452925" w14:textId="5036680A" w:rsidR="004D5291" w:rsidRDefault="004D5291" w:rsidP="004D529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529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апреля 2024 г. Самара</w:t>
      </w:r>
    </w:p>
    <w:p w14:paraId="15568F8F" w14:textId="77777777" w:rsidR="004D5291" w:rsidRDefault="004D5291" w:rsidP="004D52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Рабочая группа</w:t>
      </w:r>
    </w:p>
    <w:p w14:paraId="34CE2F40" w14:textId="64076098" w:rsidR="004D5291" w:rsidRDefault="004D5291" w:rsidP="004D529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группа в составе:</w:t>
      </w:r>
      <w:r>
        <w:rPr>
          <w:rFonts w:ascii="Times New Roman" w:hAnsi="Times New Roman" w:cs="Times New Roman"/>
          <w:sz w:val="28"/>
          <w:szCs w:val="28"/>
        </w:rPr>
        <w:t xml:space="preserve"> Пометько Д.С. </w:t>
      </w:r>
      <w:r>
        <w:rPr>
          <w:rFonts w:ascii="Times New Roman" w:hAnsi="Times New Roman" w:cs="Times New Roman"/>
          <w:sz w:val="28"/>
          <w:szCs w:val="28"/>
        </w:rPr>
        <w:t>— студент колледжа</w:t>
      </w:r>
      <w:r>
        <w:rPr>
          <w:rFonts w:ascii="Times New Roman" w:hAnsi="Times New Roman" w:cs="Times New Roman"/>
          <w:sz w:val="28"/>
          <w:szCs w:val="28"/>
        </w:rPr>
        <w:t xml:space="preserve"> КСПГУТИ.</w:t>
      </w:r>
    </w:p>
    <w:p w14:paraId="64F77CF8" w14:textId="77777777" w:rsidR="004D5291" w:rsidRDefault="004D5291" w:rsidP="004D52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Данные об испытании</w:t>
      </w:r>
    </w:p>
    <w:p w14:paraId="05822451" w14:textId="77777777" w:rsidR="004D5291" w:rsidRDefault="004D5291" w:rsidP="004D529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Предмет испытаний</w:t>
      </w:r>
    </w:p>
    <w:p w14:paraId="6CB7F251" w14:textId="258ED7E0" w:rsidR="004D5291" w:rsidRDefault="004D5291" w:rsidP="004D529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Составил настоящий Протокол о том, что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апрел</w:t>
      </w:r>
      <w:r>
        <w:rPr>
          <w:rFonts w:ascii="Times New Roman" w:hAnsi="Times New Roman" w:cs="Times New Roman"/>
          <w:sz w:val="28"/>
          <w:szCs w:val="28"/>
        </w:rPr>
        <w:t xml:space="preserve">я 2024 были проведены испытания программного обеспечения «ООО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 версии 0.</w:t>
      </w:r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1 (далее — ПО), разработанного Компания «IT-</w:t>
      </w:r>
      <w:r>
        <w:rPr>
          <w:rFonts w:ascii="Times New Roman" w:hAnsi="Times New Roman" w:cs="Times New Roman"/>
          <w:sz w:val="28"/>
          <w:szCs w:val="28"/>
        </w:rPr>
        <w:t>ВОСХОД</w:t>
      </w:r>
      <w:r>
        <w:rPr>
          <w:rFonts w:ascii="Times New Roman" w:hAnsi="Times New Roman" w:cs="Times New Roman"/>
          <w:sz w:val="28"/>
          <w:szCs w:val="28"/>
        </w:rPr>
        <w:t>», функционирующего в среде программного обеспечения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>» версии</w:t>
      </w:r>
      <w:r w:rsidR="008C12FB" w:rsidRPr="008C12FB">
        <w:rPr>
          <w:rFonts w:ascii="Times New Roman" w:hAnsi="Times New Roman" w:cs="Times New Roman"/>
          <w:sz w:val="28"/>
          <w:szCs w:val="28"/>
        </w:rPr>
        <w:t xml:space="preserve"> </w:t>
      </w:r>
      <w:r w:rsidRPr="004D5291">
        <w:rPr>
          <w:rFonts w:ascii="Times New Roman" w:hAnsi="Times New Roman" w:cs="Times New Roman"/>
          <w:sz w:val="28"/>
          <w:szCs w:val="28"/>
        </w:rPr>
        <w:t>22.1.0.2510</w:t>
      </w:r>
      <w:r>
        <w:rPr>
          <w:rFonts w:ascii="Times New Roman" w:hAnsi="Times New Roman" w:cs="Times New Roman"/>
          <w:sz w:val="28"/>
          <w:szCs w:val="28"/>
        </w:rPr>
        <w:t>, и операционной системы специального назначения «Windows10» 21H2</w:t>
      </w:r>
    </w:p>
    <w:p w14:paraId="0897A6F3" w14:textId="77777777" w:rsidR="004D5291" w:rsidRDefault="004D5291" w:rsidP="004D529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Объект испытаний</w:t>
      </w:r>
    </w:p>
    <w:p w14:paraId="3CEC5ECA" w14:textId="77777777" w:rsidR="004D5291" w:rsidRDefault="004D5291" w:rsidP="004D529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компоненты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применяемые в процессе испытаний относящихся к ПО.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33"/>
        <w:gridCol w:w="1863"/>
        <w:gridCol w:w="1965"/>
        <w:gridCol w:w="1923"/>
        <w:gridCol w:w="1861"/>
      </w:tblGrid>
      <w:tr w:rsidR="004D5291" w14:paraId="50B58372" w14:textId="77777777" w:rsidTr="004D5291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5328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1553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EB4A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636D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Контрольная сумма MD5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3BDE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4D5291" w14:paraId="4197E324" w14:textId="77777777" w:rsidTr="004D5291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9769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7FAC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ABE0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614E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B843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D5291" w14:paraId="1994FC5F" w14:textId="77777777" w:rsidTr="004D5291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BF34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3A02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 Server Panel.exe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2BFB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 Server Panel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FA14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8618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Офиц. источник</w:t>
            </w:r>
          </w:p>
        </w:tc>
      </w:tr>
      <w:tr w:rsidR="004D5291" w14:paraId="7BFBDB9B" w14:textId="77777777" w:rsidTr="004D5291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7E17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E6F7" w14:textId="04F405DD" w:rsidR="004D5291" w:rsidRP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4475" w14:textId="1202B431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1538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E194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Офиц. источник</w:t>
            </w:r>
          </w:p>
        </w:tc>
      </w:tr>
      <w:tr w:rsidR="004D5291" w14:paraId="20317252" w14:textId="77777777" w:rsidTr="004D5291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B848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5616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38C0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DE69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58FB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Офиц. источник</w:t>
            </w:r>
          </w:p>
        </w:tc>
      </w:tr>
    </w:tbl>
    <w:p w14:paraId="23FB852A" w14:textId="77777777" w:rsidR="004D5291" w:rsidRDefault="004D5291" w:rsidP="004D529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3059C7" w14:textId="77777777" w:rsidR="004D5291" w:rsidRDefault="004D5291" w:rsidP="004D5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>Ход испытаний</w:t>
      </w:r>
    </w:p>
    <w:p w14:paraId="70F0DFA3" w14:textId="59191311" w:rsidR="004D5291" w:rsidRDefault="004D5291" w:rsidP="004D5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2.3.1 Используемое оборудование</w:t>
      </w:r>
    </w:p>
    <w:p w14:paraId="63C060D5" w14:textId="62152F5C" w:rsidR="004D5291" w:rsidRDefault="004D5291" w:rsidP="004D52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испытаний мною было замечены множество устройств и их характеристики, которые я представил ниже в виде таблицы.</w:t>
      </w:r>
    </w:p>
    <w:p w14:paraId="61C6BC67" w14:textId="2036AF69" w:rsidR="004D5291" w:rsidRDefault="004D5291" w:rsidP="004D52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F40983" w14:textId="77777777" w:rsidR="004D5291" w:rsidRDefault="004D5291" w:rsidP="004D52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4FBC72" w14:textId="77777777" w:rsidR="004D5291" w:rsidRDefault="004D5291" w:rsidP="004D529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– характеристики рабочего места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  <w:gridCol w:w="3152"/>
        <w:gridCol w:w="3154"/>
      </w:tblGrid>
      <w:tr w:rsidR="004D5291" w14:paraId="5EDAE6D4" w14:textId="77777777" w:rsidTr="004D529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5239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2FE6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основного компонента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4034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производителя и модели основного компонента</w:t>
            </w:r>
          </w:p>
        </w:tc>
      </w:tr>
      <w:tr w:rsidR="004D5291" w14:paraId="5223C5B8" w14:textId="77777777" w:rsidTr="004D529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3374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93D9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DA34" w14:textId="287137A8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8400</w:t>
            </w:r>
          </w:p>
        </w:tc>
      </w:tr>
      <w:tr w:rsidR="004D5291" w14:paraId="773CE19A" w14:textId="77777777" w:rsidTr="004D529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12F6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4F84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Видеоадаптер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6739" w14:textId="66380FE0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1050ti</w:t>
            </w:r>
          </w:p>
        </w:tc>
      </w:tr>
      <w:tr w:rsidR="004D5291" w14:paraId="73AF1DAE" w14:textId="77777777" w:rsidTr="004D529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C05C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8D85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10A25" w14:textId="6036292C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  <w:proofErr w:type="spellEnd"/>
          </w:p>
        </w:tc>
      </w:tr>
      <w:tr w:rsidR="004D5291" w14:paraId="77492DB2" w14:textId="77777777" w:rsidTr="004D529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A029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19CB" w14:textId="77777777" w:rsid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2C82" w14:textId="12AA14B7" w:rsidR="004D5291" w:rsidRPr="004D5291" w:rsidRDefault="004D52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SSD – Kingston KC600 1024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</w:tbl>
    <w:p w14:paraId="3224A111" w14:textId="77777777" w:rsidR="008C12FB" w:rsidRDefault="004D5291" w:rsidP="004D5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6B07E4" w14:textId="7D549D54" w:rsidR="004D5291" w:rsidRDefault="004D5291" w:rsidP="008C12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2FB">
        <w:rPr>
          <w:rFonts w:ascii="Times New Roman" w:hAnsi="Times New Roman" w:cs="Times New Roman"/>
          <w:sz w:val="28"/>
          <w:szCs w:val="28"/>
        </w:rPr>
        <w:t xml:space="preserve">2.3.2 </w:t>
      </w:r>
      <w:r>
        <w:rPr>
          <w:rFonts w:ascii="Times New Roman" w:hAnsi="Times New Roman" w:cs="Times New Roman"/>
          <w:sz w:val="28"/>
          <w:szCs w:val="28"/>
        </w:rPr>
        <w:t>Среда испытаний</w:t>
      </w:r>
    </w:p>
    <w:p w14:paraId="1E1A83FB" w14:textId="602B6FB7" w:rsidR="004D5291" w:rsidRDefault="004D5291" w:rsidP="004D52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испытаний функционирования ПО “</w:t>
      </w:r>
      <w:r w:rsidR="008C12FB"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>” версии</w:t>
      </w:r>
      <w:r w:rsidR="008C12FB" w:rsidRPr="008C12FB">
        <w:rPr>
          <w:rFonts w:ascii="Times New Roman" w:hAnsi="Times New Roman" w:cs="Times New Roman"/>
          <w:sz w:val="28"/>
          <w:szCs w:val="28"/>
        </w:rPr>
        <w:t xml:space="preserve"> </w:t>
      </w:r>
      <w:r w:rsidR="008C12FB" w:rsidRPr="004D5291">
        <w:rPr>
          <w:rFonts w:ascii="Times New Roman" w:hAnsi="Times New Roman" w:cs="Times New Roman"/>
          <w:sz w:val="28"/>
          <w:szCs w:val="28"/>
        </w:rPr>
        <w:t>22.1.0.2510</w:t>
      </w:r>
      <w:r>
        <w:rPr>
          <w:rFonts w:ascii="Times New Roman" w:hAnsi="Times New Roman" w:cs="Times New Roman"/>
          <w:sz w:val="28"/>
          <w:szCs w:val="28"/>
        </w:rPr>
        <w:t xml:space="preserve">, на базе </w:t>
      </w:r>
      <w:r w:rsidR="008C12FB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7A45F8F7" w14:textId="77777777" w:rsidR="004D5291" w:rsidRPr="004D5291" w:rsidRDefault="004D5291" w:rsidP="004D52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D5291">
        <w:rPr>
          <w:rFonts w:ascii="Times New Roman" w:hAnsi="Times New Roman" w:cs="Times New Roman"/>
          <w:sz w:val="28"/>
          <w:szCs w:val="28"/>
          <w:lang w:val="en-US"/>
        </w:rPr>
        <w:t xml:space="preserve">2.3.3 </w:t>
      </w:r>
      <w:r>
        <w:rPr>
          <w:rFonts w:ascii="Times New Roman" w:hAnsi="Times New Roman" w:cs="Times New Roman"/>
          <w:sz w:val="28"/>
          <w:szCs w:val="28"/>
        </w:rPr>
        <w:t>Репозитории</w:t>
      </w:r>
    </w:p>
    <w:p w14:paraId="696D1231" w14:textId="6B07169A" w:rsidR="004D5291" w:rsidRPr="004D5291" w:rsidRDefault="004D5291" w:rsidP="008C12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Server Panel -</w:t>
      </w:r>
      <w:r w:rsidR="008C1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4D52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5FC263" w14:textId="77777777" w:rsidR="004D5291" w:rsidRDefault="004D5291" w:rsidP="004D52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2.3.4 Замечания</w:t>
      </w:r>
    </w:p>
    <w:p w14:paraId="2CB1089D" w14:textId="77777777" w:rsidR="004D5291" w:rsidRDefault="004D5291" w:rsidP="008C12FB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 отсутствуют.</w:t>
      </w:r>
    </w:p>
    <w:p w14:paraId="1EA42ECD" w14:textId="77777777" w:rsidR="004D5291" w:rsidRDefault="004D5291" w:rsidP="004D52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Результаты испытаний</w:t>
      </w:r>
    </w:p>
    <w:p w14:paraId="1BA4380E" w14:textId="4FF18409" w:rsidR="004D5291" w:rsidRDefault="004D5291" w:rsidP="008C12F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корректно устанавливается, запускается, редактируется и удаляется в среде ПО “</w:t>
      </w:r>
      <w:r w:rsidR="008C12FB"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 xml:space="preserve">” версии </w:t>
      </w:r>
      <w:r w:rsidR="008C12FB" w:rsidRPr="004D5291">
        <w:rPr>
          <w:rFonts w:ascii="Times New Roman" w:hAnsi="Times New Roman" w:cs="Times New Roman"/>
          <w:sz w:val="28"/>
          <w:szCs w:val="28"/>
        </w:rPr>
        <w:t>22.1.0.2510</w:t>
      </w:r>
      <w:r>
        <w:rPr>
          <w:rFonts w:ascii="Times New Roman" w:hAnsi="Times New Roman" w:cs="Times New Roman"/>
          <w:sz w:val="28"/>
          <w:szCs w:val="28"/>
        </w:rPr>
        <w:t xml:space="preserve">, на базе </w:t>
      </w:r>
      <w:r w:rsidR="008C12FB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60732CD" w14:textId="7F633963" w:rsidR="004D5291" w:rsidRPr="008C12FB" w:rsidRDefault="004D5291" w:rsidP="004D52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8C12FB" w:rsidRPr="008C12FB">
        <w:rPr>
          <w:rFonts w:ascii="Times New Roman" w:hAnsi="Times New Roman" w:cs="Times New Roman"/>
          <w:sz w:val="28"/>
          <w:szCs w:val="28"/>
        </w:rPr>
        <w:t>:</w:t>
      </w:r>
    </w:p>
    <w:p w14:paraId="5D34A169" w14:textId="6EFA5918" w:rsidR="004D5291" w:rsidRDefault="004D5291" w:rsidP="008C12F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обеспечения «ООО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 версии 0.</w:t>
      </w:r>
      <w:r w:rsidR="008C12FB" w:rsidRPr="008C12FB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1, функционирует в среде “</w:t>
      </w:r>
      <w:r w:rsidR="008C12FB"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 xml:space="preserve">” версии </w:t>
      </w:r>
      <w:r w:rsidR="008C12FB" w:rsidRPr="004D5291">
        <w:rPr>
          <w:rFonts w:ascii="Times New Roman" w:hAnsi="Times New Roman" w:cs="Times New Roman"/>
          <w:sz w:val="28"/>
          <w:szCs w:val="28"/>
        </w:rPr>
        <w:t>22.1.0.2510</w:t>
      </w:r>
      <w:r>
        <w:rPr>
          <w:rFonts w:ascii="Times New Roman" w:hAnsi="Times New Roman" w:cs="Times New Roman"/>
          <w:sz w:val="28"/>
          <w:szCs w:val="28"/>
        </w:rPr>
        <w:t>, корректно устанавливается, запускается, редактируется и удаляется.</w:t>
      </w:r>
    </w:p>
    <w:p w14:paraId="536BE35B" w14:textId="43F54984" w:rsidR="008C12FB" w:rsidRDefault="008C12FB">
      <w:pPr>
        <w:spacing w:line="259" w:lineRule="auto"/>
      </w:pPr>
      <w:r>
        <w:br w:type="page"/>
      </w:r>
    </w:p>
    <w:p w14:paraId="07DB25A4" w14:textId="7FA9F6F0" w:rsidR="008C12FB" w:rsidRDefault="008C12FB" w:rsidP="008C12F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D3FB1FB" w14:textId="4714951C" w:rsidR="008C12FB" w:rsidRDefault="008C12FB" w:rsidP="008C12F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 Протоколу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1/2024</w:t>
      </w:r>
    </w:p>
    <w:p w14:paraId="0F9BED3D" w14:textId="77777777" w:rsidR="008C12FB" w:rsidRDefault="008C12FB" w:rsidP="008C12F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BE8E4CB" w14:textId="77777777" w:rsidR="008C12FB" w:rsidRDefault="008C12FB" w:rsidP="008C12F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используемых сокращений</w:t>
      </w:r>
    </w:p>
    <w:p w14:paraId="609E4352" w14:textId="77777777" w:rsidR="008C12FB" w:rsidRPr="008C12FB" w:rsidRDefault="008C12FB" w:rsidP="008C12F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– операционная система</w:t>
      </w:r>
      <w:r w:rsidRPr="008C12FB">
        <w:rPr>
          <w:rFonts w:ascii="Times New Roman" w:hAnsi="Times New Roman" w:cs="Times New Roman"/>
          <w:sz w:val="28"/>
          <w:szCs w:val="28"/>
        </w:rPr>
        <w:t>;</w:t>
      </w:r>
    </w:p>
    <w:p w14:paraId="32897921" w14:textId="77777777" w:rsidR="008C12FB" w:rsidRPr="008C12FB" w:rsidRDefault="008C12FB" w:rsidP="008C12F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ЦП – центральный процессор</w:t>
      </w:r>
      <w:r w:rsidRPr="008C12FB">
        <w:rPr>
          <w:rFonts w:ascii="Times New Roman" w:hAnsi="Times New Roman" w:cs="Times New Roman"/>
          <w:sz w:val="28"/>
          <w:szCs w:val="28"/>
        </w:rPr>
        <w:t>;</w:t>
      </w:r>
    </w:p>
    <w:p w14:paraId="5EF8C6BF" w14:textId="5CB9EA8C" w:rsidR="008C12FB" w:rsidRDefault="008C12FB" w:rsidP="008C12F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– Основной запоминающие устройство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1227EB" w14:textId="62F78D4A" w:rsidR="008C12FB" w:rsidRDefault="008C12FB">
      <w:pPr>
        <w:spacing w:line="259" w:lineRule="auto"/>
      </w:pPr>
      <w:r>
        <w:br w:type="page"/>
      </w:r>
    </w:p>
    <w:p w14:paraId="5336A03A" w14:textId="3E54CE9F" w:rsidR="008C12FB" w:rsidRDefault="008C12FB" w:rsidP="008C12F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1ADB5B2" w14:textId="0E5431CC" w:rsidR="008C12FB" w:rsidRDefault="008C12FB" w:rsidP="008C12F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 Протоколу </w:t>
      </w:r>
      <w:r w:rsidR="00C73B10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1/2024</w:t>
      </w:r>
    </w:p>
    <w:p w14:paraId="30206BB2" w14:textId="77777777" w:rsidR="008C12FB" w:rsidRDefault="008C12FB" w:rsidP="008C12FB">
      <w:pPr>
        <w:rPr>
          <w:rFonts w:ascii="Times New Roman" w:hAnsi="Times New Roman" w:cs="Times New Roman"/>
          <w:sz w:val="28"/>
          <w:szCs w:val="28"/>
        </w:rPr>
      </w:pPr>
    </w:p>
    <w:p w14:paraId="66D05338" w14:textId="77777777" w:rsidR="008C12FB" w:rsidRDefault="008C12FB" w:rsidP="008C12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— Перечень проверок совместимости ПО</w:t>
      </w:r>
    </w:p>
    <w:tbl>
      <w:tblPr>
        <w:tblStyle w:val="a3"/>
        <w:tblW w:w="9072" w:type="dxa"/>
        <w:tblInd w:w="137" w:type="dxa"/>
        <w:tblLook w:val="04A0" w:firstRow="1" w:lastRow="0" w:firstColumn="1" w:lastColumn="0" w:noHBand="0" w:noVBand="1"/>
      </w:tblPr>
      <w:tblGrid>
        <w:gridCol w:w="862"/>
        <w:gridCol w:w="3930"/>
        <w:gridCol w:w="2208"/>
        <w:gridCol w:w="2072"/>
      </w:tblGrid>
      <w:tr w:rsidR="008C12FB" w14:paraId="20A0CDFB" w14:textId="77777777" w:rsidTr="008C12FB">
        <w:trPr>
          <w:trHeight w:val="415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7717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8ED7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проверки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8DA5" w14:textId="4A1C8D15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проверки ПО в среде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8C12FB" w14:paraId="26F098BE" w14:textId="77777777" w:rsidTr="008C12F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AE442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9C28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7EBF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6BE3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</w:p>
        </w:tc>
      </w:tr>
      <w:tr w:rsidR="008C12FB" w14:paraId="199B5DC4" w14:textId="77777777" w:rsidTr="008C12FB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6A1E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EA79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FB40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912E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C12FB" w14:paraId="00D94585" w14:textId="77777777" w:rsidTr="008C12FB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E9B0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FBB2" w14:textId="0F1C82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D81F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EBDD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8C12FB" w14:paraId="43A7A0C5" w14:textId="77777777" w:rsidTr="008C12FB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B6B1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60B1" w14:textId="556F9BB6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ПО в среде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5B13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D84C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8C12FB" w14:paraId="3C8F0BBA" w14:textId="77777777" w:rsidTr="008C12FB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7225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C159" w14:textId="0DA7D095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ПО в среде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</w:t>
            </w:r>
          </w:p>
          <w:p w14:paraId="11B826E3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условиях низкого уровня</w:t>
            </w:r>
          </w:p>
          <w:p w14:paraId="60B884BE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целостности механизма МКЦ</w:t>
            </w:r>
          </w:p>
          <w:p w14:paraId="21C94DCC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41F5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2C57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8C12FB" w14:paraId="61A5577B" w14:textId="77777777" w:rsidTr="008C12FB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BDCE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5C81" w14:textId="78D4F47C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ПО в среде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</w:t>
            </w:r>
          </w:p>
          <w:p w14:paraId="2038A472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условиях ненулевого уровня</w:t>
            </w:r>
          </w:p>
          <w:p w14:paraId="38096C40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конфиденциальности</w:t>
            </w:r>
          </w:p>
          <w:p w14:paraId="5C8AADFD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механизма МРД ОС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9B7A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659F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8C12FB" w14:paraId="432516B0" w14:textId="77777777" w:rsidTr="008C12FB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F7E8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3A2D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Эксплуатация минимальной</w:t>
            </w:r>
          </w:p>
          <w:p w14:paraId="67ECA158" w14:textId="46E2F692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базовой функциональности ПО в среде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945E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CD77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8C12FB" w14:paraId="143BE35C" w14:textId="77777777" w:rsidTr="008C12FB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9E2F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23BB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 объектов ФС ОС</w:t>
            </w:r>
          </w:p>
          <w:p w14:paraId="4BBE6851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дистрибутиву ОС при</w:t>
            </w:r>
          </w:p>
          <w:p w14:paraId="62B4D749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эксплуатации ПО в среде</w:t>
            </w:r>
          </w:p>
          <w:p w14:paraId="4EB3E43C" w14:textId="5DCF3D3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AE08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59BF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8C12FB" w14:paraId="2E36F778" w14:textId="77777777" w:rsidTr="008C12FB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F445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EF94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ПО и его компонентов</w:t>
            </w:r>
          </w:p>
          <w:p w14:paraId="4853EBEA" w14:textId="3E7B2466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среде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401B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2C51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8C12FB" w14:paraId="6BF06333" w14:textId="77777777" w:rsidTr="008C12FB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7A7B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89E4" w14:textId="0E0AE415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B511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FA5D" w14:textId="77777777" w:rsidR="008C12FB" w:rsidRDefault="008C12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77F29B3C" w14:textId="77777777" w:rsidR="008C12FB" w:rsidRDefault="008C12FB" w:rsidP="008C12FB">
      <w:pPr>
        <w:rPr>
          <w:rFonts w:ascii="Times New Roman" w:hAnsi="Times New Roman" w:cs="Times New Roman"/>
          <w:sz w:val="28"/>
          <w:szCs w:val="28"/>
        </w:rPr>
      </w:pPr>
    </w:p>
    <w:p w14:paraId="313A33AD" w14:textId="77777777" w:rsidR="008C12FB" w:rsidRDefault="008C12FB" w:rsidP="008C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DD3676" w14:textId="7C545A1E" w:rsidR="008C12FB" w:rsidRDefault="008C12FB" w:rsidP="008C12F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617F12B3" w14:textId="118E3FD1" w:rsidR="008C12FB" w:rsidRDefault="008C12FB" w:rsidP="008C12F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 Протоколу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1/2024</w:t>
      </w:r>
    </w:p>
    <w:p w14:paraId="62FD41F4" w14:textId="77777777" w:rsidR="008C12FB" w:rsidRDefault="008C12FB" w:rsidP="008C12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8212F" w14:textId="031A85BF" w:rsidR="008C12FB" w:rsidRDefault="008C12FB" w:rsidP="008C12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и удаление программного обеспечения «ООО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Техносервис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 версии 0.</w:t>
      </w:r>
      <w:r>
        <w:rPr>
          <w:rFonts w:ascii="Times New Roman" w:hAnsi="Times New Roman" w:cs="Times New Roman"/>
          <w:b/>
          <w:bCs/>
          <w:sz w:val="28"/>
          <w:szCs w:val="28"/>
        </w:rPr>
        <w:t>0.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67DBF00" w14:textId="77777777" w:rsidR="008C12FB" w:rsidRDefault="008C12FB" w:rsidP="008C12FB">
      <w:pPr>
        <w:rPr>
          <w:rFonts w:ascii="Times New Roman" w:hAnsi="Times New Roman" w:cs="Times New Roman"/>
          <w:sz w:val="28"/>
          <w:szCs w:val="28"/>
        </w:rPr>
      </w:pPr>
    </w:p>
    <w:p w14:paraId="21151BF3" w14:textId="77777777" w:rsidR="008C12FB" w:rsidRDefault="008C12FB" w:rsidP="00C73B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инструкция предполагает, что:</w:t>
      </w:r>
    </w:p>
    <w:p w14:paraId="41DDEE8D" w14:textId="77777777" w:rsidR="008C12FB" w:rsidRDefault="008C12FB" w:rsidP="00C73B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 целевом компьютере присутствует интернет-соединение;</w:t>
      </w:r>
    </w:p>
    <w:p w14:paraId="7A1576AE" w14:textId="4F070818" w:rsidR="008C12FB" w:rsidRDefault="008C12FB" w:rsidP="00C73B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 целевом компьютере подключены репозитории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C1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C1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C73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76DAC9" w14:textId="77777777" w:rsidR="008C12FB" w:rsidRDefault="008C12FB" w:rsidP="00C73B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Дистрибутив ПО загружен и располагается в каталоге «Загрузки» целевого компьютера;</w:t>
      </w:r>
    </w:p>
    <w:p w14:paraId="7EB4284F" w14:textId="5895BB0B" w:rsidR="008C12FB" w:rsidRDefault="008C12FB" w:rsidP="00C73B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Пользователь, выполняющий установку/удаление пакета «</w:t>
      </w:r>
      <w:r w:rsidR="00C73B10"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>», является администратором с высоким уровнем целостности.</w:t>
      </w:r>
    </w:p>
    <w:p w14:paraId="607B4FFD" w14:textId="77777777" w:rsidR="008C12FB" w:rsidRDefault="008C12FB" w:rsidP="008C12FB">
      <w:pPr>
        <w:rPr>
          <w:rFonts w:ascii="Times New Roman" w:hAnsi="Times New Roman" w:cs="Times New Roman"/>
          <w:sz w:val="28"/>
          <w:szCs w:val="28"/>
        </w:rPr>
      </w:pPr>
    </w:p>
    <w:p w14:paraId="75B88F53" w14:textId="204CC5B0" w:rsidR="008C12FB" w:rsidRDefault="008C12FB" w:rsidP="008C12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Установка пакета «</w:t>
      </w:r>
      <w:r w:rsidR="00C73B10" w:rsidRPr="00C73B10">
        <w:rPr>
          <w:rFonts w:ascii="Times New Roman" w:hAnsi="Times New Roman" w:cs="Times New Roman"/>
          <w:b/>
          <w:bCs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 версии </w:t>
      </w:r>
      <w:r w:rsidR="00C73B10" w:rsidRPr="004D5291">
        <w:rPr>
          <w:rFonts w:ascii="Times New Roman" w:hAnsi="Times New Roman" w:cs="Times New Roman"/>
          <w:b/>
          <w:bCs/>
          <w:sz w:val="28"/>
          <w:szCs w:val="28"/>
        </w:rPr>
        <w:t>22.1.0.2510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5F4B01" w14:textId="7E6E0D7C" w:rsidR="008C12FB" w:rsidRDefault="008C12FB" w:rsidP="008C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скачать браузер </w:t>
      </w:r>
      <w:r w:rsidR="00C73B10"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>, нужно выполнить следующие действия:</w:t>
      </w:r>
    </w:p>
    <w:p w14:paraId="16CD35EA" w14:textId="4DAD9F8D" w:rsidR="008C12FB" w:rsidRPr="00C73B10" w:rsidRDefault="008C12FB" w:rsidP="008C12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на официальный сайт браузера </w:t>
      </w:r>
      <w:r w:rsidR="00C73B10"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73B10" w:rsidRPr="00C73B10">
        <w:rPr>
          <w:rFonts w:ascii="Times New Roman" w:hAnsi="Times New Roman" w:cs="Times New Roman"/>
          <w:sz w:val="28"/>
          <w:szCs w:val="28"/>
        </w:rPr>
        <w:t>https://browser.yandex.ru/</w:t>
      </w:r>
    </w:p>
    <w:p w14:paraId="599A0F99" w14:textId="70A43144" w:rsidR="008C12FB" w:rsidRDefault="008C12FB" w:rsidP="008C12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 «Скачать </w:t>
      </w:r>
      <w:r w:rsidR="00C73B10"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>», чтобы скачать себе на компьютер онлайн установщик. Если же вам нужен оффлайн установщик, который не требует Интернет-подключения, то нажмите на ссылку «Загрузите пакет для автономной установки».</w:t>
      </w:r>
    </w:p>
    <w:p w14:paraId="06554643" w14:textId="77777777" w:rsidR="008C12FB" w:rsidRDefault="008C12FB" w:rsidP="008C12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«Сохранить файл» и выберите папку для сохранения. Если такое диалоговое окно не появилось, значит ищите файл установки в папке «Загрузки» в Документах.</w:t>
      </w:r>
    </w:p>
    <w:p w14:paraId="10753E7A" w14:textId="77777777" w:rsidR="008C12FB" w:rsidRDefault="008C12FB" w:rsidP="008C12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Установка ПО:</w:t>
      </w:r>
    </w:p>
    <w:p w14:paraId="7CEA8264" w14:textId="566666C3" w:rsidR="008C12FB" w:rsidRDefault="008C12FB" w:rsidP="00C73B1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скачивания установочного файла можно приступать непосредственно к установке браузера </w:t>
      </w:r>
      <w:r w:rsidR="00C73B10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C73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компьютер.</w:t>
      </w:r>
    </w:p>
    <w:p w14:paraId="4B993FBF" w14:textId="77777777" w:rsidR="008C12FB" w:rsidRDefault="008C12FB" w:rsidP="008C12F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Перейдите в папку с файлом установки и запустите его двойным кликом мыши.</w:t>
      </w:r>
    </w:p>
    <w:p w14:paraId="512F6152" w14:textId="77777777" w:rsidR="008C12FB" w:rsidRDefault="008C12FB" w:rsidP="008C12FB">
      <w:pPr>
        <w:pStyle w:val="blockblock-3c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>Может появиться предупреждение системы безопасности о том, что запуск файла небезопасен. Нажмите на кнопку «</w:t>
      </w:r>
      <w:r>
        <w:rPr>
          <w:rFonts w:ascii="Helvetica" w:hAnsi="Helvetica"/>
          <w:b/>
          <w:bCs/>
          <w:color w:val="000000"/>
          <w:sz w:val="26"/>
          <w:szCs w:val="26"/>
        </w:rPr>
        <w:t>Запустить</w:t>
      </w:r>
      <w:r>
        <w:rPr>
          <w:rFonts w:ascii="Helvetica" w:hAnsi="Helvetica"/>
          <w:color w:val="000000"/>
          <w:sz w:val="26"/>
          <w:szCs w:val="26"/>
        </w:rPr>
        <w:t>».</w:t>
      </w:r>
    </w:p>
    <w:p w14:paraId="21B565F3" w14:textId="77777777" w:rsidR="008C12FB" w:rsidRDefault="008C12FB" w:rsidP="008C12FB">
      <w:pPr>
        <w:numPr>
          <w:ilvl w:val="0"/>
          <w:numId w:val="2"/>
        </w:numPr>
        <w:shd w:val="clear" w:color="auto" w:fill="FFFFFF"/>
        <w:spacing w:after="240" w:line="420" w:lineRule="atLeast"/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</w:pPr>
      <w:r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  <w:lastRenderedPageBreak/>
        <w:t>Для начала установки нажмите на кнопку «</w:t>
      </w:r>
      <w:r>
        <w:rPr>
          <w:rFonts w:ascii="Helvetica" w:eastAsia="Times New Roman" w:hAnsi="Helvetica" w:cs="Times New Roman"/>
          <w:b/>
          <w:bCs/>
          <w:color w:val="000000"/>
          <w:sz w:val="26"/>
          <w:szCs w:val="26"/>
          <w:lang w:eastAsia="ru-RU"/>
        </w:rPr>
        <w:t>Принять и установить</w:t>
      </w:r>
      <w:r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  <w:t>»</w:t>
      </w:r>
    </w:p>
    <w:p w14:paraId="4714E8FA" w14:textId="41230CA5" w:rsidR="008C12FB" w:rsidRDefault="008C12FB" w:rsidP="008C12FB">
      <w:pPr>
        <w:numPr>
          <w:ilvl w:val="0"/>
          <w:numId w:val="2"/>
        </w:numPr>
        <w:shd w:val="clear" w:color="auto" w:fill="FFFFFF"/>
        <w:spacing w:after="240" w:line="420" w:lineRule="atLeast"/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</w:pPr>
      <w:r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  <w:t xml:space="preserve">Начнется установка браузера </w:t>
      </w:r>
      <w:r w:rsidR="00C73B10"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  <w:t>, которая займет некоторое время, которое зависит от качества вашего интернет-соединения и производительности компьютера.</w:t>
      </w:r>
    </w:p>
    <w:p w14:paraId="083AA686" w14:textId="00C202D6" w:rsidR="008C12FB" w:rsidRDefault="008C12FB" w:rsidP="008C12FB">
      <w:pPr>
        <w:pStyle w:val="blockblock-3c"/>
        <w:numPr>
          <w:ilvl w:val="0"/>
          <w:numId w:val="2"/>
        </w:numPr>
        <w:shd w:val="clear" w:color="auto" w:fill="FFFFFF"/>
        <w:spacing w:before="90" w:beforeAutospacing="0" w:after="300" w:afterAutospacing="0" w:line="420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По окончании установки браузер </w:t>
      </w:r>
      <w:r w:rsidR="00C73B10">
        <w:rPr>
          <w:sz w:val="28"/>
          <w:szCs w:val="28"/>
          <w:lang w:val="en-US"/>
        </w:rPr>
        <w:t>Yandex</w:t>
      </w:r>
      <w:r>
        <w:rPr>
          <w:rFonts w:ascii="Helvetica" w:hAnsi="Helvetica"/>
          <w:color w:val="000000"/>
          <w:sz w:val="26"/>
          <w:szCs w:val="26"/>
        </w:rPr>
        <w:t xml:space="preserve"> запуститься автоматически.</w:t>
      </w:r>
    </w:p>
    <w:p w14:paraId="4D132524" w14:textId="3DC4FB04" w:rsidR="008C12FB" w:rsidRDefault="008C12FB" w:rsidP="008C12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Удаление ПО, пакета </w:t>
      </w:r>
      <w:r w:rsidR="00C73B10" w:rsidRPr="00C73B1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C73B10" w:rsidRPr="00C73B10">
        <w:rPr>
          <w:rFonts w:ascii="Times New Roman" w:hAnsi="Times New Roman" w:cs="Times New Roman"/>
          <w:b/>
          <w:bCs/>
          <w:sz w:val="28"/>
          <w:szCs w:val="28"/>
          <w:lang w:val="en-US"/>
        </w:rPr>
        <w:t>Yande</w:t>
      </w:r>
      <w:r w:rsidR="00C73B10" w:rsidRPr="00C73B1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C73B10" w:rsidRPr="00C73B10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версии </w:t>
      </w:r>
      <w:r w:rsidR="00C73B10" w:rsidRPr="004D5291">
        <w:rPr>
          <w:rFonts w:ascii="Times New Roman" w:hAnsi="Times New Roman" w:cs="Times New Roman"/>
          <w:b/>
          <w:bCs/>
          <w:sz w:val="28"/>
          <w:szCs w:val="28"/>
        </w:rPr>
        <w:t>22.1.0.2510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84B456" w14:textId="77777777" w:rsidR="008C12FB" w:rsidRDefault="008C12FB" w:rsidP="008C12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«Параметры». Можно запустить их через меню «Пуск» или воспользоваться сочетанием клавиш </w:t>
      </w:r>
      <w:proofErr w:type="spellStart"/>
      <w:r>
        <w:rPr>
          <w:rFonts w:ascii="Times New Roman" w:hAnsi="Times New Roman" w:cs="Times New Roman"/>
          <w:sz w:val="28"/>
          <w:szCs w:val="28"/>
        </w:rPr>
        <w:t>Win+I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073469" w14:textId="77777777" w:rsidR="008C12FB" w:rsidRDefault="008C12FB" w:rsidP="008C12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раздел «Приложения». </w:t>
      </w:r>
    </w:p>
    <w:p w14:paraId="77729302" w14:textId="5A5A77D4" w:rsidR="008C12FB" w:rsidRDefault="008C12FB" w:rsidP="008C12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Пролистываем список установленных программ и находим </w:t>
      </w:r>
      <w:r w:rsidR="00C73B10"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7E9F07" w14:textId="77777777" w:rsidR="008C12FB" w:rsidRDefault="008C12FB" w:rsidP="008C12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Выделяем браузер левой кнопкой и нажимаем «Удалить».</w:t>
      </w:r>
    </w:p>
    <w:p w14:paraId="71A78736" w14:textId="2073F8CE" w:rsidR="008C12FB" w:rsidRDefault="008C12FB" w:rsidP="008C12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необходимости выбираем удаление пользовательских данных с компьютера (актуально, если больше не планируете устанавливать </w:t>
      </w:r>
      <w:r w:rsidR="00C73B10"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>, поэтому нет нужды хранить её пароли и настройки)</w:t>
      </w:r>
    </w:p>
    <w:p w14:paraId="42FB213F" w14:textId="77777777" w:rsidR="008C12FB" w:rsidRDefault="008C12FB" w:rsidP="008C12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Подтверждаем деинсталляцию и ждём её завершения.</w:t>
      </w:r>
    </w:p>
    <w:p w14:paraId="37375237" w14:textId="77777777" w:rsidR="008C12FB" w:rsidRDefault="008C12FB" w:rsidP="008C12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59EA23" w14:textId="77777777" w:rsidR="008C12FB" w:rsidRDefault="008C12FB" w:rsidP="008C12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F44C7D" w14:textId="77777777" w:rsidR="00090DD9" w:rsidRDefault="00090DD9" w:rsidP="004D5291"/>
    <w:sectPr w:rsidR="0009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A5FF1"/>
    <w:multiLevelType w:val="hybridMultilevel"/>
    <w:tmpl w:val="C804C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47591"/>
    <w:multiLevelType w:val="hybridMultilevel"/>
    <w:tmpl w:val="2632A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5A1A"/>
    <w:multiLevelType w:val="hybridMultilevel"/>
    <w:tmpl w:val="3C62C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91"/>
    <w:rsid w:val="00090DD9"/>
    <w:rsid w:val="004D5291"/>
    <w:rsid w:val="008C12FB"/>
    <w:rsid w:val="00C7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2263"/>
  <w15:chartTrackingRefBased/>
  <w15:docId w15:val="{21AEFD6C-A34A-4C8E-8595-623AC9E6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2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2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12FB"/>
    <w:pPr>
      <w:ind w:left="720"/>
      <w:contextualSpacing/>
    </w:pPr>
  </w:style>
  <w:style w:type="paragraph" w:customStyle="1" w:styleId="blockblock-3c">
    <w:name w:val="block__block-3c"/>
    <w:basedOn w:val="a"/>
    <w:rsid w:val="008C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Пометько</dc:creator>
  <cp:keywords/>
  <dc:description/>
  <cp:lastModifiedBy>Даниил Пометько</cp:lastModifiedBy>
  <cp:revision>1</cp:revision>
  <dcterms:created xsi:type="dcterms:W3CDTF">2024-04-10T15:02:00Z</dcterms:created>
  <dcterms:modified xsi:type="dcterms:W3CDTF">2024-04-10T15:28:00Z</dcterms:modified>
</cp:coreProperties>
</file>