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17" w:rsidRPr="00E058F5" w:rsidRDefault="00364B17" w:rsidP="00364B17">
      <w:pPr>
        <w:pStyle w:val="a4"/>
        <w:numPr>
          <w:ilvl w:val="0"/>
          <w:numId w:val="3"/>
        </w:numPr>
        <w:ind w:leftChars="0"/>
        <w:rPr>
          <w:rFonts w:ascii="맑은 고딕" w:eastAsia="맑은 고딕" w:hAnsi="맑은 고딕" w:cs="Arial"/>
          <w:b/>
          <w:sz w:val="32"/>
          <w:szCs w:val="20"/>
        </w:rPr>
      </w:pPr>
      <w:r w:rsidRPr="00E058F5">
        <w:rPr>
          <w:rFonts w:ascii="맑은 고딕" w:eastAsia="맑은 고딕" w:hAnsi="맑은 고딕" w:cs="Arial" w:hint="eastAsia"/>
          <w:b/>
          <w:sz w:val="32"/>
          <w:szCs w:val="20"/>
        </w:rPr>
        <w:t xml:space="preserve">선량한 </w:t>
      </w:r>
      <w:proofErr w:type="spellStart"/>
      <w:r w:rsidRPr="00E058F5">
        <w:rPr>
          <w:rFonts w:ascii="맑은 고딕" w:eastAsia="맑은 고딕" w:hAnsi="맑은 고딕" w:cs="Arial" w:hint="eastAsia"/>
          <w:b/>
          <w:sz w:val="32"/>
          <w:szCs w:val="20"/>
        </w:rPr>
        <w:t>차별주의자</w:t>
      </w:r>
      <w:proofErr w:type="spellEnd"/>
      <w:r w:rsidRPr="00E058F5">
        <w:rPr>
          <w:rFonts w:ascii="맑은 고딕" w:eastAsia="맑은 고딕" w:hAnsi="맑은 고딕" w:cs="Arial" w:hint="eastAsia"/>
          <w:b/>
          <w:sz w:val="32"/>
          <w:szCs w:val="20"/>
        </w:rPr>
        <w:t xml:space="preserve"> </w:t>
      </w:r>
      <w:proofErr w:type="spellStart"/>
      <w:r w:rsidRPr="00E058F5">
        <w:rPr>
          <w:rFonts w:ascii="맑은 고딕" w:eastAsia="맑은 고딕" w:hAnsi="맑은 고딕" w:cs="Arial" w:hint="eastAsia"/>
          <w:b/>
          <w:sz w:val="32"/>
          <w:szCs w:val="20"/>
        </w:rPr>
        <w:t>쪽글</w:t>
      </w:r>
      <w:proofErr w:type="spellEnd"/>
    </w:p>
    <w:p w:rsidR="00364B17" w:rsidRDefault="00364B17" w:rsidP="00364B17">
      <w:pPr>
        <w:jc w:val="right"/>
        <w:rPr>
          <w:rFonts w:ascii="맑은 고딕" w:eastAsia="맑은 고딕" w:hAnsi="맑은 고딕" w:cs="Arial"/>
          <w:b/>
          <w:sz w:val="22"/>
          <w:szCs w:val="20"/>
        </w:rPr>
      </w:pPr>
      <w:r>
        <w:rPr>
          <w:rFonts w:ascii="맑은 고딕" w:eastAsia="맑은 고딕" w:hAnsi="맑은 고딕" w:cs="Arial"/>
          <w:b/>
          <w:sz w:val="22"/>
          <w:szCs w:val="20"/>
        </w:rPr>
        <w:t xml:space="preserve"> </w:t>
      </w:r>
      <w:r>
        <w:rPr>
          <w:rFonts w:ascii="맑은 고딕" w:eastAsia="맑은 고딕" w:hAnsi="맑은 고딕" w:cs="Arial" w:hint="eastAsia"/>
          <w:b/>
          <w:sz w:val="22"/>
          <w:szCs w:val="20"/>
        </w:rPr>
        <w:t>IT경영학과 2018</w:t>
      </w:r>
      <w:r>
        <w:rPr>
          <w:rFonts w:ascii="맑은 고딕" w:eastAsia="맑은 고딕" w:hAnsi="맑은 고딕" w:cs="Arial"/>
          <w:b/>
          <w:sz w:val="22"/>
          <w:szCs w:val="20"/>
        </w:rPr>
        <w:t xml:space="preserve">46045 </w:t>
      </w:r>
      <w:r>
        <w:rPr>
          <w:rFonts w:ascii="맑은 고딕" w:eastAsia="맑은 고딕" w:hAnsi="맑은 고딕" w:cs="Arial" w:hint="eastAsia"/>
          <w:b/>
          <w:sz w:val="22"/>
          <w:szCs w:val="20"/>
        </w:rPr>
        <w:t>이다은</w:t>
      </w:r>
    </w:p>
    <w:p w:rsidR="00364B17" w:rsidRDefault="00364B17" w:rsidP="00364B17">
      <w:pPr>
        <w:jc w:val="right"/>
        <w:rPr>
          <w:rFonts w:ascii="맑은 고딕" w:eastAsia="맑은 고딕" w:hAnsi="맑은 고딕" w:cs="Arial"/>
          <w:b/>
          <w:sz w:val="22"/>
          <w:szCs w:val="20"/>
        </w:rPr>
      </w:pPr>
    </w:p>
    <w:p w:rsidR="0048168D" w:rsidRPr="00364B17" w:rsidRDefault="0048168D" w:rsidP="0048168D">
      <w:pPr>
        <w:rPr>
          <w:b/>
          <w:sz w:val="22"/>
        </w:rPr>
      </w:pPr>
      <w:r w:rsidRPr="00364B17">
        <w:rPr>
          <w:rFonts w:ascii="맑은 고딕" w:eastAsia="맑은 고딕" w:hAnsi="맑은 고딕" w:cs="Arial" w:hint="eastAsia"/>
          <w:b/>
          <w:sz w:val="22"/>
          <w:szCs w:val="20"/>
        </w:rPr>
        <w:t xml:space="preserve">1) 책을 </w:t>
      </w:r>
      <w:proofErr w:type="gramStart"/>
      <w:r w:rsidRPr="00364B17">
        <w:rPr>
          <w:rFonts w:ascii="맑은 고딕" w:eastAsia="맑은 고딕" w:hAnsi="맑은 고딕" w:cs="Arial" w:hint="eastAsia"/>
          <w:b/>
          <w:sz w:val="22"/>
          <w:szCs w:val="20"/>
        </w:rPr>
        <w:t>읽으며  단어</w:t>
      </w:r>
      <w:proofErr w:type="gramEnd"/>
      <w:r w:rsidRPr="00364B17">
        <w:rPr>
          <w:rFonts w:ascii="맑은 고딕" w:eastAsia="맑은 고딕" w:hAnsi="맑은 고딕" w:cs="Arial" w:hint="eastAsia"/>
          <w:b/>
          <w:sz w:val="22"/>
          <w:szCs w:val="20"/>
        </w:rPr>
        <w:t xml:space="preserve"> 뜻 찾기 </w:t>
      </w:r>
    </w:p>
    <w:p w:rsidR="00F84C87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5" w:history="1">
        <w:r w:rsidR="00F84C87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교착</w:t>
        </w:r>
        <w:r w:rsidR="00F84C87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^</w:t>
        </w:r>
        <w:r w:rsidR="00F84C87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상태</w:t>
        </w:r>
      </w:hyperlink>
      <w:r w:rsidR="00F84C87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F84C87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交着狀態</w:t>
      </w:r>
      <w:r w:rsidR="00F84C87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F84C87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『정보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·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통신』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서로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다른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둘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이상의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프로세서들이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상대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프로세서가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차지하고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있는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자원을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기다리는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무한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대기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상태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.</w:t>
      </w:r>
    </w:p>
    <w:p w:rsidR="00F84C87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6" w:history="1">
        <w:r w:rsidR="00F84C87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기인</w:t>
        </w:r>
        <w:r w:rsidR="00F84C87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-</w:t>
        </w:r>
        <w:r w:rsidR="00F84C87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되다</w:t>
        </w:r>
      </w:hyperlink>
      <w:r w:rsidR="00F84C87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F84C87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起因되다</w:t>
      </w:r>
      <w:r w:rsidR="00F84C87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F84C87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>「동사」</w:t>
      </w:r>
      <w:r w:rsidR="00F84C87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어떠한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것에서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원인이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생겨나다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.</w:t>
      </w:r>
    </w:p>
    <w:p w:rsidR="000D0EF7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7" w:history="1">
        <w:r w:rsidR="00F84C87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가시화</w:t>
        </w:r>
        <w:r w:rsidR="00F84C87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-</w:t>
        </w:r>
        <w:r w:rsidR="00F84C87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되다</w:t>
        </w:r>
      </w:hyperlink>
      <w:r w:rsidR="00F84C87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F84C87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可視化되다</w:t>
      </w:r>
      <w:r w:rsidR="00F84C87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F84C87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>「동사」</w:t>
      </w:r>
      <w:r w:rsidR="00F84C87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어떤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현상이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실제로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드러나다</w:t>
      </w:r>
      <w:r w:rsidR="00F84C87" w:rsidRPr="00364B17">
        <w:rPr>
          <w:rFonts w:ascii="Nanum Barun Gothic" w:hAnsi="Nanum Barun Gothic"/>
          <w:color w:val="000000" w:themeColor="text1"/>
          <w:spacing w:val="15"/>
          <w:szCs w:val="20"/>
        </w:rPr>
        <w:t>.</w:t>
      </w:r>
    </w:p>
    <w:p w:rsidR="0054040F" w:rsidRPr="0054040F" w:rsidRDefault="0048168D" w:rsidP="0054040F">
      <w:pPr>
        <w:widowControl/>
        <w:wordWrap/>
        <w:autoSpaceDE/>
        <w:autoSpaceDN/>
        <w:rPr>
          <w:rFonts w:ascii="&amp;quot" w:eastAsia="굴림" w:hAnsi="&amp;quot" w:cs="굴림" w:hint="eastAsia"/>
          <w:color w:val="000000" w:themeColor="text1"/>
          <w:kern w:val="0"/>
          <w:szCs w:val="20"/>
        </w:rPr>
      </w:pPr>
      <w:r w:rsidRPr="00364B17">
        <w:rPr>
          <w:rFonts w:hint="eastAsia"/>
          <w:b/>
          <w:color w:val="000000" w:themeColor="text1"/>
          <w:szCs w:val="20"/>
        </w:rPr>
        <w:t>시혜성</w:t>
      </w:r>
      <w:r w:rsidR="0054040F" w:rsidRPr="00364B17">
        <w:rPr>
          <w:rFonts w:hint="eastAsia"/>
          <w:color w:val="000000" w:themeColor="text1"/>
          <w:szCs w:val="20"/>
        </w:rPr>
        <w:t xml:space="preserve"> </w:t>
      </w:r>
      <w:r w:rsidR="0054040F" w:rsidRPr="00364B17">
        <w:rPr>
          <w:rFonts w:ascii="&amp;quot" w:eastAsia="굴림" w:hAnsi="&amp;quot" w:cs="굴림"/>
          <w:color w:val="000000" w:themeColor="text1"/>
          <w:kern w:val="0"/>
          <w:szCs w:val="20"/>
        </w:rPr>
        <w:t>명사</w:t>
      </w:r>
      <w:r w:rsidR="0054040F" w:rsidRPr="00364B17">
        <w:rPr>
          <w:rFonts w:ascii="&amp;quot" w:eastAsia="굴림" w:hAnsi="&amp;quot" w:cs="굴림"/>
          <w:color w:val="000000" w:themeColor="text1"/>
          <w:kern w:val="0"/>
          <w:szCs w:val="20"/>
        </w:rPr>
        <w:t xml:space="preserve"> </w:t>
      </w:r>
      <w:r w:rsidR="0054040F" w:rsidRPr="00364B17">
        <w:rPr>
          <w:rFonts w:ascii="&amp;quot" w:eastAsia="굴림" w:hAnsi="&amp;quot" w:cs="굴림" w:hint="eastAsia"/>
          <w:color w:val="000000" w:themeColor="text1"/>
          <w:kern w:val="0"/>
          <w:szCs w:val="20"/>
        </w:rPr>
        <w:t>1.</w:t>
      </w:r>
      <w:r w:rsidR="0054040F" w:rsidRPr="0054040F">
        <w:rPr>
          <w:rFonts w:ascii="&amp;quot" w:eastAsia="굴림" w:hAnsi="&amp;quot" w:cs="굴림" w:hint="eastAsia"/>
          <w:color w:val="000000" w:themeColor="text1"/>
          <w:kern w:val="0"/>
          <w:szCs w:val="20"/>
        </w:rPr>
        <w:t xml:space="preserve"> </w:t>
      </w:r>
      <w:r w:rsidR="0054040F" w:rsidRPr="00364B17">
        <w:rPr>
          <w:rFonts w:ascii="&amp;quot" w:eastAsia="굴림" w:hAnsi="&amp;quot" w:cs="굴림" w:hint="eastAsia"/>
          <w:color w:val="000000" w:themeColor="text1"/>
          <w:kern w:val="0"/>
          <w:szCs w:val="20"/>
        </w:rPr>
        <w:t>은혜를</w:t>
      </w:r>
      <w:r w:rsidR="0054040F" w:rsidRPr="00364B17">
        <w:rPr>
          <w:rFonts w:ascii="&amp;quot" w:eastAsia="굴림" w:hAnsi="&amp;quot" w:cs="굴림" w:hint="eastAsia"/>
          <w:color w:val="000000" w:themeColor="text1"/>
          <w:kern w:val="0"/>
          <w:szCs w:val="20"/>
        </w:rPr>
        <w:t xml:space="preserve"> </w:t>
      </w:r>
      <w:r w:rsidR="0054040F" w:rsidRPr="00364B17">
        <w:rPr>
          <w:rFonts w:ascii="&amp;quot" w:eastAsia="굴림" w:hAnsi="&amp;quot" w:cs="굴림" w:hint="eastAsia"/>
          <w:color w:val="000000" w:themeColor="text1"/>
          <w:kern w:val="0"/>
          <w:szCs w:val="20"/>
        </w:rPr>
        <w:t>베푸는</w:t>
      </w:r>
      <w:r w:rsidR="0054040F" w:rsidRPr="00364B17">
        <w:rPr>
          <w:rFonts w:ascii="&amp;quot" w:eastAsia="굴림" w:hAnsi="&amp;quot" w:cs="굴림" w:hint="eastAsia"/>
          <w:color w:val="000000" w:themeColor="text1"/>
          <w:kern w:val="0"/>
          <w:szCs w:val="20"/>
        </w:rPr>
        <w:t xml:space="preserve"> </w:t>
      </w:r>
      <w:r w:rsidR="0054040F" w:rsidRPr="00364B17">
        <w:rPr>
          <w:rFonts w:ascii="&amp;quot" w:eastAsia="굴림" w:hAnsi="&amp;quot" w:cs="굴림" w:hint="eastAsia"/>
          <w:color w:val="000000" w:themeColor="text1"/>
          <w:kern w:val="0"/>
          <w:szCs w:val="20"/>
        </w:rPr>
        <w:t>성질</w:t>
      </w:r>
      <w:r w:rsidR="0054040F" w:rsidRPr="00364B17">
        <w:rPr>
          <w:rFonts w:ascii="&amp;quot" w:eastAsia="굴림" w:hAnsi="&amp;quot" w:cs="굴림" w:hint="eastAsia"/>
          <w:color w:val="000000" w:themeColor="text1"/>
          <w:kern w:val="0"/>
          <w:szCs w:val="20"/>
        </w:rPr>
        <w:t>.</w:t>
      </w:r>
    </w:p>
    <w:p w:rsidR="000E398F" w:rsidRPr="00364B17" w:rsidRDefault="000E398F" w:rsidP="000E398F">
      <w:pPr>
        <w:widowControl/>
        <w:wordWrap/>
        <w:autoSpaceDE/>
        <w:autoSpaceDN/>
        <w:rPr>
          <w:rFonts w:ascii="&amp;quot" w:hAnsi="&amp;quot" w:hint="eastAsia"/>
          <w:color w:val="000000" w:themeColor="text1"/>
          <w:szCs w:val="20"/>
        </w:rPr>
      </w:pPr>
      <w:proofErr w:type="spellStart"/>
      <w:r w:rsidRPr="00364B17">
        <w:rPr>
          <w:rFonts w:ascii="&amp;quot" w:hAnsi="&amp;quot" w:hint="eastAsia"/>
          <w:b/>
          <w:color w:val="000000" w:themeColor="text1"/>
          <w:szCs w:val="20"/>
        </w:rPr>
        <w:t>제로섬게임</w:t>
      </w:r>
      <w:proofErr w:type="spellEnd"/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position w:val="2"/>
          <w:szCs w:val="20"/>
        </w:rPr>
        <w:t>운동</w:t>
      </w:r>
      <w:r w:rsidRPr="00364B17">
        <w:rPr>
          <w:rStyle w:val="mark"/>
          <w:rFonts w:ascii="&amp;quot" w:hAnsi="&amp;quot" w:hint="eastAsia"/>
          <w:color w:val="000000" w:themeColor="text1"/>
          <w:position w:val="2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  <w:shd w:val="clear" w:color="auto" w:fill="E3F4FF"/>
        </w:rPr>
        <w:t>게임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이론에서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,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참가자가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각각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선택하는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행동이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무엇이든지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참가자의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이득과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손실의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총합이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  <w:shd w:val="clear" w:color="auto" w:fill="E3F4FF"/>
        </w:rPr>
        <w:t>제로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가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>되는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  <w:shd w:val="clear" w:color="auto" w:fill="E3F4FF"/>
        </w:rPr>
        <w:t>게임</w:t>
      </w:r>
      <w:r w:rsidRPr="00364B17">
        <w:rPr>
          <w:rFonts w:ascii="&amp;quot" w:hAnsi="&amp;quot" w:hint="eastAsia"/>
          <w:color w:val="000000" w:themeColor="text1"/>
          <w:szCs w:val="20"/>
        </w:rPr>
        <w:t xml:space="preserve">. </w:t>
      </w:r>
    </w:p>
    <w:p w:rsidR="00AD10A5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8" w:history="1">
        <w:r w:rsidR="00AD10A5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반추</w:t>
        </w:r>
        <w:r w:rsidR="00AD10A5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-</w:t>
        </w:r>
        <w:r w:rsidR="00AD10A5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하다</w:t>
        </w:r>
      </w:hyperlink>
      <w:r w:rsidR="00AD10A5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AD10A5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反芻하다</w:t>
      </w:r>
      <w:r w:rsidR="00AD10A5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AD10A5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>「동사」</w:t>
      </w:r>
      <w:r w:rsidR="00AD10A5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AD10A5" w:rsidRPr="00364B17">
        <w:rPr>
          <w:rStyle w:val="tred1"/>
          <w:rFonts w:ascii="Nanum Barun Gothic" w:hAnsi="Nanum Barun Gothic"/>
          <w:color w:val="000000" w:themeColor="text1"/>
          <w:spacing w:val="15"/>
          <w:szCs w:val="20"/>
        </w:rPr>
        <w:t>「</w:t>
      </w:r>
      <w:r w:rsidR="00AD10A5" w:rsidRPr="00364B17">
        <w:rPr>
          <w:rStyle w:val="tred1"/>
          <w:rFonts w:ascii="Nanum Barun Gothic" w:hAnsi="Nanum Barun Gothic"/>
          <w:color w:val="000000" w:themeColor="text1"/>
          <w:spacing w:val="15"/>
          <w:szCs w:val="20"/>
        </w:rPr>
        <w:t>1</w:t>
      </w:r>
      <w:r w:rsidR="00AD10A5" w:rsidRPr="00364B17">
        <w:rPr>
          <w:rStyle w:val="tred1"/>
          <w:rFonts w:ascii="Nanum Barun Gothic" w:hAnsi="Nanum Barun Gothic"/>
          <w:color w:val="000000" w:themeColor="text1"/>
          <w:spacing w:val="15"/>
          <w:szCs w:val="20"/>
        </w:rPr>
        <w:t>」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>『동물』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>한번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>삼킨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>먹이를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>다시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>게워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>내어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>씹다</w:t>
      </w:r>
      <w:r w:rsidR="00AD10A5" w:rsidRPr="00364B17">
        <w:rPr>
          <w:rFonts w:ascii="Nanum Barun Gothic" w:hAnsi="Nanum Barun Gothic"/>
          <w:color w:val="000000" w:themeColor="text1"/>
          <w:spacing w:val="15"/>
          <w:szCs w:val="20"/>
        </w:rPr>
        <w:t>.</w:t>
      </w:r>
    </w:p>
    <w:p w:rsidR="005E66D1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9" w:history="1"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균질</w:t>
        </w:r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-</w:t>
        </w:r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하다</w:t>
        </w:r>
      </w:hyperlink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均質하다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>「형용사」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5E66D1" w:rsidRPr="00364B17">
        <w:rPr>
          <w:rStyle w:val="tred1"/>
          <w:rFonts w:ascii="Nanum Barun Gothic" w:hAnsi="Nanum Barun Gothic"/>
          <w:color w:val="000000" w:themeColor="text1"/>
          <w:spacing w:val="15"/>
          <w:szCs w:val="20"/>
        </w:rPr>
        <w:t>「</w:t>
      </w:r>
      <w:r w:rsidR="005E66D1" w:rsidRPr="00364B17">
        <w:rPr>
          <w:rStyle w:val="tred1"/>
          <w:rFonts w:ascii="Nanum Barun Gothic" w:hAnsi="Nanum Barun Gothic"/>
          <w:color w:val="000000" w:themeColor="text1"/>
          <w:spacing w:val="15"/>
          <w:szCs w:val="20"/>
        </w:rPr>
        <w:t>1</w:t>
      </w:r>
      <w:r w:rsidR="005E66D1" w:rsidRPr="00364B17">
        <w:rPr>
          <w:rStyle w:val="tred1"/>
          <w:rFonts w:ascii="Nanum Barun Gothic" w:hAnsi="Nanum Barun Gothic"/>
          <w:color w:val="000000" w:themeColor="text1"/>
          <w:spacing w:val="15"/>
          <w:szCs w:val="20"/>
        </w:rPr>
        <w:t>」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성분이나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특성이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고루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같다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.</w:t>
      </w:r>
    </w:p>
    <w:p w:rsidR="005E66D1" w:rsidRPr="00364B17" w:rsidRDefault="005E66D1" w:rsidP="005E66D1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r w:rsidRPr="00364B17">
        <w:rPr>
          <w:rStyle w:val="uworddic"/>
          <w:rFonts w:ascii="&amp;quot" w:hAnsi="&amp;quot" w:hint="eastAsia"/>
          <w:b/>
          <w:color w:val="000000" w:themeColor="text1"/>
          <w:szCs w:val="20"/>
        </w:rPr>
        <w:t>주변화</w:t>
      </w:r>
      <w:r w:rsidR="00364B17">
        <w:rPr>
          <w:rStyle w:val="uworddic"/>
          <w:rFonts w:ascii="&amp;quot" w:hAnsi="&amp;quot" w:hint="eastAsia"/>
          <w:b/>
          <w:color w:val="000000" w:themeColor="text1"/>
          <w:szCs w:val="20"/>
        </w:rPr>
        <w:t>-</w:t>
      </w:r>
      <w:r w:rsidRPr="00364B17">
        <w:rPr>
          <w:rStyle w:val="uworddic"/>
          <w:rFonts w:ascii="&amp;quot" w:hAnsi="&amp;quot" w:hint="eastAsia"/>
          <w:b/>
          <w:color w:val="000000" w:themeColor="text1"/>
          <w:szCs w:val="20"/>
        </w:rPr>
        <w:t>되다</w:t>
      </w:r>
      <w:r w:rsidRPr="00364B17">
        <w:rPr>
          <w:rStyle w:val="uworddic"/>
          <w:rFonts w:ascii="&amp;quot" w:hAnsi="&amp;quot" w:hint="eastAsia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동사</w:t>
      </w:r>
      <w:r w:rsidRPr="00364B17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사회</w:t>
      </w:r>
      <w:r w:rsidRPr="00364B17">
        <w:rPr>
          <w:rStyle w:val="meanadditio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일반</w:t>
      </w:r>
      <w:r w:rsidRPr="00364B17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어떤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사회나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집단에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속하여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있으면서도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그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속에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동화되지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못하고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겉돌게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 xml:space="preserve"> </w:t>
      </w:r>
      <w:r w:rsidRPr="00364B17">
        <w:rPr>
          <w:rStyle w:val="uworddic"/>
          <w:rFonts w:ascii="&amp;quot" w:hAnsi="&amp;quot"/>
          <w:color w:val="000000" w:themeColor="text1"/>
          <w:szCs w:val="20"/>
        </w:rPr>
        <w:t>되다</w:t>
      </w:r>
      <w:r w:rsidRPr="00364B17">
        <w:rPr>
          <w:rStyle w:val="mean"/>
          <w:rFonts w:ascii="&amp;quot" w:hAnsi="&amp;quot"/>
          <w:color w:val="000000" w:themeColor="text1"/>
          <w:szCs w:val="20"/>
        </w:rPr>
        <w:t>.</w:t>
      </w:r>
    </w:p>
    <w:p w:rsidR="005E66D1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10" w:history="1"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적개</w:t>
        </w:r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-</w:t>
        </w:r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심</w:t>
        </w:r>
      </w:hyperlink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敵愾心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>「명사」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적과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싸우고자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하는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마음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.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또는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적에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대하여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느끼는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분노와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증오</w:t>
      </w:r>
      <w:r w:rsidR="005E66D1" w:rsidRPr="00364B17">
        <w:rPr>
          <w:rFonts w:ascii="Nanum Barun Gothic" w:hAnsi="Nanum Barun Gothic" w:hint="eastAsia"/>
          <w:color w:val="000000" w:themeColor="text1"/>
          <w:spacing w:val="15"/>
          <w:szCs w:val="20"/>
        </w:rPr>
        <w:t>.</w:t>
      </w:r>
    </w:p>
    <w:p w:rsidR="005E66D1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11" w:history="1"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민권</w:t>
        </w:r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^</w:t>
        </w:r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운동</w:t>
        </w:r>
      </w:hyperlink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民權運動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『정치』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전제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정치에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반대하고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국민의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자유와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권리의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신장을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꾀하는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정치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운동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.</w:t>
      </w:r>
    </w:p>
    <w:p w:rsidR="005E66D1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12" w:history="1"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빗장</w:t>
        </w:r>
      </w:hyperlink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>「명사」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문을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닫고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가로질러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잠그는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막대기</w:t>
      </w:r>
      <w:proofErr w:type="gramStart"/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.=</w:t>
      </w:r>
      <w:proofErr w:type="gramEnd"/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문빗장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.</w:t>
      </w:r>
    </w:p>
    <w:p w:rsidR="005E66D1" w:rsidRPr="00364B17" w:rsidRDefault="00E058F5" w:rsidP="005E66D1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13" w:history="1"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방증</w:t>
        </w:r>
      </w:hyperlink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傍證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>「명사」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사실을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직접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증명할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수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있는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증거가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되지는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않지만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,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주변의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상황을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밝힘으로써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간접적으로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증명에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도움을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줌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.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  <w:shd w:val="clear" w:color="auto" w:fill="FFFFFF"/>
        </w:rPr>
        <w:t>또는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  <w:shd w:val="clear" w:color="auto" w:fill="FFFFFF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  <w:shd w:val="clear" w:color="auto" w:fill="FFFFFF"/>
        </w:rPr>
        <w:t>그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  <w:shd w:val="clear" w:color="auto" w:fill="FFFFFF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  <w:shd w:val="clear" w:color="auto" w:fill="FFFFFF"/>
        </w:rPr>
        <w:t>증거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  <w:shd w:val="clear" w:color="auto" w:fill="FFFFFF"/>
        </w:rPr>
        <w:t>.</w:t>
      </w:r>
    </w:p>
    <w:p w:rsidR="005E66D1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14" w:history="1"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전유</w:t>
        </w:r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  <w:vertAlign w:val="superscript"/>
          </w:rPr>
          <w:t>4</w:t>
        </w:r>
      </w:hyperlink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專有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>「명사」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혼자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독차지하여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가짐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.</w:t>
      </w:r>
    </w:p>
    <w:p w:rsidR="00364B17" w:rsidRPr="00364B17" w:rsidRDefault="00E058F5" w:rsidP="0048168D">
      <w:pPr>
        <w:rPr>
          <w:rFonts w:ascii="Nanum Barun Gothic" w:hAnsi="Nanum Barun Gothic" w:hint="eastAsia"/>
          <w:color w:val="000000" w:themeColor="text1"/>
          <w:spacing w:val="15"/>
          <w:szCs w:val="20"/>
        </w:rPr>
      </w:pPr>
      <w:hyperlink r:id="rId15" w:history="1"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첨예</w:t>
        </w:r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-</w:t>
        </w:r>
        <w:r w:rsidR="005E66D1" w:rsidRPr="00364B17">
          <w:rPr>
            <w:rStyle w:val="a3"/>
            <w:rFonts w:ascii="Nanum Barun Gothic" w:hAnsi="Nanum Barun Gothic"/>
            <w:b/>
            <w:color w:val="000000" w:themeColor="text1"/>
            <w:szCs w:val="20"/>
          </w:rPr>
          <w:t>하다</w:t>
        </w:r>
      </w:hyperlink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(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尖銳하다</w:t>
      </w:r>
      <w:r w:rsidR="005E66D1" w:rsidRPr="00364B17">
        <w:rPr>
          <w:rStyle w:val="tgray"/>
          <w:rFonts w:ascii="Nanum Barun Gothic" w:hAnsi="Nanum Barun Gothic"/>
          <w:b/>
          <w:color w:val="000000" w:themeColor="text1"/>
          <w:szCs w:val="20"/>
        </w:rPr>
        <w:t>)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>「형용사」</w:t>
      </w:r>
      <w:r w:rsidR="005E66D1" w:rsidRPr="00364B17">
        <w:rPr>
          <w:rFonts w:ascii="Nanum Barun Gothic" w:hAnsi="Nanum Barun Gothic"/>
          <w:color w:val="000000" w:themeColor="text1"/>
          <w:szCs w:val="20"/>
          <w:shd w:val="clear" w:color="auto" w:fill="FFFFFF"/>
        </w:rPr>
        <w:t xml:space="preserve"> </w:t>
      </w:r>
      <w:r w:rsidR="005E66D1" w:rsidRPr="00364B17">
        <w:rPr>
          <w:rStyle w:val="tred1"/>
          <w:rFonts w:ascii="Nanum Barun Gothic" w:hAnsi="Nanum Barun Gothic"/>
          <w:color w:val="000000" w:themeColor="text1"/>
          <w:spacing w:val="15"/>
          <w:szCs w:val="20"/>
        </w:rPr>
        <w:t>「</w:t>
      </w:r>
      <w:r w:rsidR="005E66D1" w:rsidRPr="00364B17">
        <w:rPr>
          <w:rStyle w:val="tred1"/>
          <w:rFonts w:ascii="Nanum Barun Gothic" w:hAnsi="Nanum Barun Gothic"/>
          <w:color w:val="000000" w:themeColor="text1"/>
          <w:spacing w:val="15"/>
          <w:szCs w:val="20"/>
        </w:rPr>
        <w:t>1</w:t>
      </w:r>
      <w:r w:rsidR="005E66D1" w:rsidRPr="00364B17">
        <w:rPr>
          <w:rStyle w:val="tred1"/>
          <w:rFonts w:ascii="Nanum Barun Gothic" w:hAnsi="Nanum Barun Gothic"/>
          <w:color w:val="000000" w:themeColor="text1"/>
          <w:spacing w:val="15"/>
          <w:szCs w:val="20"/>
        </w:rPr>
        <w:t>」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날카롭고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 xml:space="preserve"> </w:t>
      </w:r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뾰족하다</w:t>
      </w:r>
      <w:proofErr w:type="gramStart"/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.</w:t>
      </w:r>
      <w:r w:rsidR="005E66D1" w:rsidRPr="00364B17">
        <w:rPr>
          <w:rFonts w:ascii="바탕" w:eastAsia="바탕" w:hAnsi="바탕" w:cs="바탕" w:hint="eastAsia"/>
          <w:color w:val="000000" w:themeColor="text1"/>
          <w:spacing w:val="15"/>
          <w:szCs w:val="20"/>
        </w:rPr>
        <w:t>≒</w:t>
      </w:r>
      <w:proofErr w:type="spellStart"/>
      <w:r w:rsidR="005E66D1" w:rsidRPr="00364B17">
        <w:rPr>
          <w:rFonts w:ascii="Nanum Barun Gothic" w:hAnsi="Nanum Barun Gothic"/>
          <w:color w:val="000000" w:themeColor="text1"/>
          <w:spacing w:val="15"/>
          <w:szCs w:val="20"/>
        </w:rPr>
        <w:t>첨리하다</w:t>
      </w:r>
      <w:proofErr w:type="spellEnd"/>
      <w:proofErr w:type="gramEnd"/>
      <w:r w:rsidR="00364B17" w:rsidRPr="00364B17">
        <w:rPr>
          <w:rFonts w:ascii="Nanum Barun Gothic" w:hAnsi="Nanum Barun Gothic" w:hint="eastAsia"/>
          <w:color w:val="000000" w:themeColor="text1"/>
          <w:spacing w:val="15"/>
          <w:szCs w:val="20"/>
        </w:rPr>
        <w:t>.</w:t>
      </w:r>
    </w:p>
    <w:p w:rsidR="003A3C3B" w:rsidRDefault="003A3C3B" w:rsidP="0048168D">
      <w:pPr>
        <w:rPr>
          <w:rFonts w:ascii="맑은 고딕" w:eastAsia="맑은 고딕" w:hAnsi="맑은 고딕" w:cs="Arial"/>
          <w:szCs w:val="20"/>
        </w:rPr>
      </w:pPr>
    </w:p>
    <w:p w:rsidR="003A3C3B" w:rsidRDefault="003A3C3B" w:rsidP="0048168D">
      <w:pPr>
        <w:rPr>
          <w:rFonts w:ascii="맑은 고딕" w:eastAsia="맑은 고딕" w:hAnsi="맑은 고딕" w:cs="Arial"/>
          <w:szCs w:val="20"/>
        </w:rPr>
      </w:pPr>
    </w:p>
    <w:p w:rsidR="00E058F5" w:rsidRDefault="00E058F5" w:rsidP="0048168D">
      <w:pPr>
        <w:rPr>
          <w:rFonts w:ascii="맑은 고딕" w:eastAsia="맑은 고딕" w:hAnsi="맑은 고딕" w:cs="Arial"/>
          <w:szCs w:val="20"/>
        </w:rPr>
      </w:pPr>
    </w:p>
    <w:p w:rsidR="0048168D" w:rsidRPr="00364B17" w:rsidRDefault="0048168D" w:rsidP="0048168D">
      <w:pPr>
        <w:rPr>
          <w:rFonts w:ascii="맑은 고딕" w:eastAsia="맑은 고딕" w:hAnsi="맑은 고딕" w:cs="Arial"/>
          <w:b/>
          <w:szCs w:val="20"/>
        </w:rPr>
      </w:pPr>
      <w:bookmarkStart w:id="0" w:name="_GoBack"/>
      <w:bookmarkEnd w:id="0"/>
      <w:r w:rsidRPr="0048168D">
        <w:rPr>
          <w:rFonts w:ascii="맑은 고딕" w:eastAsia="맑은 고딕" w:hAnsi="맑은 고딕" w:cs="Arial" w:hint="eastAsia"/>
          <w:szCs w:val="20"/>
        </w:rPr>
        <w:lastRenderedPageBreak/>
        <w:br/>
      </w:r>
      <w:r w:rsidRPr="00364B17">
        <w:rPr>
          <w:rFonts w:ascii="맑은 고딕" w:eastAsia="맑은 고딕" w:hAnsi="맑은 고딕" w:cs="Arial" w:hint="eastAsia"/>
          <w:b/>
          <w:sz w:val="22"/>
          <w:szCs w:val="20"/>
        </w:rPr>
        <w:t>2) 내용 요약 (4문장 이하)</w:t>
      </w:r>
    </w:p>
    <w:p w:rsidR="00021F46" w:rsidRDefault="00021F46" w:rsidP="0048168D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>저자는 자신이 차별적 표현을 사용했던 경험으로부터 차별을 인식하지 못하는 현상에 대해 이야기 한다.</w:t>
      </w:r>
      <w:r>
        <w:rPr>
          <w:rFonts w:ascii="맑은 고딕" w:eastAsia="맑은 고딕" w:hAnsi="맑은 고딕" w:cs="Arial"/>
          <w:szCs w:val="20"/>
        </w:rPr>
        <w:t xml:space="preserve"> </w:t>
      </w:r>
      <w:r w:rsidR="0054040F">
        <w:rPr>
          <w:rFonts w:ascii="맑은 고딕" w:eastAsia="맑은 고딕" w:hAnsi="맑은 고딕" w:cs="Arial" w:hint="eastAsia"/>
          <w:szCs w:val="20"/>
        </w:rPr>
        <w:t xml:space="preserve">누군가에게는 장벽이 되지만 나에게는 당연한 </w:t>
      </w:r>
      <w:r>
        <w:rPr>
          <w:rFonts w:ascii="맑은 고딕" w:eastAsia="맑은 고딕" w:hAnsi="맑은 고딕" w:cs="Arial" w:hint="eastAsia"/>
          <w:szCs w:val="20"/>
        </w:rPr>
        <w:t>특권</w:t>
      </w:r>
      <w:r w:rsidR="0054040F">
        <w:rPr>
          <w:rFonts w:ascii="맑은 고딕" w:eastAsia="맑은 고딕" w:hAnsi="맑은 고딕" w:cs="Arial" w:hint="eastAsia"/>
          <w:szCs w:val="20"/>
        </w:rPr>
        <w:t>과 차별은 알아채기 어렵다.</w:t>
      </w:r>
      <w:r w:rsidR="00F425C9">
        <w:rPr>
          <w:rFonts w:ascii="맑은 고딕" w:eastAsia="맑은 고딕" w:hAnsi="맑은 고딕" w:cs="Arial" w:hint="eastAsia"/>
          <w:szCs w:val="20"/>
        </w:rPr>
        <w:t xml:space="preserve"> 우리는 </w:t>
      </w:r>
      <w:r>
        <w:rPr>
          <w:rFonts w:ascii="맑은 고딕" w:eastAsia="맑은 고딕" w:hAnsi="맑은 고딕" w:cs="Arial" w:hint="eastAsia"/>
          <w:szCs w:val="20"/>
        </w:rPr>
        <w:t xml:space="preserve">교차하는 경계로 구분된 집단에 따라 </w:t>
      </w:r>
      <w:r w:rsidR="00F425C9">
        <w:rPr>
          <w:rFonts w:ascii="맑은 고딕" w:eastAsia="맑은 고딕" w:hAnsi="맑은 고딕" w:cs="Arial" w:hint="eastAsia"/>
          <w:szCs w:val="20"/>
        </w:rPr>
        <w:t xml:space="preserve">고정관념을 가지고 차별하고 있다. </w:t>
      </w:r>
      <w:r w:rsidR="005E66D1">
        <w:rPr>
          <w:rFonts w:ascii="맑은 고딕" w:eastAsia="맑은 고딕" w:hAnsi="맑은 고딕" w:cs="Arial" w:hint="eastAsia"/>
          <w:szCs w:val="20"/>
        </w:rPr>
        <w:t>더불어 저자는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="005E66D1">
        <w:rPr>
          <w:rFonts w:ascii="맑은 고딕" w:eastAsia="맑은 고딕" w:hAnsi="맑은 고딕" w:cs="Arial" w:hint="eastAsia"/>
          <w:szCs w:val="20"/>
        </w:rPr>
        <w:t>쇼 프로그램에서</w:t>
      </w:r>
      <w:r>
        <w:rPr>
          <w:rFonts w:ascii="맑은 고딕" w:eastAsia="맑은 고딕" w:hAnsi="맑은 고딕" w:cs="Arial" w:hint="eastAsia"/>
          <w:szCs w:val="20"/>
        </w:rPr>
        <w:t xml:space="preserve"> 누군가를 비하하는 </w:t>
      </w:r>
      <w:r w:rsidR="005E66D1">
        <w:rPr>
          <w:rFonts w:ascii="맑은 고딕" w:eastAsia="맑은 고딕" w:hAnsi="맑은 고딕" w:cs="Arial" w:hint="eastAsia"/>
          <w:szCs w:val="20"/>
        </w:rPr>
        <w:t>개그 소재와 일상 속의 농담을 비판한다.</w:t>
      </w:r>
    </w:p>
    <w:p w:rsidR="0048168D" w:rsidRPr="00364B17" w:rsidRDefault="0048168D" w:rsidP="0048168D">
      <w:pPr>
        <w:rPr>
          <w:rFonts w:ascii="맑은 고딕" w:eastAsia="맑은 고딕" w:hAnsi="맑은 고딕" w:cs="Arial"/>
          <w:b/>
          <w:szCs w:val="20"/>
        </w:rPr>
      </w:pPr>
      <w:r w:rsidRPr="0048168D">
        <w:rPr>
          <w:rFonts w:ascii="맑은 고딕" w:eastAsia="맑은 고딕" w:hAnsi="맑은 고딕" w:cs="Arial" w:hint="eastAsia"/>
          <w:szCs w:val="20"/>
        </w:rPr>
        <w:br/>
      </w:r>
      <w:r w:rsidRPr="00364B17">
        <w:rPr>
          <w:rFonts w:ascii="맑은 고딕" w:eastAsia="맑은 고딕" w:hAnsi="맑은 고딕" w:cs="Arial" w:hint="eastAsia"/>
          <w:b/>
          <w:sz w:val="22"/>
          <w:szCs w:val="20"/>
        </w:rPr>
        <w:t>3) 책에서 인상적인 부분과 그 이유</w:t>
      </w:r>
    </w:p>
    <w:p w:rsidR="00D5193B" w:rsidRDefault="004B792D" w:rsidP="0048168D">
      <w:r>
        <w:rPr>
          <w:rFonts w:hint="eastAsia"/>
        </w:rPr>
        <w:t xml:space="preserve">57페이지에서 </w:t>
      </w:r>
      <w:r w:rsidR="00D5193B">
        <w:rPr>
          <w:rFonts w:hint="eastAsia"/>
        </w:rPr>
        <w:t>우리가 차별주의자에 대한 극단적인 편견을 가지고 있으며,</w:t>
      </w:r>
      <w:r w:rsidR="00D5193B">
        <w:t xml:space="preserve"> </w:t>
      </w:r>
      <w:r w:rsidR="00D5193B">
        <w:rPr>
          <w:rFonts w:hint="eastAsia"/>
        </w:rPr>
        <w:t>차별은 생각보다 흔하고 일상적이라는 것,</w:t>
      </w:r>
      <w:r w:rsidR="00D5193B">
        <w:t xml:space="preserve"> </w:t>
      </w:r>
      <w:r w:rsidR="00D5193B">
        <w:rPr>
          <w:rFonts w:hint="eastAsia"/>
        </w:rPr>
        <w:t>내가 차별하지 않을 가능성은 거의 없다는 점</w:t>
      </w:r>
      <w:r>
        <w:rPr>
          <w:rFonts w:hint="eastAsia"/>
        </w:rPr>
        <w:t>을 이야기했던 부분이 인상적이었다.</w:t>
      </w:r>
      <w:r>
        <w:t xml:space="preserve"> </w:t>
      </w:r>
      <w:r>
        <w:rPr>
          <w:rFonts w:hint="eastAsia"/>
        </w:rPr>
        <w:t>이 책은 전반적으로 차별할 의도가 없지만 차별을 하는 선량한 차별주의자에 대해 설명한다.</w:t>
      </w:r>
      <w:r>
        <w:t xml:space="preserve"> </w:t>
      </w:r>
      <w:r>
        <w:rPr>
          <w:rFonts w:hint="eastAsia"/>
        </w:rPr>
        <w:t>나는 공평한 세상을 지향했고 차별하는 이들을 아니꼽게 보고 비판하면서 살아왔던 것 같다.</w:t>
      </w:r>
      <w:r>
        <w:t xml:space="preserve"> </w:t>
      </w:r>
      <w:r>
        <w:rPr>
          <w:rFonts w:hint="eastAsia"/>
        </w:rPr>
        <w:t>그런데 책을 읽으며 생각해보니, 나 또한 나쁜 의도 없이 많은 소수자들을 차별하며 지내왔다는 생각이 들었다.</w:t>
      </w:r>
      <w:r>
        <w:t xml:space="preserve"> </w:t>
      </w:r>
      <w:r>
        <w:rPr>
          <w:rFonts w:hint="eastAsia"/>
        </w:rPr>
        <w:t>장애인, 저소득층, 성 소수자 등 소수자들에게 늘 조심스럽게 대했지만 그 조심스럽게 대해왔던 것 마저도 차별이 될 수 있겠다는 생각이 들었다.</w:t>
      </w:r>
      <w:r>
        <w:t xml:space="preserve"> </w:t>
      </w:r>
      <w:r w:rsidR="003A0E3F">
        <w:rPr>
          <w:rFonts w:hint="eastAsia"/>
        </w:rPr>
        <w:t>또한 내가 여성으로서 차별 받았던 경험을 떠올려 보아도, 그 상황에선 차별했던 이의 말에 나쁜 의도가 없었을 거라고 생각해서 지적을 할 수는 없었다.</w:t>
      </w:r>
      <w:r w:rsidR="003A0E3F">
        <w:t xml:space="preserve"> </w:t>
      </w:r>
      <w:r>
        <w:rPr>
          <w:rFonts w:hint="eastAsia"/>
        </w:rPr>
        <w:t>차별은 생각보다 흔하고 일상적이며, 차별하지 않을 가능성은 거의 없다고 이야기하는 것이 마치 나</w:t>
      </w:r>
      <w:r w:rsidR="003A0E3F">
        <w:rPr>
          <w:rFonts w:hint="eastAsia"/>
        </w:rPr>
        <w:t>와 내 경험을</w:t>
      </w:r>
      <w:r>
        <w:rPr>
          <w:rFonts w:hint="eastAsia"/>
        </w:rPr>
        <w:t xml:space="preserve"> 저격한 것 같은 기분이 들어서 이 부분이 인상적이었다. 한편으로는 내가 조심한다고 해도 무의식적으로 차별을 할 수 있으니까 회의감</w:t>
      </w:r>
      <w:r w:rsidR="003A0E3F">
        <w:rPr>
          <w:rFonts w:hint="eastAsia"/>
        </w:rPr>
        <w:t>도 들었고,</w:t>
      </w:r>
      <w:r w:rsidR="003A0E3F">
        <w:t xml:space="preserve"> </w:t>
      </w:r>
      <w:r>
        <w:rPr>
          <w:rFonts w:hint="eastAsia"/>
        </w:rPr>
        <w:t>어떻게 해야 차별을 피할 수 있</w:t>
      </w:r>
      <w:r w:rsidR="005E66D1">
        <w:rPr>
          <w:rFonts w:hint="eastAsia"/>
        </w:rPr>
        <w:t>을</w:t>
      </w:r>
      <w:r>
        <w:rPr>
          <w:rFonts w:hint="eastAsia"/>
        </w:rPr>
        <w:t>지 알고</w:t>
      </w:r>
      <w:r w:rsidR="003A0E3F">
        <w:rPr>
          <w:rFonts w:hint="eastAsia"/>
        </w:rPr>
        <w:t xml:space="preserve"> </w:t>
      </w:r>
      <w:r>
        <w:rPr>
          <w:rFonts w:hint="eastAsia"/>
        </w:rPr>
        <w:t>싶어졌다.</w:t>
      </w:r>
    </w:p>
    <w:p w:rsidR="0048168D" w:rsidRPr="00364B17" w:rsidRDefault="0048168D" w:rsidP="0048168D">
      <w:pPr>
        <w:rPr>
          <w:b/>
        </w:rPr>
      </w:pPr>
      <w:r w:rsidRPr="0048168D">
        <w:rPr>
          <w:rFonts w:ascii="맑은 고딕" w:eastAsia="맑은 고딕" w:hAnsi="맑은 고딕" w:cs="Arial" w:hint="eastAsia"/>
          <w:szCs w:val="20"/>
        </w:rPr>
        <w:br/>
      </w:r>
      <w:r w:rsidRPr="00364B17">
        <w:rPr>
          <w:rFonts w:ascii="맑은 고딕" w:eastAsia="맑은 고딕" w:hAnsi="맑은 고딕" w:cs="Arial" w:hint="eastAsia"/>
          <w:b/>
          <w:sz w:val="22"/>
          <w:szCs w:val="20"/>
        </w:rPr>
        <w:t>4) 학우들과 책과 관련해 토론하고 싶은 질문 하나 이상.</w:t>
      </w:r>
    </w:p>
    <w:p w:rsidR="0048168D" w:rsidRDefault="00C0015C">
      <w:pPr>
        <w:rPr>
          <w:rFonts w:hint="eastAsia"/>
        </w:rPr>
      </w:pPr>
      <w:r>
        <w:rPr>
          <w:rFonts w:hint="eastAsia"/>
        </w:rPr>
        <w:t>예멘 난민 수용 문제에 대해 궁금증이 생겼고, 이 문제에 대해서 찬성하는지 반대하는지 학우들과 토론해보면 좋을 거 같다.</w:t>
      </w:r>
    </w:p>
    <w:sectPr w:rsidR="00481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Barun Gothic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A3E95"/>
    <w:multiLevelType w:val="hybridMultilevel"/>
    <w:tmpl w:val="93DA7792"/>
    <w:lvl w:ilvl="0" w:tplc="D4F2F4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C1693"/>
    <w:multiLevelType w:val="multilevel"/>
    <w:tmpl w:val="58A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0450A"/>
    <w:multiLevelType w:val="multilevel"/>
    <w:tmpl w:val="A0A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46"/>
    <w:rsid w:val="00021F46"/>
    <w:rsid w:val="000D0EF7"/>
    <w:rsid w:val="000E398F"/>
    <w:rsid w:val="00364B17"/>
    <w:rsid w:val="003A0E3F"/>
    <w:rsid w:val="003A3C3B"/>
    <w:rsid w:val="0048168D"/>
    <w:rsid w:val="004B792D"/>
    <w:rsid w:val="0054040F"/>
    <w:rsid w:val="005E66D1"/>
    <w:rsid w:val="0060546D"/>
    <w:rsid w:val="00986186"/>
    <w:rsid w:val="00AD10A5"/>
    <w:rsid w:val="00C0015C"/>
    <w:rsid w:val="00D5193B"/>
    <w:rsid w:val="00E058F5"/>
    <w:rsid w:val="00F425C9"/>
    <w:rsid w:val="00F84C87"/>
    <w:rsid w:val="00FE4E46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9C2D"/>
  <w15:chartTrackingRefBased/>
  <w15:docId w15:val="{2E531840-2F87-4F75-9925-0F53B1E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68D"/>
    <w:rPr>
      <w:strike w:val="0"/>
      <w:dstrike w:val="0"/>
      <w:color w:val="666666"/>
      <w:u w:val="none"/>
      <w:effect w:val="none"/>
    </w:rPr>
  </w:style>
  <w:style w:type="paragraph" w:styleId="a4">
    <w:name w:val="List Paragraph"/>
    <w:basedOn w:val="a"/>
    <w:uiPriority w:val="34"/>
    <w:qFormat/>
    <w:rsid w:val="0048168D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F84C87"/>
    <w:rPr>
      <w:color w:val="954F72" w:themeColor="followedHyperlink"/>
      <w:u w:val="single"/>
    </w:rPr>
  </w:style>
  <w:style w:type="character" w:customStyle="1" w:styleId="tgray">
    <w:name w:val="t_gray"/>
    <w:basedOn w:val="a0"/>
    <w:rsid w:val="00F84C87"/>
  </w:style>
  <w:style w:type="character" w:styleId="a6">
    <w:name w:val="Emphasis"/>
    <w:basedOn w:val="a0"/>
    <w:uiPriority w:val="20"/>
    <w:qFormat/>
    <w:rsid w:val="0054040F"/>
    <w:rPr>
      <w:i/>
      <w:iCs/>
    </w:rPr>
  </w:style>
  <w:style w:type="character" w:customStyle="1" w:styleId="uworddic">
    <w:name w:val="u_word_dic"/>
    <w:basedOn w:val="a0"/>
    <w:rsid w:val="0054040F"/>
  </w:style>
  <w:style w:type="character" w:customStyle="1" w:styleId="num">
    <w:name w:val="num"/>
    <w:basedOn w:val="a0"/>
    <w:rsid w:val="0054040F"/>
  </w:style>
  <w:style w:type="paragraph" w:customStyle="1" w:styleId="cont">
    <w:name w:val="cont"/>
    <w:basedOn w:val="a"/>
    <w:rsid w:val="005404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an">
    <w:name w:val="mean"/>
    <w:basedOn w:val="a0"/>
    <w:rsid w:val="0054040F"/>
  </w:style>
  <w:style w:type="character" w:styleId="a7">
    <w:name w:val="Strong"/>
    <w:basedOn w:val="a0"/>
    <w:uiPriority w:val="22"/>
    <w:qFormat/>
    <w:rsid w:val="000E398F"/>
    <w:rPr>
      <w:b/>
      <w:bCs/>
    </w:rPr>
  </w:style>
  <w:style w:type="character" w:customStyle="1" w:styleId="mark">
    <w:name w:val="mark"/>
    <w:basedOn w:val="a0"/>
    <w:rsid w:val="000E398F"/>
  </w:style>
  <w:style w:type="character" w:customStyle="1" w:styleId="tred1">
    <w:name w:val="t_red1"/>
    <w:basedOn w:val="a0"/>
    <w:rsid w:val="00AD10A5"/>
  </w:style>
  <w:style w:type="character" w:customStyle="1" w:styleId="meanaddition">
    <w:name w:val="mean_addition"/>
    <w:basedOn w:val="a0"/>
    <w:rsid w:val="005E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031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3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dict.korean.go.kr/search/searchView.do?word_no=131726&amp;searchKeywordTo=3" TargetMode="External"/><Relationship Id="rId13" Type="http://schemas.openxmlformats.org/officeDocument/2006/relationships/hyperlink" Target="https://stdict.korean.go.kr/search/searchView.do?word_no=136700&amp;searchKeywordTo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dict.korean.go.kr/search/searchView.do?word_no=385923&amp;searchKeywordTo=3" TargetMode="External"/><Relationship Id="rId12" Type="http://schemas.openxmlformats.org/officeDocument/2006/relationships/hyperlink" Target="https://stdict.korean.go.kr/search/searchView.do?word_no=437160&amp;searchKeywordTo=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dict.korean.go.kr/search/searchView.do?word_no=403260&amp;searchKeywordTo=3" TargetMode="External"/><Relationship Id="rId11" Type="http://schemas.openxmlformats.org/officeDocument/2006/relationships/hyperlink" Target="https://stdict.korean.go.kr/search/searchView.do?word_no=429630&amp;searchKeywordTo=3" TargetMode="External"/><Relationship Id="rId5" Type="http://schemas.openxmlformats.org/officeDocument/2006/relationships/hyperlink" Target="https://stdict.korean.go.kr/search/searchView.do?word_no=35482&amp;searchKeywordTo=3" TargetMode="External"/><Relationship Id="rId15" Type="http://schemas.openxmlformats.org/officeDocument/2006/relationships/hyperlink" Target="https://stdict.korean.go.kr/search/searchView.do?word_no=489593&amp;searchKeywordTo=3" TargetMode="External"/><Relationship Id="rId10" Type="http://schemas.openxmlformats.org/officeDocument/2006/relationships/hyperlink" Target="https://stdict.korean.go.kr/search/searchView.do?word_no=280849&amp;searchKeywordTo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dict.korean.go.kr/search/searchView.do?word_no=45106&amp;searchKeywordTo=3" TargetMode="External"/><Relationship Id="rId14" Type="http://schemas.openxmlformats.org/officeDocument/2006/relationships/hyperlink" Target="https://stdict.korean.go.kr/search/searchView.do?word_no=479452&amp;searchKeywordTo=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이다은</dc:creator>
  <cp:keywords/>
  <dc:description/>
  <cp:lastModifiedBy>이다은</cp:lastModifiedBy>
  <cp:revision>6</cp:revision>
  <dcterms:created xsi:type="dcterms:W3CDTF">2020-05-09T18:27:00Z</dcterms:created>
  <dcterms:modified xsi:type="dcterms:W3CDTF">2020-05-11T18:53:00Z</dcterms:modified>
</cp:coreProperties>
</file>