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USING SONARQUBE FOR STATIC CODE ANALYSIS</w:t>
        <w:br/>
        <w:t>AND SOFTWARE QUALITY IMPROVEMENT</w:t>
      </w:r>
    </w:p>
    <w:p>
      <w:r>
        <w:t>Course: Software Quality Assurance / Software Reengineering</w:t>
      </w:r>
    </w:p>
    <w:p>
      <w:r>
        <w:t>Student Name: __________________________    Roll No.: __________________</w:t>
      </w:r>
    </w:p>
    <w:p>
      <w:r>
        <w:t>Instructor: ______________________________    Date: ____________________</w:t>
      </w:r>
    </w:p>
    <w:p>
      <w:pPr>
        <w:pStyle w:val="Heading1"/>
      </w:pPr>
      <w:r>
        <w:t>1. Objective</w:t>
      </w:r>
    </w:p>
    <w:p>
      <w:r>
        <w:t>The objective of this assignment is to use SonarQube for static code analysis, identify code-quality issues in a small Java Student Management System, improve the code, and compare the analysis results before and after the fixes.</w:t>
      </w:r>
    </w:p>
    <w:p>
      <w:pPr>
        <w:pStyle w:val="Heading1"/>
      </w:pPr>
      <w:r>
        <w:t>2. Program Description</w:t>
      </w:r>
    </w:p>
    <w:p>
      <w:r>
        <w:t>The Student Management System is a console-based Java program. It supports adding a student with marks, calculating average marks, finding the highest marks, displaying all students, and searching for a student by name.</w:t>
      </w:r>
    </w:p>
    <w:p>
      <w:pPr>
        <w:pStyle w:val="Heading1"/>
      </w:pPr>
      <w:r>
        <w:t>3. Initial Code Quality Issues</w:t>
      </w:r>
    </w:p>
    <w:tbl>
      <w:tblPr>
        <w:tblStyle w:val="LightShading-Accent1"/>
        <w:tblW w:type="auto" w:w="0"/>
        <w:tblLook w:firstColumn="1" w:firstRow="1" w:lastColumn="0" w:lastRow="0" w:noHBand="0" w:noVBand="1" w:val="04A0"/>
      </w:tblPr>
      <w:tblGrid>
        <w:gridCol w:w="4320"/>
        <w:gridCol w:w="4320"/>
      </w:tblGrid>
      <w:tr>
        <w:tc>
          <w:tcPr>
            <w:tcW w:type="dxa" w:w="4320"/>
          </w:tcPr>
          <w:p>
            <w:r>
              <w:t>Issue</w:t>
            </w:r>
          </w:p>
        </w:tc>
        <w:tc>
          <w:tcPr>
            <w:tcW w:type="dxa" w:w="4320"/>
          </w:tcPr>
          <w:p>
            <w:r>
              <w:t>Description</w:t>
            </w:r>
          </w:p>
        </w:tc>
      </w:tr>
      <w:tr>
        <w:tc>
          <w:tcPr>
            <w:tcW w:type="dxa" w:w="4320"/>
          </w:tcPr>
          <w:p>
            <w:r>
              <w:t>Unused variable</w:t>
            </w:r>
          </w:p>
        </w:tc>
        <w:tc>
          <w:tcPr>
            <w:tcW w:type="dxa" w:w="4320"/>
          </w:tcPr>
          <w:p>
            <w:r>
              <w:t>An unused counter is declared in main().</w:t>
            </w:r>
          </w:p>
        </w:tc>
      </w:tr>
      <w:tr>
        <w:tc>
          <w:tcPr>
            <w:tcW w:type="dxa" w:w="4320"/>
          </w:tcPr>
          <w:p>
            <w:r>
              <w:t>Poor naming</w:t>
            </w:r>
          </w:p>
        </w:tc>
        <w:tc>
          <w:tcPr>
            <w:tcW w:type="dxa" w:w="4320"/>
          </w:tcPr>
          <w:p>
            <w:r>
              <w:t>Short names such as n, m, and x make the code less readable.</w:t>
            </w:r>
          </w:p>
        </w:tc>
      </w:tr>
      <w:tr>
        <w:tc>
          <w:tcPr>
            <w:tcW w:type="dxa" w:w="4320"/>
          </w:tcPr>
          <w:p>
            <w:r>
              <w:t>Weak exception handling</w:t>
            </w:r>
          </w:p>
        </w:tc>
        <w:tc>
          <w:tcPr>
            <w:tcW w:type="dxa" w:w="4320"/>
          </w:tcPr>
          <w:p>
            <w:r>
              <w:t>The initial add operation catches Exception instead of the specific NumberFormatException.</w:t>
            </w:r>
          </w:p>
        </w:tc>
      </w:tr>
      <w:tr>
        <w:tc>
          <w:tcPr>
            <w:tcW w:type="dxa" w:w="4320"/>
          </w:tcPr>
          <w:p>
            <w:r>
              <w:t>Hard-coded values</w:t>
            </w:r>
          </w:p>
        </w:tc>
        <w:tc>
          <w:tcPr>
            <w:tcW w:type="dxa" w:w="4320"/>
          </w:tcPr>
          <w:p>
            <w:r>
              <w:t>The mark limit is embedded in the code instead of being represented by named constants.</w:t>
            </w:r>
          </w:p>
        </w:tc>
      </w:tr>
      <w:tr>
        <w:tc>
          <w:tcPr>
            <w:tcW w:type="dxa" w:w="4320"/>
          </w:tcPr>
          <w:p>
            <w:r>
              <w:t>Insufficient validation</w:t>
            </w:r>
          </w:p>
        </w:tc>
        <w:tc>
          <w:tcPr>
            <w:tcW w:type="dxa" w:w="4320"/>
          </w:tcPr>
          <w:p>
            <w:r>
              <w:t>Negative marks and empty student names are not properly rejected.</w:t>
            </w:r>
          </w:p>
        </w:tc>
      </w:tr>
      <w:tr>
        <w:tc>
          <w:tcPr>
            <w:tcW w:type="dxa" w:w="4320"/>
          </w:tcPr>
          <w:p>
            <w:r>
              <w:t>Duplicated output logic</w:t>
            </w:r>
          </w:p>
        </w:tc>
        <w:tc>
          <w:tcPr>
            <w:tcW w:type="dxa" w:w="4320"/>
          </w:tcPr>
          <w:p>
            <w:r>
              <w:t>Student details are printed in more than one method.</w:t>
            </w:r>
          </w:p>
        </w:tc>
      </w:tr>
      <w:tr>
        <w:tc>
          <w:tcPr>
            <w:tcW w:type="dxa" w:w="4320"/>
          </w:tcPr>
          <w:p>
            <w:r>
              <w:t>Integer average</w:t>
            </w:r>
          </w:p>
        </w:tc>
        <w:tc>
          <w:tcPr>
            <w:tcW w:type="dxa" w:w="4320"/>
          </w:tcPr>
          <w:p>
            <w:r>
              <w:t>The original average calculation uses integer division and discards the fractional part.</w:t>
            </w:r>
          </w:p>
        </w:tc>
      </w:tr>
      <w:tr>
        <w:tc>
          <w:tcPr>
            <w:tcW w:type="dxa" w:w="4320"/>
          </w:tcPr>
          <w:p>
            <w:r>
              <w:t>High-level control flow</w:t>
            </w:r>
          </w:p>
        </w:tc>
        <w:tc>
          <w:tcPr>
            <w:tcW w:type="dxa" w:w="4320"/>
          </w:tcPr>
          <w:p>
            <w:r>
              <w:t>The menu uses a long if/else chain rather than a switch statement.</w:t>
            </w:r>
          </w:p>
        </w:tc>
      </w:tr>
    </w:tbl>
    <w:p>
      <w:pPr>
        <w:pStyle w:val="Heading1"/>
      </w:pPr>
      <w:r>
        <w:t>4. SonarQube Analysis Procedure</w:t>
      </w:r>
    </w:p>
    <w:p>
      <w:pPr>
        <w:pStyle w:val="ListNumber"/>
      </w:pPr>
      <w:r>
        <w:t>Start a SonarQube server and open its web dashboard in a browser.</w:t>
      </w:r>
    </w:p>
    <w:p>
      <w:pPr>
        <w:pStyle w:val="ListNumber"/>
      </w:pPr>
      <w:r>
        <w:t>Create or configure a project for the initial source code and follow the scanner instructions shown by SonarQube.</w:t>
      </w:r>
    </w:p>
    <w:p>
      <w:pPr>
        <w:pStyle w:val="ListNumber"/>
      </w:pPr>
      <w:r>
        <w:t>Run the analysis and wait for the background task to finish.</w:t>
      </w:r>
    </w:p>
    <w:p>
      <w:pPr>
        <w:pStyle w:val="ListNumber"/>
      </w:pPr>
      <w:r>
        <w:t>Record the actual values shown for bugs, vulnerabilities, code smells, duplications, security hotspots, lines of code, and Quality Gate.</w:t>
      </w:r>
    </w:p>
    <w:p>
      <w:pPr>
        <w:pStyle w:val="ListNumber"/>
      </w:pPr>
      <w:r>
        <w:t>Capture the required screenshots from the real SonarQube dashboard and issue pages.</w:t>
      </w:r>
    </w:p>
    <w:p>
      <w:pPr>
        <w:pStyle w:val="ListNumber"/>
      </w:pPr>
      <w:r>
        <w:t>Replace the source code with the improved version, run the analysis again under a separate project key or branch, and record the new values.</w:t>
      </w:r>
    </w:p>
    <w:p>
      <w:pPr>
        <w:pStyle w:val="Heading1"/>
      </w:pPr>
      <w:r>
        <w:t>5. Before-and-After Results</w:t>
      </w:r>
    </w:p>
    <w:p>
      <w:r>
        <w:t>Fill this table using the values from your own SonarQube instance. Do not assume that every intentional issue will be detected by every rule profile.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Before Fixing</w:t>
            </w:r>
          </w:p>
        </w:tc>
        <w:tc>
          <w:tcPr>
            <w:tcW w:type="dxa" w:w="2880"/>
          </w:tcPr>
          <w:p>
            <w:r>
              <w:t>After Fixing</w:t>
            </w:r>
          </w:p>
        </w:tc>
      </w:tr>
      <w:tr>
        <w:tc>
          <w:tcPr>
            <w:tcW w:type="dxa" w:w="2880"/>
          </w:tcPr>
          <w:p>
            <w:r>
              <w:t>Bugs</w:t>
            </w:r>
          </w:p>
        </w:tc>
        <w:tc>
          <w:tcPr>
            <w:tcW w:type="dxa" w:w="2880"/>
          </w:tcPr>
          <w:p>
            <w:r>
              <w:t>Enter actual result</w:t>
            </w:r>
          </w:p>
        </w:tc>
        <w:tc>
          <w:tcPr>
            <w:tcW w:type="dxa" w:w="2880"/>
          </w:tcPr>
          <w:p>
            <w:r>
              <w:t>Enter actual result</w:t>
            </w:r>
          </w:p>
        </w:tc>
      </w:tr>
      <w:tr>
        <w:tc>
          <w:tcPr>
            <w:tcW w:type="dxa" w:w="2880"/>
          </w:tcPr>
          <w:p>
            <w:r>
              <w:t>Vulnerabilities</w:t>
            </w:r>
          </w:p>
        </w:tc>
        <w:tc>
          <w:tcPr>
            <w:tcW w:type="dxa" w:w="2880"/>
          </w:tcPr>
          <w:p>
            <w:r>
              <w:t>Enter actual result</w:t>
            </w:r>
          </w:p>
        </w:tc>
        <w:tc>
          <w:tcPr>
            <w:tcW w:type="dxa" w:w="2880"/>
          </w:tcPr>
          <w:p>
            <w:r>
              <w:t>Enter actual result</w:t>
            </w:r>
          </w:p>
        </w:tc>
      </w:tr>
      <w:tr>
        <w:tc>
          <w:tcPr>
            <w:tcW w:type="dxa" w:w="2880"/>
          </w:tcPr>
          <w:p>
            <w:r>
              <w:t>Code Smells</w:t>
            </w:r>
          </w:p>
        </w:tc>
        <w:tc>
          <w:tcPr>
            <w:tcW w:type="dxa" w:w="2880"/>
          </w:tcPr>
          <w:p>
            <w:r>
              <w:t>Enter actual result</w:t>
            </w:r>
          </w:p>
        </w:tc>
        <w:tc>
          <w:tcPr>
            <w:tcW w:type="dxa" w:w="2880"/>
          </w:tcPr>
          <w:p>
            <w:r>
              <w:t>Enter actual result</w:t>
            </w:r>
          </w:p>
        </w:tc>
      </w:tr>
      <w:tr>
        <w:tc>
          <w:tcPr>
            <w:tcW w:type="dxa" w:w="2880"/>
          </w:tcPr>
          <w:p>
            <w:r>
              <w:t>Duplications</w:t>
            </w:r>
          </w:p>
        </w:tc>
        <w:tc>
          <w:tcPr>
            <w:tcW w:type="dxa" w:w="2880"/>
          </w:tcPr>
          <w:p>
            <w:r>
              <w:t>Enter actual result</w:t>
            </w:r>
          </w:p>
        </w:tc>
        <w:tc>
          <w:tcPr>
            <w:tcW w:type="dxa" w:w="2880"/>
          </w:tcPr>
          <w:p>
            <w:r>
              <w:t>Enter actual result</w:t>
            </w:r>
          </w:p>
        </w:tc>
      </w:tr>
      <w:tr>
        <w:tc>
          <w:tcPr>
            <w:tcW w:type="dxa" w:w="2880"/>
          </w:tcPr>
          <w:p>
            <w:r>
              <w:t>Security Hotspots</w:t>
            </w:r>
          </w:p>
        </w:tc>
        <w:tc>
          <w:tcPr>
            <w:tcW w:type="dxa" w:w="2880"/>
          </w:tcPr>
          <w:p>
            <w:r>
              <w:t>Enter actual result</w:t>
            </w:r>
          </w:p>
        </w:tc>
        <w:tc>
          <w:tcPr>
            <w:tcW w:type="dxa" w:w="2880"/>
          </w:tcPr>
          <w:p>
            <w:r>
              <w:t>Enter actual result</w:t>
            </w:r>
          </w:p>
        </w:tc>
      </w:tr>
      <w:tr>
        <w:tc>
          <w:tcPr>
            <w:tcW w:type="dxa" w:w="2880"/>
          </w:tcPr>
          <w:p>
            <w:r>
              <w:t>Lines of Code</w:t>
            </w:r>
          </w:p>
        </w:tc>
        <w:tc>
          <w:tcPr>
            <w:tcW w:type="dxa" w:w="2880"/>
          </w:tcPr>
          <w:p>
            <w:r>
              <w:t>Enter actual result</w:t>
            </w:r>
          </w:p>
        </w:tc>
        <w:tc>
          <w:tcPr>
            <w:tcW w:type="dxa" w:w="2880"/>
          </w:tcPr>
          <w:p>
            <w:r>
              <w:t>Enter actual result</w:t>
            </w:r>
          </w:p>
        </w:tc>
      </w:tr>
      <w:tr>
        <w:tc>
          <w:tcPr>
            <w:tcW w:type="dxa" w:w="2880"/>
          </w:tcPr>
          <w:p>
            <w:r>
              <w:t>Quality Gate</w:t>
            </w:r>
          </w:p>
        </w:tc>
        <w:tc>
          <w:tcPr>
            <w:tcW w:type="dxa" w:w="2880"/>
          </w:tcPr>
          <w:p>
            <w:r>
              <w:t>Enter actual result</w:t>
            </w:r>
          </w:p>
        </w:tc>
        <w:tc>
          <w:tcPr>
            <w:tcW w:type="dxa" w:w="2880"/>
          </w:tcPr>
          <w:p>
            <w:r>
              <w:t>Enter actual result</w:t>
            </w:r>
          </w:p>
        </w:tc>
      </w:tr>
    </w:tbl>
    <w:p>
      <w:pPr>
        <w:pStyle w:val="Heading1"/>
      </w:pPr>
      <w:r>
        <w:t>6. Required Screenshots</w:t>
      </w:r>
    </w:p>
    <w:p>
      <w:r>
        <w:t>Figure 1. SonarQube project dashboard</w:t>
        <w:br/>
        <w:t>[Insert your genuine screenshot here.]</w:t>
      </w:r>
    </w:p>
    <w:p>
      <w:r>
        <w:t>Figure 2. Bugs identified</w:t>
        <w:br/>
        <w:t>[Insert your genuine screenshot here.]</w:t>
      </w:r>
    </w:p>
    <w:p>
      <w:r>
        <w:t>Figure 3. Vulnerabilities and/or Security Hotspots</w:t>
        <w:br/>
        <w:t>[Insert your genuine screenshot here.]</w:t>
      </w:r>
    </w:p>
    <w:p>
      <w:r>
        <w:t>Figure 4. Code Smells</w:t>
        <w:br/>
        <w:t>[Insert your genuine screenshot here.]</w:t>
      </w:r>
    </w:p>
    <w:p>
      <w:r>
        <w:t>Figure 5. Duplicated code, if detected</w:t>
        <w:br/>
        <w:t>[Insert your genuine screenshot here.]</w:t>
      </w:r>
    </w:p>
    <w:p>
      <w:r>
        <w:t>Figure 6. Quality Gate status</w:t>
        <w:br/>
        <w:t>[Insert your genuine screenshot here.]</w:t>
      </w:r>
    </w:p>
    <w:p>
      <w:r>
        <w:t>Figure 7. Detailed issue showing explanation and suggested fix</w:t>
        <w:br/>
        <w:t>[Insert your genuine screenshot here.]</w:t>
      </w:r>
    </w:p>
    <w:p>
      <w:pPr>
        <w:pStyle w:val="Heading1"/>
      </w:pPr>
      <w:r>
        <w:t>7. Answers to Questions</w:t>
      </w:r>
    </w:p>
    <w:p>
      <w:pPr>
        <w:pStyle w:val="Heading2"/>
      </w:pPr>
      <w:r>
        <w:t>1. What is SonarQube?</w:t>
      </w:r>
    </w:p>
    <w:p>
      <w:r>
        <w:t>SonarQube is a code-quality platform that analyzes source code and reports issues such as bugs, vulnerabilities, code smells, duplication, and maintainability concerns. It helps teams monitor code quality over time.</w:t>
      </w:r>
    </w:p>
    <w:p>
      <w:pPr>
        <w:pStyle w:val="Heading2"/>
      </w:pPr>
      <w:r>
        <w:t>2. What is static code analysis?</w:t>
      </w:r>
    </w:p>
    <w:p>
      <w:r>
        <w:t>Static code analysis examines source code without executing the program. It applies rules and patterns to identify potential defects, unsafe practices, and maintainability problems.</w:t>
      </w:r>
    </w:p>
    <w:p>
      <w:pPr>
        <w:pStyle w:val="Heading2"/>
      </w:pPr>
      <w:r>
        <w:t>3. Difference between a bug, vulnerability, and code smell?</w:t>
      </w:r>
    </w:p>
    <w:p>
      <w:r>
        <w:t>A bug is a defect that can cause incorrect behavior. A vulnerability is a weakness that may be exploitable and affect security. A code smell is a maintainability or design concern that may make code harder to understand or change, even if it currently works.</w:t>
      </w:r>
    </w:p>
    <w:p>
      <w:pPr>
        <w:pStyle w:val="Heading2"/>
      </w:pPr>
      <w:r>
        <w:t>4. Which problems did SonarQube identify?</w:t>
      </w:r>
    </w:p>
    <w:p>
      <w:r>
        <w:t>Replace this answer with the exact issues reported in your own SonarQube analysis. Include each issue name and, where available, its rule or severity.</w:t>
      </w:r>
    </w:p>
    <w:p>
      <w:pPr>
        <w:pStyle w:val="Heading2"/>
      </w:pPr>
      <w:r>
        <w:t>5. Which five problems did you fix?</w:t>
      </w:r>
    </w:p>
    <w:p>
      <w:r>
        <w:t>The improved version validates student names and marks, catches NumberFormatException specifically, uses named constants for mark limits, improves variable and method names, extracts repeated student-printing logic into one method, and calculates averages using floating-point division. Confirm which changes align with your SonarQube findings.</w:t>
      </w:r>
    </w:p>
    <w:p>
      <w:pPr>
        <w:pStyle w:val="Heading2"/>
      </w:pPr>
      <w:r>
        <w:t>6. How did the quality metrics change?</w:t>
      </w:r>
    </w:p>
    <w:p>
      <w:r>
        <w:t>Use the completed comparison table to describe the actual changes. Do not claim that a metric improved unless your before-and-after results show it.</w:t>
      </w:r>
    </w:p>
    <w:p>
      <w:pPr>
        <w:pStyle w:val="Heading2"/>
      </w:pPr>
      <w:r>
        <w:t>7. Why is static analysis useful in Software Quality Engineering?</w:t>
      </w:r>
    </w:p>
    <w:p>
      <w:r>
        <w:t>Static analysis can detect potential problems early, before software is released. It supports consistent coding standards, reduces maintenance effort, highlights security concerns, and gives teams measurable feedback that can be used in quality-improvement activities.</w:t>
      </w:r>
    </w:p>
    <w:p>
      <w:pPr>
        <w:pStyle w:val="Heading1"/>
      </w:pPr>
      <w:r>
        <w:t>8. Conclusion (150–200 words)</w:t>
      </w:r>
    </w:p>
    <w:p>
      <w:r>
        <w:t>This assignment demonstrated how SonarQube can support static code analysis and software quality improvement. A small Java Student Management System was selected because its functions are easy to understand and test. The initial version included deliberate quality weaknesses, such as insufficient input validation, broad exception handling, unclear names, hard-coded limits, and repeated output logic. SonarQube was then used to inspect the source code and present findings through its dashboard and issue details. Based on the findings, the program was improved by validating user input, handling number-format errors more precisely, defining named constants, improving naming, extracting repeated logic, and calculating averages more accurately. A second analysis provides a way to compare the original and improved versions using measurable indicators such as bugs, vulnerabilities, code smells, duplication, security hotspots, lines of code, and Quality Gate status. The actual results must be taken from the local SonarQube instance because detection depends on the installed version and active rules. Overall, static analysis is useful because it provides repeatable feedback, encourages consistent coding practices, and helps developers identify maintainability and security concerns earlier in the development process.</w:t>
      </w:r>
    </w:p>
    <w:p>
      <w:r>
        <w:t>Note: Before submission, replace all placeholders with your actual name, screenshots, SonarQube results, and specific detected issues.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