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before="0" w:after="200" w:line="240" w:lineRule="auto"/>
        <w:ind w:left="0" w:right="0" w:firstLine="0"/>
        <w:jc w:val="center"/>
        <w:rPr>
          <w:rFonts w:ascii="Times Roman" w:cs="Times Roman" w:hAnsi="Times Roman" w:eastAsia="Times Roman"/>
          <w:b w:val="0"/>
          <w:bCs w:val="0"/>
          <w:sz w:val="32"/>
          <w:szCs w:val="32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z w:val="32"/>
          <w:szCs w:val="32"/>
          <w:shd w:val="clear" w:color="auto" w:fill="ffffff"/>
          <w:rtl w:val="0"/>
          <w:lang w:val="ru-RU"/>
        </w:rPr>
        <w:t xml:space="preserve">Лабораторная работа </w:t>
      </w:r>
      <w:r>
        <w:rPr>
          <w:rFonts w:ascii="Times Roman" w:hAnsi="Times Roman" w:hint="default"/>
          <w:b w:val="1"/>
          <w:bCs w:val="1"/>
          <w:sz w:val="32"/>
          <w:szCs w:val="32"/>
          <w:shd w:val="clear" w:color="auto" w:fill="ffffff"/>
          <w:rtl w:val="0"/>
          <w:lang w:val="ru-RU"/>
        </w:rPr>
        <w:t>№</w:t>
      </w:r>
      <w:r>
        <w:rPr>
          <w:rFonts w:ascii="Times Roman" w:hAnsi="Times Roman"/>
          <w:b w:val="1"/>
          <w:bCs w:val="1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Times Roman" w:hAnsi="Times Roman"/>
          <w:b w:val="1"/>
          <w:bCs w:val="1"/>
          <w:sz w:val="32"/>
          <w:szCs w:val="32"/>
          <w:shd w:val="clear" w:color="auto" w:fill="ffffff"/>
          <w:rtl w:val="0"/>
          <w:lang w:val="ru-RU"/>
        </w:rPr>
        <w:t>5</w:t>
      </w:r>
      <w:r>
        <w:rPr>
          <w:rFonts w:ascii="Times Roman" w:hAnsi="Times Roman" w:hint="default"/>
          <w:b w:val="1"/>
          <w:bCs w:val="1"/>
          <w:sz w:val="32"/>
          <w:szCs w:val="32"/>
          <w:shd w:val="clear" w:color="auto" w:fill="ffffff"/>
          <w:rtl w:val="0"/>
        </w:rPr>
        <w:t xml:space="preserve"> по курсу дискретного анализа</w:t>
      </w:r>
      <w:r>
        <w:rPr>
          <w:rFonts w:ascii="Times Roman" w:hAnsi="Times Roman"/>
          <w:b w:val="1"/>
          <w:bCs w:val="1"/>
          <w:sz w:val="32"/>
          <w:szCs w:val="32"/>
          <w:shd w:val="clear" w:color="auto" w:fill="ffffff"/>
          <w:rtl w:val="0"/>
        </w:rPr>
        <w:t xml:space="preserve">: </w:t>
      </w:r>
      <w:r>
        <w:rPr>
          <w:rFonts w:ascii="Times Roman" w:hAnsi="Times Roman" w:hint="default"/>
          <w:b w:val="1"/>
          <w:bCs w:val="1"/>
          <w:sz w:val="32"/>
          <w:szCs w:val="32"/>
          <w:shd w:val="clear" w:color="auto" w:fill="ffffff"/>
          <w:rtl w:val="0"/>
          <w:lang w:val="ru-RU"/>
        </w:rPr>
        <w:t>«</w:t>
      </w:r>
      <w:r>
        <w:rPr>
          <w:rFonts w:ascii="Times Roman" w:hAnsi="Times Roman" w:hint="default"/>
          <w:b w:val="1"/>
          <w:bCs w:val="1"/>
          <w:sz w:val="32"/>
          <w:szCs w:val="32"/>
          <w:shd w:val="clear" w:color="auto" w:fill="ffffff"/>
          <w:rtl w:val="0"/>
          <w:lang w:val="ru-RU"/>
        </w:rPr>
        <w:t>Суффиксные деревья</w:t>
      </w:r>
      <w:r>
        <w:rPr>
          <w:rFonts w:ascii="Times Roman" w:hAnsi="Times Roman" w:hint="default"/>
          <w:b w:val="1"/>
          <w:bCs w:val="1"/>
          <w:sz w:val="32"/>
          <w:szCs w:val="32"/>
          <w:shd w:val="clear" w:color="auto" w:fill="ffffff"/>
          <w:rtl w:val="0"/>
          <w:lang w:val="ru-RU"/>
        </w:rPr>
        <w:t>»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New Roman" w:hAnsi="Times New Roman" w:hint="default"/>
          <w:sz w:val="30"/>
          <w:szCs w:val="30"/>
          <w:shd w:val="clear" w:color="auto" w:fill="ffffff"/>
          <w:rtl w:val="0"/>
          <w:lang w:val="ru-RU"/>
        </w:rPr>
        <w:t xml:space="preserve">Выполнил студент группы 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30"/>
          <w:szCs w:val="30"/>
          <w:shd w:val="clear" w:color="auto" w:fill="ffffff"/>
          <w:rtl w:val="0"/>
          <w:lang w:val="ru-RU"/>
        </w:rPr>
        <w:t>М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ru-RU"/>
        </w:rPr>
        <w:t>8</w:t>
      </w:r>
      <w:r>
        <w:rPr>
          <w:rFonts w:ascii="Times New Roman" w:hAnsi="Times New Roman" w:hint="default"/>
          <w:sz w:val="30"/>
          <w:szCs w:val="30"/>
          <w:shd w:val="clear" w:color="auto" w:fill="ffffff"/>
          <w:rtl w:val="0"/>
          <w:lang w:val="ru-RU"/>
        </w:rPr>
        <w:t>О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</w:rPr>
        <w:t>-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en-US"/>
        </w:rPr>
        <w:t>3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</w:rPr>
        <w:t>07</w:t>
      </w:r>
      <w:r>
        <w:rPr>
          <w:rFonts w:ascii="Times New Roman" w:hAnsi="Times New Roman" w:hint="default"/>
          <w:sz w:val="30"/>
          <w:szCs w:val="30"/>
          <w:shd w:val="clear" w:color="auto" w:fill="ffffff"/>
          <w:rtl w:val="0"/>
          <w:lang w:val="ru-RU"/>
        </w:rPr>
        <w:t>Б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ru-RU"/>
        </w:rPr>
        <w:t>-21</w:t>
      </w:r>
      <w:r>
        <w:rPr>
          <w:rFonts w:ascii="Times New Roman" w:hAnsi="Times New Roman" w:hint="default"/>
          <w:sz w:val="30"/>
          <w:szCs w:val="30"/>
          <w:shd w:val="clear" w:color="auto" w:fill="ffffff"/>
          <w:rtl w:val="0"/>
          <w:lang w:val="ru-RU"/>
        </w:rPr>
        <w:t xml:space="preserve"> МАИ Дубровин Дмитрий 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z w:val="32"/>
          <w:szCs w:val="32"/>
          <w:u w:val="single"/>
          <w:shd w:val="clear" w:color="auto" w:fill="ffffff"/>
          <w:rtl w:val="0"/>
          <w:lang w:val="ru-RU"/>
        </w:rPr>
        <w:t>Условие</w:t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</w:rPr>
        <w:t>: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Вариант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ru-RU"/>
        </w:rPr>
        <w:t>: 1</w:t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t xml:space="preserve"> -</w:t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 xml:space="preserve">&gt; </w:t>
      </w:r>
      <w:r>
        <w:rPr>
          <w:rFonts w:ascii="Times New Roman" w:hAnsi="Times New Roman" w:hint="default"/>
          <w:b w:val="0"/>
          <w:bCs w:val="0"/>
          <w:sz w:val="28"/>
          <w:szCs w:val="28"/>
          <w:shd w:val="clear" w:color="auto" w:fill="ffffff"/>
          <w:rtl w:val="0"/>
          <w:lang w:val="ru-RU"/>
        </w:rPr>
        <w:t>Поиск в известном тексте неизвестных заранее образцов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Найти в заранее известном тексте поступающие на вход образцы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</w:rPr>
        <w:t>Формат ввода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Текст располагается на первой строке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затем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до конца файла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следуют строки с образцами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Формат вывода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Для каждого образца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найденного в тексте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нужно распечатать строчку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начинающуюся с последовательного номера этого образца и двоеточия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за которым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через запятую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нужно перечислить номера позиций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где встречается образец в порядке возрастания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:shd w:val="clear" w:color="auto" w:fill="ffffff"/>
          <w:rtl w:val="0"/>
        </w:rPr>
        <w:sectPr>
          <w:headerReference w:type="default" r:id="rId4"/>
          <w:footerReference w:type="default" r:id="rId5"/>
          <w:pgSz w:w="11906" w:h="16838" w:orient="portrait"/>
          <w:pgMar w:top="1134" w:right="1134" w:bottom="1134" w:left="1134" w:header="709" w:footer="850"/>
          <w:bidi w:val="0"/>
        </w:sect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Пример</w:t>
      </w:r>
      <w:r>
        <w:rPr>
          <w:rFonts w:ascii="Times New Roman" w:cs="Times New Roman" w:hAnsi="Times New Roman" w:eastAsia="Times New Roman"/>
          <w:b w:val="0"/>
          <w:bCs w:val="0"/>
          <w:sz w:val="28"/>
          <w:szCs w:val="28"/>
          <w:shd w:val="clear" w:color="auto" w:fill="ffffff"/>
          <w:rtl w:val="0"/>
        </w:rPr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Ввод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it-IT"/>
        </w:rPr>
        <w:t>abcdabc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it-IT"/>
        </w:rPr>
        <w:t>abcd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it-IT"/>
        </w:rPr>
        <w:t>bcd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bc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Вывод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1: 1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2: 2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sectPr>
          <w:type w:val="continuous"/>
          <w:pgSz w:w="11906" w:h="16838" w:orient="portrait"/>
          <w:pgMar w:top="1134" w:right="1134" w:bottom="1134" w:left="1134" w:header="709" w:footer="850"/>
          <w:cols w:space="482" w:num="2" w:equalWidth="1"/>
          <w:bidi w:val="0"/>
        </w:sect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3: 2, 6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30"/>
          <w:szCs w:val="30"/>
          <w:shd w:val="clear" w:color="auto" w:fill="ffffff"/>
          <w:rtl w:val="0"/>
          <w:lang w:val="ru-RU"/>
        </w:rPr>
        <w:t>Метод решения</w:t>
      </w:r>
    </w:p>
    <w:p>
      <w:pPr>
        <w:pStyle w:val="По умолчанию"/>
        <w:tabs>
          <w:tab w:val="left" w:pos="220"/>
          <w:tab w:val="left" w:pos="720"/>
        </w:tabs>
        <w:bidi w:val="0"/>
        <w:spacing w:before="0" w:after="200" w:line="240" w:lineRule="auto"/>
        <w:ind w:left="720" w:right="0" w:hanging="72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  <w:lang w:val="ru-RU"/>
        </w:rPr>
        <w:t xml:space="preserve">Класс </w:t>
      </w:r>
      <w:r>
        <w:rPr>
          <w:rFonts w:ascii="Times Roman" w:hAnsi="Times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>SuffixTreeNode</w:t>
      </w:r>
    </w:p>
    <w:p>
      <w:pPr>
        <w:pStyle w:val="По умолчанию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Описывает узел дерева суффиксов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</w:rPr>
        <w:t xml:space="preserve">Содержит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 xml:space="preserve">start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</w:rPr>
        <w:t xml:space="preserve">и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 xml:space="preserve">end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для хранения диапазона индексов суффикса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</w:rPr>
        <w:t xml:space="preserve">Содержит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 xml:space="preserve">map edges,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который отображает символ на соответствующий дочерний узел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</w:rPr>
        <w:t xml:space="preserve">Содержит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 xml:space="preserve">suffixNumber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для хранения номера суффикса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 xml:space="preserve">, suffixLink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для хранения суффиксной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ссылки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>.</w:t>
      </w:r>
    </w:p>
    <w:p>
      <w:pPr>
        <w:pStyle w:val="По умолчанию"/>
        <w:tabs>
          <w:tab w:val="left" w:pos="220"/>
          <w:tab w:val="left" w:pos="720"/>
        </w:tabs>
        <w:bidi w:val="0"/>
        <w:spacing w:before="0" w:after="200" w:line="240" w:lineRule="auto"/>
        <w:ind w:left="720" w:right="0" w:hanging="72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  <w:lang w:val="ru-RU"/>
        </w:rPr>
        <w:t xml:space="preserve">Класс </w:t>
      </w:r>
      <w:r>
        <w:rPr>
          <w:rFonts w:ascii="Times Roman" w:hAnsi="Times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>SuffixTree</w:t>
      </w:r>
    </w:p>
    <w:p>
      <w:pPr>
        <w:pStyle w:val="По умолчанию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Описывает дерево суффиксов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</w:rPr>
        <w:t xml:space="preserve">Содержит метод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Insert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для вставки суффикса в дерево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</w:rPr>
        <w:t xml:space="preserve">Содержит метод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 xml:space="preserve">Find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для поиска подстроки и получения всех индексов суффиксов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начинающихся с этой подстроки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</w:rPr>
        <w:t xml:space="preserve">Содержит метод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de-DE"/>
        </w:rPr>
        <w:t xml:space="preserve">DFS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для обхода дерева и добавления индексов суффиксов в выходной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>set.</w:t>
      </w:r>
    </w:p>
    <w:p>
      <w:pPr>
        <w:pStyle w:val="По умолчанию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Конструктор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 xml:space="preserve">SuffixTree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принимает входной текст и строит дерево суффиксов для данного текста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>.</w:t>
      </w:r>
    </w:p>
    <w:p>
      <w:pPr>
        <w:pStyle w:val="По умолчанию"/>
        <w:tabs>
          <w:tab w:val="left" w:pos="220"/>
          <w:tab w:val="left" w:pos="720"/>
        </w:tabs>
        <w:bidi w:val="0"/>
        <w:spacing w:before="0" w:after="200" w:line="240" w:lineRule="auto"/>
        <w:ind w:left="720" w:right="0" w:hanging="720"/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  <w:lang w:val="ru-RU"/>
        </w:rPr>
        <w:t xml:space="preserve">Функция </w:t>
      </w:r>
      <w:r>
        <w:rPr>
          <w:rFonts w:ascii="Times Roman" w:hAnsi="Times Roman"/>
          <w:b w:val="1"/>
          <w:bCs w:val="1"/>
          <w:sz w:val="24"/>
          <w:szCs w:val="24"/>
          <w:shd w:val="clear" w:color="auto" w:fill="ffffff"/>
          <w:rtl w:val="0"/>
          <w:lang w:val="fr-FR"/>
        </w:rPr>
        <w:t>main</w:t>
      </w:r>
    </w:p>
    <w:p>
      <w:pPr>
        <w:pStyle w:val="По умолчанию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Считывает входной текст и строит для него дерево суффиксов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Считывает подстроки и для каждой подстроки выводит все индексы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с которых начинается суффикс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содержащий эту подстроку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>.</w:t>
      </w:r>
    </w:p>
    <w:p>
      <w:pPr>
        <w:pStyle w:val="По умолчанию"/>
        <w:tabs>
          <w:tab w:val="left" w:pos="220"/>
          <w:tab w:val="left" w:pos="720"/>
        </w:tabs>
        <w:bidi w:val="0"/>
        <w:spacing w:before="0" w:after="200" w:line="240" w:lineRule="auto"/>
        <w:ind w:left="720" w:right="0" w:hanging="72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z w:val="30"/>
          <w:szCs w:val="30"/>
          <w:shd w:val="clear" w:color="auto" w:fill="ffffff"/>
          <w:rtl w:val="0"/>
          <w:lang w:val="ru-RU"/>
        </w:rPr>
        <w:t xml:space="preserve">Описание </w:t>
      </w:r>
      <w:r>
        <w:rPr>
          <w:rFonts w:ascii="Times Roman" w:hAnsi="Times Roman" w:hint="default"/>
          <w:b w:val="1"/>
          <w:bCs w:val="1"/>
          <w:sz w:val="30"/>
          <w:szCs w:val="30"/>
          <w:shd w:val="clear" w:color="auto" w:fill="ffffff"/>
          <w:rtl w:val="0"/>
          <w:lang w:val="ru-RU"/>
        </w:rPr>
        <w:t>р</w:t>
      </w:r>
      <w:r>
        <w:rPr>
          <w:rFonts w:ascii="Times Roman" w:hAnsi="Times Roman" w:hint="default"/>
          <w:b w:val="1"/>
          <w:bCs w:val="1"/>
          <w:sz w:val="30"/>
          <w:szCs w:val="30"/>
          <w:shd w:val="clear" w:color="auto" w:fill="ffffff"/>
          <w:rtl w:val="0"/>
          <w:lang w:val="ru-RU"/>
        </w:rPr>
        <w:t xml:space="preserve">аботы </w:t>
      </w:r>
      <w:r>
        <w:rPr>
          <w:rFonts w:ascii="Times Roman" w:hAnsi="Times Roman" w:hint="default"/>
          <w:b w:val="1"/>
          <w:bCs w:val="1"/>
          <w:sz w:val="30"/>
          <w:szCs w:val="30"/>
          <w:shd w:val="clear" w:color="auto" w:fill="ffffff"/>
          <w:rtl w:val="0"/>
          <w:lang w:val="ru-RU"/>
        </w:rPr>
        <w:t>к</w:t>
      </w:r>
      <w:r>
        <w:rPr>
          <w:rFonts w:ascii="Times Roman" w:hAnsi="Times Roman" w:hint="default"/>
          <w:b w:val="1"/>
          <w:bCs w:val="1"/>
          <w:sz w:val="30"/>
          <w:szCs w:val="30"/>
          <w:shd w:val="clear" w:color="auto" w:fill="ffffff"/>
          <w:rtl w:val="0"/>
        </w:rPr>
        <w:t>ода</w:t>
      </w:r>
    </w:p>
    <w:p>
      <w:pPr>
        <w:pStyle w:val="По умолчанию"/>
        <w:numPr>
          <w:ilvl w:val="0"/>
          <w:numId w:val="4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u w:val="single"/>
          <w:shd w:val="clear" w:color="auto" w:fill="ffffff"/>
          <w:rtl w:val="0"/>
          <w:lang w:val="ru-RU"/>
        </w:rPr>
      </w:pPr>
      <w:r>
        <w:rPr>
          <w:rFonts w:ascii="Times Roman" w:hAnsi="Times Roman" w:hint="default"/>
          <w:b w:val="1"/>
          <w:bCs w:val="1"/>
          <w:sz w:val="24"/>
          <w:szCs w:val="24"/>
          <w:u w:val="single"/>
          <w:shd w:val="clear" w:color="auto" w:fill="ffffff"/>
          <w:rtl w:val="0"/>
          <w:lang w:val="ru-RU"/>
        </w:rPr>
        <w:t xml:space="preserve">Строительство </w:t>
      </w:r>
      <w:r>
        <w:rPr>
          <w:rFonts w:ascii="Times Roman" w:hAnsi="Times Roman" w:hint="default"/>
          <w:b w:val="1"/>
          <w:bCs w:val="1"/>
          <w:sz w:val="24"/>
          <w:szCs w:val="24"/>
          <w:u w:val="single"/>
          <w:shd w:val="clear" w:color="auto" w:fill="ffffff"/>
          <w:rtl w:val="0"/>
          <w:lang w:val="ru-RU"/>
        </w:rPr>
        <w:t>д</w:t>
      </w:r>
      <w:r>
        <w:rPr>
          <w:rFonts w:ascii="Times Roman" w:hAnsi="Times Roman" w:hint="default"/>
          <w:b w:val="1"/>
          <w:bCs w:val="1"/>
          <w:sz w:val="24"/>
          <w:szCs w:val="24"/>
          <w:u w:val="single"/>
          <w:shd w:val="clear" w:color="auto" w:fill="ffffff"/>
          <w:rtl w:val="0"/>
        </w:rPr>
        <w:t xml:space="preserve">ерева </w:t>
      </w:r>
      <w:r>
        <w:rPr>
          <w:rFonts w:ascii="Times Roman" w:hAnsi="Times Roman" w:hint="default"/>
          <w:b w:val="1"/>
          <w:bCs w:val="1"/>
          <w:sz w:val="24"/>
          <w:szCs w:val="24"/>
          <w:u w:val="single"/>
          <w:shd w:val="clear" w:color="auto" w:fill="ffffff"/>
          <w:rtl w:val="0"/>
          <w:lang w:val="ru-RU"/>
        </w:rPr>
        <w:t>с</w:t>
      </w:r>
      <w:r>
        <w:rPr>
          <w:rFonts w:ascii="Times Roman" w:hAnsi="Times Roman" w:hint="default"/>
          <w:b w:val="1"/>
          <w:bCs w:val="1"/>
          <w:sz w:val="24"/>
          <w:szCs w:val="24"/>
          <w:u w:val="single"/>
          <w:shd w:val="clear" w:color="auto" w:fill="ffffff"/>
          <w:rtl w:val="0"/>
          <w:lang w:val="ru-RU"/>
        </w:rPr>
        <w:t>уффиксов</w:t>
      </w:r>
    </w:p>
    <w:p>
      <w:pPr>
        <w:pStyle w:val="По умолчанию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Для каждого суффикса в тексте он вставляется в дерево с помощью метода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>Insert.</w:t>
      </w:r>
    </w:p>
    <w:p>
      <w:pPr>
        <w:pStyle w:val="По умолчанию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В процессе вставки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для каждого суффикса могут быть созданы новые узлы или подстроки могут быть разделены на два узла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u w:val="single"/>
          <w:shd w:val="clear" w:color="auto" w:fill="ffffff"/>
          <w:rtl w:val="0"/>
          <w:lang w:val="ru-RU"/>
        </w:rPr>
      </w:pPr>
      <w:r>
        <w:rPr>
          <w:rFonts w:ascii="Times Roman" w:hAnsi="Times Roman" w:hint="default"/>
          <w:b w:val="1"/>
          <w:bCs w:val="1"/>
          <w:sz w:val="24"/>
          <w:szCs w:val="24"/>
          <w:u w:val="single"/>
          <w:shd w:val="clear" w:color="auto" w:fill="ffffff"/>
          <w:rtl w:val="0"/>
          <w:lang w:val="ru-RU"/>
        </w:rPr>
        <w:t xml:space="preserve">Поиск </w:t>
      </w:r>
      <w:r>
        <w:rPr>
          <w:rFonts w:ascii="Times Roman" w:hAnsi="Times Roman" w:hint="default"/>
          <w:b w:val="1"/>
          <w:bCs w:val="1"/>
          <w:sz w:val="24"/>
          <w:szCs w:val="24"/>
          <w:u w:val="single"/>
          <w:shd w:val="clear" w:color="auto" w:fill="ffffff"/>
          <w:rtl w:val="0"/>
          <w:lang w:val="ru-RU"/>
        </w:rPr>
        <w:t>п</w:t>
      </w:r>
      <w:r>
        <w:rPr>
          <w:rFonts w:ascii="Times Roman" w:hAnsi="Times Roman" w:hint="default"/>
          <w:b w:val="1"/>
          <w:bCs w:val="1"/>
          <w:sz w:val="24"/>
          <w:szCs w:val="24"/>
          <w:u w:val="single"/>
          <w:shd w:val="clear" w:color="auto" w:fill="ffffff"/>
          <w:rtl w:val="0"/>
        </w:rPr>
        <w:t>одстроки</w:t>
      </w:r>
    </w:p>
    <w:p>
      <w:pPr>
        <w:pStyle w:val="По умолчанию"/>
        <w:numPr>
          <w:ilvl w:val="0"/>
          <w:numId w:val="5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Используя метод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 xml:space="preserve">Find,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происходит поиск подстроки в дереве суффиксов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5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Если подстрока присутствует в дереве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то выполняется обход поддерева с этой подстрокой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</w:rPr>
        <w:t>и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индексы всех суффиксов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начинающихся с этой подстроки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добавляются в выходной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>set.</w:t>
      </w:r>
    </w:p>
    <w:p>
      <w:pPr>
        <w:pStyle w:val="По умолчанию"/>
        <w:numPr>
          <w:ilvl w:val="0"/>
          <w:numId w:val="4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u w:val="single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z w:val="24"/>
          <w:szCs w:val="24"/>
          <w:u w:val="single"/>
          <w:shd w:val="clear" w:color="auto" w:fill="ffffff"/>
          <w:rtl w:val="0"/>
        </w:rPr>
        <w:t xml:space="preserve">Обход </w:t>
      </w:r>
      <w:r>
        <w:rPr>
          <w:rFonts w:ascii="Times Roman" w:hAnsi="Times Roman" w:hint="default"/>
          <w:b w:val="1"/>
          <w:bCs w:val="1"/>
          <w:sz w:val="24"/>
          <w:szCs w:val="24"/>
          <w:u w:val="single"/>
          <w:shd w:val="clear" w:color="auto" w:fill="ffffff"/>
          <w:rtl w:val="0"/>
          <w:lang w:val="ru-RU"/>
        </w:rPr>
        <w:t>д</w:t>
      </w:r>
      <w:r>
        <w:rPr>
          <w:rFonts w:ascii="Times Roman" w:hAnsi="Times Roman" w:hint="default"/>
          <w:b w:val="1"/>
          <w:bCs w:val="1"/>
          <w:sz w:val="24"/>
          <w:szCs w:val="24"/>
          <w:u w:val="single"/>
          <w:shd w:val="clear" w:color="auto" w:fill="ffffff"/>
          <w:rtl w:val="0"/>
        </w:rPr>
        <w:t>ерева</w:t>
      </w:r>
    </w:p>
    <w:p>
      <w:pPr>
        <w:pStyle w:val="По умолчанию"/>
        <w:numPr>
          <w:ilvl w:val="0"/>
          <w:numId w:val="5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</w:rPr>
        <w:t xml:space="preserve">Метод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de-DE"/>
        </w:rPr>
        <w:t xml:space="preserve">DFS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</w:rPr>
        <w:t>обходит поддерево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начиная с заданного узла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и добавляет все индексы суффиксов из листьев этого поддерева в выходной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>set.</w:t>
      </w:r>
    </w:p>
    <w:p>
      <w:pPr>
        <w:pStyle w:val="По умолчанию"/>
        <w:numPr>
          <w:ilvl w:val="0"/>
          <w:numId w:val="4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u w:val="single"/>
          <w:shd w:val="clear" w:color="auto" w:fill="ffffff"/>
          <w:rtl w:val="0"/>
          <w:lang w:val="ru-RU"/>
        </w:rPr>
      </w:pPr>
      <w:r>
        <w:rPr>
          <w:rFonts w:ascii="Times Roman" w:hAnsi="Times Roman" w:hint="default"/>
          <w:b w:val="1"/>
          <w:bCs w:val="1"/>
          <w:sz w:val="24"/>
          <w:szCs w:val="24"/>
          <w:u w:val="single"/>
          <w:shd w:val="clear" w:color="auto" w:fill="ffffff"/>
          <w:rtl w:val="0"/>
          <w:lang w:val="ru-RU"/>
        </w:rPr>
        <w:t xml:space="preserve">Вывод </w:t>
      </w:r>
      <w:r>
        <w:rPr>
          <w:rFonts w:ascii="Times Roman" w:hAnsi="Times Roman" w:hint="default"/>
          <w:b w:val="1"/>
          <w:bCs w:val="1"/>
          <w:sz w:val="24"/>
          <w:szCs w:val="24"/>
          <w:u w:val="single"/>
          <w:shd w:val="clear" w:color="auto" w:fill="ffffff"/>
          <w:rtl w:val="0"/>
          <w:lang w:val="ru-RU"/>
        </w:rPr>
        <w:t>р</w:t>
      </w:r>
      <w:r>
        <w:rPr>
          <w:rFonts w:ascii="Times Roman" w:hAnsi="Times Roman" w:hint="default"/>
          <w:b w:val="1"/>
          <w:bCs w:val="1"/>
          <w:sz w:val="24"/>
          <w:szCs w:val="24"/>
          <w:u w:val="single"/>
          <w:shd w:val="clear" w:color="auto" w:fill="ffffff"/>
          <w:rtl w:val="0"/>
          <w:lang w:val="ru-RU"/>
        </w:rPr>
        <w:t>езультатов</w:t>
      </w:r>
    </w:p>
    <w:p>
      <w:pPr>
        <w:pStyle w:val="По умолчанию"/>
        <w:numPr>
          <w:ilvl w:val="0"/>
          <w:numId w:val="5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Функция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main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выводит результаты поиска подстроки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: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для каждой подстроки выводит индексы всех суффиксов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начинающихся с этой подстроки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z w:val="32"/>
          <w:szCs w:val="32"/>
          <w:shd w:val="clear" w:color="auto" w:fill="ffffff"/>
          <w:rtl w:val="0"/>
        </w:rPr>
        <w:t xml:space="preserve">Тест </w:t>
      </w:r>
      <w:r>
        <w:rPr>
          <w:rFonts w:ascii="Times New Roman" w:hAnsi="Times New Roman" w:hint="default"/>
          <w:b w:val="1"/>
          <w:bCs w:val="1"/>
          <w:sz w:val="32"/>
          <w:szCs w:val="32"/>
          <w:shd w:val="clear" w:color="auto" w:fill="ffffff"/>
          <w:rtl w:val="0"/>
          <w:lang w:val="ru-RU"/>
        </w:rPr>
        <w:t>производительности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Тест производительности из себя представляет собой следующее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я сравниваю время работы разработанного мною алгоритма с КМП и базовым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методом 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find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на 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Python.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Код для получения данных для графика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а также тесты представлены в одноименной папке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Также стоит заметить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что тесты получены с помощью библиотеки 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random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на </w:t>
      </w:r>
      <w:r>
        <w:rPr>
          <w:rFonts w:ascii="Times New Roman" w:hAnsi="Times New Roman"/>
          <w:shd w:val="clear" w:color="auto" w:fill="ffffff"/>
          <w:rtl w:val="0"/>
          <w:lang w:val="en-US"/>
        </w:rPr>
        <w:t>Python: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  <w:shd w:val="clear" w:color="auto" w:fill="ffffff"/>
          <w:rtl w:val="0"/>
        </w:rPr>
      </w:pP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  <w:shd w:val="clear" w:color="auto" w:fill="ffffff"/>
          <w:rtl w:val="0"/>
        </w:rPr>
      </w:pP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  <w:shd w:val="clear" w:color="auto" w:fill="ffffff"/>
          <w:rtl w:val="0"/>
        </w:rPr>
      </w:pP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hd w:val="clear" w:color="auto" w:fill="ffffff"/>
          <w:rtl w:val="0"/>
        </w:rPr>
      </w:pPr>
      <w:r>
        <w:rPr>
          <w:rFonts w:ascii="Times New Roman" w:hAnsi="Times New Roman" w:hint="default"/>
          <w:b w:val="0"/>
          <w:bCs w:val="0"/>
          <w:shd w:val="clear" w:color="auto" w:fill="ffffff"/>
          <w:rtl w:val="0"/>
          <w:lang w:val="ru-RU"/>
        </w:rPr>
        <w:t>Как видно из графика</w:t>
      </w:r>
      <w:r>
        <w:rPr>
          <w:rFonts w:ascii="Times New Roman" w:hAnsi="Times New Roman"/>
          <w:b w:val="0"/>
          <w:bCs w:val="0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shd w:val="clear" w:color="auto" w:fill="ffffff"/>
          <w:rtl w:val="0"/>
          <w:lang w:val="ru-RU"/>
        </w:rPr>
        <w:t>алгоритм быстрее базовой реализации КМП</w:t>
      </w:r>
      <w:r>
        <w:rPr>
          <w:rFonts w:ascii="Times New Roman" w:hAnsi="Times New Roman"/>
          <w:b w:val="0"/>
          <w:bCs w:val="0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shd w:val="clear" w:color="auto" w:fill="ffffff"/>
          <w:rtl w:val="0"/>
          <w:lang w:val="ru-RU"/>
        </w:rPr>
        <w:t xml:space="preserve">однако уступает в скорости методу </w:t>
      </w:r>
      <w:r>
        <w:rPr>
          <w:rFonts w:ascii="Times New Roman" w:hAnsi="Times New Roman"/>
          <w:b w:val="0"/>
          <w:bCs w:val="0"/>
          <w:shd w:val="clear" w:color="auto" w:fill="ffffff"/>
          <w:rtl w:val="0"/>
          <w:lang w:val="en-US"/>
        </w:rPr>
        <w:t>find.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2"/>
          <w:szCs w:val="32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shd w:val="clear" w:color="auto" w:fill="ffffff"/>
          <w:rtl w:val="0"/>
          <w:lang w:val="ru-RU"/>
        </w:rPr>
        <w:t>Вывод</w:t>
      </w: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-239572</wp:posOffset>
            </wp:positionH>
            <wp:positionV relativeFrom="page">
              <wp:posOffset>335279</wp:posOffset>
            </wp:positionV>
            <wp:extent cx="6586502" cy="3951902"/>
            <wp:effectExtent l="0" t="0" r="0" b="0"/>
            <wp:wrapTopAndBottom distT="152400" distB="152400"/>
            <wp:docPr id="1073741825" name="officeArt object" descr="tim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time.png" descr="tim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6502" cy="39519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hAnsi="Times Roman" w:hint="default"/>
          <w:rtl w:val="0"/>
          <w:lang w:val="ru-RU"/>
        </w:rPr>
        <w:t>Выполнив лабораторную работу</w:t>
      </w:r>
      <w:r>
        <w:rPr>
          <w:rFonts w:ascii="Times Roman" w:hAnsi="Times Roman" w:hint="default"/>
          <w:rtl w:val="0"/>
          <w:lang w:val="ru-RU"/>
        </w:rPr>
        <w:t xml:space="preserve"> №</w:t>
      </w:r>
      <w:r>
        <w:rPr>
          <w:rFonts w:ascii="Times Roman" w:hAnsi="Times Roman"/>
          <w:rtl w:val="0"/>
          <w:lang w:val="ru-RU"/>
        </w:rPr>
        <w:t>5</w:t>
      </w:r>
      <w:r>
        <w:rPr>
          <w:rFonts w:ascii="Times Roman" w:hAnsi="Times Roman" w:hint="default"/>
          <w:rtl w:val="0"/>
          <w:lang w:val="ru-RU"/>
        </w:rPr>
        <w:t xml:space="preserve"> по курсу «Дискретный анализ»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 xml:space="preserve">я </w:t>
      </w:r>
      <w:r>
        <w:rPr>
          <w:rFonts w:ascii="Times Roman" w:hAnsi="Times Roman" w:hint="default"/>
          <w:rtl w:val="0"/>
          <w:lang w:val="ru-RU"/>
        </w:rPr>
        <w:t>изучил</w:t>
      </w:r>
      <w:r>
        <w:rPr>
          <w:rFonts w:ascii="Times Roman" w:hAnsi="Times Roman" w:hint="default"/>
          <w:rtl w:val="0"/>
          <w:lang w:val="ru-RU"/>
        </w:rPr>
        <w:t xml:space="preserve"> суффиксные </w:t>
      </w:r>
      <w:r>
        <w:rPr>
          <w:rFonts w:ascii="Times Roman" w:hAnsi="Times Roman" w:hint="default"/>
          <w:rtl w:val="0"/>
          <w:lang w:val="ru-RU"/>
        </w:rPr>
        <w:t>деревья</w:t>
      </w:r>
      <w:r>
        <w:rPr>
          <w:rFonts w:ascii="Times Roman" w:hAnsi="Times Roman" w:hint="default"/>
          <w:rtl w:val="0"/>
          <w:lang w:val="ru-RU"/>
        </w:rPr>
        <w:t xml:space="preserve"> и</w:t>
      </w:r>
      <w:r>
        <w:rPr>
          <w:rFonts w:ascii="Times Roman" w:hAnsi="Times Roman" w:hint="default"/>
          <w:rtl w:val="0"/>
          <w:lang w:val="ru-RU"/>
        </w:rPr>
        <w:t xml:space="preserve"> вспомнил</w:t>
      </w:r>
      <w:r>
        <w:rPr>
          <w:rFonts w:ascii="Times Roman" w:hAnsi="Times Roman" w:hint="default"/>
          <w:rtl w:val="0"/>
        </w:rPr>
        <w:t xml:space="preserve"> С</w:t>
      </w:r>
      <w:r>
        <w:rPr>
          <w:rFonts w:ascii="Times Roman" w:hAnsi="Times Roman"/>
          <w:rtl w:val="0"/>
        </w:rPr>
        <w:t>++</w:t>
      </w:r>
      <w:r>
        <w:rPr>
          <w:rFonts w:ascii="Times Roman" w:hAnsi="Times Roman"/>
          <w:rtl w:val="0"/>
          <w:lang w:val="ru-RU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Я убедился</w:t>
      </w:r>
      <w:r>
        <w:rPr>
          <w:rFonts w:ascii="Times Roman" w:hAnsi="Times Roman"/>
          <w:rtl w:val="0"/>
          <w:lang w:val="ru-RU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что и</w:t>
      </w:r>
      <w:r>
        <w:rPr>
          <w:rFonts w:ascii="Times Roman" w:hAnsi="Times Roman" w:hint="default"/>
          <w:rtl w:val="0"/>
          <w:lang w:val="ru-RU"/>
        </w:rPr>
        <w:t>спользование</w:t>
      </w:r>
      <w:r>
        <w:rPr>
          <w:rFonts w:ascii="Times Roman" w:hAnsi="Times Roman"/>
          <w:rtl w:val="0"/>
          <w:lang w:val="ru-RU"/>
        </w:rPr>
        <w:t xml:space="preserve"> </w:t>
      </w:r>
      <w:r>
        <w:rPr>
          <w:rFonts w:ascii="Times Roman" w:hAnsi="Times Roman" w:hint="default"/>
          <w:rtl w:val="0"/>
          <w:lang w:val="ru-RU"/>
        </w:rPr>
        <w:t>данной структуры</w:t>
      </w:r>
      <w:r>
        <w:rPr>
          <w:rFonts w:ascii="Times Roman" w:hAnsi="Times Roman"/>
          <w:rtl w:val="0"/>
          <w:lang w:val="ru-RU"/>
        </w:rPr>
        <w:t xml:space="preserve"> </w:t>
      </w:r>
      <w:r>
        <w:rPr>
          <w:rFonts w:ascii="Times Roman" w:hAnsi="Times Roman" w:hint="default"/>
          <w:rtl w:val="0"/>
          <w:lang w:val="ru-RU"/>
        </w:rPr>
        <w:t>данных позволяет решать задачи поиска подстроки в тексте гораздо более эффективно по сравнению с наивными методами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особенно на больших объёмах данных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что делает данную структуру полезной во многих приложениях</w:t>
      </w:r>
      <w:r>
        <w:rPr>
          <w:rFonts w:ascii="Times Roman" w:hAnsi="Times Roman"/>
          <w:rtl w:val="0"/>
          <w:lang w:val="ru-RU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Таким образом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построение и использование дерева суффиксов является важным навыком в области информатики и разработки программного обеспечения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и выполнение данной лабораторной работы позволяет лучше понять принципы работы с текстовыми данными и методы их обработки</w:t>
      </w:r>
      <w:r>
        <w:rPr>
          <w:rFonts w:ascii="Times Roman" w:hAnsi="Times Roman"/>
          <w:rtl w:val="0"/>
        </w:rPr>
        <w:t>.</w:t>
      </w:r>
    </w:p>
    <w:sectPr>
      <w:type w:val="continuous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tabs>
          <w:tab w:val="num" w:pos="305"/>
          <w:tab w:val="left" w:pos="720"/>
        </w:tabs>
        <w:ind w:left="1025" w:hanging="10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20"/>
          <w:tab w:val="num" w:pos="485"/>
          <w:tab w:val="left" w:pos="720"/>
        </w:tabs>
        <w:ind w:left="1205" w:hanging="10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20"/>
          <w:tab w:val="num" w:pos="665"/>
          <w:tab w:val="left" w:pos="720"/>
        </w:tabs>
        <w:ind w:left="1385" w:hanging="10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20"/>
          <w:tab w:val="num" w:pos="845"/>
        </w:tabs>
        <w:ind w:left="1565" w:hanging="10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20"/>
          <w:tab w:val="left" w:pos="720"/>
          <w:tab w:val="num" w:pos="1025"/>
        </w:tabs>
        <w:ind w:left="1745" w:hanging="10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20"/>
          <w:tab w:val="left" w:pos="720"/>
          <w:tab w:val="num" w:pos="1205"/>
        </w:tabs>
        <w:ind w:left="1925" w:hanging="10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20"/>
          <w:tab w:val="left" w:pos="720"/>
          <w:tab w:val="num" w:pos="1385"/>
        </w:tabs>
        <w:ind w:left="2105" w:hanging="10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20"/>
          <w:tab w:val="left" w:pos="720"/>
          <w:tab w:val="num" w:pos="1565"/>
        </w:tabs>
        <w:ind w:left="2285" w:hanging="10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20"/>
          <w:tab w:val="left" w:pos="720"/>
          <w:tab w:val="num" w:pos="1745"/>
        </w:tabs>
        <w:ind w:left="2465" w:hanging="10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С числами"/>
  </w:abstractNum>
  <w:abstractNum w:abstractNumId="3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num" w:pos="611"/>
          <w:tab w:val="left" w:pos="720"/>
        </w:tabs>
        <w:ind w:left="1331" w:hanging="133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220"/>
          <w:tab w:val="num" w:pos="971"/>
        </w:tabs>
        <w:ind w:left="1691" w:hanging="133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220"/>
          <w:tab w:val="left" w:pos="720"/>
          <w:tab w:val="num" w:pos="1331"/>
        </w:tabs>
        <w:ind w:left="2051" w:hanging="133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220"/>
          <w:tab w:val="left" w:pos="720"/>
          <w:tab w:val="num" w:pos="1691"/>
        </w:tabs>
        <w:ind w:left="2411" w:hanging="133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220"/>
          <w:tab w:val="left" w:pos="720"/>
          <w:tab w:val="num" w:pos="2051"/>
        </w:tabs>
        <w:ind w:left="2771" w:hanging="133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220"/>
          <w:tab w:val="left" w:pos="720"/>
          <w:tab w:val="num" w:pos="2411"/>
        </w:tabs>
        <w:ind w:left="3131" w:hanging="133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220"/>
          <w:tab w:val="left" w:pos="720"/>
          <w:tab w:val="num" w:pos="2771"/>
        </w:tabs>
        <w:ind w:left="3491" w:hanging="133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220"/>
          <w:tab w:val="left" w:pos="720"/>
          <w:tab w:val="num" w:pos="3131"/>
        </w:tabs>
        <w:ind w:left="3851" w:hanging="133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220"/>
          <w:tab w:val="left" w:pos="720"/>
          <w:tab w:val="num" w:pos="3491"/>
        </w:tabs>
        <w:ind w:left="4211" w:hanging="133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30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</w:tabs>
          <w:ind w:left="48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</w:tabs>
          <w:ind w:left="66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20"/>
          </w:tabs>
          <w:ind w:left="84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</w:tabs>
          <w:ind w:left="102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</w:tabs>
          <w:ind w:left="120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</w:tabs>
          <w:ind w:left="138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</w:tabs>
          <w:ind w:left="156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</w:tabs>
          <w:ind w:left="174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1"/>
      </w:numPr>
    </w:pPr>
  </w:style>
  <w:style w:type="numbering" w:styleId="С числами">
    <w:name w:val="С числами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