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bookmarkStart w:id="0" w:name="_GoBack"/>
            <w:bookmarkEnd w:id="0"/>
            <w:r>
              <w:rPr>
                <w:i w:val="0"/>
                <w:sz w:val="44"/>
                <w:szCs w:val="44"/>
              </w:rPr>
              <w:t>Övningsuppgift</w:t>
            </w:r>
          </w:p>
        </w:tc>
      </w:tr>
    </w:tbl>
    <w:p w:rsidR="00165B9F" w:rsidRPr="00165B9F" w:rsidRDefault="003245A1" w:rsidP="00735448">
      <w:pPr>
        <w:pStyle w:val="Brdtext"/>
        <w:spacing w:line="240" w:lineRule="auto"/>
        <w:rPr>
          <w:i/>
          <w:sz w:val="36"/>
          <w:szCs w:val="36"/>
        </w:rPr>
      </w:pPr>
      <w:r>
        <w:rPr>
          <w:sz w:val="60"/>
          <w:szCs w:val="60"/>
        </w:rPr>
        <w:t>Lotteriintäkt</w:t>
      </w:r>
    </w:p>
    <w:p w:rsidR="00391F0A" w:rsidRPr="00391F0A" w:rsidRDefault="002B3D93" w:rsidP="00391F0A">
      <w:pPr>
        <w:pStyle w:val="Brdtext"/>
      </w:pPr>
      <w:r>
        <w:t>Steg 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E70ACD"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364225" w:history="1">
            <w:r w:rsidR="00E70ACD" w:rsidRPr="00A374D2">
              <w:rPr>
                <w:rStyle w:val="Hyperlnk"/>
                <w:noProof/>
              </w:rPr>
              <w:t>Uppgift</w:t>
            </w:r>
            <w:r w:rsidR="00E70ACD">
              <w:rPr>
                <w:noProof/>
                <w:webHidden/>
              </w:rPr>
              <w:tab/>
            </w:r>
            <w:r w:rsidR="00E70ACD">
              <w:rPr>
                <w:noProof/>
                <w:webHidden/>
              </w:rPr>
              <w:fldChar w:fldCharType="begin"/>
            </w:r>
            <w:r w:rsidR="00E70ACD">
              <w:rPr>
                <w:noProof/>
                <w:webHidden/>
              </w:rPr>
              <w:instrText xml:space="preserve"> PAGEREF _Toc332364225 \h </w:instrText>
            </w:r>
            <w:r w:rsidR="00E70ACD">
              <w:rPr>
                <w:noProof/>
                <w:webHidden/>
              </w:rPr>
            </w:r>
            <w:r w:rsidR="00E70ACD">
              <w:rPr>
                <w:noProof/>
                <w:webHidden/>
              </w:rPr>
              <w:fldChar w:fldCharType="separate"/>
            </w:r>
            <w:r w:rsidR="00C77974">
              <w:rPr>
                <w:noProof/>
                <w:webHidden/>
              </w:rPr>
              <w:t>3</w:t>
            </w:r>
            <w:r w:rsidR="00E70ACD">
              <w:rPr>
                <w:noProof/>
                <w:webHidden/>
              </w:rPr>
              <w:fldChar w:fldCharType="end"/>
            </w:r>
          </w:hyperlink>
        </w:p>
        <w:p w:rsidR="00E70ACD" w:rsidRDefault="00A23D3F">
          <w:pPr>
            <w:pStyle w:val="Innehll2"/>
            <w:rPr>
              <w:rFonts w:asciiTheme="minorHAnsi" w:eastAsiaTheme="minorEastAsia" w:hAnsiTheme="minorHAnsi" w:cstheme="minorBidi"/>
              <w:noProof/>
              <w:szCs w:val="22"/>
            </w:rPr>
          </w:pPr>
          <w:hyperlink w:anchor="_Toc332364226" w:history="1">
            <w:r w:rsidR="00E70ACD" w:rsidRPr="00A374D2">
              <w:rPr>
                <w:rStyle w:val="Hyperlnk"/>
                <w:noProof/>
              </w:rPr>
              <w:t>Problem</w:t>
            </w:r>
            <w:r w:rsidR="00E70ACD">
              <w:rPr>
                <w:noProof/>
                <w:webHidden/>
              </w:rPr>
              <w:tab/>
            </w:r>
            <w:r w:rsidR="00E70ACD">
              <w:rPr>
                <w:noProof/>
                <w:webHidden/>
              </w:rPr>
              <w:fldChar w:fldCharType="begin"/>
            </w:r>
            <w:r w:rsidR="00E70ACD">
              <w:rPr>
                <w:noProof/>
                <w:webHidden/>
              </w:rPr>
              <w:instrText xml:space="preserve"> PAGEREF _Toc332364226 \h </w:instrText>
            </w:r>
            <w:r w:rsidR="00E70ACD">
              <w:rPr>
                <w:noProof/>
                <w:webHidden/>
              </w:rPr>
            </w:r>
            <w:r w:rsidR="00E70ACD">
              <w:rPr>
                <w:noProof/>
                <w:webHidden/>
              </w:rPr>
              <w:fldChar w:fldCharType="separate"/>
            </w:r>
            <w:r w:rsidR="00C77974">
              <w:rPr>
                <w:noProof/>
                <w:webHidden/>
              </w:rPr>
              <w:t>3</w:t>
            </w:r>
            <w:r w:rsidR="00E70ACD">
              <w:rPr>
                <w:noProof/>
                <w:webHidden/>
              </w:rPr>
              <w:fldChar w:fldCharType="end"/>
            </w:r>
          </w:hyperlink>
        </w:p>
        <w:p w:rsidR="00E70ACD" w:rsidRDefault="00A23D3F">
          <w:pPr>
            <w:pStyle w:val="Innehll2"/>
            <w:rPr>
              <w:rFonts w:asciiTheme="minorHAnsi" w:eastAsiaTheme="minorEastAsia" w:hAnsiTheme="minorHAnsi" w:cstheme="minorBidi"/>
              <w:noProof/>
              <w:szCs w:val="22"/>
            </w:rPr>
          </w:pPr>
          <w:hyperlink w:anchor="_Toc332364227" w:history="1">
            <w:r w:rsidR="00E70ACD" w:rsidRPr="00A374D2">
              <w:rPr>
                <w:rStyle w:val="Hyperlnk"/>
                <w:noProof/>
              </w:rPr>
              <w:t>Algoritm</w:t>
            </w:r>
            <w:r w:rsidR="00E70ACD">
              <w:rPr>
                <w:noProof/>
                <w:webHidden/>
              </w:rPr>
              <w:tab/>
            </w:r>
            <w:r w:rsidR="00E70ACD">
              <w:rPr>
                <w:noProof/>
                <w:webHidden/>
              </w:rPr>
              <w:fldChar w:fldCharType="begin"/>
            </w:r>
            <w:r w:rsidR="00E70ACD">
              <w:rPr>
                <w:noProof/>
                <w:webHidden/>
              </w:rPr>
              <w:instrText xml:space="preserve"> PAGEREF _Toc332364227 \h </w:instrText>
            </w:r>
            <w:r w:rsidR="00E70ACD">
              <w:rPr>
                <w:noProof/>
                <w:webHidden/>
              </w:rPr>
            </w:r>
            <w:r w:rsidR="00E70ACD">
              <w:rPr>
                <w:noProof/>
                <w:webHidden/>
              </w:rPr>
              <w:fldChar w:fldCharType="separate"/>
            </w:r>
            <w:r w:rsidR="00C77974">
              <w:rPr>
                <w:noProof/>
                <w:webHidden/>
              </w:rPr>
              <w:t>3</w:t>
            </w:r>
            <w:r w:rsidR="00E70ACD">
              <w:rPr>
                <w:noProof/>
                <w:webHidden/>
              </w:rPr>
              <w:fldChar w:fldCharType="end"/>
            </w:r>
          </w:hyperlink>
        </w:p>
        <w:p w:rsidR="00E70ACD" w:rsidRDefault="00A23D3F">
          <w:pPr>
            <w:pStyle w:val="Innehll2"/>
            <w:rPr>
              <w:rFonts w:asciiTheme="minorHAnsi" w:eastAsiaTheme="minorEastAsia" w:hAnsiTheme="minorHAnsi" w:cstheme="minorBidi"/>
              <w:noProof/>
              <w:szCs w:val="22"/>
            </w:rPr>
          </w:pPr>
          <w:hyperlink w:anchor="_Toc332364228" w:history="1">
            <w:r w:rsidR="00E70ACD" w:rsidRPr="00A374D2">
              <w:rPr>
                <w:rStyle w:val="Hyperlnk"/>
                <w:noProof/>
              </w:rPr>
              <w:t>Test av program</w:t>
            </w:r>
            <w:r w:rsidR="00E70ACD">
              <w:rPr>
                <w:noProof/>
                <w:webHidden/>
              </w:rPr>
              <w:tab/>
            </w:r>
            <w:r w:rsidR="00E70ACD">
              <w:rPr>
                <w:noProof/>
                <w:webHidden/>
              </w:rPr>
              <w:fldChar w:fldCharType="begin"/>
            </w:r>
            <w:r w:rsidR="00E70ACD">
              <w:rPr>
                <w:noProof/>
                <w:webHidden/>
              </w:rPr>
              <w:instrText xml:space="preserve"> PAGEREF _Toc332364228 \h </w:instrText>
            </w:r>
            <w:r w:rsidR="00E70ACD">
              <w:rPr>
                <w:noProof/>
                <w:webHidden/>
              </w:rPr>
            </w:r>
            <w:r w:rsidR="00E70ACD">
              <w:rPr>
                <w:noProof/>
                <w:webHidden/>
              </w:rPr>
              <w:fldChar w:fldCharType="separate"/>
            </w:r>
            <w:r w:rsidR="00C77974">
              <w:rPr>
                <w:noProof/>
                <w:webHidden/>
              </w:rPr>
              <w:t>3</w:t>
            </w:r>
            <w:r w:rsidR="00E70ACD">
              <w:rPr>
                <w:noProof/>
                <w:webHidden/>
              </w:rPr>
              <w:fldChar w:fldCharType="end"/>
            </w:r>
          </w:hyperlink>
        </w:p>
        <w:p w:rsidR="00E70ACD" w:rsidRDefault="00A23D3F">
          <w:pPr>
            <w:pStyle w:val="Innehll2"/>
            <w:rPr>
              <w:rFonts w:asciiTheme="minorHAnsi" w:eastAsiaTheme="minorEastAsia" w:hAnsiTheme="minorHAnsi" w:cstheme="minorBidi"/>
              <w:noProof/>
              <w:szCs w:val="22"/>
            </w:rPr>
          </w:pPr>
          <w:hyperlink w:anchor="_Toc332364229" w:history="1">
            <w:r w:rsidR="00E70ACD" w:rsidRPr="00A374D2">
              <w:rPr>
                <w:rStyle w:val="Hyperlnk"/>
                <w:noProof/>
              </w:rPr>
              <w:t>Mål</w:t>
            </w:r>
            <w:r w:rsidR="00E70ACD">
              <w:rPr>
                <w:noProof/>
                <w:webHidden/>
              </w:rPr>
              <w:tab/>
            </w:r>
            <w:r w:rsidR="00E70ACD">
              <w:rPr>
                <w:noProof/>
                <w:webHidden/>
              </w:rPr>
              <w:fldChar w:fldCharType="begin"/>
            </w:r>
            <w:r w:rsidR="00E70ACD">
              <w:rPr>
                <w:noProof/>
                <w:webHidden/>
              </w:rPr>
              <w:instrText xml:space="preserve"> PAGEREF _Toc332364229 \h </w:instrText>
            </w:r>
            <w:r w:rsidR="00E70ACD">
              <w:rPr>
                <w:noProof/>
                <w:webHidden/>
              </w:rPr>
            </w:r>
            <w:r w:rsidR="00E70ACD">
              <w:rPr>
                <w:noProof/>
                <w:webHidden/>
              </w:rPr>
              <w:fldChar w:fldCharType="separate"/>
            </w:r>
            <w:r w:rsidR="00C77974">
              <w:rPr>
                <w:noProof/>
                <w:webHidden/>
              </w:rPr>
              <w:t>4</w:t>
            </w:r>
            <w:r w:rsidR="00E70ACD">
              <w:rPr>
                <w:noProof/>
                <w:webHidden/>
              </w:rPr>
              <w:fldChar w:fldCharType="end"/>
            </w:r>
          </w:hyperlink>
        </w:p>
        <w:p w:rsidR="00E70ACD" w:rsidRDefault="00A23D3F">
          <w:pPr>
            <w:pStyle w:val="Innehll2"/>
            <w:rPr>
              <w:rFonts w:asciiTheme="minorHAnsi" w:eastAsiaTheme="minorEastAsia" w:hAnsiTheme="minorHAnsi" w:cstheme="minorBidi"/>
              <w:noProof/>
              <w:szCs w:val="22"/>
            </w:rPr>
          </w:pPr>
          <w:hyperlink w:anchor="_Toc332364230" w:history="1">
            <w:r w:rsidR="00E70ACD" w:rsidRPr="00A374D2">
              <w:rPr>
                <w:rStyle w:val="Hyperlnk"/>
                <w:noProof/>
              </w:rPr>
              <w:t>Tips</w:t>
            </w:r>
            <w:r w:rsidR="00E70ACD">
              <w:rPr>
                <w:noProof/>
                <w:webHidden/>
              </w:rPr>
              <w:tab/>
            </w:r>
            <w:r w:rsidR="00E70ACD">
              <w:rPr>
                <w:noProof/>
                <w:webHidden/>
              </w:rPr>
              <w:fldChar w:fldCharType="begin"/>
            </w:r>
            <w:r w:rsidR="00E70ACD">
              <w:rPr>
                <w:noProof/>
                <w:webHidden/>
              </w:rPr>
              <w:instrText xml:space="preserve"> PAGEREF _Toc332364230 \h </w:instrText>
            </w:r>
            <w:r w:rsidR="00E70ACD">
              <w:rPr>
                <w:noProof/>
                <w:webHidden/>
              </w:rPr>
            </w:r>
            <w:r w:rsidR="00E70ACD">
              <w:rPr>
                <w:noProof/>
                <w:webHidden/>
              </w:rPr>
              <w:fldChar w:fldCharType="separate"/>
            </w:r>
            <w:r w:rsidR="00C77974">
              <w:rPr>
                <w:noProof/>
                <w:webHidden/>
              </w:rPr>
              <w:t>4</w:t>
            </w:r>
            <w:r w:rsidR="00E70ACD">
              <w:rPr>
                <w:noProof/>
                <w:webHidden/>
              </w:rPr>
              <w:fldChar w:fldCharType="end"/>
            </w:r>
          </w:hyperlink>
        </w:p>
        <w:p w:rsidR="00E70ACD" w:rsidRDefault="00A23D3F">
          <w:pPr>
            <w:pStyle w:val="Innehll1"/>
            <w:rPr>
              <w:rFonts w:asciiTheme="minorHAnsi" w:eastAsiaTheme="minorEastAsia" w:hAnsiTheme="minorHAnsi" w:cstheme="minorBidi"/>
              <w:noProof/>
              <w:sz w:val="22"/>
              <w:szCs w:val="22"/>
            </w:rPr>
          </w:pPr>
          <w:hyperlink w:anchor="_Toc332364231" w:history="1">
            <w:r w:rsidR="00E70ACD" w:rsidRPr="00A374D2">
              <w:rPr>
                <w:rStyle w:val="Hyperlnk"/>
                <w:noProof/>
              </w:rPr>
              <w:t>Lösning</w:t>
            </w:r>
            <w:r w:rsidR="00E70ACD">
              <w:rPr>
                <w:noProof/>
                <w:webHidden/>
              </w:rPr>
              <w:tab/>
            </w:r>
            <w:r w:rsidR="00E70ACD">
              <w:rPr>
                <w:noProof/>
                <w:webHidden/>
              </w:rPr>
              <w:fldChar w:fldCharType="begin"/>
            </w:r>
            <w:r w:rsidR="00E70ACD">
              <w:rPr>
                <w:noProof/>
                <w:webHidden/>
              </w:rPr>
              <w:instrText xml:space="preserve"> PAGEREF _Toc332364231 \h </w:instrText>
            </w:r>
            <w:r w:rsidR="00E70ACD">
              <w:rPr>
                <w:noProof/>
                <w:webHidden/>
              </w:rPr>
            </w:r>
            <w:r w:rsidR="00E70ACD">
              <w:rPr>
                <w:noProof/>
                <w:webHidden/>
              </w:rPr>
              <w:fldChar w:fldCharType="separate"/>
            </w:r>
            <w:r w:rsidR="00C77974">
              <w:rPr>
                <w:noProof/>
                <w:webHidden/>
              </w:rPr>
              <w:t>5</w:t>
            </w:r>
            <w:r w:rsidR="00E70ACD">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2"/>
          <w:headerReference w:type="first" r:id="rId13"/>
          <w:footerReference w:type="first" r:id="rId14"/>
          <w:pgSz w:w="11906" w:h="16838" w:code="9"/>
          <w:pgMar w:top="301" w:right="1418" w:bottom="301" w:left="1418" w:header="624" w:footer="510" w:gutter="0"/>
          <w:cols w:space="708"/>
          <w:titlePg/>
          <w:docGrid w:linePitch="360"/>
        </w:sectPr>
      </w:pPr>
    </w:p>
    <w:p w:rsidR="001C3094" w:rsidRDefault="00401CCE" w:rsidP="0015535C">
      <w:pPr>
        <w:pStyle w:val="Rubrik1"/>
        <w:numPr>
          <w:ilvl w:val="0"/>
          <w:numId w:val="0"/>
        </w:numPr>
      </w:pPr>
      <w:bookmarkStart w:id="1" w:name="_Toc332364225"/>
      <w:r w:rsidRPr="001C3094">
        <w:lastRenderedPageBreak/>
        <w:t>Uppgift</w:t>
      </w:r>
      <w:bookmarkEnd w:id="1"/>
    </w:p>
    <w:p w:rsidR="0015535C" w:rsidRPr="0015535C" w:rsidRDefault="0015535C" w:rsidP="0015535C">
      <w:pPr>
        <w:pStyle w:val="Rubrik2"/>
      </w:pPr>
      <w:bookmarkStart w:id="2" w:name="_Toc332364226"/>
      <w:r>
        <w:t>Problem</w:t>
      </w:r>
      <w:bookmarkEnd w:id="2"/>
    </w:p>
    <w:p w:rsidR="003245A1" w:rsidRDefault="003245A1" w:rsidP="003245A1">
      <w:pPr>
        <w:pStyle w:val="Brdtext"/>
      </w:pPr>
      <w:r>
        <w:t>Ett speciellt lotteri består av en ring med lotter som (osynligt) är numrerade med 2, 4, 6, 8, 10, 12, …, 100. Det dragna numret bestämmer priset på lotten! Drar du lotten med nummer 26, kostar med andra ord just den lotten 26 kr.</w:t>
      </w:r>
    </w:p>
    <w:p w:rsidR="003245A1" w:rsidRDefault="003245A1" w:rsidP="003245A1">
      <w:pPr>
        <w:pStyle w:val="Brdtext"/>
        <w:rPr>
          <w:noProof/>
        </w:rPr>
      </w:pPr>
      <w:r>
        <w:t>Skriv ett program som summerar och skriver ut hur stor intäkt man får om man säljer alla lotterna i ringen.</w:t>
      </w:r>
    </w:p>
    <w:p w:rsidR="003245A1" w:rsidRDefault="003245A1" w:rsidP="003245A1">
      <w:pPr>
        <w:pStyle w:val="Rubrik2"/>
        <w:rPr>
          <w:noProof/>
        </w:rPr>
      </w:pPr>
      <w:bookmarkStart w:id="3" w:name="_Toc332364227"/>
      <w:r>
        <w:rPr>
          <w:noProof/>
        </w:rPr>
        <w:t>Algoritm</w:t>
      </w:r>
      <w:bookmarkEnd w:id="3"/>
    </w:p>
    <w:p w:rsidR="003245A1" w:rsidRDefault="009A2DF3" w:rsidP="003245A1">
      <w:pPr>
        <w:pStyle w:val="Brdtext"/>
        <w:keepNext/>
      </w:pPr>
      <w:r>
        <w:object w:dxaOrig="4007" w:dyaOrig="6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5pt;height:331.2pt" o:ole="">
            <v:imagedata r:id="rId15" o:title=""/>
          </v:shape>
          <o:OLEObject Type="Embed" ProgID="Visio.Drawing.11" ShapeID="_x0000_i1025" DrawAspect="Content" ObjectID="_1439297271" r:id="rId16"/>
        </w:object>
      </w:r>
    </w:p>
    <w:p w:rsidR="003245A1" w:rsidRPr="007E10FD" w:rsidRDefault="003245A1" w:rsidP="003245A1">
      <w:pPr>
        <w:pStyle w:val="Beskrivning"/>
      </w:pPr>
      <w:r>
        <w:t xml:space="preserve">Figur </w:t>
      </w:r>
      <w:r w:rsidR="00A23D3F">
        <w:fldChar w:fldCharType="begin"/>
      </w:r>
      <w:r w:rsidR="00A23D3F">
        <w:instrText xml:space="preserve"> SEQ Figur \* ARABIC </w:instrText>
      </w:r>
      <w:r w:rsidR="00A23D3F">
        <w:fldChar w:fldCharType="separate"/>
      </w:r>
      <w:r w:rsidR="00C77974">
        <w:rPr>
          <w:noProof/>
        </w:rPr>
        <w:t>1</w:t>
      </w:r>
      <w:r w:rsidR="00A23D3F">
        <w:rPr>
          <w:noProof/>
        </w:rPr>
        <w:fldChar w:fldCharType="end"/>
      </w:r>
      <w:r>
        <w:t>.</w:t>
      </w:r>
    </w:p>
    <w:p w:rsidR="003245A1" w:rsidRDefault="003245A1" w:rsidP="003245A1">
      <w:pPr>
        <w:pStyle w:val="Rubrik2"/>
        <w:rPr>
          <w:rFonts w:ascii="Franklin Gothic Book" w:hAnsi="Franklin Gothic Book" w:cs="Times New Roman"/>
          <w:color w:val="4B7B8A"/>
        </w:rPr>
      </w:pPr>
      <w:bookmarkStart w:id="4" w:name="_Toc332364228"/>
      <w:r>
        <w:t>Test av program</w:t>
      </w:r>
      <w:bookmarkEnd w:id="4"/>
    </w:p>
    <w:p w:rsidR="003245A1" w:rsidRDefault="003245A1" w:rsidP="003245A1">
      <w:pPr>
        <w:pStyle w:val="Brdtext"/>
        <w:rPr>
          <w:rFonts w:eastAsia="Arial"/>
        </w:rPr>
      </w:pPr>
      <w:r>
        <w:rPr>
          <w:rFonts w:eastAsia="Arial"/>
        </w:rPr>
        <w:t>Testa programmet för att kontrollera att det utför beräkningen korrekt.</w:t>
      </w:r>
    </w:p>
    <w:p w:rsidR="009A2DF3" w:rsidRDefault="009A2DF3" w:rsidP="003245A1">
      <w:pPr>
        <w:pStyle w:val="Brdtext"/>
        <w:rPr>
          <w:rFonts w:eastAsia="Arial"/>
        </w:rPr>
      </w:pPr>
      <w:r>
        <w:rPr>
          <w:noProof/>
        </w:rPr>
        <w:drawing>
          <wp:inline distT="0" distB="0" distL="0" distR="0">
            <wp:extent cx="3694430" cy="1638300"/>
            <wp:effectExtent l="0" t="0" r="127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s\AppData\Local\Temp\SNAGHTML7f5dadd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4430" cy="1638300"/>
                    </a:xfrm>
                    <a:prstGeom prst="rect">
                      <a:avLst/>
                    </a:prstGeom>
                    <a:noFill/>
                    <a:ln>
                      <a:noFill/>
                    </a:ln>
                  </pic:spPr>
                </pic:pic>
              </a:graphicData>
            </a:graphic>
          </wp:inline>
        </w:drawing>
      </w:r>
    </w:p>
    <w:p w:rsidR="003245A1" w:rsidRDefault="003245A1" w:rsidP="003245A1">
      <w:pPr>
        <w:pStyle w:val="Beskrivning"/>
        <w:rPr>
          <w:rFonts w:eastAsia="Arial"/>
        </w:rPr>
      </w:pPr>
      <w:r>
        <w:t xml:space="preserve">Figur </w:t>
      </w:r>
      <w:r w:rsidR="00A23D3F">
        <w:fldChar w:fldCharType="begin"/>
      </w:r>
      <w:r w:rsidR="00A23D3F">
        <w:instrText xml:space="preserve"> SEQ Figur \* ARABIC </w:instrText>
      </w:r>
      <w:r w:rsidR="00A23D3F">
        <w:fldChar w:fldCharType="separate"/>
      </w:r>
      <w:r w:rsidR="00C77974">
        <w:rPr>
          <w:noProof/>
        </w:rPr>
        <w:t>2</w:t>
      </w:r>
      <w:r w:rsidR="00A23D3F">
        <w:rPr>
          <w:noProof/>
        </w:rPr>
        <w:fldChar w:fldCharType="end"/>
      </w:r>
      <w:r w:rsidR="009A2DF3">
        <w:rPr>
          <w:noProof/>
        </w:rPr>
        <w:t>.</w:t>
      </w:r>
    </w:p>
    <w:p w:rsidR="003245A1" w:rsidRDefault="003245A1" w:rsidP="003245A1">
      <w:pPr>
        <w:pStyle w:val="Rubrik2"/>
        <w:rPr>
          <w:noProof/>
        </w:rPr>
      </w:pPr>
      <w:bookmarkStart w:id="5" w:name="_Toc332364229"/>
      <w:r>
        <w:rPr>
          <w:noProof/>
        </w:rPr>
        <w:lastRenderedPageBreak/>
        <w:t>Mål</w:t>
      </w:r>
      <w:bookmarkEnd w:id="5"/>
    </w:p>
    <w:p w:rsidR="003245A1" w:rsidRDefault="003245A1" w:rsidP="003245A1">
      <w:pPr>
        <w:pStyle w:val="Brdtext"/>
      </w:pPr>
      <w:r>
        <w:t>Efter att ha gjort övningsuppgiften ska du känna till:</w:t>
      </w:r>
    </w:p>
    <w:p w:rsidR="003245A1" w:rsidRDefault="003245A1" w:rsidP="003245A1">
      <w:pPr>
        <w:pStyle w:val="Brdtext"/>
        <w:numPr>
          <w:ilvl w:val="0"/>
          <w:numId w:val="41"/>
        </w:numPr>
      </w:pPr>
      <w:r>
        <w:t>Hur du använder en ”for”-sats.</w:t>
      </w:r>
    </w:p>
    <w:p w:rsidR="003245A1" w:rsidRDefault="003245A1" w:rsidP="003245A1">
      <w:pPr>
        <w:pStyle w:val="Brdtext"/>
        <w:numPr>
          <w:ilvl w:val="0"/>
          <w:numId w:val="41"/>
        </w:numPr>
      </w:pPr>
      <w:r>
        <w:t>Att du kan använda</w:t>
      </w:r>
      <w:r w:rsidR="009A2DF3">
        <w:t xml:space="preserve"> operatorn</w:t>
      </w:r>
      <w:r>
        <w:t xml:space="preserve"> </w:t>
      </w:r>
      <w:r w:rsidRPr="009A2DF3">
        <w:rPr>
          <w:rFonts w:ascii="Consolas" w:hAnsi="Consolas" w:cs="Consolas"/>
        </w:rPr>
        <w:t>+=</w:t>
      </w:r>
      <w:r>
        <w:t xml:space="preserve"> för att ändra en variabels värde. </w:t>
      </w:r>
    </w:p>
    <w:p w:rsidR="003245A1" w:rsidRDefault="003245A1" w:rsidP="003245A1">
      <w:pPr>
        <w:pStyle w:val="Brdtext"/>
        <w:numPr>
          <w:ilvl w:val="0"/>
          <w:numId w:val="41"/>
        </w:numPr>
      </w:pPr>
      <w:r>
        <w:t>Hur du formaterar ett värde så att det presenteras som en valuta då det skrivs ut.</w:t>
      </w:r>
    </w:p>
    <w:p w:rsidR="003245A1" w:rsidRDefault="003245A1" w:rsidP="003245A1">
      <w:pPr>
        <w:pStyle w:val="Rubrik2"/>
      </w:pPr>
      <w:bookmarkStart w:id="6" w:name="_Toc332364230"/>
      <w:r>
        <w:t>Tips</w:t>
      </w:r>
      <w:bookmarkEnd w:id="6"/>
    </w:p>
    <w:p w:rsidR="003245A1" w:rsidRPr="00F200A1" w:rsidRDefault="003245A1" w:rsidP="003245A1">
      <w:pPr>
        <w:pStyle w:val="Brdtext"/>
      </w:pPr>
      <w:r>
        <w:t>Läs om:</w:t>
      </w:r>
    </w:p>
    <w:p w:rsidR="003245A1" w:rsidRPr="00F871FE" w:rsidRDefault="00F871FE" w:rsidP="003245A1">
      <w:pPr>
        <w:pStyle w:val="Brdtext"/>
        <w:numPr>
          <w:ilvl w:val="0"/>
          <w:numId w:val="42"/>
        </w:numPr>
      </w:pPr>
      <w:r w:rsidRPr="00F871FE">
        <w:t>variabler i kurslitteraturen, kapitel 1, under rubriken ”</w:t>
      </w:r>
      <w:proofErr w:type="spellStart"/>
      <w:r w:rsidRPr="00F871FE">
        <w:rPr>
          <w:i/>
        </w:rPr>
        <w:t>Working</w:t>
      </w:r>
      <w:proofErr w:type="spellEnd"/>
      <w:r w:rsidRPr="00F871FE">
        <w:rPr>
          <w:i/>
        </w:rPr>
        <w:t xml:space="preserve"> </w:t>
      </w:r>
      <w:proofErr w:type="spellStart"/>
      <w:r w:rsidRPr="00F871FE">
        <w:rPr>
          <w:i/>
        </w:rPr>
        <w:t>with</w:t>
      </w:r>
      <w:proofErr w:type="spellEnd"/>
      <w:r w:rsidRPr="00F871FE">
        <w:rPr>
          <w:i/>
        </w:rPr>
        <w:t xml:space="preserve"> </w:t>
      </w:r>
      <w:proofErr w:type="spellStart"/>
      <w:r w:rsidRPr="00F871FE">
        <w:rPr>
          <w:i/>
        </w:rPr>
        <w:t>Variables</w:t>
      </w:r>
      <w:proofErr w:type="spellEnd"/>
      <w:r w:rsidRPr="00F871FE">
        <w:t>”.</w:t>
      </w:r>
    </w:p>
    <w:p w:rsidR="003245A1" w:rsidRPr="00F871FE" w:rsidRDefault="003245A1" w:rsidP="00F871FE">
      <w:pPr>
        <w:pStyle w:val="Brdtext"/>
        <w:numPr>
          <w:ilvl w:val="0"/>
          <w:numId w:val="42"/>
        </w:numPr>
      </w:pPr>
      <w:r w:rsidRPr="00F871FE">
        <w:t xml:space="preserve">sammansatta tilldelningsoperatorer </w:t>
      </w:r>
      <w:r w:rsidR="00F871FE" w:rsidRPr="00F871FE">
        <w:t>i kurslitteraturen, kapitel 3, under underrubriken ”</w:t>
      </w:r>
      <w:proofErr w:type="spellStart"/>
      <w:r w:rsidR="00F871FE" w:rsidRPr="00F871FE">
        <w:rPr>
          <w:i/>
        </w:rPr>
        <w:t>Assignment</w:t>
      </w:r>
      <w:proofErr w:type="spellEnd"/>
      <w:r w:rsidR="00F871FE" w:rsidRPr="00F871FE">
        <w:rPr>
          <w:i/>
        </w:rPr>
        <w:t xml:space="preserve"> operators</w:t>
      </w:r>
      <w:r w:rsidR="00F871FE" w:rsidRPr="00F871FE">
        <w:t>”.</w:t>
      </w:r>
    </w:p>
    <w:p w:rsidR="003245A1" w:rsidRPr="00F871FE" w:rsidRDefault="003245A1" w:rsidP="003245A1">
      <w:pPr>
        <w:pStyle w:val="Brdtext"/>
        <w:numPr>
          <w:ilvl w:val="0"/>
          <w:numId w:val="42"/>
        </w:numPr>
      </w:pPr>
      <w:r w:rsidRPr="00F871FE">
        <w:t xml:space="preserve">”for”-satsen </w:t>
      </w:r>
      <w:r w:rsidR="00F871FE" w:rsidRPr="00F871FE">
        <w:t>i kurslitteraturen, kapitel 3, under underrubriken ”</w:t>
      </w:r>
      <w:r w:rsidR="00F871FE" w:rsidRPr="00F871FE">
        <w:rPr>
          <w:i/>
        </w:rPr>
        <w:t>The for loop</w:t>
      </w:r>
      <w:r w:rsidR="00F871FE" w:rsidRPr="00F871FE">
        <w:t>”.</w:t>
      </w:r>
    </w:p>
    <w:p w:rsidR="003245A1" w:rsidRDefault="003245A1" w:rsidP="003245A1">
      <w:pPr>
        <w:pStyle w:val="Brdtext"/>
      </w:pPr>
      <w:r>
        <w:t xml:space="preserve">Genom att läsa ”Fråga och svar”-artikeln </w:t>
      </w:r>
      <w:r w:rsidRPr="003245A1">
        <w:rPr>
          <w:i/>
        </w:rPr>
        <w:t>Hur formaterar jag numeriska värden?</w:t>
      </w:r>
      <w:r>
        <w:t xml:space="preserve"> </w:t>
      </w:r>
      <w:r w:rsidR="009A2DF3">
        <w:t>i</w:t>
      </w:r>
      <w:r>
        <w:t xml:space="preserve"> kunskapsbanken kan du lista ut hur en variabels värde presenteras som en valuta i samband med att värdet skrivs ut med </w:t>
      </w:r>
      <w:proofErr w:type="spellStart"/>
      <w:r w:rsidRPr="00F871FE">
        <w:rPr>
          <w:rFonts w:ascii="Consolas" w:hAnsi="Consolas" w:cs="Consolas"/>
          <w:sz w:val="20"/>
        </w:rPr>
        <w:t>Console</w:t>
      </w:r>
      <w:proofErr w:type="gramStart"/>
      <w:r w:rsidRPr="00F871FE">
        <w:rPr>
          <w:rFonts w:ascii="Consolas" w:hAnsi="Consolas" w:cs="Consolas"/>
          <w:sz w:val="20"/>
        </w:rPr>
        <w:t>.WriteLine</w:t>
      </w:r>
      <w:proofErr w:type="spellEnd"/>
      <w:proofErr w:type="gramEnd"/>
      <w:r>
        <w:t>.</w:t>
      </w:r>
    </w:p>
    <w:p w:rsidR="003245A1" w:rsidRDefault="003245A1" w:rsidP="003245A1">
      <w:pPr>
        <w:pStyle w:val="Rubrik1"/>
        <w:numPr>
          <w:ilvl w:val="0"/>
          <w:numId w:val="0"/>
        </w:numPr>
        <w:ind w:left="357" w:hanging="357"/>
      </w:pPr>
      <w:bookmarkStart w:id="7" w:name="_Toc332364231"/>
      <w:r>
        <w:lastRenderedPageBreak/>
        <w:t>Lösning</w:t>
      </w:r>
      <w:bookmarkEnd w:id="7"/>
    </w:p>
    <w:p w:rsidR="003245A1" w:rsidRDefault="000945CD" w:rsidP="003245A1">
      <w:pPr>
        <w:pStyle w:val="Brdtext"/>
        <w:keepNext/>
      </w:pPr>
      <w:r>
        <w:rPr>
          <w:noProof/>
        </w:rPr>
        <w:drawing>
          <wp:inline distT="0" distB="0" distL="0" distR="0" wp14:anchorId="3B1BF508" wp14:editId="663C44CF">
            <wp:extent cx="5759450" cy="3796975"/>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9450" cy="3796975"/>
                    </a:xfrm>
                    <a:prstGeom prst="rect">
                      <a:avLst/>
                    </a:prstGeom>
                  </pic:spPr>
                </pic:pic>
              </a:graphicData>
            </a:graphic>
          </wp:inline>
        </w:drawing>
      </w:r>
    </w:p>
    <w:p w:rsidR="003245A1" w:rsidRDefault="003245A1" w:rsidP="003245A1">
      <w:pPr>
        <w:pStyle w:val="Beskrivning"/>
      </w:pPr>
      <w:r>
        <w:t xml:space="preserve">Figur </w:t>
      </w:r>
      <w:r w:rsidR="00A23D3F">
        <w:fldChar w:fldCharType="begin"/>
      </w:r>
      <w:r w:rsidR="00A23D3F">
        <w:instrText xml:space="preserve"> SEQ Figur \* ARABIC </w:instrText>
      </w:r>
      <w:r w:rsidR="00A23D3F">
        <w:fldChar w:fldCharType="separate"/>
      </w:r>
      <w:r w:rsidR="00C77974">
        <w:rPr>
          <w:noProof/>
        </w:rPr>
        <w:t>3</w:t>
      </w:r>
      <w:r w:rsidR="00A23D3F">
        <w:rPr>
          <w:noProof/>
        </w:rPr>
        <w:fldChar w:fldCharType="end"/>
      </w:r>
      <w:r>
        <w:t>.</w:t>
      </w:r>
    </w:p>
    <w:p w:rsidR="003245A1" w:rsidRDefault="003245A1" w:rsidP="003245A1">
      <w:pPr>
        <w:pStyle w:val="Brdtext"/>
      </w:pPr>
      <w:r>
        <w:t xml:space="preserve">Variabeln </w:t>
      </w:r>
      <w:proofErr w:type="spellStart"/>
      <w:r w:rsidRPr="00F871FE">
        <w:rPr>
          <w:rFonts w:ascii="Consolas" w:hAnsi="Consolas" w:cs="Consolas"/>
          <w:sz w:val="20"/>
        </w:rPr>
        <w:t>sum</w:t>
      </w:r>
      <w:proofErr w:type="spellEnd"/>
      <w:r>
        <w:t xml:space="preserve">, som initieras till </w:t>
      </w:r>
      <w:r w:rsidRPr="00F871FE">
        <w:rPr>
          <w:rFonts w:ascii="Consolas" w:hAnsi="Consolas" w:cs="Consolas"/>
          <w:sz w:val="20"/>
        </w:rPr>
        <w:t>0</w:t>
      </w:r>
      <w:r>
        <w:t>, håller ordning på summan.</w:t>
      </w:r>
    </w:p>
    <w:p w:rsidR="003245A1" w:rsidRDefault="003245A1" w:rsidP="003245A1">
      <w:pPr>
        <w:pStyle w:val="Brdtext"/>
      </w:pPr>
      <w:r>
        <w:t>Med hjälp a</w:t>
      </w:r>
      <w:r w:rsidR="00F871FE">
        <w:t xml:space="preserve">v ”for”-satsen summeras talen 2 till och med </w:t>
      </w:r>
      <w:r>
        <w:t xml:space="preserve">100. ”for”-satsen börjar med värdet </w:t>
      </w:r>
      <w:r w:rsidRPr="00F871FE">
        <w:rPr>
          <w:rFonts w:ascii="Consolas" w:hAnsi="Consolas" w:cs="Consolas"/>
          <w:sz w:val="20"/>
        </w:rPr>
        <w:t>2</w:t>
      </w:r>
      <w:r>
        <w:t xml:space="preserve"> som adderas till </w:t>
      </w:r>
      <w:proofErr w:type="spellStart"/>
      <w:r w:rsidRPr="00F871FE">
        <w:rPr>
          <w:rFonts w:ascii="Consolas" w:hAnsi="Consolas" w:cs="Consolas"/>
          <w:sz w:val="20"/>
        </w:rPr>
        <w:t>sum</w:t>
      </w:r>
      <w:proofErr w:type="spellEnd"/>
      <w:r>
        <w:t xml:space="preserve">. Sedan ökas värdet </w:t>
      </w:r>
      <w:r w:rsidRPr="00F871FE">
        <w:rPr>
          <w:rFonts w:ascii="Courier New" w:hAnsi="Courier New" w:cs="Courier New"/>
          <w:sz w:val="20"/>
        </w:rPr>
        <w:t>i</w:t>
      </w:r>
      <w:r>
        <w:t xml:space="preserve"> har med </w:t>
      </w:r>
      <w:r w:rsidRPr="00F871FE">
        <w:rPr>
          <w:rFonts w:ascii="Consolas" w:hAnsi="Consolas" w:cs="Consolas"/>
          <w:sz w:val="20"/>
        </w:rPr>
        <w:t>2</w:t>
      </w:r>
      <w:r>
        <w:t xml:space="preserve"> så nästa gång adderas </w:t>
      </w:r>
      <w:r w:rsidRPr="00F871FE">
        <w:rPr>
          <w:rFonts w:ascii="Consolas" w:hAnsi="Consolas" w:cs="Consolas"/>
          <w:sz w:val="20"/>
        </w:rPr>
        <w:t>4</w:t>
      </w:r>
      <w:r>
        <w:t xml:space="preserve"> till </w:t>
      </w:r>
      <w:proofErr w:type="spellStart"/>
      <w:r w:rsidRPr="00F871FE">
        <w:rPr>
          <w:rFonts w:ascii="Consolas" w:hAnsi="Consolas" w:cs="Consolas"/>
          <w:sz w:val="20"/>
        </w:rPr>
        <w:t>sum</w:t>
      </w:r>
      <w:proofErr w:type="spellEnd"/>
      <w:r>
        <w:t xml:space="preserve"> som efter det har värdet </w:t>
      </w:r>
      <w:r w:rsidRPr="00F871FE">
        <w:rPr>
          <w:rFonts w:ascii="Consolas" w:hAnsi="Consolas" w:cs="Consolas"/>
          <w:sz w:val="20"/>
        </w:rPr>
        <w:t>6</w:t>
      </w:r>
      <w:r>
        <w:t xml:space="preserve">. Sedan får i värdet </w:t>
      </w:r>
      <w:r w:rsidRPr="00F871FE">
        <w:rPr>
          <w:rFonts w:ascii="Consolas" w:hAnsi="Consolas" w:cs="Consolas"/>
          <w:sz w:val="20"/>
        </w:rPr>
        <w:t>8</w:t>
      </w:r>
      <w:r>
        <w:t xml:space="preserve"> som adderas till värdet som </w:t>
      </w:r>
      <w:proofErr w:type="spellStart"/>
      <w:r w:rsidRPr="00F871FE">
        <w:rPr>
          <w:rFonts w:ascii="Consolas" w:hAnsi="Consolas" w:cs="Consolas"/>
          <w:sz w:val="20"/>
        </w:rPr>
        <w:t>sum</w:t>
      </w:r>
      <w:proofErr w:type="spellEnd"/>
      <w:r>
        <w:t xml:space="preserve"> vilket ger </w:t>
      </w:r>
      <w:r w:rsidRPr="00F871FE">
        <w:rPr>
          <w:rFonts w:ascii="Consolas" w:hAnsi="Consolas" w:cs="Consolas"/>
          <w:sz w:val="20"/>
        </w:rPr>
        <w:t>16</w:t>
      </w:r>
      <w:r>
        <w:t xml:space="preserve">. Så håller det på till </w:t>
      </w:r>
      <w:r w:rsidRPr="00F871FE">
        <w:rPr>
          <w:rFonts w:ascii="Consolas" w:hAnsi="Consolas" w:cs="Consolas"/>
          <w:sz w:val="20"/>
        </w:rPr>
        <w:t>i</w:t>
      </w:r>
      <w:r>
        <w:t xml:space="preserve"> får värdet </w:t>
      </w:r>
      <w:r w:rsidRPr="00F871FE">
        <w:rPr>
          <w:rFonts w:ascii="Consolas" w:hAnsi="Consolas" w:cs="Consolas"/>
          <w:sz w:val="20"/>
        </w:rPr>
        <w:t>102</w:t>
      </w:r>
      <w:r>
        <w:t xml:space="preserve"> vilket avslutar ”for”-satsen eftersom </w:t>
      </w:r>
      <w:r w:rsidRPr="00F871FE">
        <w:rPr>
          <w:rFonts w:ascii="Consolas" w:hAnsi="Consolas" w:cs="Consolas"/>
          <w:sz w:val="20"/>
        </w:rPr>
        <w:t>102</w:t>
      </w:r>
      <w:r>
        <w:t xml:space="preserve"> inte är mindre eller lika med </w:t>
      </w:r>
      <w:r w:rsidRPr="00F871FE">
        <w:rPr>
          <w:rFonts w:ascii="Consolas" w:hAnsi="Consolas" w:cs="Consolas"/>
          <w:sz w:val="20"/>
        </w:rPr>
        <w:t>100</w:t>
      </w:r>
      <w:r>
        <w:t>.</w:t>
      </w:r>
    </w:p>
    <w:p w:rsidR="0015535C" w:rsidRDefault="003245A1" w:rsidP="003245A1">
      <w:pPr>
        <w:pStyle w:val="Brdtext"/>
      </w:pPr>
      <w:r>
        <w:t xml:space="preserve">Värdet som </w:t>
      </w:r>
      <w:proofErr w:type="spellStart"/>
      <w:r w:rsidRPr="00F871FE">
        <w:rPr>
          <w:rFonts w:ascii="Consolas" w:hAnsi="Consolas" w:cs="Consolas"/>
          <w:sz w:val="20"/>
        </w:rPr>
        <w:t>sum</w:t>
      </w:r>
      <w:proofErr w:type="spellEnd"/>
      <w:r>
        <w:t xml:space="preserve"> har efter att ”for”-satsen avslutas skrivs ut i konsolfönstret med hjälp av </w:t>
      </w:r>
      <w:proofErr w:type="spellStart"/>
      <w:r w:rsidRPr="00F871FE">
        <w:rPr>
          <w:rFonts w:ascii="Consolas" w:hAnsi="Consolas" w:cs="Consolas"/>
          <w:sz w:val="20"/>
        </w:rPr>
        <w:t>Console</w:t>
      </w:r>
      <w:proofErr w:type="gramStart"/>
      <w:r w:rsidRPr="00F871FE">
        <w:rPr>
          <w:rFonts w:ascii="Consolas" w:hAnsi="Consolas" w:cs="Consolas"/>
          <w:sz w:val="20"/>
        </w:rPr>
        <w:t>.WriteLine</w:t>
      </w:r>
      <w:proofErr w:type="spellEnd"/>
      <w:proofErr w:type="gramEnd"/>
      <w:r>
        <w:t xml:space="preserve">. Formatspecificeraren </w:t>
      </w:r>
      <w:r w:rsidRPr="00F871FE">
        <w:rPr>
          <w:rFonts w:ascii="Consolas" w:hAnsi="Consolas" w:cs="Consolas"/>
          <w:sz w:val="20"/>
        </w:rPr>
        <w:t>c</w:t>
      </w:r>
      <w:r>
        <w:t xml:space="preserve"> ser till att värdet </w:t>
      </w:r>
      <w:proofErr w:type="spellStart"/>
      <w:r w:rsidRPr="00F871FE">
        <w:rPr>
          <w:rFonts w:ascii="Consolas" w:hAnsi="Consolas" w:cs="Consolas"/>
          <w:sz w:val="20"/>
        </w:rPr>
        <w:t>sum</w:t>
      </w:r>
      <w:proofErr w:type="spellEnd"/>
      <w:r>
        <w:t xml:space="preserve"> har presenteras som en valuta</w:t>
      </w:r>
      <w:r w:rsidR="00C5238F">
        <w:t xml:space="preserve">. </w:t>
      </w:r>
      <w:r w:rsidR="00C5238F" w:rsidRPr="00F871FE">
        <w:rPr>
          <w:rFonts w:ascii="Consolas" w:hAnsi="Consolas" w:cs="Consolas"/>
          <w:sz w:val="20"/>
        </w:rPr>
        <w:t>0</w:t>
      </w:r>
      <w:r w:rsidR="00C5238F">
        <w:t xml:space="preserve"> direkt efter </w:t>
      </w:r>
      <w:r w:rsidR="00C5238F" w:rsidRPr="00F871FE">
        <w:rPr>
          <w:rFonts w:ascii="Consolas" w:hAnsi="Consolas" w:cs="Consolas"/>
          <w:sz w:val="20"/>
        </w:rPr>
        <w:t>c</w:t>
      </w:r>
      <w:r w:rsidR="00C5238F">
        <w:t xml:space="preserve"> gör att bara hela kronor visas</w:t>
      </w:r>
      <w:r>
        <w:t>.</w:t>
      </w:r>
    </w:p>
    <w:sectPr w:rsidR="0015535C"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D3F" w:rsidRDefault="00A23D3F">
      <w:r>
        <w:separator/>
      </w:r>
    </w:p>
  </w:endnote>
  <w:endnote w:type="continuationSeparator" w:id="0">
    <w:p w:rsidR="00A23D3F" w:rsidRDefault="00A2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FF2" w:rsidRPr="00126181" w:rsidRDefault="000945CD"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B22FF2" w:rsidRPr="00E05BB6">
      <w:rPr>
        <w:rStyle w:val="Sidnummer"/>
        <w:sz w:val="16"/>
        <w:szCs w:val="16"/>
      </w:rPr>
      <w:fldChar w:fldCharType="begin"/>
    </w:r>
    <w:r w:rsidR="00B22FF2" w:rsidRPr="00CB7F93">
      <w:rPr>
        <w:rStyle w:val="Sidnummer"/>
        <w:sz w:val="16"/>
        <w:szCs w:val="16"/>
      </w:rPr>
      <w:instrText xml:space="preserve"> PAGE </w:instrText>
    </w:r>
    <w:r w:rsidR="00B22FF2" w:rsidRPr="00E05BB6">
      <w:rPr>
        <w:rStyle w:val="Sidnummer"/>
        <w:sz w:val="16"/>
        <w:szCs w:val="16"/>
      </w:rPr>
      <w:fldChar w:fldCharType="separate"/>
    </w:r>
    <w:r w:rsidR="00CA39AB">
      <w:rPr>
        <w:rStyle w:val="Sidnummer"/>
        <w:noProof/>
        <w:sz w:val="16"/>
        <w:szCs w:val="16"/>
      </w:rPr>
      <w:t>4</w:t>
    </w:r>
    <w:r w:rsidR="00B22FF2" w:rsidRPr="00E05BB6">
      <w:rPr>
        <w:rStyle w:val="Sidnummer"/>
        <w:sz w:val="16"/>
        <w:szCs w:val="16"/>
      </w:rPr>
      <w:fldChar w:fldCharType="end"/>
    </w:r>
    <w:r w:rsidR="00B22FF2" w:rsidRPr="00CB7F93">
      <w:rPr>
        <w:rStyle w:val="Sidnummer"/>
        <w:sz w:val="16"/>
        <w:szCs w:val="16"/>
      </w:rPr>
      <w:t xml:space="preserve"> (</w:t>
    </w:r>
    <w:r w:rsidR="00B22FF2" w:rsidRPr="00E05BB6">
      <w:rPr>
        <w:rStyle w:val="Sidnummer"/>
        <w:sz w:val="16"/>
        <w:szCs w:val="16"/>
      </w:rPr>
      <w:fldChar w:fldCharType="begin"/>
    </w:r>
    <w:r w:rsidR="00B22FF2" w:rsidRPr="00CB7F93">
      <w:rPr>
        <w:rStyle w:val="Sidnummer"/>
        <w:sz w:val="16"/>
        <w:szCs w:val="16"/>
      </w:rPr>
      <w:instrText xml:space="preserve"> NUMPAGES </w:instrText>
    </w:r>
    <w:r w:rsidR="00B22FF2" w:rsidRPr="00E05BB6">
      <w:rPr>
        <w:rStyle w:val="Sidnummer"/>
        <w:sz w:val="16"/>
        <w:szCs w:val="16"/>
      </w:rPr>
      <w:fldChar w:fldCharType="separate"/>
    </w:r>
    <w:r w:rsidR="00CA39AB">
      <w:rPr>
        <w:rStyle w:val="Sidnummer"/>
        <w:noProof/>
        <w:sz w:val="16"/>
        <w:szCs w:val="16"/>
      </w:rPr>
      <w:t>5</w:t>
    </w:r>
    <w:r w:rsidR="00B22FF2" w:rsidRPr="00E05BB6">
      <w:rPr>
        <w:rStyle w:val="Sidnummer"/>
        <w:sz w:val="16"/>
        <w:szCs w:val="16"/>
      </w:rPr>
      <w:fldChar w:fldCharType="end"/>
    </w:r>
    <w:r w:rsidR="00B22FF2"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FF2" w:rsidRPr="00126181" w:rsidRDefault="000945CD"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B22FF2" w:rsidRPr="00E05BB6">
      <w:rPr>
        <w:rStyle w:val="Sidnummer"/>
        <w:sz w:val="16"/>
        <w:szCs w:val="16"/>
      </w:rPr>
      <w:fldChar w:fldCharType="begin"/>
    </w:r>
    <w:r w:rsidR="00B22FF2" w:rsidRPr="00CB7F93">
      <w:rPr>
        <w:rStyle w:val="Sidnummer"/>
        <w:sz w:val="16"/>
        <w:szCs w:val="16"/>
      </w:rPr>
      <w:instrText xml:space="preserve"> PAGE </w:instrText>
    </w:r>
    <w:r w:rsidR="00B22FF2" w:rsidRPr="00E05BB6">
      <w:rPr>
        <w:rStyle w:val="Sidnummer"/>
        <w:sz w:val="16"/>
        <w:szCs w:val="16"/>
      </w:rPr>
      <w:fldChar w:fldCharType="separate"/>
    </w:r>
    <w:r w:rsidR="00CA39AB">
      <w:rPr>
        <w:rStyle w:val="Sidnummer"/>
        <w:noProof/>
        <w:sz w:val="16"/>
        <w:szCs w:val="16"/>
      </w:rPr>
      <w:t>3</w:t>
    </w:r>
    <w:r w:rsidR="00B22FF2" w:rsidRPr="00E05BB6">
      <w:rPr>
        <w:rStyle w:val="Sidnummer"/>
        <w:sz w:val="16"/>
        <w:szCs w:val="16"/>
      </w:rPr>
      <w:fldChar w:fldCharType="end"/>
    </w:r>
    <w:r w:rsidR="00B22FF2" w:rsidRPr="00CB7F93">
      <w:rPr>
        <w:rStyle w:val="Sidnummer"/>
        <w:sz w:val="16"/>
        <w:szCs w:val="16"/>
      </w:rPr>
      <w:t xml:space="preserve"> (</w:t>
    </w:r>
    <w:r w:rsidR="00B22FF2" w:rsidRPr="00E05BB6">
      <w:rPr>
        <w:rStyle w:val="Sidnummer"/>
        <w:sz w:val="16"/>
        <w:szCs w:val="16"/>
      </w:rPr>
      <w:fldChar w:fldCharType="begin"/>
    </w:r>
    <w:r w:rsidR="00B22FF2" w:rsidRPr="00CB7F93">
      <w:rPr>
        <w:rStyle w:val="Sidnummer"/>
        <w:sz w:val="16"/>
        <w:szCs w:val="16"/>
      </w:rPr>
      <w:instrText xml:space="preserve"> NUMPAGES </w:instrText>
    </w:r>
    <w:r w:rsidR="00B22FF2" w:rsidRPr="00E05BB6">
      <w:rPr>
        <w:rStyle w:val="Sidnummer"/>
        <w:sz w:val="16"/>
        <w:szCs w:val="16"/>
      </w:rPr>
      <w:fldChar w:fldCharType="separate"/>
    </w:r>
    <w:r w:rsidR="00CA39AB">
      <w:rPr>
        <w:rStyle w:val="Sidnummer"/>
        <w:noProof/>
        <w:sz w:val="16"/>
        <w:szCs w:val="16"/>
      </w:rPr>
      <w:t>5</w:t>
    </w:r>
    <w:r w:rsidR="00B22FF2" w:rsidRPr="00E05BB6">
      <w:rPr>
        <w:rStyle w:val="Sidnummer"/>
        <w:sz w:val="16"/>
        <w:szCs w:val="16"/>
      </w:rPr>
      <w:fldChar w:fldCharType="end"/>
    </w:r>
    <w:r w:rsidR="00B22FF2"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D3F" w:rsidRDefault="00A23D3F">
      <w:r>
        <w:separator/>
      </w:r>
    </w:p>
  </w:footnote>
  <w:footnote w:type="continuationSeparator" w:id="0">
    <w:p w:rsidR="00A23D3F" w:rsidRDefault="00A23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22FF2" w:rsidTr="009523A7">
      <w:trPr>
        <w:cantSplit/>
      </w:trPr>
      <w:tc>
        <w:tcPr>
          <w:tcW w:w="7168" w:type="dxa"/>
          <w:tcBorders>
            <w:left w:val="nil"/>
          </w:tcBorders>
          <w:tcMar>
            <w:left w:w="113" w:type="dxa"/>
          </w:tcMar>
        </w:tcPr>
        <w:p w:rsidR="00B22FF2" w:rsidRDefault="00B22FF2"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B22FF2" w:rsidRDefault="00B22FF2" w:rsidP="009523A7">
          <w:pPr>
            <w:pStyle w:val="Brdtext"/>
            <w:spacing w:before="10"/>
          </w:pPr>
        </w:p>
      </w:tc>
    </w:tr>
  </w:tbl>
  <w:p w:rsidR="00B22FF2" w:rsidRDefault="00B22FF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22FF2" w:rsidTr="00D177EE">
      <w:trPr>
        <w:cantSplit/>
      </w:trPr>
      <w:tc>
        <w:tcPr>
          <w:tcW w:w="7168" w:type="dxa"/>
          <w:tcBorders>
            <w:left w:val="nil"/>
          </w:tcBorders>
          <w:tcMar>
            <w:left w:w="113" w:type="dxa"/>
          </w:tcMar>
        </w:tcPr>
        <w:p w:rsidR="00B22FF2" w:rsidRDefault="00B22FF2" w:rsidP="00F73EA7">
          <w:pPr>
            <w:pStyle w:val="Brdtext"/>
            <w:spacing w:before="10"/>
          </w:pPr>
          <w:r>
            <w:rPr>
              <w:noProof/>
            </w:rPr>
            <w:drawing>
              <wp:anchor distT="0" distB="0" distL="114300" distR="114300" simplePos="0" relativeHeight="251656704" behindDoc="0" locked="1" layoutInCell="1" allowOverlap="1" wp14:anchorId="08A1EB67" wp14:editId="46D08856">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0945CD">
            <w:rPr>
              <w:noProof/>
            </w:rPr>
            <w:drawing>
              <wp:inline distT="0" distB="0" distL="0" distR="0" wp14:anchorId="490B34BE" wp14:editId="4DF32D45">
                <wp:extent cx="2447925" cy="476250"/>
                <wp:effectExtent l="0" t="0" r="9525" b="0"/>
                <wp:docPr id="9" name="Bildobjekt 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22FF2" w:rsidRDefault="00B22FF2" w:rsidP="00EA7634">
          <w:pPr>
            <w:pStyle w:val="Brdtext"/>
            <w:spacing w:before="10"/>
          </w:pPr>
        </w:p>
      </w:tc>
    </w:tr>
  </w:tbl>
  <w:p w:rsidR="00B22FF2" w:rsidRPr="002E10FA" w:rsidRDefault="00B22FF2" w:rsidP="009141A7">
    <w:pPr>
      <w:pStyle w:val="Sidhuvud"/>
    </w:pPr>
    <w:r>
      <w:drawing>
        <wp:anchor distT="0" distB="0" distL="114300" distR="114300" simplePos="0" relativeHeight="251657728" behindDoc="1" locked="0" layoutInCell="1" allowOverlap="1" wp14:anchorId="051C9E84" wp14:editId="35F9D764">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CC8DBF6" wp14:editId="50AB54E4">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22FF2" w:rsidTr="00ED202D">
      <w:trPr>
        <w:cantSplit/>
      </w:trPr>
      <w:tc>
        <w:tcPr>
          <w:tcW w:w="7168" w:type="dxa"/>
          <w:tcBorders>
            <w:left w:val="nil"/>
          </w:tcBorders>
          <w:tcMar>
            <w:left w:w="113" w:type="dxa"/>
          </w:tcMar>
        </w:tcPr>
        <w:p w:rsidR="00B22FF2" w:rsidRDefault="00B22FF2" w:rsidP="00ED202D">
          <w:pPr>
            <w:pStyle w:val="Brdtext"/>
            <w:spacing w:before="10"/>
          </w:pPr>
          <w:r>
            <w:rPr>
              <w:noProof/>
            </w:rPr>
            <w:drawing>
              <wp:anchor distT="0" distB="0" distL="114300" distR="114300" simplePos="0" relativeHeight="251661824" behindDoc="0" locked="0" layoutInCell="0" allowOverlap="0" wp14:anchorId="36C832C0" wp14:editId="394FC984">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945CD">
            <w:rPr>
              <w:noProof/>
            </w:rPr>
            <w:drawing>
              <wp:inline distT="0" distB="0" distL="0" distR="0" wp14:anchorId="44F297A8" wp14:editId="29B0E58B">
                <wp:extent cx="2447925" cy="476250"/>
                <wp:effectExtent l="0" t="0" r="9525" b="0"/>
                <wp:docPr id="8" name="Bildobjekt 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22FF2" w:rsidRDefault="00B22FF2" w:rsidP="00ED202D">
          <w:pPr>
            <w:pStyle w:val="Brdtext"/>
            <w:spacing w:before="10"/>
          </w:pPr>
        </w:p>
      </w:tc>
    </w:tr>
  </w:tbl>
  <w:p w:rsidR="00B22FF2" w:rsidRPr="00ED202D" w:rsidRDefault="00B22FF2"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22FF2" w:rsidTr="009523A7">
      <w:trPr>
        <w:cantSplit/>
      </w:trPr>
      <w:tc>
        <w:tcPr>
          <w:tcW w:w="7168" w:type="dxa"/>
          <w:tcBorders>
            <w:left w:val="nil"/>
          </w:tcBorders>
          <w:tcMar>
            <w:left w:w="113" w:type="dxa"/>
          </w:tcMar>
        </w:tcPr>
        <w:p w:rsidR="00B22FF2" w:rsidRDefault="00B22FF2" w:rsidP="00F73EA7">
          <w:pPr>
            <w:pStyle w:val="Brdtext"/>
            <w:spacing w:before="10"/>
          </w:pPr>
          <w:r>
            <w:rPr>
              <w:noProof/>
            </w:rPr>
            <w:drawing>
              <wp:anchor distT="0" distB="0" distL="114300" distR="114300" simplePos="0" relativeHeight="251659776" behindDoc="0" locked="0" layoutInCell="0" allowOverlap="0" wp14:anchorId="3CB2D8DE" wp14:editId="3436906B">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945CD">
            <w:rPr>
              <w:noProof/>
            </w:rPr>
            <w:drawing>
              <wp:inline distT="0" distB="0" distL="0" distR="0" wp14:anchorId="2C4F358F" wp14:editId="75C67CDF">
                <wp:extent cx="2447925" cy="476250"/>
                <wp:effectExtent l="0" t="0" r="9525" b="0"/>
                <wp:docPr id="5" name="Bildobjekt 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22FF2" w:rsidRDefault="00B22FF2" w:rsidP="009523A7">
          <w:pPr>
            <w:pStyle w:val="Brdtext"/>
            <w:spacing w:before="10"/>
          </w:pPr>
        </w:p>
      </w:tc>
    </w:tr>
  </w:tbl>
  <w:p w:rsidR="00B22FF2" w:rsidRDefault="00B22FF2"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7">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1C73C14"/>
    <w:multiLevelType w:val="hybridMultilevel"/>
    <w:tmpl w:val="30BE52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3F43E97"/>
    <w:multiLevelType w:val="hybridMultilevel"/>
    <w:tmpl w:val="BC768F2E"/>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2D31D3"/>
    <w:multiLevelType w:val="hybridMultilevel"/>
    <w:tmpl w:val="6DF615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A9D1600"/>
    <w:multiLevelType w:val="hybridMultilevel"/>
    <w:tmpl w:val="80DC005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7">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08B07A5"/>
    <w:multiLevelType w:val="hybridMultilevel"/>
    <w:tmpl w:val="A1E2D840"/>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2">
    <w:nsid w:val="3DBC0A13"/>
    <w:multiLevelType w:val="hybridMultilevel"/>
    <w:tmpl w:val="3AF2A2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5">
    <w:nsid w:val="47013E77"/>
    <w:multiLevelType w:val="hybridMultilevel"/>
    <w:tmpl w:val="400A2A0E"/>
    <w:lvl w:ilvl="0" w:tplc="A41C3A9A">
      <w:numFmt w:val="bullet"/>
      <w:lvlText w:val="•"/>
      <w:lvlJc w:val="left"/>
      <w:pPr>
        <w:ind w:left="2025" w:hanging="1305"/>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C440C50"/>
    <w:multiLevelType w:val="hybridMultilevel"/>
    <w:tmpl w:val="2E1664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9">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573F4192"/>
    <w:multiLevelType w:val="hybridMultilevel"/>
    <w:tmpl w:val="A53A46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nsid w:val="5C8C309B"/>
    <w:multiLevelType w:val="hybridMultilevel"/>
    <w:tmpl w:val="B6AEE032"/>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0013691"/>
    <w:multiLevelType w:val="hybridMultilevel"/>
    <w:tmpl w:val="45BCC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0">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1">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5"/>
  </w:num>
  <w:num w:numId="4">
    <w:abstractNumId w:val="20"/>
  </w:num>
  <w:num w:numId="5">
    <w:abstractNumId w:val="37"/>
  </w:num>
  <w:num w:numId="6">
    <w:abstractNumId w:val="28"/>
  </w:num>
  <w:num w:numId="7">
    <w:abstractNumId w:val="5"/>
  </w:num>
  <w:num w:numId="8">
    <w:abstractNumId w:val="2"/>
  </w:num>
  <w:num w:numId="9">
    <w:abstractNumId w:val="13"/>
  </w:num>
  <w:num w:numId="10">
    <w:abstractNumId w:val="40"/>
  </w:num>
  <w:num w:numId="11">
    <w:abstractNumId w:val="14"/>
  </w:num>
  <w:num w:numId="12">
    <w:abstractNumId w:val="15"/>
  </w:num>
  <w:num w:numId="13">
    <w:abstractNumId w:val="41"/>
  </w:num>
  <w:num w:numId="14">
    <w:abstractNumId w:val="26"/>
  </w:num>
  <w:num w:numId="15">
    <w:abstractNumId w:val="4"/>
  </w:num>
  <w:num w:numId="16">
    <w:abstractNumId w:val="32"/>
  </w:num>
  <w:num w:numId="17">
    <w:abstractNumId w:val="17"/>
  </w:num>
  <w:num w:numId="18">
    <w:abstractNumId w:val="30"/>
  </w:num>
  <w:num w:numId="19">
    <w:abstractNumId w:val="7"/>
  </w:num>
  <w:num w:numId="20">
    <w:abstractNumId w:val="23"/>
  </w:num>
  <w:num w:numId="21">
    <w:abstractNumId w:val="3"/>
  </w:num>
  <w:num w:numId="22">
    <w:abstractNumId w:val="34"/>
  </w:num>
  <w:num w:numId="23">
    <w:abstractNumId w:val="8"/>
  </w:num>
  <w:num w:numId="24">
    <w:abstractNumId w:val="11"/>
  </w:num>
  <w:num w:numId="25">
    <w:abstractNumId w:val="19"/>
  </w:num>
  <w:num w:numId="26">
    <w:abstractNumId w:val="29"/>
  </w:num>
  <w:num w:numId="27">
    <w:abstractNumId w:val="24"/>
  </w:num>
  <w:num w:numId="28">
    <w:abstractNumId w:val="6"/>
  </w:num>
  <w:num w:numId="29">
    <w:abstractNumId w:val="36"/>
  </w:num>
  <w:num w:numId="30">
    <w:abstractNumId w:val="21"/>
  </w:num>
  <w:num w:numId="31">
    <w:abstractNumId w:val="38"/>
  </w:num>
  <w:num w:numId="32">
    <w:abstractNumId w:val="18"/>
  </w:num>
  <w:num w:numId="33">
    <w:abstractNumId w:val="25"/>
  </w:num>
  <w:num w:numId="34">
    <w:abstractNumId w:val="10"/>
  </w:num>
  <w:num w:numId="35">
    <w:abstractNumId w:val="33"/>
  </w:num>
  <w:num w:numId="36">
    <w:abstractNumId w:val="39"/>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12"/>
  </w:num>
  <w:num w:numId="40">
    <w:abstractNumId w:val="22"/>
  </w:num>
  <w:num w:numId="41">
    <w:abstractNumId w:val="9"/>
  </w:num>
  <w:num w:numId="42">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945CD"/>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91549"/>
    <w:rsid w:val="00194DFE"/>
    <w:rsid w:val="001A5F8B"/>
    <w:rsid w:val="001A74DD"/>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34140"/>
    <w:rsid w:val="002369CE"/>
    <w:rsid w:val="0023792D"/>
    <w:rsid w:val="002428A5"/>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13198"/>
    <w:rsid w:val="003213B4"/>
    <w:rsid w:val="003245A1"/>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4729"/>
    <w:rsid w:val="006459F2"/>
    <w:rsid w:val="00645C6D"/>
    <w:rsid w:val="00657077"/>
    <w:rsid w:val="006764EC"/>
    <w:rsid w:val="006779BD"/>
    <w:rsid w:val="00683472"/>
    <w:rsid w:val="00690AE1"/>
    <w:rsid w:val="006941DF"/>
    <w:rsid w:val="0069797E"/>
    <w:rsid w:val="006A0271"/>
    <w:rsid w:val="006A482D"/>
    <w:rsid w:val="006B06F3"/>
    <w:rsid w:val="006B603D"/>
    <w:rsid w:val="006B693F"/>
    <w:rsid w:val="006B7BF5"/>
    <w:rsid w:val="006C1CD7"/>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35CB"/>
    <w:rsid w:val="008E4C1A"/>
    <w:rsid w:val="008F6F67"/>
    <w:rsid w:val="008F7809"/>
    <w:rsid w:val="009010B9"/>
    <w:rsid w:val="009038CC"/>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223F"/>
    <w:rsid w:val="009846B4"/>
    <w:rsid w:val="00993C00"/>
    <w:rsid w:val="009A2DF3"/>
    <w:rsid w:val="009A3EF6"/>
    <w:rsid w:val="009A75DA"/>
    <w:rsid w:val="009B5424"/>
    <w:rsid w:val="009B6D1D"/>
    <w:rsid w:val="009C465E"/>
    <w:rsid w:val="009E237B"/>
    <w:rsid w:val="009E4FE9"/>
    <w:rsid w:val="009F0ECB"/>
    <w:rsid w:val="009F2682"/>
    <w:rsid w:val="00A05FBD"/>
    <w:rsid w:val="00A11A06"/>
    <w:rsid w:val="00A14F2A"/>
    <w:rsid w:val="00A23D3F"/>
    <w:rsid w:val="00A24E88"/>
    <w:rsid w:val="00A373E7"/>
    <w:rsid w:val="00A53D43"/>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2FF2"/>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1152C"/>
    <w:rsid w:val="00C17C7F"/>
    <w:rsid w:val="00C312E5"/>
    <w:rsid w:val="00C31EAD"/>
    <w:rsid w:val="00C36977"/>
    <w:rsid w:val="00C405CF"/>
    <w:rsid w:val="00C4079A"/>
    <w:rsid w:val="00C5032E"/>
    <w:rsid w:val="00C5238F"/>
    <w:rsid w:val="00C57239"/>
    <w:rsid w:val="00C605DA"/>
    <w:rsid w:val="00C72B96"/>
    <w:rsid w:val="00C72C58"/>
    <w:rsid w:val="00C760E8"/>
    <w:rsid w:val="00C77974"/>
    <w:rsid w:val="00C77F50"/>
    <w:rsid w:val="00C854DE"/>
    <w:rsid w:val="00C85DF0"/>
    <w:rsid w:val="00C97CF8"/>
    <w:rsid w:val="00CA2181"/>
    <w:rsid w:val="00CA39AB"/>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52B04"/>
    <w:rsid w:val="00D551D0"/>
    <w:rsid w:val="00D55FE9"/>
    <w:rsid w:val="00D664ED"/>
    <w:rsid w:val="00D825F1"/>
    <w:rsid w:val="00D94474"/>
    <w:rsid w:val="00DA2A35"/>
    <w:rsid w:val="00DA6E7A"/>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625BA"/>
    <w:rsid w:val="00E706AE"/>
    <w:rsid w:val="00E70ACD"/>
    <w:rsid w:val="00E724EB"/>
    <w:rsid w:val="00E755E2"/>
    <w:rsid w:val="00E83B25"/>
    <w:rsid w:val="00E9321E"/>
    <w:rsid w:val="00E95EBD"/>
    <w:rsid w:val="00E9632A"/>
    <w:rsid w:val="00EA2896"/>
    <w:rsid w:val="00EA7634"/>
    <w:rsid w:val="00EB251F"/>
    <w:rsid w:val="00EC11F2"/>
    <w:rsid w:val="00ED202D"/>
    <w:rsid w:val="00EE222F"/>
    <w:rsid w:val="00F03476"/>
    <w:rsid w:val="00F04723"/>
    <w:rsid w:val="00F07FD7"/>
    <w:rsid w:val="00F102EE"/>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871FE"/>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link w:val="Rubrik1Char"/>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1Char">
    <w:name w:val="Rubrik 1 Char"/>
    <w:basedOn w:val="Standardstycketeckensnitt"/>
    <w:link w:val="Rubrik1"/>
    <w:rsid w:val="003245A1"/>
    <w:rPr>
      <w:rFonts w:cs="Arial"/>
      <w:b/>
      <w:bCs/>
      <w:kern w:val="32"/>
      <w:sz w:val="3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link w:val="Rubrik1Char"/>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1Char">
    <w:name w:val="Rubrik 1 Char"/>
    <w:basedOn w:val="Standardstycketeckensnitt"/>
    <w:link w:val="Rubrik1"/>
    <w:rsid w:val="003245A1"/>
    <w:rPr>
      <w:rFonts w:cs="Arial"/>
      <w:b/>
      <w:bCs/>
      <w:kern w:val="32"/>
      <w:sz w:val="3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A677D-DCFE-4848-B89B-06D6C2F8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30</TotalTime>
  <Pages>1</Pages>
  <Words>429</Words>
  <Characters>2279</Characters>
  <Application>Microsoft Office Word</Application>
  <DocSecurity>0</DocSecurity>
  <Lines>18</Lines>
  <Paragraphs>5</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11</cp:revision>
  <cp:lastPrinted>2012-08-10T10:20:00Z</cp:lastPrinted>
  <dcterms:created xsi:type="dcterms:W3CDTF">2012-08-08T10:34:00Z</dcterms:created>
  <dcterms:modified xsi:type="dcterms:W3CDTF">2013-08-29T14:01:00Z</dcterms:modified>
</cp:coreProperties>
</file>