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48" w:rsidRPr="004A140F" w:rsidRDefault="00D41048" w:rsidP="00D41048">
      <w:pPr>
        <w:pStyle w:val="Rubrik"/>
        <w:rPr>
          <w:b/>
        </w:rPr>
      </w:pPr>
      <w:bookmarkStart w:id="0" w:name="_GoBack"/>
      <w:bookmarkEnd w:id="0"/>
      <w:r>
        <w:rPr>
          <w:b/>
        </w:rPr>
        <w:t>Hur körs ett program</w:t>
      </w:r>
      <w:r w:rsidRPr="004A140F">
        <w:rPr>
          <w:b/>
        </w:rPr>
        <w:t>?</w:t>
      </w:r>
    </w:p>
    <w:p w:rsidR="00D41048" w:rsidRDefault="00D41048" w:rsidP="00D41048">
      <w:r>
        <w:t xml:space="preserve">En källkodsfil kompileras (omvandlas) inte till </w:t>
      </w:r>
      <w:r w:rsidRPr="00D41048">
        <w:t>maskinkod</w:t>
      </w:r>
      <w:r>
        <w:t xml:space="preserve">, kod som direkt kan exekveras av en CPU, utan till en </w:t>
      </w:r>
      <w:proofErr w:type="spellStart"/>
      <w:r>
        <w:t>assembly</w:t>
      </w:r>
      <w:proofErr w:type="spellEnd"/>
      <w:r>
        <w:t xml:space="preserve"> som innehåller CIL (</w:t>
      </w:r>
      <w:r>
        <w:rPr>
          <w:i/>
        </w:rPr>
        <w:t xml:space="preserve">Common </w:t>
      </w:r>
      <w:proofErr w:type="spellStart"/>
      <w:r>
        <w:rPr>
          <w:i/>
        </w:rPr>
        <w:t>Intermediate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). Det är inte förrän programmet körs som CIL-koden kompileras till </w:t>
      </w:r>
      <w:r w:rsidRPr="00D41048">
        <w:t>maskinkod</w:t>
      </w:r>
      <w:r>
        <w:t xml:space="preserve">. Det är </w:t>
      </w:r>
      <w:r w:rsidRPr="00A75A2D">
        <w:rPr>
          <w:i/>
        </w:rPr>
        <w:t xml:space="preserve">Common </w:t>
      </w:r>
      <w:proofErr w:type="spellStart"/>
      <w:r w:rsidRPr="00A75A2D">
        <w:rPr>
          <w:i/>
        </w:rPr>
        <w:t>Language</w:t>
      </w:r>
      <w:proofErr w:type="spellEnd"/>
      <w:r w:rsidRPr="00A75A2D">
        <w:rPr>
          <w:i/>
        </w:rPr>
        <w:t xml:space="preserve"> </w:t>
      </w:r>
      <w:proofErr w:type="spellStart"/>
      <w:r w:rsidRPr="00A75A2D">
        <w:rPr>
          <w:i/>
        </w:rPr>
        <w:t>Runtime</w:t>
      </w:r>
      <w:proofErr w:type="spellEnd"/>
      <w:r>
        <w:t xml:space="preserve"> (CLR), en virtuell maskin, som exekverar koden som finns i assemblyn och då sker bl.a. följande:</w:t>
      </w:r>
    </w:p>
    <w:p w:rsidR="00D41048" w:rsidRDefault="00D41048" w:rsidP="00D41048">
      <w:pPr>
        <w:pStyle w:val="Liststycke"/>
        <w:numPr>
          <w:ilvl w:val="0"/>
          <w:numId w:val="12"/>
        </w:numPr>
      </w:pPr>
      <w:r>
        <w:t>Kontrollerar om koden är säker.</w:t>
      </w:r>
    </w:p>
    <w:p w:rsidR="00D41048" w:rsidRDefault="00D41048" w:rsidP="00D41048">
      <w:pPr>
        <w:pStyle w:val="Liststycke"/>
        <w:numPr>
          <w:ilvl w:val="0"/>
          <w:numId w:val="12"/>
        </w:numPr>
      </w:pPr>
      <w:r>
        <w:t>Allokerar minne till programmet.</w:t>
      </w:r>
    </w:p>
    <w:p w:rsidR="00D41048" w:rsidRPr="00A75A2D" w:rsidRDefault="00D41048" w:rsidP="00D41048">
      <w:pPr>
        <w:pStyle w:val="Liststycke"/>
        <w:numPr>
          <w:ilvl w:val="0"/>
          <w:numId w:val="12"/>
        </w:numPr>
      </w:pPr>
      <w:r>
        <w:t>Skickar den exekveringsbara CIL-koden till</w:t>
      </w:r>
      <w:r>
        <w:rPr>
          <w:i/>
        </w:rPr>
        <w:t xml:space="preserve"> Just-In-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(JIT) </w:t>
      </w:r>
      <w:proofErr w:type="spellStart"/>
      <w:r>
        <w:rPr>
          <w:i/>
        </w:rPr>
        <w:t>compiler</w:t>
      </w:r>
      <w:proofErr w:type="spellEnd"/>
      <w:r>
        <w:t>, som kompilerar de delar av CIL-koden som används.</w:t>
      </w:r>
    </w:p>
    <w:p w:rsidR="00D41048" w:rsidRDefault="00D41048" w:rsidP="00D4104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1113155</wp:posOffset>
                </wp:positionV>
                <wp:extent cx="3724910" cy="819150"/>
                <wp:effectExtent l="7620" t="5080" r="10795" b="13970"/>
                <wp:wrapNone/>
                <wp:docPr id="3" name="Rektange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91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1048" w:rsidRDefault="00D41048" w:rsidP="00D41048">
                            <w:pPr>
                              <w:jc w:val="right"/>
                            </w:pPr>
                            <w:r w:rsidRPr="006E01C6">
                              <w:rPr>
                                <w:i/>
                              </w:rPr>
                              <w:t>Common</w:t>
                            </w:r>
                            <w:r w:rsidRPr="006E01C6">
                              <w:rPr>
                                <w:i/>
                              </w:rPr>
                              <w:br/>
                            </w:r>
                            <w:proofErr w:type="spellStart"/>
                            <w:r w:rsidRPr="006E01C6">
                              <w:rPr>
                                <w:i/>
                              </w:rPr>
                              <w:t>Language</w:t>
                            </w:r>
                            <w:proofErr w:type="spellEnd"/>
                            <w:r w:rsidRPr="006E01C6">
                              <w:rPr>
                                <w:i/>
                              </w:rPr>
                              <w:br/>
                            </w:r>
                            <w:proofErr w:type="spellStart"/>
                            <w:r w:rsidRPr="006E01C6">
                              <w:rPr>
                                <w:i/>
                              </w:rPr>
                              <w:t>Runtime</w:t>
                            </w:r>
                            <w:proofErr w:type="spellEnd"/>
                            <w:r>
                              <w:br/>
                              <w:t>(CLR)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ktangel 3" o:spid="_x0000_s1026" style="position:absolute;margin-left:68.5pt;margin-top:87.65pt;width:293.3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" filled="f" fillcolor="#e3e7de [663]">
                <v:stroke dashstyle="dash"/>
                <v:textbox>
                  <w:txbxContent>
                    <w:p w:rsidR="00D41048" w:rsidRDefault="00D41048" w:rsidP="00D41048">
                      <w:pPr>
                        <w:jc w:val="right"/>
                      </w:pPr>
                      <w:r w:rsidRPr="006E01C6">
                        <w:rPr>
                          <w:i/>
                        </w:rPr>
                        <w:t>Common</w:t>
                      </w:r>
                      <w:r w:rsidRPr="006E01C6">
                        <w:rPr>
                          <w:i/>
                        </w:rPr>
                        <w:br/>
                      </w:r>
                      <w:proofErr w:type="spellStart"/>
                      <w:r w:rsidRPr="006E01C6">
                        <w:rPr>
                          <w:i/>
                        </w:rPr>
                        <w:t>Language</w:t>
                      </w:r>
                      <w:proofErr w:type="spellEnd"/>
                      <w:r w:rsidRPr="006E01C6">
                        <w:rPr>
                          <w:i/>
                        </w:rPr>
                        <w:br/>
                      </w:r>
                      <w:proofErr w:type="spellStart"/>
                      <w:r w:rsidRPr="006E01C6">
                        <w:rPr>
                          <w:i/>
                        </w:rPr>
                        <w:t>Runtime</w:t>
                      </w:r>
                      <w:proofErr w:type="spellEnd"/>
                      <w:r>
                        <w:br/>
                        <w:t>(CLR)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E01C94" wp14:editId="70B53EEB">
            <wp:extent cx="5486400" cy="4010770"/>
            <wp:effectExtent l="0" t="95250" r="0" b="10414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41048" w:rsidRDefault="00D41048" w:rsidP="00D41048">
      <w:pPr>
        <w:pStyle w:val="Beskrivning"/>
      </w:pPr>
      <w:r>
        <w:t xml:space="preserve">Figur </w:t>
      </w:r>
      <w:fldSimple w:instr=" SEQ Figur \* ARABIC ">
        <w:r w:rsidR="005F5D15">
          <w:rPr>
            <w:noProof/>
          </w:rPr>
          <w:t>1</w:t>
        </w:r>
      </w:fldSimple>
      <w:r>
        <w:t>. Kompilering till kod en CPU kan exekvera (</w:t>
      </w:r>
      <w:r>
        <w:rPr>
          <w:i/>
        </w:rPr>
        <w:t>maskinkod</w:t>
      </w:r>
      <w:r>
        <w:t xml:space="preserve">) </w:t>
      </w:r>
      <w:r w:rsidRPr="006E01C6">
        <w:t>sker</w:t>
      </w:r>
      <w:r>
        <w:t xml:space="preserve"> först då programmet körs</w:t>
      </w:r>
    </w:p>
    <w:p w:rsidR="00D41048" w:rsidRDefault="00D41048" w:rsidP="00D41048">
      <w:r>
        <w:t xml:space="preserve">Då CIL-koden väl kompilerats till </w:t>
      </w:r>
      <w:r w:rsidRPr="00D41048">
        <w:t>maskinkod</w:t>
      </w:r>
      <w:r>
        <w:t xml:space="preserve"> hanterar </w:t>
      </w:r>
      <w:proofErr w:type="spellStart"/>
      <w:r>
        <w:t>CLR:en</w:t>
      </w:r>
      <w:proofErr w:type="spellEnd"/>
      <w:r>
        <w:t xml:space="preserve"> koden då den körs och gör t.ex. saker som, frigör minne som inte används, kontrollerar parametrar och hanterar undantag. Av denna anledning så kallas kod som</w:t>
      </w:r>
    </w:p>
    <w:p w:rsidR="00D41048" w:rsidRDefault="00D41048" w:rsidP="00D41048">
      <w:pPr>
        <w:pStyle w:val="Liststycke"/>
        <w:numPr>
          <w:ilvl w:val="0"/>
          <w:numId w:val="13"/>
        </w:numPr>
      </w:pPr>
      <w:r>
        <w:t xml:space="preserve">Skrivs för </w:t>
      </w:r>
      <w:proofErr w:type="gramStart"/>
      <w:r>
        <w:t>.NET</w:t>
      </w:r>
      <w:proofErr w:type="gramEnd"/>
      <w:r>
        <w:t xml:space="preserve"> Framework för 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 code</w:t>
      </w:r>
      <w:r>
        <w:t>, som behöver en CLR för att kunna exekveras.</w:t>
      </w:r>
    </w:p>
    <w:p w:rsidR="00311B05" w:rsidRPr="00D41048" w:rsidRDefault="00D41048" w:rsidP="00D41048">
      <w:pPr>
        <w:pStyle w:val="Liststycke"/>
        <w:numPr>
          <w:ilvl w:val="0"/>
          <w:numId w:val="13"/>
        </w:numPr>
      </w:pPr>
      <w:r>
        <w:t xml:space="preserve">Inte behöver en CLR för </w:t>
      </w:r>
      <w:proofErr w:type="spellStart"/>
      <w:r>
        <w:rPr>
          <w:i/>
        </w:rPr>
        <w:t>unmanaged</w:t>
      </w:r>
      <w:proofErr w:type="spellEnd"/>
      <w:r>
        <w:rPr>
          <w:i/>
        </w:rPr>
        <w:t xml:space="preserve"> code</w:t>
      </w:r>
      <w:r>
        <w:t>.</w:t>
      </w:r>
    </w:p>
    <w:sectPr w:rsidR="00311B05" w:rsidRPr="00D41048" w:rsidSect="00E12C0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5F5D15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5F5D15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E14FF"/>
    <w:multiLevelType w:val="hybridMultilevel"/>
    <w:tmpl w:val="4B0CA492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9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E2DC3"/>
    <w:multiLevelType w:val="hybridMultilevel"/>
    <w:tmpl w:val="8CD8D3C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8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5D1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5DB2"/>
    <w:rsid w:val="00971C70"/>
    <w:rsid w:val="009B153F"/>
    <w:rsid w:val="009D52A0"/>
    <w:rsid w:val="009D6BB9"/>
    <w:rsid w:val="009E5BEC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5A7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41048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77EF72-6D48-4B60-A54B-0569FC8133B6}" type="doc">
      <dgm:prSet loTypeId="urn:microsoft.com/office/officeart/2005/8/layout/process2" loCatId="process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sv-SE"/>
        </a:p>
      </dgm:t>
    </dgm:pt>
    <dgm:pt modelId="{020A759E-0212-496A-92CC-7CF9C7472A4C}">
      <dgm:prSet phldrT="[Text]"/>
      <dgm:spPr/>
      <dgm:t>
        <a:bodyPr/>
        <a:lstStyle/>
        <a:p>
          <a:pPr algn="ctr"/>
          <a:r>
            <a:rPr lang="sv-SE"/>
            <a:t>Assembly</a:t>
          </a:r>
        </a:p>
      </dgm:t>
    </dgm:pt>
    <dgm:pt modelId="{5901BF63-014D-46C0-99FE-179973A9C9F3}" type="parTrans" cxnId="{F7DD4770-556E-4BC2-A519-D5E0C8373972}">
      <dgm:prSet/>
      <dgm:spPr/>
      <dgm:t>
        <a:bodyPr/>
        <a:lstStyle/>
        <a:p>
          <a:endParaRPr lang="sv-SE"/>
        </a:p>
      </dgm:t>
    </dgm:pt>
    <dgm:pt modelId="{3EBD3DF8-3476-4C3D-A919-A3E8F2CAFD22}" type="sibTrans" cxnId="{F7DD4770-556E-4BC2-A519-D5E0C8373972}">
      <dgm:prSet/>
      <dgm:spPr/>
      <dgm:t>
        <a:bodyPr/>
        <a:lstStyle/>
        <a:p>
          <a:endParaRPr lang="sv-SE"/>
        </a:p>
      </dgm:t>
    </dgm:pt>
    <dgm:pt modelId="{621940A9-50EA-4650-A340-913C0A6D53C5}">
      <dgm:prSet phldrT="[Text]"/>
      <dgm:spPr/>
      <dgm:t>
        <a:bodyPr/>
        <a:lstStyle/>
        <a:p>
          <a:pPr algn="ctr"/>
          <a:r>
            <a:rPr lang="sv-SE"/>
            <a:t>JIT-kompilator</a:t>
          </a:r>
        </a:p>
      </dgm:t>
    </dgm:pt>
    <dgm:pt modelId="{1EED31D5-488B-49F6-B184-8B4DECBE9070}" type="parTrans" cxnId="{E32DD3CB-1FC7-43D2-BD3A-593A645CA527}">
      <dgm:prSet/>
      <dgm:spPr/>
      <dgm:t>
        <a:bodyPr/>
        <a:lstStyle/>
        <a:p>
          <a:endParaRPr lang="sv-SE"/>
        </a:p>
      </dgm:t>
    </dgm:pt>
    <dgm:pt modelId="{647C9AE8-A23E-420D-955F-72FB1C370F6E}" type="sibTrans" cxnId="{E32DD3CB-1FC7-43D2-BD3A-593A645CA527}">
      <dgm:prSet/>
      <dgm:spPr/>
      <dgm:t>
        <a:bodyPr/>
        <a:lstStyle/>
        <a:p>
          <a:endParaRPr lang="sv-SE"/>
        </a:p>
      </dgm:t>
    </dgm:pt>
    <dgm:pt modelId="{50BFBB86-DE33-42EA-B4CA-250D0BAAB8DD}">
      <dgm:prSet phldrT="[Text]"/>
      <dgm:spPr/>
      <dgm:t>
        <a:bodyPr/>
        <a:lstStyle/>
        <a:p>
          <a:pPr algn="ctr"/>
          <a:r>
            <a:rPr lang="sv-SE"/>
            <a:t>Typinformation</a:t>
          </a:r>
        </a:p>
      </dgm:t>
    </dgm:pt>
    <dgm:pt modelId="{C70372F9-A5DB-4001-A794-38E8ACE6D1A0}" type="parTrans" cxnId="{464E8E2B-C353-49D4-B4D0-C054D6F25806}">
      <dgm:prSet/>
      <dgm:spPr/>
      <dgm:t>
        <a:bodyPr/>
        <a:lstStyle/>
        <a:p>
          <a:endParaRPr lang="sv-SE"/>
        </a:p>
      </dgm:t>
    </dgm:pt>
    <dgm:pt modelId="{5F0AFB05-BC5E-4EBD-AC5C-9F0B192E0F22}" type="sibTrans" cxnId="{464E8E2B-C353-49D4-B4D0-C054D6F25806}">
      <dgm:prSet/>
      <dgm:spPr/>
      <dgm:t>
        <a:bodyPr/>
        <a:lstStyle/>
        <a:p>
          <a:endParaRPr lang="sv-SE"/>
        </a:p>
      </dgm:t>
    </dgm:pt>
    <dgm:pt modelId="{FBA3272E-6183-4D99-B8BB-818E4A7A5EAF}">
      <dgm:prSet phldrT="[Text]"/>
      <dgm:spPr/>
      <dgm:t>
        <a:bodyPr/>
        <a:lstStyle/>
        <a:p>
          <a:pPr algn="ctr"/>
          <a:r>
            <a:rPr lang="sv-SE"/>
            <a:t>CIL</a:t>
          </a:r>
        </a:p>
      </dgm:t>
    </dgm:pt>
    <dgm:pt modelId="{0A92C7B8-C07A-4A46-83B9-C49429898140}" type="parTrans" cxnId="{D4607AAA-E480-4A9E-84E7-497C2BD9F0D9}">
      <dgm:prSet/>
      <dgm:spPr/>
      <dgm:t>
        <a:bodyPr/>
        <a:lstStyle/>
        <a:p>
          <a:endParaRPr lang="sv-SE"/>
        </a:p>
      </dgm:t>
    </dgm:pt>
    <dgm:pt modelId="{24860540-AA10-45FD-9638-B195A6BBD334}" type="sibTrans" cxnId="{D4607AAA-E480-4A9E-84E7-497C2BD9F0D9}">
      <dgm:prSet/>
      <dgm:spPr/>
      <dgm:t>
        <a:bodyPr/>
        <a:lstStyle/>
        <a:p>
          <a:endParaRPr lang="sv-SE"/>
        </a:p>
      </dgm:t>
    </dgm:pt>
    <dgm:pt modelId="{9C01A012-7E62-4CF2-84EC-D9C445B796C6}">
      <dgm:prSet phldrT="[Text]"/>
      <dgm:spPr/>
      <dgm:t>
        <a:bodyPr/>
        <a:lstStyle/>
        <a:p>
          <a:pPr algn="ctr"/>
          <a:r>
            <a:rPr lang="sv-SE" i="1"/>
            <a:t>Maskinkod</a:t>
          </a:r>
        </a:p>
      </dgm:t>
    </dgm:pt>
    <dgm:pt modelId="{8DD95478-E2E9-48C5-A9E1-4E5EA441CCDA}" type="parTrans" cxnId="{DC34BC2B-31FC-47CF-A48C-19CC2011331E}">
      <dgm:prSet/>
      <dgm:spPr/>
      <dgm:t>
        <a:bodyPr/>
        <a:lstStyle/>
        <a:p>
          <a:endParaRPr lang="sv-SE"/>
        </a:p>
      </dgm:t>
    </dgm:pt>
    <dgm:pt modelId="{DD5AEC80-A459-498E-894B-F4D7311DAA68}" type="sibTrans" cxnId="{DC34BC2B-31FC-47CF-A48C-19CC2011331E}">
      <dgm:prSet/>
      <dgm:spPr/>
      <dgm:t>
        <a:bodyPr/>
        <a:lstStyle/>
        <a:p>
          <a:endParaRPr lang="sv-SE"/>
        </a:p>
      </dgm:t>
    </dgm:pt>
    <dgm:pt modelId="{9D85D9FF-2B39-4C30-AC37-C2F8F4E7E0E0}">
      <dgm:prSet phldrT="[Text]"/>
      <dgm:spPr/>
      <dgm:t>
        <a:bodyPr/>
        <a:lstStyle/>
        <a:p>
          <a:pPr algn="ctr"/>
          <a:r>
            <a:rPr lang="sv-SE" i="1"/>
            <a:t>CPU</a:t>
          </a:r>
        </a:p>
      </dgm:t>
    </dgm:pt>
    <dgm:pt modelId="{E5B4514D-093A-4135-A458-245DC13DF21E}" type="parTrans" cxnId="{79F915A9-00CE-479B-AAFF-2088C5B8BEB4}">
      <dgm:prSet/>
      <dgm:spPr/>
      <dgm:t>
        <a:bodyPr/>
        <a:lstStyle/>
        <a:p>
          <a:endParaRPr lang="sv-SE"/>
        </a:p>
      </dgm:t>
    </dgm:pt>
    <dgm:pt modelId="{12CF694F-85E1-4CAB-9305-C60376F8AA6E}" type="sibTrans" cxnId="{79F915A9-00CE-479B-AAFF-2088C5B8BEB4}">
      <dgm:prSet/>
      <dgm:spPr/>
      <dgm:t>
        <a:bodyPr/>
        <a:lstStyle/>
        <a:p>
          <a:endParaRPr lang="sv-SE"/>
        </a:p>
      </dgm:t>
    </dgm:pt>
    <dgm:pt modelId="{3C0BC12C-A352-4502-9446-3EFF9888EFE6}" type="pres">
      <dgm:prSet presAssocID="{BF77EF72-6D48-4B60-A54B-0569FC8133B6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4A1E2EEC-B080-40EC-AFCE-7B2581C47820}" type="pres">
      <dgm:prSet presAssocID="{020A759E-0212-496A-92CC-7CF9C7472A4C}" presName="node" presStyleLbl="node1" presStyleIdx="0" presStyleCnt="4">
        <dgm:presLayoutVars>
          <dgm:bulletEnabled val="1"/>
        </dgm:presLayoutVars>
      </dgm:prSet>
      <dgm:spPr>
        <a:prstGeom prst="foldedCorner">
          <a:avLst/>
        </a:prstGeom>
      </dgm:spPr>
      <dgm:t>
        <a:bodyPr/>
        <a:lstStyle/>
        <a:p>
          <a:endParaRPr lang="sv-SE"/>
        </a:p>
      </dgm:t>
    </dgm:pt>
    <dgm:pt modelId="{6F3D9D66-E138-47D4-9654-52D352E3E386}" type="pres">
      <dgm:prSet presAssocID="{3EBD3DF8-3476-4C3D-A919-A3E8F2CAFD22}" presName="sibTrans" presStyleLbl="sibTrans2D1" presStyleIdx="0" presStyleCnt="3"/>
      <dgm:spPr/>
      <dgm:t>
        <a:bodyPr/>
        <a:lstStyle/>
        <a:p>
          <a:endParaRPr lang="sv-SE"/>
        </a:p>
      </dgm:t>
    </dgm:pt>
    <dgm:pt modelId="{51E9E68D-0A3B-46BD-B471-EE5005EEC656}" type="pres">
      <dgm:prSet presAssocID="{3EBD3DF8-3476-4C3D-A919-A3E8F2CAFD22}" presName="connectorText" presStyleLbl="sibTrans2D1" presStyleIdx="0" presStyleCnt="3"/>
      <dgm:spPr/>
      <dgm:t>
        <a:bodyPr/>
        <a:lstStyle/>
        <a:p>
          <a:endParaRPr lang="sv-SE"/>
        </a:p>
      </dgm:t>
    </dgm:pt>
    <dgm:pt modelId="{E04A8A6E-176C-4560-8886-C72E1CE32233}" type="pres">
      <dgm:prSet presAssocID="{621940A9-50EA-4650-A340-913C0A6D53C5}" presName="node" presStyleLbl="node1" presStyleIdx="1" presStyleCnt="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sv-SE"/>
        </a:p>
      </dgm:t>
    </dgm:pt>
    <dgm:pt modelId="{32B0F357-3329-4267-ABF0-28B0634E6466}" type="pres">
      <dgm:prSet presAssocID="{647C9AE8-A23E-420D-955F-72FB1C370F6E}" presName="sibTrans" presStyleLbl="sibTrans2D1" presStyleIdx="1" presStyleCnt="3"/>
      <dgm:spPr/>
      <dgm:t>
        <a:bodyPr/>
        <a:lstStyle/>
        <a:p>
          <a:endParaRPr lang="sv-SE"/>
        </a:p>
      </dgm:t>
    </dgm:pt>
    <dgm:pt modelId="{2B8D694F-7D09-4E79-B3F3-45AA1FB39519}" type="pres">
      <dgm:prSet presAssocID="{647C9AE8-A23E-420D-955F-72FB1C370F6E}" presName="connectorText" presStyleLbl="sibTrans2D1" presStyleIdx="1" presStyleCnt="3"/>
      <dgm:spPr/>
      <dgm:t>
        <a:bodyPr/>
        <a:lstStyle/>
        <a:p>
          <a:endParaRPr lang="sv-SE"/>
        </a:p>
      </dgm:t>
    </dgm:pt>
    <dgm:pt modelId="{3C2C5551-7155-4313-A2CB-EACE32A148A2}" type="pres">
      <dgm:prSet presAssocID="{9C01A012-7E62-4CF2-84EC-D9C445B796C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A2A346F-4FB0-42C0-9CA4-32465DD02405}" type="pres">
      <dgm:prSet presAssocID="{DD5AEC80-A459-498E-894B-F4D7311DAA68}" presName="sibTrans" presStyleLbl="sibTrans2D1" presStyleIdx="2" presStyleCnt="3" custAng="16200000"/>
      <dgm:spPr>
        <a:prstGeom prst="upDownArrow">
          <a:avLst/>
        </a:prstGeom>
      </dgm:spPr>
      <dgm:t>
        <a:bodyPr/>
        <a:lstStyle/>
        <a:p>
          <a:endParaRPr lang="sv-SE"/>
        </a:p>
      </dgm:t>
    </dgm:pt>
    <dgm:pt modelId="{089C7DFA-F282-40FE-A606-79CC75B10724}" type="pres">
      <dgm:prSet presAssocID="{DD5AEC80-A459-498E-894B-F4D7311DAA68}" presName="connectorText" presStyleLbl="sibTrans2D1" presStyleIdx="2" presStyleCnt="3"/>
      <dgm:spPr/>
      <dgm:t>
        <a:bodyPr/>
        <a:lstStyle/>
        <a:p>
          <a:endParaRPr lang="sv-SE"/>
        </a:p>
      </dgm:t>
    </dgm:pt>
    <dgm:pt modelId="{B46FBE36-DB6D-479D-B4A3-39E6DC954296}" type="pres">
      <dgm:prSet presAssocID="{9D85D9FF-2B39-4C30-AC37-C2F8F4E7E0E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464E8E2B-C353-49D4-B4D0-C054D6F25806}" srcId="{020A759E-0212-496A-92CC-7CF9C7472A4C}" destId="{50BFBB86-DE33-42EA-B4CA-250D0BAAB8DD}" srcOrd="0" destOrd="0" parTransId="{C70372F9-A5DB-4001-A794-38E8ACE6D1A0}" sibTransId="{5F0AFB05-BC5E-4EBD-AC5C-9F0B192E0F22}"/>
    <dgm:cxn modelId="{D4607AAA-E480-4A9E-84E7-497C2BD9F0D9}" srcId="{020A759E-0212-496A-92CC-7CF9C7472A4C}" destId="{FBA3272E-6183-4D99-B8BB-818E4A7A5EAF}" srcOrd="1" destOrd="0" parTransId="{0A92C7B8-C07A-4A46-83B9-C49429898140}" sibTransId="{24860540-AA10-45FD-9638-B195A6BBD334}"/>
    <dgm:cxn modelId="{527540DC-6A14-48B7-83BC-596590B94DC1}" type="presOf" srcId="{647C9AE8-A23E-420D-955F-72FB1C370F6E}" destId="{32B0F357-3329-4267-ABF0-28B0634E6466}" srcOrd="0" destOrd="0" presId="urn:microsoft.com/office/officeart/2005/8/layout/process2"/>
    <dgm:cxn modelId="{D1CEA32C-886F-48C3-89B6-A2163E361E23}" type="presOf" srcId="{621940A9-50EA-4650-A340-913C0A6D53C5}" destId="{E04A8A6E-176C-4560-8886-C72E1CE32233}" srcOrd="0" destOrd="0" presId="urn:microsoft.com/office/officeart/2005/8/layout/process2"/>
    <dgm:cxn modelId="{DB646F20-58BA-4AEC-BA29-16BD7B4EC662}" type="presOf" srcId="{DD5AEC80-A459-498E-894B-F4D7311DAA68}" destId="{9A2A346F-4FB0-42C0-9CA4-32465DD02405}" srcOrd="0" destOrd="0" presId="urn:microsoft.com/office/officeart/2005/8/layout/process2"/>
    <dgm:cxn modelId="{DC34BC2B-31FC-47CF-A48C-19CC2011331E}" srcId="{BF77EF72-6D48-4B60-A54B-0569FC8133B6}" destId="{9C01A012-7E62-4CF2-84EC-D9C445B796C6}" srcOrd="2" destOrd="0" parTransId="{8DD95478-E2E9-48C5-A9E1-4E5EA441CCDA}" sibTransId="{DD5AEC80-A459-498E-894B-F4D7311DAA68}"/>
    <dgm:cxn modelId="{CDB894D5-0228-48ED-81DC-2BD6A97D129F}" type="presOf" srcId="{50BFBB86-DE33-42EA-B4CA-250D0BAAB8DD}" destId="{4A1E2EEC-B080-40EC-AFCE-7B2581C47820}" srcOrd="0" destOrd="1" presId="urn:microsoft.com/office/officeart/2005/8/layout/process2"/>
    <dgm:cxn modelId="{F7DD4770-556E-4BC2-A519-D5E0C8373972}" srcId="{BF77EF72-6D48-4B60-A54B-0569FC8133B6}" destId="{020A759E-0212-496A-92CC-7CF9C7472A4C}" srcOrd="0" destOrd="0" parTransId="{5901BF63-014D-46C0-99FE-179973A9C9F3}" sibTransId="{3EBD3DF8-3476-4C3D-A919-A3E8F2CAFD22}"/>
    <dgm:cxn modelId="{E32DD3CB-1FC7-43D2-BD3A-593A645CA527}" srcId="{BF77EF72-6D48-4B60-A54B-0569FC8133B6}" destId="{621940A9-50EA-4650-A340-913C0A6D53C5}" srcOrd="1" destOrd="0" parTransId="{1EED31D5-488B-49F6-B184-8B4DECBE9070}" sibTransId="{647C9AE8-A23E-420D-955F-72FB1C370F6E}"/>
    <dgm:cxn modelId="{ED442A1E-B5EF-4734-B2F1-C1A3C6B9DF09}" type="presOf" srcId="{3EBD3DF8-3476-4C3D-A919-A3E8F2CAFD22}" destId="{6F3D9D66-E138-47D4-9654-52D352E3E386}" srcOrd="0" destOrd="0" presId="urn:microsoft.com/office/officeart/2005/8/layout/process2"/>
    <dgm:cxn modelId="{E3CB641E-9D30-4E76-B6B2-379F750770B1}" type="presOf" srcId="{647C9AE8-A23E-420D-955F-72FB1C370F6E}" destId="{2B8D694F-7D09-4E79-B3F3-45AA1FB39519}" srcOrd="1" destOrd="0" presId="urn:microsoft.com/office/officeart/2005/8/layout/process2"/>
    <dgm:cxn modelId="{15E79AEF-641B-4481-A623-45C6B12009F2}" type="presOf" srcId="{9D85D9FF-2B39-4C30-AC37-C2F8F4E7E0E0}" destId="{B46FBE36-DB6D-479D-B4A3-39E6DC954296}" srcOrd="0" destOrd="0" presId="urn:microsoft.com/office/officeart/2005/8/layout/process2"/>
    <dgm:cxn modelId="{487766B2-AFF4-4208-8A56-5DA50C35616E}" type="presOf" srcId="{DD5AEC80-A459-498E-894B-F4D7311DAA68}" destId="{089C7DFA-F282-40FE-A606-79CC75B10724}" srcOrd="1" destOrd="0" presId="urn:microsoft.com/office/officeart/2005/8/layout/process2"/>
    <dgm:cxn modelId="{CB3D23C1-7333-4FE5-99AA-4D43506AE909}" type="presOf" srcId="{9C01A012-7E62-4CF2-84EC-D9C445B796C6}" destId="{3C2C5551-7155-4313-A2CB-EACE32A148A2}" srcOrd="0" destOrd="0" presId="urn:microsoft.com/office/officeart/2005/8/layout/process2"/>
    <dgm:cxn modelId="{50422802-8CC4-4169-BB63-8C2F2B724336}" type="presOf" srcId="{FBA3272E-6183-4D99-B8BB-818E4A7A5EAF}" destId="{4A1E2EEC-B080-40EC-AFCE-7B2581C47820}" srcOrd="0" destOrd="2" presId="urn:microsoft.com/office/officeart/2005/8/layout/process2"/>
    <dgm:cxn modelId="{275C2CDA-6E75-41B5-91B6-EE83D204DC43}" type="presOf" srcId="{BF77EF72-6D48-4B60-A54B-0569FC8133B6}" destId="{3C0BC12C-A352-4502-9446-3EFF9888EFE6}" srcOrd="0" destOrd="0" presId="urn:microsoft.com/office/officeart/2005/8/layout/process2"/>
    <dgm:cxn modelId="{79F915A9-00CE-479B-AAFF-2088C5B8BEB4}" srcId="{BF77EF72-6D48-4B60-A54B-0569FC8133B6}" destId="{9D85D9FF-2B39-4C30-AC37-C2F8F4E7E0E0}" srcOrd="3" destOrd="0" parTransId="{E5B4514D-093A-4135-A458-245DC13DF21E}" sibTransId="{12CF694F-85E1-4CAB-9305-C60376F8AA6E}"/>
    <dgm:cxn modelId="{98539F27-37C0-4401-BE72-BC6B56239303}" type="presOf" srcId="{3EBD3DF8-3476-4C3D-A919-A3E8F2CAFD22}" destId="{51E9E68D-0A3B-46BD-B471-EE5005EEC656}" srcOrd="1" destOrd="0" presId="urn:microsoft.com/office/officeart/2005/8/layout/process2"/>
    <dgm:cxn modelId="{EF97280F-80DF-475C-95FA-6B385D6A91E8}" type="presOf" srcId="{020A759E-0212-496A-92CC-7CF9C7472A4C}" destId="{4A1E2EEC-B080-40EC-AFCE-7B2581C47820}" srcOrd="0" destOrd="0" presId="urn:microsoft.com/office/officeart/2005/8/layout/process2"/>
    <dgm:cxn modelId="{E72C7726-F08F-4083-A581-2C88AE0377E9}" type="presParOf" srcId="{3C0BC12C-A352-4502-9446-3EFF9888EFE6}" destId="{4A1E2EEC-B080-40EC-AFCE-7B2581C47820}" srcOrd="0" destOrd="0" presId="urn:microsoft.com/office/officeart/2005/8/layout/process2"/>
    <dgm:cxn modelId="{3ADC1338-D5DB-47B2-9B88-E1066589E3B5}" type="presParOf" srcId="{3C0BC12C-A352-4502-9446-3EFF9888EFE6}" destId="{6F3D9D66-E138-47D4-9654-52D352E3E386}" srcOrd="1" destOrd="0" presId="urn:microsoft.com/office/officeart/2005/8/layout/process2"/>
    <dgm:cxn modelId="{6812A08C-BBCB-4B44-A888-A0033857BD72}" type="presParOf" srcId="{6F3D9D66-E138-47D4-9654-52D352E3E386}" destId="{51E9E68D-0A3B-46BD-B471-EE5005EEC656}" srcOrd="0" destOrd="0" presId="urn:microsoft.com/office/officeart/2005/8/layout/process2"/>
    <dgm:cxn modelId="{17D5258C-94D6-499F-9BBD-869F5FC8BE69}" type="presParOf" srcId="{3C0BC12C-A352-4502-9446-3EFF9888EFE6}" destId="{E04A8A6E-176C-4560-8886-C72E1CE32233}" srcOrd="2" destOrd="0" presId="urn:microsoft.com/office/officeart/2005/8/layout/process2"/>
    <dgm:cxn modelId="{AB792A6E-E738-40D5-8610-8EA667F5D780}" type="presParOf" srcId="{3C0BC12C-A352-4502-9446-3EFF9888EFE6}" destId="{32B0F357-3329-4267-ABF0-28B0634E6466}" srcOrd="3" destOrd="0" presId="urn:microsoft.com/office/officeart/2005/8/layout/process2"/>
    <dgm:cxn modelId="{DC36CDE4-D4D7-4153-B0EC-00B239C2D7A1}" type="presParOf" srcId="{32B0F357-3329-4267-ABF0-28B0634E6466}" destId="{2B8D694F-7D09-4E79-B3F3-45AA1FB39519}" srcOrd="0" destOrd="0" presId="urn:microsoft.com/office/officeart/2005/8/layout/process2"/>
    <dgm:cxn modelId="{702DC2FD-C174-4D24-B55C-79383DB444F4}" type="presParOf" srcId="{3C0BC12C-A352-4502-9446-3EFF9888EFE6}" destId="{3C2C5551-7155-4313-A2CB-EACE32A148A2}" srcOrd="4" destOrd="0" presId="urn:microsoft.com/office/officeart/2005/8/layout/process2"/>
    <dgm:cxn modelId="{EAAEC982-900A-44FE-9623-1E835810D142}" type="presParOf" srcId="{3C0BC12C-A352-4502-9446-3EFF9888EFE6}" destId="{9A2A346F-4FB0-42C0-9CA4-32465DD02405}" srcOrd="5" destOrd="0" presId="urn:microsoft.com/office/officeart/2005/8/layout/process2"/>
    <dgm:cxn modelId="{7514A881-58C9-4852-827B-17EF102B0154}" type="presParOf" srcId="{9A2A346F-4FB0-42C0-9CA4-32465DD02405}" destId="{089C7DFA-F282-40FE-A606-79CC75B10724}" srcOrd="0" destOrd="0" presId="urn:microsoft.com/office/officeart/2005/8/layout/process2"/>
    <dgm:cxn modelId="{EC12AAF9-5626-4618-9DCF-1FEDE0984DE0}" type="presParOf" srcId="{3C0BC12C-A352-4502-9446-3EFF9888EFE6}" destId="{B46FBE36-DB6D-479D-B4A3-39E6DC954296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1E2EEC-B080-40EC-AFCE-7B2581C47820}">
      <dsp:nvSpPr>
        <dsp:cNvPr id="0" name=""/>
        <dsp:cNvSpPr/>
      </dsp:nvSpPr>
      <dsp:spPr>
        <a:xfrm>
          <a:off x="2087533" y="1958"/>
          <a:ext cx="1311333" cy="728518"/>
        </a:xfrm>
        <a:prstGeom prst="foldedCorner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73000"/>
                <a:satMod val="150000"/>
              </a:schemeClr>
            </a:gs>
            <a:gs pos="25000">
              <a:schemeClr val="accent2">
                <a:hueOff val="0"/>
                <a:satOff val="0"/>
                <a:lumOff val="0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0"/>
                <a:satOff val="0"/>
                <a:lumOff val="0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0"/>
                <a:satOff val="0"/>
                <a:lumOff val="0"/>
                <a:alphaOff val="0"/>
                <a:shade val="57000"/>
                <a:satMod val="12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56000"/>
                <a:satMod val="145000"/>
              </a:schemeClr>
            </a:gs>
            <a:gs pos="88000">
              <a:schemeClr val="accent2">
                <a:hueOff val="0"/>
                <a:satOff val="0"/>
                <a:lumOff val="0"/>
                <a:alphaOff val="0"/>
                <a:shade val="63000"/>
                <a:satMod val="16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0"/>
              <a:satOff val="0"/>
              <a:lumOff val="0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Assembly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v-SE" sz="900" kern="1200"/>
            <a:t>Typinformation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v-SE" sz="900" kern="1200"/>
            <a:t>CIL</a:t>
          </a:r>
        </a:p>
      </dsp:txBody>
      <dsp:txXfrm>
        <a:off x="2087533" y="1958"/>
        <a:ext cx="1311333" cy="607096"/>
      </dsp:txXfrm>
    </dsp:sp>
    <dsp:sp modelId="{6F3D9D66-E138-47D4-9654-52D352E3E386}">
      <dsp:nvSpPr>
        <dsp:cNvPr id="0" name=""/>
        <dsp:cNvSpPr/>
      </dsp:nvSpPr>
      <dsp:spPr>
        <a:xfrm rot="5400000">
          <a:off x="2606602" y="748690"/>
          <a:ext cx="273194" cy="3278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73000"/>
                <a:satMod val="150000"/>
              </a:schemeClr>
            </a:gs>
            <a:gs pos="25000">
              <a:schemeClr val="accent2">
                <a:hueOff val="0"/>
                <a:satOff val="0"/>
                <a:lumOff val="0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0"/>
                <a:satOff val="0"/>
                <a:lumOff val="0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0"/>
                <a:satOff val="0"/>
                <a:lumOff val="0"/>
                <a:alphaOff val="0"/>
                <a:shade val="57000"/>
                <a:satMod val="12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56000"/>
                <a:satMod val="145000"/>
              </a:schemeClr>
            </a:gs>
            <a:gs pos="88000">
              <a:schemeClr val="accent2">
                <a:hueOff val="0"/>
                <a:satOff val="0"/>
                <a:lumOff val="0"/>
                <a:alphaOff val="0"/>
                <a:shade val="63000"/>
                <a:satMod val="16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0"/>
              <a:satOff val="0"/>
              <a:lumOff val="0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1000" kern="1200"/>
        </a:p>
      </dsp:txBody>
      <dsp:txXfrm rot="-5400000">
        <a:off x="2644850" y="776009"/>
        <a:ext cx="196699" cy="191236"/>
      </dsp:txXfrm>
    </dsp:sp>
    <dsp:sp modelId="{E04A8A6E-176C-4560-8886-C72E1CE32233}">
      <dsp:nvSpPr>
        <dsp:cNvPr id="0" name=""/>
        <dsp:cNvSpPr/>
      </dsp:nvSpPr>
      <dsp:spPr>
        <a:xfrm>
          <a:off x="2087533" y="1094736"/>
          <a:ext cx="1311333" cy="728518"/>
        </a:xfrm>
        <a:prstGeom prst="roundRect">
          <a:avLst/>
        </a:prstGeom>
        <a:gradFill rotWithShape="0">
          <a:gsLst>
            <a:gs pos="0">
              <a:schemeClr val="accent2">
                <a:hueOff val="3957205"/>
                <a:satOff val="-25907"/>
                <a:lumOff val="5685"/>
                <a:alphaOff val="0"/>
                <a:tint val="73000"/>
                <a:satMod val="150000"/>
              </a:schemeClr>
            </a:gs>
            <a:gs pos="25000">
              <a:schemeClr val="accent2">
                <a:hueOff val="3957205"/>
                <a:satOff val="-25907"/>
                <a:lumOff val="5685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3957205"/>
                <a:satOff val="-25907"/>
                <a:lumOff val="5685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3957205"/>
                <a:satOff val="-25907"/>
                <a:lumOff val="5685"/>
                <a:alphaOff val="0"/>
                <a:shade val="57000"/>
                <a:satMod val="120000"/>
              </a:schemeClr>
            </a:gs>
            <a:gs pos="80000">
              <a:schemeClr val="accent2">
                <a:hueOff val="3957205"/>
                <a:satOff val="-25907"/>
                <a:lumOff val="5685"/>
                <a:alphaOff val="0"/>
                <a:shade val="56000"/>
                <a:satMod val="145000"/>
              </a:schemeClr>
            </a:gs>
            <a:gs pos="88000">
              <a:schemeClr val="accent2">
                <a:hueOff val="3957205"/>
                <a:satOff val="-25907"/>
                <a:lumOff val="5685"/>
                <a:alphaOff val="0"/>
                <a:shade val="63000"/>
                <a:satMod val="160000"/>
              </a:schemeClr>
            </a:gs>
            <a:gs pos="100000">
              <a:schemeClr val="accent2">
                <a:hueOff val="3957205"/>
                <a:satOff val="-25907"/>
                <a:lumOff val="5685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3957205"/>
              <a:satOff val="-25907"/>
              <a:lumOff val="5685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JIT-kompilator</a:t>
          </a:r>
        </a:p>
      </dsp:txBody>
      <dsp:txXfrm>
        <a:off x="2123096" y="1130299"/>
        <a:ext cx="1240207" cy="657392"/>
      </dsp:txXfrm>
    </dsp:sp>
    <dsp:sp modelId="{32B0F357-3329-4267-ABF0-28B0634E6466}">
      <dsp:nvSpPr>
        <dsp:cNvPr id="0" name=""/>
        <dsp:cNvSpPr/>
      </dsp:nvSpPr>
      <dsp:spPr>
        <a:xfrm rot="5400000">
          <a:off x="2606602" y="1841468"/>
          <a:ext cx="273194" cy="3278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5935807"/>
                <a:satOff val="-38860"/>
                <a:lumOff val="8528"/>
                <a:alphaOff val="0"/>
                <a:tint val="73000"/>
                <a:satMod val="150000"/>
              </a:schemeClr>
            </a:gs>
            <a:gs pos="25000">
              <a:schemeClr val="accent2">
                <a:hueOff val="5935807"/>
                <a:satOff val="-38860"/>
                <a:lumOff val="8528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5935807"/>
                <a:satOff val="-38860"/>
                <a:lumOff val="8528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5935807"/>
                <a:satOff val="-38860"/>
                <a:lumOff val="8528"/>
                <a:alphaOff val="0"/>
                <a:shade val="57000"/>
                <a:satMod val="120000"/>
              </a:schemeClr>
            </a:gs>
            <a:gs pos="80000">
              <a:schemeClr val="accent2">
                <a:hueOff val="5935807"/>
                <a:satOff val="-38860"/>
                <a:lumOff val="8528"/>
                <a:alphaOff val="0"/>
                <a:shade val="56000"/>
                <a:satMod val="145000"/>
              </a:schemeClr>
            </a:gs>
            <a:gs pos="88000">
              <a:schemeClr val="accent2">
                <a:hueOff val="5935807"/>
                <a:satOff val="-38860"/>
                <a:lumOff val="8528"/>
                <a:alphaOff val="0"/>
                <a:shade val="63000"/>
                <a:satMod val="160000"/>
              </a:schemeClr>
            </a:gs>
            <a:gs pos="100000">
              <a:schemeClr val="accent2">
                <a:hueOff val="5935807"/>
                <a:satOff val="-38860"/>
                <a:lumOff val="8528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5935807"/>
              <a:satOff val="-38860"/>
              <a:lumOff val="8528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1000" kern="1200"/>
        </a:p>
      </dsp:txBody>
      <dsp:txXfrm rot="-5400000">
        <a:off x="2644850" y="1868787"/>
        <a:ext cx="196699" cy="191236"/>
      </dsp:txXfrm>
    </dsp:sp>
    <dsp:sp modelId="{3C2C5551-7155-4313-A2CB-EACE32A148A2}">
      <dsp:nvSpPr>
        <dsp:cNvPr id="0" name=""/>
        <dsp:cNvSpPr/>
      </dsp:nvSpPr>
      <dsp:spPr>
        <a:xfrm>
          <a:off x="2087533" y="2187514"/>
          <a:ext cx="1311333" cy="7285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7914410"/>
                <a:satOff val="-51814"/>
                <a:lumOff val="11371"/>
                <a:alphaOff val="0"/>
                <a:tint val="73000"/>
                <a:satMod val="150000"/>
              </a:schemeClr>
            </a:gs>
            <a:gs pos="25000">
              <a:schemeClr val="accent2">
                <a:hueOff val="7914410"/>
                <a:satOff val="-51814"/>
                <a:lumOff val="11371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7914410"/>
                <a:satOff val="-51814"/>
                <a:lumOff val="11371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7914410"/>
                <a:satOff val="-51814"/>
                <a:lumOff val="11371"/>
                <a:alphaOff val="0"/>
                <a:shade val="57000"/>
                <a:satMod val="120000"/>
              </a:schemeClr>
            </a:gs>
            <a:gs pos="80000">
              <a:schemeClr val="accent2">
                <a:hueOff val="7914410"/>
                <a:satOff val="-51814"/>
                <a:lumOff val="11371"/>
                <a:alphaOff val="0"/>
                <a:shade val="56000"/>
                <a:satMod val="145000"/>
              </a:schemeClr>
            </a:gs>
            <a:gs pos="88000">
              <a:schemeClr val="accent2">
                <a:hueOff val="7914410"/>
                <a:satOff val="-51814"/>
                <a:lumOff val="11371"/>
                <a:alphaOff val="0"/>
                <a:shade val="63000"/>
                <a:satMod val="160000"/>
              </a:schemeClr>
            </a:gs>
            <a:gs pos="100000">
              <a:schemeClr val="accent2">
                <a:hueOff val="7914410"/>
                <a:satOff val="-51814"/>
                <a:lumOff val="11371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7914410"/>
              <a:satOff val="-51814"/>
              <a:lumOff val="11371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i="1" kern="1200"/>
            <a:t>Maskinkod</a:t>
          </a:r>
        </a:p>
      </dsp:txBody>
      <dsp:txXfrm>
        <a:off x="2108871" y="2208852"/>
        <a:ext cx="1268657" cy="685842"/>
      </dsp:txXfrm>
    </dsp:sp>
    <dsp:sp modelId="{9A2A346F-4FB0-42C0-9CA4-32465DD02405}">
      <dsp:nvSpPr>
        <dsp:cNvPr id="0" name=""/>
        <dsp:cNvSpPr/>
      </dsp:nvSpPr>
      <dsp:spPr>
        <a:xfrm>
          <a:off x="2606602" y="2934246"/>
          <a:ext cx="273194" cy="327833"/>
        </a:xfrm>
        <a:prstGeom prst="upDownArrow">
          <a:avLst/>
        </a:prstGeom>
        <a:gradFill rotWithShape="0">
          <a:gsLst>
            <a:gs pos="0">
              <a:schemeClr val="accent2">
                <a:hueOff val="11871614"/>
                <a:satOff val="-77721"/>
                <a:lumOff val="17056"/>
                <a:alphaOff val="0"/>
                <a:tint val="73000"/>
                <a:satMod val="150000"/>
              </a:schemeClr>
            </a:gs>
            <a:gs pos="25000">
              <a:schemeClr val="accent2">
                <a:hueOff val="11871614"/>
                <a:satOff val="-77721"/>
                <a:lumOff val="17056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11871614"/>
                <a:satOff val="-77721"/>
                <a:lumOff val="17056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11871614"/>
                <a:satOff val="-77721"/>
                <a:lumOff val="17056"/>
                <a:alphaOff val="0"/>
                <a:shade val="57000"/>
                <a:satMod val="120000"/>
              </a:schemeClr>
            </a:gs>
            <a:gs pos="80000">
              <a:schemeClr val="accent2">
                <a:hueOff val="11871614"/>
                <a:satOff val="-77721"/>
                <a:lumOff val="17056"/>
                <a:alphaOff val="0"/>
                <a:shade val="56000"/>
                <a:satMod val="145000"/>
              </a:schemeClr>
            </a:gs>
            <a:gs pos="88000">
              <a:schemeClr val="accent2">
                <a:hueOff val="11871614"/>
                <a:satOff val="-77721"/>
                <a:lumOff val="17056"/>
                <a:alphaOff val="0"/>
                <a:shade val="63000"/>
                <a:satMod val="160000"/>
              </a:schemeClr>
            </a:gs>
            <a:gs pos="100000">
              <a:schemeClr val="accent2">
                <a:hueOff val="11871614"/>
                <a:satOff val="-77721"/>
                <a:lumOff val="17056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11871614"/>
              <a:satOff val="-77721"/>
              <a:lumOff val="17056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1000" kern="1200"/>
        </a:p>
      </dsp:txBody>
      <dsp:txXfrm rot="-5400000">
        <a:off x="2603871" y="3002544"/>
        <a:ext cx="196699" cy="191236"/>
      </dsp:txXfrm>
    </dsp:sp>
    <dsp:sp modelId="{B46FBE36-DB6D-479D-B4A3-39E6DC954296}">
      <dsp:nvSpPr>
        <dsp:cNvPr id="0" name=""/>
        <dsp:cNvSpPr/>
      </dsp:nvSpPr>
      <dsp:spPr>
        <a:xfrm>
          <a:off x="2087533" y="3280292"/>
          <a:ext cx="1311333" cy="7285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11871614"/>
                <a:satOff val="-77721"/>
                <a:lumOff val="17056"/>
                <a:alphaOff val="0"/>
                <a:tint val="73000"/>
                <a:satMod val="150000"/>
              </a:schemeClr>
            </a:gs>
            <a:gs pos="25000">
              <a:schemeClr val="accent2">
                <a:hueOff val="11871614"/>
                <a:satOff val="-77721"/>
                <a:lumOff val="17056"/>
                <a:alphaOff val="0"/>
                <a:tint val="96000"/>
                <a:shade val="80000"/>
                <a:satMod val="105000"/>
              </a:schemeClr>
            </a:gs>
            <a:gs pos="38000">
              <a:schemeClr val="accent2">
                <a:hueOff val="11871614"/>
                <a:satOff val="-77721"/>
                <a:lumOff val="17056"/>
                <a:alphaOff val="0"/>
                <a:tint val="96000"/>
                <a:shade val="59000"/>
                <a:satMod val="120000"/>
              </a:schemeClr>
            </a:gs>
            <a:gs pos="55000">
              <a:schemeClr val="accent2">
                <a:hueOff val="11871614"/>
                <a:satOff val="-77721"/>
                <a:lumOff val="17056"/>
                <a:alphaOff val="0"/>
                <a:shade val="57000"/>
                <a:satMod val="120000"/>
              </a:schemeClr>
            </a:gs>
            <a:gs pos="80000">
              <a:schemeClr val="accent2">
                <a:hueOff val="11871614"/>
                <a:satOff val="-77721"/>
                <a:lumOff val="17056"/>
                <a:alphaOff val="0"/>
                <a:shade val="56000"/>
                <a:satMod val="145000"/>
              </a:schemeClr>
            </a:gs>
            <a:gs pos="88000">
              <a:schemeClr val="accent2">
                <a:hueOff val="11871614"/>
                <a:satOff val="-77721"/>
                <a:lumOff val="17056"/>
                <a:alphaOff val="0"/>
                <a:shade val="63000"/>
                <a:satMod val="160000"/>
              </a:schemeClr>
            </a:gs>
            <a:gs pos="100000">
              <a:schemeClr val="accent2">
                <a:hueOff val="11871614"/>
                <a:satOff val="-77721"/>
                <a:lumOff val="17056"/>
                <a:alphaOff val="0"/>
                <a:tint val="99555"/>
                <a:satMod val="155000"/>
              </a:schemeClr>
            </a:gs>
          </a:gsLst>
          <a:lin ang="5400000" scaled="1"/>
        </a:gradFill>
        <a:ln>
          <a:noFill/>
        </a:ln>
        <a:effectLst>
          <a:glow rad="70000">
            <a:schemeClr val="accent2">
              <a:hueOff val="11871614"/>
              <a:satOff val="-77721"/>
              <a:lumOff val="17056"/>
              <a:alphaOff val="0"/>
              <a:tint val="30000"/>
              <a:shade val="95000"/>
              <a:satMod val="300000"/>
              <a:alpha val="50000"/>
            </a:schemeClr>
          </a:glo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i="1" kern="1200"/>
            <a:t>CPU</a:t>
          </a:r>
        </a:p>
      </dsp:txBody>
      <dsp:txXfrm>
        <a:off x="2108871" y="3301630"/>
        <a:ext cx="1268657" cy="685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5FA3F-E88D-4708-9060-BF547ED5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4</cp:revision>
  <cp:lastPrinted>2012-08-29T12:50:00Z</cp:lastPrinted>
  <dcterms:created xsi:type="dcterms:W3CDTF">2012-08-29T12:26:00Z</dcterms:created>
  <dcterms:modified xsi:type="dcterms:W3CDTF">2012-08-29T12:51:00Z</dcterms:modified>
</cp:coreProperties>
</file>