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VidCraft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AIGC 带货视频生成系统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需  求  分  析  文  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赛题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AI全栈挑战赛 · 电商场景AIGC带货视频生成系统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文档版本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v2.0（修订版，全面响应 v1.0 评审意见）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2025年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正式版</w:t>
            </w:r>
          </w:p>
        </w:tc>
      </w:tr>
    </w:tbl>
    <w:p/>
    <w:p>
      <w:pPr>
        <w:pStyle w:val="Heading1"/>
      </w:pPr>
      <w:r>
        <w:t xml:space="preserve">v2.0 修订说明</w:t>
      </w:r>
    </w:p>
    <w:p>
      <w:r>
        <w:t xml:space="preserve">本文档为需求分析文档第二版，针对 v1.0 评审意见进行全面修订，主要变更如下：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问题编号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修订内容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问题1（优质视频库缺失）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在 2.2.2 节补充完整的优质视频库功能设计，新增「URL导入拆解」「自有视频上传拆解」两条链路，明确合规约束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问题2（因子替换缺失）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在 2.2.2 剧本模块中补充「因子局部替换」的完整交互设计；在 2.3 用户旅程中增加步骤⑦（因子替换）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问题3（Trace缺失）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在 3.2 可靠性、3.3 安全性、非功能性需求中补充完整的链路追踪需求（OpenTelemetry + traceId 传播）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问题7（登录门槛）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在 2.1 MoSCoW 表中新增「游客/演示模式」为 P0 Must Have；在 2.3 用户旅程说明中增加游客路径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问题8（可实现性）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在 2.1 MoSCoW 表中明确哪些功能为 Mock 演示，哪些为真实实现；在 5.2 风险表中补充开发资源风险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问题9（Won't Have说明）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在 2.1 Won't Have 一行补充取舍理由：用 Mock 数据实现完整数据飞轮逻辑，重点在归因算法设计而非数据接入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问题10（性能指标）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在 3.1 性能需求中说明指标来源（估算基准/待 Week 4 压测验证），FFmpeg 合成时间调整为「目标≤60秒，实测待补充」</w:t>
            </w:r>
          </w:p>
        </w:tc>
      </w:tr>
    </w:tbl>
    <w:p/>
    <w:p>
      <w:pPr>
        <w:pStyle w:val="Heading1"/>
      </w:pPr>
      <w:r>
        <w:t xml:space="preserve">一、业务背景与问题分析</w:t>
      </w:r>
    </w:p>
    <w:p>
      <w:pPr>
        <w:pStyle w:val="Heading2"/>
      </w:pPr>
      <w:r>
        <w:t xml:space="preserve">1.1 市场背景</w:t>
      </w:r>
    </w:p>
    <w:p>
      <w:r>
        <w:t xml:space="preserve">TikTok Shop 已成为全球电商增量市场的重要阵地，短视频是商家获取流量与提升成交的核心载体。然而商家在视频内容生产上面临多重痛点：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痛点维度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现状描述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量化影响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制作成本高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传统实拍单条视频成本 2000–5000 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中小商家难以持续产出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制作周期长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实拍 + 剪辑周期 3–7 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无法快速跟上热点节奏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内容同质化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现有一键AI生成工具输出雷同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平台流量分发受限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创作是黑盒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无法对视频分镜、风格进行干预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商家缺乏对内容的掌控感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数据孤岛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发布后数据无法回流指导创作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无法持续优化转化效果</w:t>
            </w:r>
          </w:p>
        </w:tc>
      </w:tr>
    </w:tbl>
    <w:p/>
    <w:p>
      <w:pPr>
        <w:pStyle w:val="Heading2"/>
      </w:pPr>
      <w:r>
        <w:t xml:space="preserve">1.2 用户画像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用户类型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规模特征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核心诉求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中小卖家（主力）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TikTok Shop 中腰部商家，月GMV 5–50万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快速低成本出片；操作简单，不需技术背景；一键完成从商品到视频全流程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MCN机构运营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多账号、多品类管理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批量生产视频；团队协作支持；精细化数据归因指导选品方向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品牌方内容团队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有一定制作能力的专业用户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精细化分镜控制（含因子替换）；保持品牌调性一致性；支持多平台格式导出</w:t>
            </w:r>
          </w:p>
        </w:tc>
      </w:tr>
    </w:tbl>
    <w:p/>
    <w:p>
      <w:pPr>
        <w:pStyle w:val="Heading2"/>
      </w:pPr>
      <w:r>
        <w:t xml:space="preserve">1.3 核心业务价值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一句话定位</w:t>
            </w:r>
          </w:p>
          <w:p>
            <w:r>
              <w:t xml:space="preserve">VidCraft 是面向 TikTok 电商商家的 AIGC 视频工作站，通过「优质视频库 → 剧本生成（含因子干预）→ 视频创作」完整闭环，将出片周期从 3–7 天压缩至 30 分钟，让每条视频都比上一条卖得更好。</w:t>
            </w:r>
          </w:p>
        </w:tc>
      </w:tr>
    </w:tbl>
    <w:p/>
    <w:p>
      <w:pPr>
        <w:pStyle w:val="Heading1"/>
      </w:pPr>
      <w:r>
        <w:t xml:space="preserve">二、功能需求分析</w:t>
      </w:r>
    </w:p>
    <w:p>
      <w:pPr>
        <w:pStyle w:val="Heading2"/>
      </w:pPr>
      <w:r>
        <w:t xml:space="preserve">2.1 需求优先级（MoSCoW）</w:t>
      </w:r>
    </w:p>
    <w:p>
      <w:r>
        <w:t xml:space="preserve">注：「真实实现 vs Mock演示」边界在本表中明确标注，以确保路线图承诺的可信度（v1.0 问题8修订）。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赛题等级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功能需求（含真实/Mock说明）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P0 必做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游客/演示模式（真实实现）、商品素材上传与管理（真实实现）、AI剧本生成多模式（真实实现）、优质视频库（URL导入+自有上传，真实实现）、基础分镜规划（真实实现）、一键成片（真实实现）、任务进度展示（真实实现）、预览与导出（真实实现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Should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 进阶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素材Embedding检索（1024维，真实实现）、因子局部替换（真实实现）、智能剪辑Agent（真实实现）、分镜级编辑器（真实实现）、TTS配音+字幕+BGM（真实实现）、失败重试机制（真实实现）、生成过程Trace（OpenTelemetry，真实实现）、Mock数据看板（Mock演示，数据结构与真实对齐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Could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P2 加分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多因子归因（Mock演示）、Agent编排（真实实现骨架）、A/B视频对比（Mock演示）、CI/CD（真实实现）、可观测性（OpenTelemetry，真实实现）、长任务体验优化（真实实现）、合规审核流（流程设计，Mock判断逻辑）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Won't Have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本期不做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数字人实时直播、私有化部署、真实TikTok后台数据API接入。关于最后一项的取舍说明：TikTok 数据授权流程复杂，会阻塞演示；本系统使用 Mock 数据实现完整的数据飞轮逻辑（指标展示→AI诊断→优化建议→分镜编辑→重生成），重点在归因算法设计与可视化呈现质量，而非数据接入，符合赛题「可使用 mock 数据或自建模拟服务」的说明。</w:t>
            </w:r>
          </w:p>
        </w:tc>
      </w:tr>
    </w:tbl>
    <w:p/>
    <w:p>
      <w:pPr>
        <w:pStyle w:val="Heading2"/>
      </w:pPr>
      <w:r>
        <w:t xml:space="preserve">2.2 核心功能模块详述</w:t>
      </w:r>
    </w:p>
    <w:p>
      <w:pPr>
        <w:pStyle w:val="Heading3"/>
      </w:pPr>
      <w:r>
        <w:t xml:space="preserve">2.2.0 游客/演示模式（P0，新增）</w:t>
      </w:r>
    </w:p>
    <w:p>
      <w:r>
        <w:t xml:space="preserve">目标：确保评委无需注册即可在最短路径内体验完整系统价值，符合赛题「可访问性」原则。</w:t>
      </w:r>
    </w:p>
    <w:p>
      <w:pPr>
        <w:pStyle w:val="ListParagraph"/>
        <w:numPr>
          <w:ilvl w:val="0"/>
          <w:numId w:val="2"/>
        </w:numPr>
      </w:pPr>
      <w:r>
        <w:t xml:space="preserve">演示环境首页提供「游客体验」一键入口，自动使用预置演示账号登录，无需输入任何信息。</w:t>
      </w:r>
    </w:p>
    <w:p>
      <w:pPr>
        <w:pStyle w:val="ListParagraph"/>
        <w:numPr>
          <w:ilvl w:val="0"/>
          <w:numId w:val="2"/>
        </w:numPr>
      </w:pPr>
      <w:r>
        <w:t xml:space="preserve">预置内容：示例项目 × 2（含已解析商品信息）、已生成剧本 × 3（含不同风格和因子替换示例）、已生成视频 × 1（含 Mock 数据看板和预置诊断报告）。</w:t>
      </w:r>
    </w:p>
    <w:p>
      <w:pPr>
        <w:pStyle w:val="ListParagraph"/>
        <w:numPr>
          <w:ilvl w:val="0"/>
          <w:numId w:val="2"/>
        </w:numPr>
      </w:pPr>
      <w:r>
        <w:t xml:space="preserve">游客账号可新建项目、上传素材、生成剧本、提交视频生成任务（配额限制 2 条/会话）。</w:t>
      </w:r>
    </w:p>
    <w:p>
      <w:pPr>
        <w:pStyle w:val="ListParagraph"/>
        <w:numPr>
          <w:ilvl w:val="0"/>
          <w:numId w:val="2"/>
        </w:numPr>
      </w:pPr>
      <w:r>
        <w:t xml:space="preserve">README 明确说明演示地址 + 游客入口位置 + 预置内容清单。</w:t>
      </w:r>
    </w:p>
    <w:p/>
    <w:p>
      <w:pPr>
        <w:pStyle w:val="Heading3"/>
      </w:pPr>
      <w:r>
        <w:t xml:space="preserve">2.2.1 素材模块（P0）</w:t>
      </w:r>
    </w:p>
    <w:p>
      <w:r>
        <w:t xml:space="preserve">目标：为AIGC视频生成提供高质量、可检索的结构化素材资产库。</w:t>
      </w:r>
    </w:p>
    <w:p>
      <w:pPr>
        <w:pStyle w:val="ListParagraph"/>
        <w:numPr>
          <w:ilvl w:val="0"/>
          <w:numId w:val="2"/>
        </w:numPr>
      </w:pPr>
      <w:r>
        <w:t xml:space="preserve">素材入库：支持商家手动上传商品主图、商品视频、参考素材等多类型文件（图片/视频）。</w:t>
      </w:r>
    </w:p>
    <w:p>
      <w:pPr>
        <w:pStyle w:val="ListParagraph"/>
        <w:numPr>
          <w:ilvl w:val="0"/>
          <w:numId w:val="2"/>
        </w:numPr>
      </w:pPr>
      <w:r>
        <w:t xml:space="preserve">多颗粒度结构化：NestJS VolcanoApiService 统一调用 Doubao Vision + Doubao Embedding（1024维）进行多模态理解和向量化，Python FastAPI 仅负责 FFmpeg 场景检测切片（职责分离，避免双后端重复调用 AI API）。</w:t>
      </w:r>
    </w:p>
    <w:p>
      <w:pPr>
        <w:pStyle w:val="ListParagraph"/>
        <w:numPr>
          <w:ilvl w:val="0"/>
          <w:numId w:val="2"/>
        </w:numPr>
      </w:pPr>
      <w:r>
        <w:t xml:space="preserve">素材检索：提供基于关键词、标签、向量相似度（1024维余弦相似度）的多颗粒度检索，支持剧本/创作模块的智能召回。</w:t>
      </w:r>
    </w:p>
    <w:p/>
    <w:p>
      <w:pPr>
        <w:pStyle w:val="Heading3"/>
      </w:pPr>
      <w:r>
        <w:t xml:space="preserve">2.2.2 剧本模块（P0/P1）</w:t>
      </w:r>
    </w:p>
    <w:p>
      <w:r>
        <w:t xml:space="preserve">目标：自动化生产优质电商AIGC视频剧本，参考「找参考 → 提炼方法论 → 生产剧本」三步链路，沉淀优质视频库 / 模板 / 剧本三类核心实体。</w:t>
      </w:r>
    </w:p>
    <w:p/>
    <w:p>
      <w:r>
        <w:rPr>
          <w:b/>
          <w:bCs/>
        </w:rPr>
        <w:t xml:space="preserve">优质视频库（P0，v1.0 缺口补全）：</w:t>
      </w:r>
    </w:p>
    <w:p>
      <w:pPr>
        <w:pStyle w:val="ListParagraph"/>
        <w:numPr>
          <w:ilvl w:val="0"/>
          <w:numId w:val="2"/>
        </w:numPr>
      </w:pPr>
      <w:r>
        <w:t xml:space="preserve">功能定位：按类目/关键词检索站外（YouTube/TikTok/Instagram 等）爆款视频，每条视频配结构化拆解报告（Hook手法、卖点、分镜节奏、风格等），支持上传自有视频做拆解。</w:t>
      </w:r>
    </w:p>
    <w:p>
      <w:pPr>
        <w:pStyle w:val="ListParagraph"/>
        <w:numPr>
          <w:ilvl w:val="0"/>
          <w:numId w:val="2"/>
        </w:numPr>
      </w:pPr>
      <w:r>
        <w:t xml:space="preserve">URL 导入链路：商家粘贴公开视频 URL → 后端 yt-dlp 获取公开元数据（标题/描述/封面图）→ Doubao Vision 分析封面图 + Doubao 大模型生成结构化拆解报告 → 入库 viral_library 表。</w:t>
      </w:r>
    </w:p>
    <w:p>
      <w:pPr>
        <w:pStyle w:val="ListParagraph"/>
        <w:numPr>
          <w:ilvl w:val="0"/>
          <w:numId w:val="2"/>
        </w:numPr>
      </w:pPr>
      <w:r>
        <w:t xml:space="preserve">自有视频拆解链路：上传本地视频 → FFmpeg 切帧 → Doubao Vision 分析关键帧 → 汇总生成拆解报告 → 入库。</w:t>
      </w:r>
    </w:p>
    <w:p>
      <w:pPr>
        <w:pStyle w:val="ListParagraph"/>
        <w:numPr>
          <w:ilvl w:val="0"/>
          <w:numId w:val="2"/>
        </w:numPr>
      </w:pPr>
      <w:r>
        <w:t xml:space="preserve">合规约束：仅保存公开视频的结构化分析结果，不复刻、不存储原始视频本体；每条条目声明来源 URL 与平台；作业声明素材来源。</w:t>
      </w:r>
    </w:p>
    <w:p/>
    <w:p>
      <w:r>
        <w:rPr>
          <w:b/>
          <w:bCs/>
        </w:rPr>
        <w:t xml:space="preserve">方法论提炼（灵感模板）：</w:t>
      </w:r>
    </w:p>
    <w:p>
      <w:r>
        <w:t xml:space="preserve">对同品类爆款视频做聚类（n:1），归纳为结构化创作模板，包含策略（视频创作的抽象方法）+ 因子（视频创作的具体手段）。因子维度包括：视觉风格、开场手法、旁白风格、节奏密度、CTA形式。</w:t>
      </w:r>
    </w:p>
    <w:p/>
    <w:p>
      <w:r>
        <w:rPr>
          <w:b/>
          <w:bCs/>
        </w:rPr>
        <w:t xml:space="preserve">剧本生成：</w:t>
      </w:r>
    </w:p>
    <w:p>
      <w:r>
        <w:t xml:space="preserve">输入商品ID/信息（标题、卖点、目标人群、场景），由「策略 + 因子 + 商品信息 + 约束规则」组合生成完整剧本，包含叙事框架、视觉风格、分镜脚本（含画面描述、镜头运动、BGM、字幕）、约束清单。</w:t>
      </w:r>
    </w:p>
    <w:p/>
    <w:p>
      <w:r>
        <w:rPr>
          <w:b/>
          <w:bCs/>
        </w:rPr>
        <w:t xml:space="preserve">多种生产模式：</w:t>
      </w:r>
    </w:p>
    <w:p>
      <w:pPr>
        <w:pStyle w:val="ListParagraph"/>
        <w:numPr>
          <w:ilvl w:val="0"/>
          <w:numId w:val="2"/>
        </w:numPr>
      </w:pPr>
      <w:r>
        <w:t xml:space="preserve">爆款仿写：自动匹配最佳爆款（从优质视频库或爆款基因库中选择）或人工指定参考，融合商品信息生成同款剧本。</w:t>
      </w:r>
    </w:p>
    <w:p>
      <w:pPr>
        <w:pStyle w:val="ListParagraph"/>
        <w:numPr>
          <w:ilvl w:val="0"/>
          <w:numId w:val="2"/>
        </w:numPr>
      </w:pPr>
      <w:r>
        <w:t xml:space="preserve">灵感模板：商家挑选模板 + 商品ID → 融合出剧本。</w:t>
      </w:r>
    </w:p>
    <w:p>
      <w:pPr>
        <w:pStyle w:val="ListParagraph"/>
        <w:numPr>
          <w:ilvl w:val="0"/>
          <w:numId w:val="2"/>
        </w:numPr>
      </w:pPr>
      <w:r>
        <w:t xml:space="preserve">剧本自动化（进阶）：分层解耦「策略库+因子库+约束库」，动态组合，每次产出多套风格各异剧本。</w:t>
      </w:r>
    </w:p>
    <w:p/>
    <w:p>
      <w:r>
        <w:rPr>
          <w:b/>
          <w:bCs/>
        </w:rPr>
        <w:t xml:space="preserve">剧本干预（含因子局部替换，v1.0 问题2补全）：</w:t>
      </w:r>
    </w:p>
    <w:p>
      <w:pPr>
        <w:pStyle w:val="ListParagraph"/>
        <w:numPr>
          <w:ilvl w:val="0"/>
          <w:numId w:val="2"/>
        </w:numPr>
      </w:pPr>
      <w:r>
        <w:t xml:space="preserve">Prompt 微调：直接编辑单个分镜的画面描述、配音文案。</w:t>
      </w:r>
    </w:p>
    <w:p>
      <w:pPr>
        <w:pStyle w:val="ListParagraph"/>
        <w:numPr>
          <w:ilvl w:val="0"/>
          <w:numId w:val="2"/>
        </w:numPr>
      </w:pPr>
      <w:r>
        <w:t xml:space="preserve">分镜增删：插入新分镜或删除多余分镜。</w:t>
      </w:r>
    </w:p>
    <w:p>
      <w:pPr>
        <w:pStyle w:val="ListParagraph"/>
        <w:numPr>
          <w:ilvl w:val="0"/>
          <w:numId w:val="2"/>
        </w:numPr>
      </w:pPr>
      <w:r>
        <w:t xml:space="preserve">台词改写：修改配音文案后局部重生成。</w:t>
      </w:r>
    </w:p>
    <w:p>
      <w:pPr>
        <w:pStyle w:val="ListParagraph"/>
        <w:numPr>
          <w:ilvl w:val="0"/>
          <w:numId w:val="2"/>
        </w:numPr>
      </w:pPr>
      <w:r>
        <w:t xml:space="preserve">因子局部替换（新增）：通过右侧「创作因子」面板选择替换某个维度的值（如将视觉风格从「黑风极简」改为「夏日度假风」），系统根据新因子调用 Director Agent 重生成受影响分镜，未受影响分镜保留。支持操作历史（因子替换记录 + 撤销）。</w:t>
      </w:r>
    </w:p>
    <w:p/>
    <w:p>
      <w:pPr>
        <w:pStyle w:val="Heading3"/>
      </w:pPr>
      <w:r>
        <w:t xml:space="preserve">2.2.3 创作模块（P0/P1）</w:t>
      </w:r>
    </w:p>
    <w:p>
      <w:r>
        <w:t xml:space="preserve">目标：根据素材和剧本进行视频创作，视频时长不超过15秒。</w:t>
      </w:r>
    </w:p>
    <w:p>
      <w:pPr>
        <w:pStyle w:val="ListParagraph"/>
        <w:numPr>
          <w:ilvl w:val="0"/>
          <w:numId w:val="2"/>
        </w:numPr>
      </w:pPr>
      <w:r>
        <w:t xml:space="preserve">一键成片：仅需输入商品链接或上传商品主图，端到端产出完整带货视频。</w:t>
      </w:r>
    </w:p>
    <w:p>
      <w:pPr>
        <w:pStyle w:val="ListParagraph"/>
        <w:numPr>
          <w:ilvl w:val="0"/>
          <w:numId w:val="2"/>
        </w:numPr>
      </w:pPr>
      <w:r>
        <w:t xml:space="preserve">智能剪辑：基于素材切片三层标签体系（商品/视频/slice），结合剧本分镜，自动完成画面拼接、转场、字幕、配音（支持中/英/日/韩多语种）、配乐合成。</w:t>
      </w:r>
    </w:p>
    <w:p>
      <w:pPr>
        <w:pStyle w:val="ListParagraph"/>
        <w:numPr>
          <w:ilvl w:val="0"/>
          <w:numId w:val="2"/>
        </w:numPr>
      </w:pPr>
      <w:r>
        <w:t xml:space="preserve">分镜级干预：支持用户对单个分镜重生成、替换素材切片、调整时长、修改台词；干预后整体视频快速重渲染。</w:t>
      </w:r>
    </w:p>
    <w:p>
      <w:pPr>
        <w:pStyle w:val="ListParagraph"/>
        <w:numPr>
          <w:ilvl w:val="0"/>
          <w:numId w:val="2"/>
        </w:numPr>
      </w:pPr>
      <w:r>
        <w:t xml:space="preserve">预览与导出：提供在线预览，支持导出多种分辨率与画幅（竖版9:16、横版16:9等），适配不同分发渠道。</w:t>
      </w:r>
    </w:p>
    <w:p/>
    <w:p>
      <w:pPr>
        <w:pStyle w:val="Heading2"/>
      </w:pPr>
      <w:r>
        <w:t xml:space="preserve">2.3 用户完整操作旅程</w:t>
      </w:r>
    </w:p>
    <w:p>
      <w:r>
        <w:t xml:space="preserve">注：提供两条入口路径：① 游客路径（无需注册，直接体验）② 注册商家路径（完整功能）。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800"/>
        <w:gridCol w:w="2800"/>
        <w:gridCol w:w="1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操作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系统动作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用户价值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是否必须注册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选择入口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点击「游客体验」自动登录演示账号，或点击「注册/登录」走正式流程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零门槛访问系统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游客路径无需注册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输入商品信息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输入商品链接或上传主图；AI自动解析品名、卖点、目标人群、使用场景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零门槛启动创作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（可选）检索优质视频库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按类目/关键词搜索爆款参考，查看拆解报告；或上传自有视频做拆解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借鉴已验证的成功模式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选择剧本策略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系统呈现多版本剧本（痛点型/测评型/故事型/促销型），可选择或自定义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一键切换内容方向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查看/编辑分镜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分镜面板展示每帧画面描述+Prompt；支持拖拽调序、逐镜修改、上传参考图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导演级精细控制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（可选）替换创作因子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在「创作因子」面板替换视觉风格/开场手法等维度，系统自动重生成受影响分镜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一键切换视频整体风格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提交生成任务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后台并发提交各分镜AI生成任务（Seedance），携带 traceId + HMAC签名，WebSocket实时推送进度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可视化等待体验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预览与导出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FFmpeg合成TTS+字幕+BGM+转场；提供9:16/16:9多规格导出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一键适配多平台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数据监控与优化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查看播放量、完播率、转化率等指标（Mock数据）；AI诊断Agent定位问题并生成优化建议；点击「去优化」跳回分镜编辑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持续迭代提升转化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/>
    <w:p>
      <w:pPr>
        <w:pStyle w:val="Heading1"/>
      </w:pPr>
      <w:r>
        <w:t xml:space="preserve">三、非功能性需求</w:t>
      </w:r>
    </w:p>
    <w:p>
      <w:pPr>
        <w:pStyle w:val="Heading2"/>
      </w:pPr>
      <w:r>
        <w:t xml:space="preserve">3.1 性能需求</w:t>
      </w:r>
    </w:p>
    <w:p>
      <w:r>
        <w:t xml:space="preserve">注：标注「估算」的指标为基于技术选型的经验性估计，「待Week4压测」的指标将在 Week 4 实测后更新文档，不以未验证数字作为承诺（v1.0 问题10修订）。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目标值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说明与依据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脚本生成响应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 10 秒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LLM首token到完整脚本输出；基于 Doubao-Seed-2.0-pro 流式输出，估算值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任务进度推送延迟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≤ 5 秒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WebSocket实时进度，基于 Socket.io 点对点推送，估算值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视频合成时间（≤15s视频）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目标≤60秒，待Week4压测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FFmpeg CPU合成（拼接+字幕+BGM+配音），实际时间与服务器配置（CPU核数/内存）强相关；1080P可能超60秒，720P更可控；Week 4 在实际部署环境压测后更新此值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页面首屏加载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 3 秒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Vite构建 + 代码分割 + Nginx gzip，估算值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素材向量检索延迟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 500ms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pgvector HNSW 索引，1024维，数据量 &lt; 10万条时，估算值</w:t>
            </w:r>
          </w:p>
        </w:tc>
      </w:tr>
    </w:tbl>
    <w:p/>
    <w:p>
      <w:pPr>
        <w:pStyle w:val="Heading2"/>
      </w:pPr>
      <w:r>
        <w:t xml:space="preserve">3.2 可靠性需求</w:t>
      </w:r>
    </w:p>
    <w:p>
      <w:pPr>
        <w:pStyle w:val="ListParagraph"/>
        <w:numPr>
          <w:ilvl w:val="0"/>
          <w:numId w:val="2"/>
        </w:numPr>
      </w:pPr>
      <w:r>
        <w:t xml:space="preserve">视频生成任务失败自动重试，最多 3 次，超时设置 15 分钟/任务。</w:t>
      </w:r>
    </w:p>
    <w:p>
      <w:pPr>
        <w:pStyle w:val="ListParagraph"/>
        <w:numPr>
          <w:ilvl w:val="0"/>
          <w:numId w:val="2"/>
        </w:numPr>
      </w:pPr>
      <w:r>
        <w:t xml:space="preserve">任务状态持久化至数据库（含 trace_id），页面刷新后任务进度不丢失。</w:t>
      </w:r>
    </w:p>
    <w:p>
      <w:pPr>
        <w:pStyle w:val="ListParagraph"/>
        <w:numPr>
          <w:ilvl w:val="0"/>
          <w:numId w:val="2"/>
        </w:numPr>
      </w:pPr>
      <w:r>
        <w:t xml:space="preserve">生成失败需有清晰的错误反馈（失败原因、traceId 便于排查、重试按钮）。</w:t>
      </w:r>
    </w:p>
    <w:p>
      <w:pPr>
        <w:pStyle w:val="ListParagraph"/>
        <w:numPr>
          <w:ilvl w:val="0"/>
          <w:numId w:val="2"/>
        </w:numPr>
      </w:pPr>
      <w:r>
        <w:t xml:space="preserve">Seedance API 回调超时兜底：超过20分钟未收到回调，自动轮询补偿。</w:t>
      </w:r>
    </w:p>
    <w:p>
      <w:pPr>
        <w:pStyle w:val="ListParagraph"/>
        <w:numPr>
          <w:ilvl w:val="0"/>
          <w:numId w:val="2"/>
        </w:numPr>
      </w:pPr>
      <w:r>
        <w:t xml:space="preserve">生成过程链路追踪：OpenTelemetry 覆盖 NestJS→BullMQ→FastAPI→Seedance回调 完整链路，traceId 随任务传播，便于排查长链路任务问题（P1 要求的「生成过程trace」）。</w:t>
      </w:r>
    </w:p>
    <w:p/>
    <w:p>
      <w:pPr>
        <w:pStyle w:val="Heading2"/>
      </w:pPr>
      <w:r>
        <w:t xml:space="preserve">3.3 安全性需求</w:t>
      </w:r>
    </w:p>
    <w:p>
      <w:pPr>
        <w:pStyle w:val="ListParagraph"/>
        <w:numPr>
          <w:ilvl w:val="0"/>
          <w:numId w:val="2"/>
        </w:numPr>
      </w:pPr>
      <w:r>
        <w:t xml:space="preserve">JWT 无状态鉴权，Token 有效期 7 天，支持刷新。</w:t>
      </w:r>
    </w:p>
    <w:p>
      <w:pPr>
        <w:pStyle w:val="ListParagraph"/>
        <w:numPr>
          <w:ilvl w:val="0"/>
          <w:numId w:val="2"/>
        </w:numPr>
      </w:pPr>
      <w:r>
        <w:t xml:space="preserve">火山引擎 API Key 仅存储于服务端环境变量，统一经 VolcanoApiService 调用，严禁暴露至前端。</w:t>
      </w:r>
    </w:p>
    <w:p>
      <w:pPr>
        <w:pStyle w:val="ListParagraph"/>
        <w:numPr>
          <w:ilvl w:val="0"/>
          <w:numId w:val="2"/>
        </w:numPr>
      </w:pPr>
      <w:r>
        <w:t xml:space="preserve">Seedance 回调端点安全：采用 HMAC-SHA256 签名验证（创建任务时在 callback_url 携带签名 token），回调接收时验证签名，防止伪造请求篡改任务状态。</w:t>
      </w:r>
    </w:p>
    <w:p>
      <w:pPr>
        <w:pStyle w:val="ListParagraph"/>
        <w:numPr>
          <w:ilvl w:val="0"/>
          <w:numId w:val="2"/>
        </w:numPr>
      </w:pPr>
      <w:r>
        <w:t xml:space="preserve">用户上传文件做类型校验（MIME类型 + 文件头校验），防止恶意上传。</w:t>
      </w:r>
    </w:p>
    <w:p>
      <w:pPr>
        <w:pStyle w:val="ListParagraph"/>
        <w:numPr>
          <w:ilvl w:val="0"/>
          <w:numId w:val="2"/>
        </w:numPr>
      </w:pPr>
      <w:r>
        <w:t xml:space="preserve">用户视频文件按用户ID隔离存储，禁止越权访问。</w:t>
      </w:r>
    </w:p>
    <w:p>
      <w:pPr>
        <w:pStyle w:val="ListParagraph"/>
        <w:numPr>
          <w:ilvl w:val="0"/>
          <w:numId w:val="2"/>
        </w:numPr>
      </w:pPr>
      <w:r>
        <w:t xml:space="preserve">API 接口限流：每用户每分钟最多触发 5 次视频生成任务。</w:t>
      </w:r>
    </w:p>
    <w:p/>
    <w:p>
      <w:pPr>
        <w:pStyle w:val="Heading2"/>
      </w:pPr>
      <w:r>
        <w:t xml:space="preserve">3.4 扩展性需求</w:t>
      </w:r>
    </w:p>
    <w:p>
      <w:pPr>
        <w:pStyle w:val="ListParagraph"/>
        <w:numPr>
          <w:ilvl w:val="0"/>
          <w:numId w:val="2"/>
        </w:numPr>
      </w:pPr>
      <w:r>
        <w:t xml:space="preserve">视频生成 Worker 支持水平扩展（BullMQ 多 Worker 消费同一队列）。</w:t>
      </w:r>
    </w:p>
    <w:p>
      <w:pPr>
        <w:pStyle w:val="ListParagraph"/>
        <w:numPr>
          <w:ilvl w:val="0"/>
          <w:numId w:val="2"/>
        </w:numPr>
      </w:pPr>
      <w:r>
        <w:t xml:space="preserve">模型 API 可插拔：通过 Adapter 模式抽象 LLM 调用层（VolcanoApiService），支持切换不同模型提供商，不影响业务逻辑。</w:t>
      </w:r>
    </w:p>
    <w:p>
      <w:pPr>
        <w:pStyle w:val="ListParagraph"/>
        <w:numPr>
          <w:ilvl w:val="0"/>
          <w:numId w:val="2"/>
        </w:numPr>
      </w:pPr>
      <w:r>
        <w:t xml:space="preserve">模块间通过清晰 Interface 解耦，「优质视频库—基因库—剧本—创作」各模块独立演进。</w:t>
      </w:r>
    </w:p>
    <w:p>
      <w:pPr>
        <w:pStyle w:val="ListParagraph"/>
        <w:numPr>
          <w:ilvl w:val="0"/>
          <w:numId w:val="2"/>
        </w:numPr>
      </w:pPr>
      <w:r>
        <w:t xml:space="preserve">Embedding 维度：Doubao Embedding 输出 1024 维，数据库 schema 使用 vector(1024)，HNSW 索引在初始化时创建，切换模型时需重建索引（有文档说明）。</w:t>
      </w:r>
    </w:p>
    <w:p/>
    <w:p>
      <w:pPr>
        <w:pStyle w:val="Heading2"/>
      </w:pPr>
      <w:r>
        <w:t xml:space="preserve">3.5 用户体验需求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体验维度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具体要求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访问门槛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提供游客模式，评委无需注册即可体验核心功能；预置演示数据确保核心链路可完整演示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长任务体验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设计合理进度展示（分镜级进度条）、断点续传、异常重试与失败兜底（含traceId便于排查）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分镜编辑器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分镜列表+时间轴复杂交互：支持拖拽、快捷键、实时预览；单个分镜局部刷新不重渲染整片；右侧因子面板支持一键替换风格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数据看板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「生成因子 × 转化效果」以直观可视化方式呈现（Recharts），具备一定数据可视化复杂度；从图表点击直接跳转至对应分镜编辑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多端适配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响应式布局，移动端支持商家轻量查看/简单编辑体验</w:t>
            </w:r>
          </w:p>
        </w:tc>
      </w:tr>
    </w:tbl>
    <w:p/>
    <w:p>
      <w:pPr>
        <w:pStyle w:val="Heading1"/>
      </w:pPr>
      <w:r>
        <w:t xml:space="preserve">四、约束与合规要求</w:t>
      </w:r>
    </w:p>
    <w:p>
      <w:pPr>
        <w:pStyle w:val="Heading2"/>
      </w:pPr>
      <w:r>
        <w:t xml:space="preserve">4.1 技术约束</w:t>
      </w:r>
    </w:p>
    <w:p>
      <w:pPr>
        <w:pStyle w:val="ListParagraph"/>
        <w:numPr>
          <w:ilvl w:val="0"/>
          <w:numId w:val="2"/>
        </w:numPr>
      </w:pPr>
      <w:r>
        <w:t xml:space="preserve">前端：React 18 + TypeScript（赛题要求）。</w:t>
      </w:r>
    </w:p>
    <w:p>
      <w:pPr>
        <w:pStyle w:val="ListParagraph"/>
        <w:numPr>
          <w:ilvl w:val="0"/>
          <w:numId w:val="2"/>
        </w:numPr>
      </w:pPr>
      <w:r>
        <w:t xml:space="preserve">后端：Node.js + TypeScript（赛题要求）；Python FastAPI 仅作为 FFmpeg 合成工作器。</w:t>
      </w:r>
    </w:p>
    <w:p>
      <w:pPr>
        <w:pStyle w:val="ListParagraph"/>
        <w:numPr>
          <w:ilvl w:val="0"/>
          <w:numId w:val="2"/>
        </w:numPr>
      </w:pPr>
      <w:r>
        <w:t xml:space="preserve">AI 能力：优先接入火山引擎 OpenAPI（Doubao大模型、Seedance视频生成、TTS、Embedding），统一经 NestJS VolcanoApiService 调用。</w:t>
      </w:r>
    </w:p>
    <w:p>
      <w:pPr>
        <w:pStyle w:val="ListParagraph"/>
        <w:numPr>
          <w:ilvl w:val="0"/>
          <w:numId w:val="2"/>
        </w:numPr>
      </w:pPr>
      <w:r>
        <w:t xml:space="preserve">代码规范：集成 ESLint、Prettier、Husky、StyleLint，统一代码风格。</w:t>
      </w:r>
    </w:p>
    <w:p>
      <w:pPr>
        <w:pStyle w:val="ListParagraph"/>
        <w:numPr>
          <w:ilvl w:val="0"/>
          <w:numId w:val="2"/>
        </w:numPr>
      </w:pPr>
      <w:r>
        <w:t xml:space="preserve">仓库管理：单一 Git 仓库（Monorepo），前后端代码统一管理。</w:t>
      </w:r>
    </w:p>
    <w:p/>
    <w:p>
      <w:pPr>
        <w:pStyle w:val="Heading2"/>
      </w:pPr>
      <w:r>
        <w:t xml:space="preserve">4.2 素材合规约束</w:t>
      </w:r>
    </w:p>
    <w:p>
      <w:pPr>
        <w:pStyle w:val="ListParagraph"/>
        <w:numPr>
          <w:ilvl w:val="0"/>
          <w:numId w:val="2"/>
        </w:numPr>
      </w:pPr>
      <w:r>
        <w:t xml:space="preserve">优质视频库只保存公开视频的结构化分析结果，不复刻、不混剪原视频。</w:t>
      </w:r>
    </w:p>
    <w:p>
      <w:pPr>
        <w:pStyle w:val="ListParagraph"/>
        <w:numPr>
          <w:ilvl w:val="0"/>
          <w:numId w:val="2"/>
        </w:numPr>
      </w:pPr>
      <w:r>
        <w:t xml:space="preserve">所有参考素材必须声明来源（source_url + platform + declared_at），UI层展示来源声明。</w:t>
      </w:r>
    </w:p>
    <w:p>
      <w:pPr>
        <w:pStyle w:val="ListParagraph"/>
        <w:numPr>
          <w:ilvl w:val="0"/>
          <w:numId w:val="2"/>
        </w:numPr>
      </w:pPr>
      <w:r>
        <w:t xml:space="preserve">yt-dlp 仅用于获取公开视频元数据（标题/描述/封面图），不下载、不存储原始视频本体。</w:t>
      </w:r>
    </w:p>
    <w:p>
      <w:pPr>
        <w:pStyle w:val="ListParagraph"/>
        <w:numPr>
          <w:ilvl w:val="0"/>
          <w:numId w:val="2"/>
        </w:numPr>
      </w:pPr>
      <w:r>
        <w:t xml:space="preserve">演示使用公开可商用素材或自有素材，设计「合规声明 + 真实性校验」工作流。</w:t>
      </w:r>
    </w:p>
    <w:p/>
    <w:p>
      <w:pPr>
        <w:pStyle w:val="Heading2"/>
      </w:pPr>
      <w:r>
        <w:t xml:space="preserve">4.3 数据说明</w:t>
      </w:r>
    </w:p>
    <w:p>
      <w:r>
        <w:t xml:space="preserve">分发与转化数据使用 Mock 数据或自建模拟服务。取舍理由：TikTok 数据授权流程复杂，会阻塞演示；使用 Mock 数据可实现完整的数据飞轮逻辑（指标展示→AI诊断→优化建议→分镜编辑→重生成），重点在归因算法设计、可视化呈现质量与数据结构合理性，而非数据接入本身，符合赛题「数据可使用mock数据或自建模拟服务」的说明。</w:t>
      </w:r>
    </w:p>
    <w:p/>
    <w:p>
      <w:r>
        <w:t xml:space="preserve">Mock 数据设计原则：预设 3–5 组典型场景（高转化/低完播/低转化/正常），数据结构与真实场景完全对齐，归因逻辑完整实现，评委可以通过演示完整体验数据飞轮的价值。</w:t>
      </w:r>
    </w:p>
    <w:p/>
    <w:p>
      <w:pPr>
        <w:pStyle w:val="Heading1"/>
      </w:pPr>
      <w:r>
        <w:t xml:space="preserve">五、可行性分析</w:t>
      </w:r>
    </w:p>
    <w:p>
      <w:pPr>
        <w:pStyle w:val="Heading2"/>
      </w:pPr>
      <w:r>
        <w:t xml:space="preserve">5.1 技术可行性</w:t>
      </w:r>
    </w:p>
    <w:p>
      <w:pPr>
        <w:pStyle w:val="ListParagraph"/>
        <w:numPr>
          <w:ilvl w:val="0"/>
          <w:numId w:val="2"/>
        </w:numPr>
      </w:pPr>
      <w:r>
        <w:t xml:space="preserve">火山引擎已提供 Doubao-Seed-2.0-pro（文本大模型）、Doubao-Seedance-1.5-pro（视频生成）、Doubao Embedding（1024维）API，可直接接入。</w:t>
      </w:r>
    </w:p>
    <w:p>
      <w:pPr>
        <w:pStyle w:val="ListParagraph"/>
        <w:numPr>
          <w:ilvl w:val="0"/>
          <w:numId w:val="2"/>
        </w:numPr>
      </w:pPr>
      <w:r>
        <w:t xml:space="preserve">FFmpeg 视频合成方案成熟，支持字幕/BGM/配音/转场全链路合成。</w:t>
      </w:r>
    </w:p>
    <w:p>
      <w:pPr>
        <w:pStyle w:val="ListParagraph"/>
        <w:numPr>
          <w:ilvl w:val="0"/>
          <w:numId w:val="2"/>
        </w:numPr>
      </w:pPr>
      <w:r>
        <w:t xml:space="preserve">yt-dlp 开源工具可获取公开视频元数据，实现优质视频库导入链路。</w:t>
      </w:r>
    </w:p>
    <w:p>
      <w:pPr>
        <w:pStyle w:val="ListParagraph"/>
        <w:numPr>
          <w:ilvl w:val="0"/>
          <w:numId w:val="2"/>
        </w:numPr>
      </w:pPr>
      <w:r>
        <w:t xml:space="preserve">React + NestJS + BullMQ + PostgreSQL + Redis 技术栈成熟，全栈团队可快速落地。</w:t>
      </w:r>
    </w:p>
    <w:p>
      <w:pPr>
        <w:pStyle w:val="ListParagraph"/>
        <w:numPr>
          <w:ilvl w:val="0"/>
          <w:numId w:val="2"/>
        </w:numPr>
      </w:pPr>
      <w:r>
        <w:t xml:space="preserve">OpenTelemetry SDK 开箱即用，NestJS + FastAPI 均有成熟接入方案。</w:t>
      </w:r>
    </w:p>
    <w:p>
      <w:pPr>
        <w:pStyle w:val="ListParagraph"/>
        <w:numPr>
          <w:ilvl w:val="0"/>
          <w:numId w:val="2"/>
        </w:numPr>
      </w:pPr>
      <w:r>
        <w:t xml:space="preserve">向量检索采用 pgvector（1024维 HNSW 索引）降低部署复杂度，满足演示需求。</w:t>
      </w:r>
    </w:p>
    <w:p/>
    <w:p>
      <w:pPr>
        <w:pStyle w:val="Heading2"/>
      </w:pPr>
      <w:r>
        <w:t xml:space="preserve">5.2 主要风险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风险描述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概率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应对方案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Seedance API 调用延迟高（5–15 min/条）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并发提交所有分镜任务；分镜级进度展示；提前告知用户预期时间；游客模式下使用 Mock 进度演示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TikTok 数据 API 授权复杂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全程使用 Mock 数据演示，数据结构与逻辑与真实场景对齐（已在2.1 Won't Have 说明）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爆款基因库冷启动无数据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预置30条各品类示例基因 + 优质视频库 5 条示例，保证检索功能可演示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FFmpeg合成时间超预期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4 压测后确认实测数据；必要时降级为 720P 合成；合成失败自动重试3次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pgvector 维度设置错误（v1.0 问题6）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已解决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v2.0 统一修正为 vector(1024)（匹配 Doubao Embedding 实际输出），在数据库初始化脚本中建立 HNSW 索引，升级说明中注明需 DROP INDEX 重建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双后端职责边界不清（v1.0 问题4）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已解决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v2.0 明确：NestJS 统一所有 AI API 调用；FastAPI 仅负责 FFmpeg 合成；VolcanoApiService 单一封装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开发资源不足（2-3人团队，49→56条Issue）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P0 功能严格保证真实实现；P1 功能可分「完整实现」与「骨架+演示」两档；P2 功能时间允许则做；路线图明确 Mock vs 真实实现边界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文档说明</w:t>
            </w:r>
          </w:p>
          <w:p>
            <w:r>
              <w:t xml:space="preserve">本需求文档基于「AI全栈挑战赛 · 电商场景AIGC带货视频生成系统」赛题要求编写，v2.0 全面响应评审意见，重点覆盖P0必做与P1进阶功能需求。技术实现细节详见配套《技术方案文档 v2.0》，Issue 详情详见《模块划分与用户故事 v2.0》。</w:t>
            </w:r>
          </w:p>
        </w:tc>
      </w:tr>
    </w:tbl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2026-05-21T04:53:44.061Z</dcterms:created>
  <dcterms:modified xsi:type="dcterms:W3CDTF">2026-05-21T04:53:44.061Z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