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25F" w:rsidRDefault="003D625F" w:rsidP="00452848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 xml:space="preserve">Good </w:t>
      </w:r>
      <w:r>
        <w:rPr>
          <w:rFonts w:ascii="Century Gothic" w:hAnsi="Century Gothic" w:cs="Times New Roman"/>
          <w:i/>
          <w:iCs/>
          <w:sz w:val="22"/>
          <w:szCs w:val="22"/>
        </w:rPr>
        <w:t>morning</w:t>
      </w:r>
      <w:r>
        <w:rPr>
          <w:rFonts w:ascii="Century Gothic" w:hAnsi="Century Gothic" w:cs="Times New Roman"/>
          <w:sz w:val="22"/>
          <w:szCs w:val="22"/>
        </w:rPr>
        <w:t xml:space="preserve"> / </w:t>
      </w:r>
      <w:r>
        <w:rPr>
          <w:rFonts w:ascii="Century Gothic" w:hAnsi="Century Gothic" w:cs="Times New Roman"/>
          <w:i/>
          <w:iCs/>
          <w:sz w:val="22"/>
          <w:szCs w:val="22"/>
        </w:rPr>
        <w:t>afternoon</w:t>
      </w:r>
      <w:r>
        <w:rPr>
          <w:rFonts w:ascii="Century Gothic" w:hAnsi="Century Gothic" w:cs="Times New Roman"/>
          <w:sz w:val="22"/>
          <w:szCs w:val="22"/>
        </w:rPr>
        <w:t xml:space="preserve"> / </w:t>
      </w:r>
      <w:r>
        <w:rPr>
          <w:rFonts w:ascii="Century Gothic" w:hAnsi="Century Gothic" w:cs="Times New Roman"/>
          <w:i/>
          <w:iCs/>
          <w:sz w:val="22"/>
          <w:szCs w:val="22"/>
        </w:rPr>
        <w:t>evening</w:t>
      </w:r>
      <w:r>
        <w:rPr>
          <w:rFonts w:ascii="Century Gothic" w:hAnsi="Century Gothic" w:cs="Times New Roman"/>
          <w:sz w:val="22"/>
          <w:szCs w:val="22"/>
        </w:rPr>
        <w:t xml:space="preserve">. </w:t>
      </w:r>
    </w:p>
    <w:p w:rsidR="003D625F" w:rsidRDefault="003D625F" w:rsidP="00452848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 xml:space="preserve">My name is </w:t>
      </w:r>
      <w:proofErr w:type="spellStart"/>
      <w:r w:rsidR="00387DEA">
        <w:rPr>
          <w:rFonts w:ascii="Century Gothic" w:hAnsi="Century Gothic" w:cs="Times New Roman"/>
          <w:sz w:val="22"/>
          <w:szCs w:val="22"/>
        </w:rPr>
        <w:t>Karnnumart</w:t>
      </w:r>
      <w:proofErr w:type="spellEnd"/>
      <w:r w:rsidR="00387DEA">
        <w:rPr>
          <w:rFonts w:ascii="Century Gothic" w:hAnsi="Century Gothic" w:cs="Times New Roman"/>
          <w:sz w:val="22"/>
          <w:szCs w:val="22"/>
        </w:rPr>
        <w:t xml:space="preserve"> </w:t>
      </w:r>
      <w:proofErr w:type="spellStart"/>
      <w:r w:rsidR="00387DEA">
        <w:rPr>
          <w:rFonts w:ascii="Century Gothic" w:hAnsi="Century Gothic" w:cs="Times New Roman"/>
          <w:sz w:val="22"/>
          <w:szCs w:val="22"/>
        </w:rPr>
        <w:t>Iamthammrak</w:t>
      </w:r>
      <w:proofErr w:type="spellEnd"/>
      <w:r>
        <w:rPr>
          <w:rFonts w:ascii="Century Gothic" w:hAnsi="Century Gothic" w:cs="Times New Roman"/>
          <w:sz w:val="22"/>
          <w:szCs w:val="22"/>
        </w:rPr>
        <w:t xml:space="preserve"> Let me introduce our group members. The </w:t>
      </w:r>
      <w:r w:rsidR="00452848">
        <w:rPr>
          <w:rFonts w:ascii="Century Gothic" w:hAnsi="Century Gothic" w:cs="Times New Roman"/>
          <w:sz w:val="22"/>
          <w:szCs w:val="22"/>
        </w:rPr>
        <w:t xml:space="preserve">first one is Mr. </w:t>
      </w:r>
      <w:proofErr w:type="spellStart"/>
      <w:r w:rsidR="00452848">
        <w:rPr>
          <w:rFonts w:ascii="Century Gothic" w:hAnsi="Century Gothic" w:cs="Times New Roman"/>
          <w:sz w:val="22"/>
          <w:szCs w:val="22"/>
        </w:rPr>
        <w:t>Thanasorn</w:t>
      </w:r>
      <w:proofErr w:type="spellEnd"/>
      <w:r w:rsidR="00452848">
        <w:rPr>
          <w:rFonts w:ascii="Century Gothic" w:hAnsi="Century Gothic" w:cs="Times New Roman"/>
          <w:sz w:val="22"/>
          <w:szCs w:val="22"/>
        </w:rPr>
        <w:t xml:space="preserve"> </w:t>
      </w:r>
      <w:proofErr w:type="spellStart"/>
      <w:r w:rsidR="00452848">
        <w:rPr>
          <w:rFonts w:ascii="Century Gothic" w:hAnsi="Century Gothic" w:cs="Times New Roman"/>
          <w:sz w:val="22"/>
          <w:szCs w:val="22"/>
        </w:rPr>
        <w:t>Chaiwan</w:t>
      </w:r>
      <w:proofErr w:type="spellEnd"/>
      <w:r>
        <w:rPr>
          <w:rFonts w:ascii="Century Gothic" w:hAnsi="Century Gothic" w:cs="Times New Roman"/>
          <w:sz w:val="22"/>
          <w:szCs w:val="22"/>
        </w:rPr>
        <w:t>.</w:t>
      </w:r>
      <w:r>
        <w:rPr>
          <w:rFonts w:ascii="Century Gothic" w:hAnsi="Century Gothic" w:cs="Times New Roman"/>
          <w:b/>
          <w:bCs/>
          <w:sz w:val="22"/>
          <w:szCs w:val="22"/>
        </w:rPr>
        <w:t xml:space="preserve">  </w:t>
      </w:r>
      <w:r>
        <w:rPr>
          <w:rFonts w:ascii="Century Gothic" w:hAnsi="Century Gothic" w:cs="Times New Roman"/>
          <w:sz w:val="22"/>
          <w:szCs w:val="22"/>
        </w:rPr>
        <w:t xml:space="preserve">The second one is </w:t>
      </w:r>
      <w:proofErr w:type="spellStart"/>
      <w:r>
        <w:rPr>
          <w:rFonts w:ascii="Century Gothic" w:hAnsi="Century Gothic" w:cs="Times New Roman"/>
          <w:sz w:val="22"/>
          <w:szCs w:val="22"/>
        </w:rPr>
        <w:t>Mr.</w:t>
      </w:r>
      <w:r w:rsidR="00452848">
        <w:rPr>
          <w:rFonts w:ascii="Century Gothic" w:hAnsi="Century Gothic" w:cs="Times New Roman"/>
          <w:sz w:val="22"/>
          <w:szCs w:val="22"/>
        </w:rPr>
        <w:t>Pattawee</w:t>
      </w:r>
      <w:proofErr w:type="spellEnd"/>
      <w:r w:rsidR="00452848">
        <w:rPr>
          <w:rFonts w:ascii="Century Gothic" w:hAnsi="Century Gothic" w:cs="Times New Roman"/>
          <w:sz w:val="22"/>
          <w:szCs w:val="22"/>
        </w:rPr>
        <w:t xml:space="preserve"> </w:t>
      </w:r>
      <w:proofErr w:type="spellStart"/>
      <w:r w:rsidR="00452848">
        <w:rPr>
          <w:rFonts w:ascii="Century Gothic" w:hAnsi="Century Gothic" w:cs="Times New Roman"/>
          <w:sz w:val="22"/>
          <w:szCs w:val="22"/>
        </w:rPr>
        <w:t>Sutthichom</w:t>
      </w:r>
      <w:proofErr w:type="spellEnd"/>
      <w:r>
        <w:rPr>
          <w:rFonts w:ascii="Century Gothic" w:hAnsi="Century Gothic" w:cs="Times New Roman"/>
          <w:sz w:val="22"/>
          <w:szCs w:val="22"/>
        </w:rPr>
        <w:t xml:space="preserve">. The </w:t>
      </w:r>
      <w:r w:rsidR="00452848">
        <w:rPr>
          <w:rFonts w:ascii="Century Gothic" w:hAnsi="Century Gothic" w:cs="Times New Roman"/>
          <w:sz w:val="22"/>
          <w:szCs w:val="22"/>
        </w:rPr>
        <w:t xml:space="preserve">third one is Mr. </w:t>
      </w:r>
      <w:proofErr w:type="spellStart"/>
      <w:r w:rsidR="00452848">
        <w:rPr>
          <w:rFonts w:ascii="Century Gothic" w:hAnsi="Century Gothic" w:cs="Times New Roman"/>
          <w:sz w:val="22"/>
          <w:szCs w:val="22"/>
        </w:rPr>
        <w:t>Bundit</w:t>
      </w:r>
      <w:proofErr w:type="spellEnd"/>
      <w:r w:rsidR="00452848">
        <w:rPr>
          <w:rFonts w:ascii="Century Gothic" w:hAnsi="Century Gothic" w:cs="Times New Roman"/>
          <w:sz w:val="22"/>
          <w:szCs w:val="22"/>
        </w:rPr>
        <w:t xml:space="preserve"> </w:t>
      </w:r>
      <w:proofErr w:type="spellStart"/>
      <w:r w:rsidR="00452848">
        <w:rPr>
          <w:rFonts w:ascii="Century Gothic" w:hAnsi="Century Gothic" w:cs="Times New Roman"/>
          <w:sz w:val="22"/>
          <w:szCs w:val="22"/>
        </w:rPr>
        <w:t>Seedow</w:t>
      </w:r>
      <w:proofErr w:type="spellEnd"/>
      <w:r w:rsidR="00452848">
        <w:rPr>
          <w:rFonts w:ascii="Century Gothic" w:hAnsi="Century Gothic" w:cs="Times New Roman"/>
          <w:sz w:val="22"/>
          <w:szCs w:val="22"/>
        </w:rPr>
        <w:t xml:space="preserve">. The last one is </w:t>
      </w:r>
      <w:proofErr w:type="spellStart"/>
      <w:r w:rsidR="00452848">
        <w:rPr>
          <w:rFonts w:ascii="Century Gothic" w:hAnsi="Century Gothic" w:cs="Times New Roman"/>
          <w:sz w:val="22"/>
          <w:szCs w:val="22"/>
        </w:rPr>
        <w:t>Mr.Nirachit</w:t>
      </w:r>
      <w:proofErr w:type="spellEnd"/>
      <w:r w:rsidR="00452848">
        <w:rPr>
          <w:rFonts w:ascii="Century Gothic" w:hAnsi="Century Gothic" w:cs="Times New Roman"/>
          <w:sz w:val="22"/>
          <w:szCs w:val="22"/>
        </w:rPr>
        <w:t xml:space="preserve"> </w:t>
      </w:r>
      <w:proofErr w:type="spellStart"/>
      <w:proofErr w:type="gramStart"/>
      <w:r w:rsidR="00452848">
        <w:rPr>
          <w:rFonts w:ascii="Century Gothic" w:hAnsi="Century Gothic" w:cs="Times New Roman"/>
          <w:sz w:val="22"/>
          <w:szCs w:val="22"/>
        </w:rPr>
        <w:t>S</w:t>
      </w:r>
      <w:r w:rsidR="00452848" w:rsidRPr="00452848">
        <w:rPr>
          <w:rFonts w:ascii="Century Gothic" w:hAnsi="Century Gothic" w:cs="Times New Roman"/>
          <w:sz w:val="22"/>
          <w:szCs w:val="22"/>
        </w:rPr>
        <w:t>ripradu</w:t>
      </w:r>
      <w:proofErr w:type="spellEnd"/>
      <w:r>
        <w:rPr>
          <w:rFonts w:ascii="Century Gothic" w:hAnsi="Century Gothic" w:cs="Times New Roman"/>
          <w:sz w:val="22"/>
          <w:szCs w:val="22"/>
        </w:rPr>
        <w:t xml:space="preserve"> .</w:t>
      </w:r>
      <w:proofErr w:type="gramEnd"/>
      <w:r w:rsidR="00A33F04" w:rsidRPr="00A33F04">
        <w:rPr>
          <w:rFonts w:ascii="Century Gothic" w:hAnsi="Century Gothic" w:cs="Times New Roman"/>
          <w:sz w:val="22"/>
          <w:szCs w:val="22"/>
        </w:rPr>
        <w:t xml:space="preserve"> </w:t>
      </w:r>
      <w:r w:rsidR="00A33F04">
        <w:rPr>
          <w:rFonts w:ascii="Century Gothic" w:hAnsi="Century Gothic" w:cs="Times New Roman"/>
          <w:sz w:val="22"/>
          <w:szCs w:val="22"/>
        </w:rPr>
        <w:t xml:space="preserve"> We’re a second year student from the Faculty of Engineering, majoring in Computer Engineering.  </w:t>
      </w:r>
    </w:p>
    <w:p w:rsidR="00A2271B" w:rsidRDefault="00A2271B"/>
    <w:p w:rsidR="003D625F" w:rsidRPr="00452848" w:rsidRDefault="003D625F" w:rsidP="00452848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 xml:space="preserve">Today I/we would like to </w:t>
      </w:r>
      <w:proofErr w:type="gramStart"/>
      <w:r>
        <w:rPr>
          <w:rFonts w:ascii="Century Gothic" w:hAnsi="Century Gothic" w:cs="Times New Roman"/>
          <w:sz w:val="22"/>
          <w:szCs w:val="22"/>
        </w:rPr>
        <w:t xml:space="preserve">present </w:t>
      </w:r>
      <w:r w:rsidR="00452848">
        <w:rPr>
          <w:rFonts w:ascii="Century Gothic" w:hAnsi="Century Gothic" w:cs="Times New Roman"/>
          <w:sz w:val="22"/>
          <w:szCs w:val="22"/>
        </w:rPr>
        <w:t xml:space="preserve"> </w:t>
      </w:r>
      <w:r w:rsidRPr="00452848">
        <w:rPr>
          <w:rFonts w:ascii="Century Gothic" w:hAnsi="Century Gothic" w:cs="Times New Roman"/>
          <w:szCs w:val="24"/>
        </w:rPr>
        <w:t>a</w:t>
      </w:r>
      <w:proofErr w:type="gramEnd"/>
      <w:r w:rsidRPr="00452848">
        <w:rPr>
          <w:rFonts w:ascii="Century Gothic" w:hAnsi="Century Gothic" w:cs="Times New Roman"/>
          <w:szCs w:val="24"/>
        </w:rPr>
        <w:t xml:space="preserve"> summary of a research article entitled</w:t>
      </w:r>
      <w:r w:rsidR="003A166C" w:rsidRPr="00452848">
        <w:rPr>
          <w:rFonts w:ascii="Century Gothic" w:hAnsi="Century Gothic" w:cs="Times New Roman"/>
          <w:szCs w:val="24"/>
        </w:rPr>
        <w:t xml:space="preserve"> “</w:t>
      </w:r>
      <w:r w:rsidR="003A166C" w:rsidRPr="00452848">
        <w:rPr>
          <w:rFonts w:ascii="Century Gothic" w:hAnsi="Century Gothic" w:cs="Times New Roman"/>
          <w:i/>
          <w:iCs/>
          <w:szCs w:val="24"/>
        </w:rPr>
        <w:t>The ‘Feline Five’: An exploration of personality in pet cats</w:t>
      </w:r>
      <w:r w:rsidR="003A166C" w:rsidRPr="00452848">
        <w:rPr>
          <w:rFonts w:ascii="Century Gothic" w:hAnsi="Century Gothic" w:cs="Times New Roman"/>
          <w:szCs w:val="24"/>
        </w:rPr>
        <w:t>”</w:t>
      </w:r>
      <w:r w:rsidRPr="00452848">
        <w:rPr>
          <w:rFonts w:ascii="Century Gothic" w:hAnsi="Century Gothic" w:cs="Times New Roman"/>
          <w:szCs w:val="24"/>
        </w:rPr>
        <w:t xml:space="preserve"> written</w:t>
      </w:r>
      <w:r w:rsidR="00A33F04" w:rsidRPr="00452848">
        <w:rPr>
          <w:rFonts w:ascii="Century Gothic" w:hAnsi="Century Gothic" w:cs="Times New Roman"/>
          <w:szCs w:val="24"/>
        </w:rPr>
        <w:t xml:space="preserve"> by</w:t>
      </w:r>
      <w:r w:rsidRPr="00452848">
        <w:rPr>
          <w:rFonts w:ascii="Century Gothic" w:hAnsi="Century Gothic" w:cs="Times New Roman"/>
          <w:szCs w:val="24"/>
        </w:rPr>
        <w:t xml:space="preserve"> </w:t>
      </w:r>
      <w:r w:rsidR="003A166C" w:rsidRPr="00452848">
        <w:rPr>
          <w:rFonts w:ascii="Century Gothic" w:hAnsi="Century Gothic" w:cs="Times New Roman"/>
          <w:szCs w:val="24"/>
        </w:rPr>
        <w:t xml:space="preserve">Carla A. Litchfield and team. The </w:t>
      </w:r>
      <w:r w:rsidRPr="00452848">
        <w:rPr>
          <w:rFonts w:ascii="Century Gothic" w:hAnsi="Century Gothic" w:cs="Times New Roman"/>
          <w:szCs w:val="24"/>
        </w:rPr>
        <w:t xml:space="preserve">article was published in </w:t>
      </w:r>
      <w:r w:rsidR="003A166C" w:rsidRPr="00452848">
        <w:rPr>
          <w:rFonts w:ascii="Century Gothic" w:hAnsi="Century Gothic" w:cs="Times New Roman"/>
          <w:szCs w:val="24"/>
        </w:rPr>
        <w:t xml:space="preserve">PLOS </w:t>
      </w:r>
      <w:proofErr w:type="gramStart"/>
      <w:r w:rsidR="003A166C" w:rsidRPr="00452848">
        <w:rPr>
          <w:rFonts w:ascii="Century Gothic" w:hAnsi="Century Gothic" w:cs="Times New Roman"/>
          <w:szCs w:val="24"/>
        </w:rPr>
        <w:t xml:space="preserve">ONE </w:t>
      </w:r>
      <w:r w:rsidRPr="00452848">
        <w:rPr>
          <w:rFonts w:ascii="Century Gothic" w:hAnsi="Century Gothic" w:cs="Times New Roman"/>
          <w:szCs w:val="24"/>
        </w:rPr>
        <w:t xml:space="preserve"> in</w:t>
      </w:r>
      <w:proofErr w:type="gramEnd"/>
      <w:r w:rsidR="003A166C" w:rsidRPr="00452848">
        <w:rPr>
          <w:rFonts w:ascii="Century Gothic" w:hAnsi="Century Gothic" w:cs="Times New Roman"/>
          <w:szCs w:val="24"/>
        </w:rPr>
        <w:t xml:space="preserve"> 2017.</w:t>
      </w:r>
    </w:p>
    <w:p w:rsidR="003D625F" w:rsidRDefault="003D625F" w:rsidP="00452848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 xml:space="preserve">Our presentation is divided into </w:t>
      </w:r>
      <w:r>
        <w:rPr>
          <w:rFonts w:ascii="Century Gothic" w:hAnsi="Century Gothic" w:cs="Times New Roman"/>
          <w:i/>
          <w:iCs/>
          <w:sz w:val="22"/>
          <w:szCs w:val="22"/>
          <w:u w:val="single"/>
        </w:rPr>
        <w:t>four</w:t>
      </w:r>
      <w:r>
        <w:rPr>
          <w:rFonts w:ascii="Century Gothic" w:hAnsi="Century Gothic" w:cs="Times New Roman"/>
          <w:sz w:val="22"/>
          <w:szCs w:val="22"/>
        </w:rPr>
        <w:t xml:space="preserve"> parts. </w:t>
      </w:r>
    </w:p>
    <w:p w:rsidR="003D625F" w:rsidRDefault="003D625F" w:rsidP="003D625F">
      <w:pPr>
        <w:ind w:left="113"/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 xml:space="preserve">     First, we’ll talk about </w:t>
      </w:r>
      <w:r w:rsidR="00AD0C07" w:rsidRPr="00AD0C07">
        <w:rPr>
          <w:rFonts w:ascii="Century Gothic" w:hAnsi="Century Gothic" w:cs="Times New Roman"/>
          <w:sz w:val="22"/>
          <w:szCs w:val="22"/>
          <w:u w:val="single"/>
        </w:rPr>
        <w:t>the Introduction</w:t>
      </w:r>
      <w:r>
        <w:rPr>
          <w:rFonts w:ascii="Century Gothic" w:hAnsi="Century Gothic" w:cs="Times New Roman"/>
          <w:sz w:val="22"/>
          <w:szCs w:val="22"/>
        </w:rPr>
        <w:t xml:space="preserve">. </w:t>
      </w:r>
    </w:p>
    <w:p w:rsidR="003D625F" w:rsidRDefault="003D625F" w:rsidP="003D625F">
      <w:pPr>
        <w:ind w:left="113"/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 xml:space="preserve">     </w:t>
      </w:r>
      <w:r w:rsidR="00AD0C07">
        <w:rPr>
          <w:rFonts w:ascii="Century Gothic" w:hAnsi="Century Gothic" w:cs="Times New Roman"/>
          <w:sz w:val="22"/>
          <w:szCs w:val="22"/>
        </w:rPr>
        <w:t>Next</w:t>
      </w:r>
      <w:r>
        <w:rPr>
          <w:rFonts w:ascii="Century Gothic" w:hAnsi="Century Gothic" w:cs="Times New Roman"/>
          <w:sz w:val="22"/>
          <w:szCs w:val="22"/>
        </w:rPr>
        <w:t>, we’ll describe</w:t>
      </w:r>
      <w:r w:rsidR="00AD0C07">
        <w:rPr>
          <w:rFonts w:ascii="Century Gothic" w:hAnsi="Century Gothic" w:cs="Times New Roman"/>
          <w:sz w:val="22"/>
          <w:szCs w:val="22"/>
        </w:rPr>
        <w:t xml:space="preserve"> </w:t>
      </w:r>
      <w:r w:rsidR="00AD0C07" w:rsidRPr="00AD0C07">
        <w:rPr>
          <w:rFonts w:ascii="Century Gothic" w:hAnsi="Century Gothic" w:cs="Times New Roman"/>
          <w:sz w:val="22"/>
          <w:szCs w:val="22"/>
          <w:u w:val="single"/>
        </w:rPr>
        <w:t>Materials and methods</w:t>
      </w:r>
      <w:r>
        <w:rPr>
          <w:rFonts w:ascii="Century Gothic" w:hAnsi="Century Gothic" w:cs="Times New Roman"/>
          <w:sz w:val="22"/>
          <w:szCs w:val="22"/>
        </w:rPr>
        <w:t xml:space="preserve">. </w:t>
      </w:r>
    </w:p>
    <w:p w:rsidR="003D625F" w:rsidRDefault="003D625F" w:rsidP="003D625F">
      <w:pPr>
        <w:ind w:left="113"/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 xml:space="preserve">     </w:t>
      </w:r>
      <w:r w:rsidR="00AD0C07">
        <w:rPr>
          <w:rFonts w:ascii="Century Gothic" w:hAnsi="Century Gothic" w:cs="Times New Roman"/>
          <w:sz w:val="22"/>
          <w:szCs w:val="22"/>
        </w:rPr>
        <w:t>Then</w:t>
      </w:r>
      <w:r>
        <w:rPr>
          <w:rFonts w:ascii="Century Gothic" w:hAnsi="Century Gothic" w:cs="Times New Roman"/>
          <w:sz w:val="22"/>
          <w:szCs w:val="22"/>
        </w:rPr>
        <w:t xml:space="preserve">, we’ll show you </w:t>
      </w:r>
      <w:r w:rsidR="00AD0C07" w:rsidRPr="00AD0C07">
        <w:rPr>
          <w:rFonts w:ascii="Century Gothic" w:hAnsi="Century Gothic" w:cs="Times New Roman"/>
          <w:sz w:val="22"/>
          <w:szCs w:val="22"/>
          <w:u w:val="single"/>
        </w:rPr>
        <w:t>the Results</w:t>
      </w:r>
      <w:r>
        <w:rPr>
          <w:rFonts w:ascii="Century Gothic" w:hAnsi="Century Gothic" w:cs="Times New Roman"/>
          <w:sz w:val="22"/>
          <w:szCs w:val="22"/>
        </w:rPr>
        <w:t xml:space="preserve">. </w:t>
      </w:r>
    </w:p>
    <w:p w:rsidR="003D625F" w:rsidRDefault="003D625F" w:rsidP="003D625F">
      <w:pPr>
        <w:ind w:left="113"/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 xml:space="preserve">     </w:t>
      </w:r>
      <w:r w:rsidR="00AD0C07">
        <w:rPr>
          <w:rFonts w:ascii="Century Gothic" w:hAnsi="Century Gothic" w:cs="Times New Roman"/>
          <w:sz w:val="22"/>
          <w:szCs w:val="22"/>
        </w:rPr>
        <w:t xml:space="preserve">And </w:t>
      </w:r>
      <w:r>
        <w:rPr>
          <w:rFonts w:ascii="Century Gothic" w:hAnsi="Century Gothic" w:cs="Times New Roman"/>
          <w:sz w:val="22"/>
          <w:szCs w:val="22"/>
        </w:rPr>
        <w:t>Finally, I’ll talk about</w:t>
      </w:r>
      <w:r w:rsidR="00AD0C07">
        <w:rPr>
          <w:rFonts w:ascii="Century Gothic" w:hAnsi="Century Gothic" w:cs="Times New Roman"/>
          <w:sz w:val="22"/>
          <w:szCs w:val="22"/>
        </w:rPr>
        <w:t xml:space="preserve"> </w:t>
      </w:r>
      <w:r w:rsidR="00E47F64" w:rsidRPr="00E47F64">
        <w:rPr>
          <w:rFonts w:ascii="Century Gothic" w:hAnsi="Century Gothic" w:cs="Times New Roman"/>
          <w:sz w:val="22"/>
          <w:szCs w:val="22"/>
          <w:u w:val="single"/>
        </w:rPr>
        <w:t xml:space="preserve">the </w:t>
      </w:r>
      <w:r w:rsidR="00AD0C07" w:rsidRPr="00AD0C07">
        <w:rPr>
          <w:rFonts w:ascii="Century Gothic" w:hAnsi="Century Gothic" w:cs="Times New Roman"/>
          <w:sz w:val="22"/>
          <w:szCs w:val="22"/>
          <w:u w:val="single"/>
        </w:rPr>
        <w:t>Discussion</w:t>
      </w:r>
      <w:r w:rsidR="00AD0C07">
        <w:rPr>
          <w:rFonts w:ascii="Century Gothic" w:hAnsi="Century Gothic" w:cs="Times New Roman"/>
          <w:sz w:val="22"/>
          <w:szCs w:val="22"/>
          <w:u w:val="single"/>
        </w:rPr>
        <w:t>.</w:t>
      </w:r>
    </w:p>
    <w:p w:rsidR="003D625F" w:rsidRDefault="003D625F"/>
    <w:p w:rsidR="003D625F" w:rsidRDefault="003D625F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 xml:space="preserve">This presentation lasts </w:t>
      </w:r>
      <w:r w:rsidR="00AD0C07">
        <w:rPr>
          <w:rFonts w:ascii="Century Gothic" w:hAnsi="Century Gothic" w:cs="Times New Roman"/>
          <w:sz w:val="22"/>
          <w:szCs w:val="22"/>
        </w:rPr>
        <w:t>15</w:t>
      </w:r>
      <w:r>
        <w:rPr>
          <w:rFonts w:ascii="Century Gothic" w:hAnsi="Century Gothic" w:cs="Times New Roman"/>
          <w:sz w:val="22"/>
          <w:szCs w:val="22"/>
        </w:rPr>
        <w:t xml:space="preserve"> minutes.</w:t>
      </w:r>
    </w:p>
    <w:p w:rsidR="003D625F" w:rsidRDefault="003D625F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>We’d be glad to answer your questions at the end of the presentation.</w:t>
      </w:r>
    </w:p>
    <w:p w:rsidR="00B049A7" w:rsidRDefault="003D625F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 xml:space="preserve">Let’s </w:t>
      </w:r>
      <w:r>
        <w:rPr>
          <w:rFonts w:ascii="Century Gothic" w:hAnsi="Century Gothic" w:cs="Times New Roman"/>
          <w:i/>
          <w:iCs/>
          <w:sz w:val="22"/>
          <w:szCs w:val="22"/>
        </w:rPr>
        <w:t>begin</w:t>
      </w:r>
      <w:r w:rsidR="00AD0C07">
        <w:rPr>
          <w:rFonts w:ascii="Century Gothic" w:hAnsi="Century Gothic" w:cs="Times New Roman"/>
          <w:sz w:val="22"/>
          <w:szCs w:val="22"/>
        </w:rPr>
        <w:t xml:space="preserve"> </w:t>
      </w:r>
      <w:r>
        <w:rPr>
          <w:rFonts w:ascii="Century Gothic" w:hAnsi="Century Gothic" w:cs="Times New Roman"/>
          <w:sz w:val="22"/>
          <w:szCs w:val="22"/>
        </w:rPr>
        <w:t xml:space="preserve">with the first point, </w:t>
      </w:r>
      <w:r w:rsidR="00A83BF9">
        <w:rPr>
          <w:rFonts w:ascii="Century Gothic" w:hAnsi="Century Gothic" w:cs="Times New Roman"/>
          <w:sz w:val="22"/>
          <w:szCs w:val="22"/>
        </w:rPr>
        <w:t>the Introduction.</w:t>
      </w:r>
    </w:p>
    <w:p w:rsidR="00B049A7" w:rsidRDefault="00B049A7" w:rsidP="00452848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 xml:space="preserve">A: </w:t>
      </w:r>
      <w:r w:rsidRPr="00B049A7">
        <w:rPr>
          <w:rFonts w:ascii="Century Gothic" w:hAnsi="Century Gothic" w:cs="Times New Roman"/>
          <w:sz w:val="22"/>
          <w:szCs w:val="22"/>
        </w:rPr>
        <w:t>Domestic cats have been companion animals for thousands of years</w:t>
      </w:r>
      <w:r>
        <w:rPr>
          <w:rFonts w:ascii="Century Gothic" w:hAnsi="Century Gothic" w:cs="Times New Roman"/>
          <w:sz w:val="22"/>
          <w:szCs w:val="22"/>
        </w:rPr>
        <w:t xml:space="preserve">. </w:t>
      </w:r>
      <w:r w:rsidRPr="00B049A7">
        <w:rPr>
          <w:rFonts w:ascii="Century Gothic" w:hAnsi="Century Gothic" w:cs="Times New Roman"/>
          <w:sz w:val="22"/>
          <w:szCs w:val="22"/>
        </w:rPr>
        <w:t>Yet, we know little</w:t>
      </w:r>
      <w:r>
        <w:rPr>
          <w:rFonts w:ascii="Century Gothic" w:hAnsi="Century Gothic" w:cs="Times New Roman"/>
          <w:sz w:val="22"/>
          <w:szCs w:val="22"/>
        </w:rPr>
        <w:t xml:space="preserve"> </w:t>
      </w:r>
      <w:r w:rsidRPr="00B049A7">
        <w:rPr>
          <w:rFonts w:ascii="Century Gothic" w:hAnsi="Century Gothic" w:cs="Times New Roman"/>
          <w:sz w:val="22"/>
          <w:szCs w:val="22"/>
        </w:rPr>
        <w:t xml:space="preserve">about typical pet cat </w:t>
      </w:r>
      <w:proofErr w:type="spellStart"/>
      <w:r w:rsidRPr="00B049A7">
        <w:rPr>
          <w:rFonts w:ascii="Century Gothic" w:hAnsi="Century Gothic" w:cs="Times New Roman"/>
          <w:sz w:val="22"/>
          <w:szCs w:val="22"/>
        </w:rPr>
        <w:t>behaviour</w:t>
      </w:r>
      <w:proofErr w:type="spellEnd"/>
      <w:r w:rsidRPr="00B049A7">
        <w:rPr>
          <w:rFonts w:ascii="Century Gothic" w:hAnsi="Century Gothic" w:cs="Times New Roman"/>
          <w:sz w:val="22"/>
          <w:szCs w:val="22"/>
        </w:rPr>
        <w:t xml:space="preserve">, with most </w:t>
      </w:r>
      <w:proofErr w:type="spellStart"/>
      <w:r w:rsidRPr="00B049A7">
        <w:rPr>
          <w:rFonts w:ascii="Century Gothic" w:hAnsi="Century Gothic" w:cs="Times New Roman"/>
          <w:sz w:val="22"/>
          <w:szCs w:val="22"/>
        </w:rPr>
        <w:t>behavioural</w:t>
      </w:r>
      <w:proofErr w:type="spellEnd"/>
      <w:r w:rsidRPr="00B049A7">
        <w:rPr>
          <w:rFonts w:ascii="Century Gothic" w:hAnsi="Century Gothic" w:cs="Times New Roman"/>
          <w:sz w:val="22"/>
          <w:szCs w:val="22"/>
        </w:rPr>
        <w:t xml:space="preserve"> studies conducted in laboratories, shelters</w:t>
      </w:r>
      <w:r>
        <w:rPr>
          <w:rFonts w:ascii="Century Gothic" w:hAnsi="Century Gothic" w:cs="Times New Roman"/>
          <w:sz w:val="22"/>
          <w:szCs w:val="22"/>
        </w:rPr>
        <w:t xml:space="preserve"> </w:t>
      </w:r>
      <w:r w:rsidRPr="00B049A7">
        <w:rPr>
          <w:rFonts w:ascii="Century Gothic" w:hAnsi="Century Gothic" w:cs="Times New Roman"/>
          <w:sz w:val="22"/>
          <w:szCs w:val="22"/>
        </w:rPr>
        <w:t>or on free-ranging feral cat colonies</w:t>
      </w:r>
      <w:r>
        <w:rPr>
          <w:rFonts w:ascii="Century Gothic" w:hAnsi="Century Gothic" w:cs="Times New Roman"/>
          <w:sz w:val="22"/>
          <w:szCs w:val="22"/>
        </w:rPr>
        <w:t xml:space="preserve">. </w:t>
      </w:r>
      <w:r>
        <w:rPr>
          <w:rFonts w:ascii="Century Gothic" w:hAnsi="Century Gothic" w:cs="Times New Roman"/>
          <w:sz w:val="22"/>
          <w:szCs w:val="22"/>
        </w:rPr>
        <w:br/>
      </w:r>
      <w:r w:rsidRPr="00B049A7">
        <w:rPr>
          <w:rFonts w:ascii="Century Gothic" w:hAnsi="Century Gothic" w:cs="Times New Roman"/>
          <w:sz w:val="22"/>
          <w:szCs w:val="22"/>
        </w:rPr>
        <w:t xml:space="preserve">This gap in knowledge is problematic since </w:t>
      </w:r>
      <w:r w:rsidRPr="00B049A7">
        <w:rPr>
          <w:rFonts w:ascii="Century Gothic" w:hAnsi="Century Gothic" w:cs="Times New Roman"/>
          <w:sz w:val="22"/>
          <w:szCs w:val="22"/>
          <w:lang w:val="en-AU"/>
        </w:rPr>
        <w:t>the</w:t>
      </w:r>
      <w:r>
        <w:rPr>
          <w:rFonts w:ascii="Century Gothic" w:hAnsi="Century Gothic" w:cs="Times New Roman"/>
          <w:sz w:val="22"/>
          <w:szCs w:val="22"/>
        </w:rPr>
        <w:t xml:space="preserve"> </w:t>
      </w:r>
      <w:r w:rsidRPr="00B049A7">
        <w:rPr>
          <w:rFonts w:ascii="Century Gothic" w:hAnsi="Century Gothic" w:cs="Times New Roman"/>
          <w:sz w:val="22"/>
          <w:szCs w:val="22"/>
        </w:rPr>
        <w:t>typical environment for dom</w:t>
      </w:r>
      <w:r>
        <w:rPr>
          <w:rFonts w:ascii="Century Gothic" w:hAnsi="Century Gothic" w:cs="Times New Roman"/>
          <w:sz w:val="22"/>
          <w:szCs w:val="22"/>
        </w:rPr>
        <w:t>estic cats is arguably the home.</w:t>
      </w:r>
      <w:r w:rsidRPr="00B049A7">
        <w:t xml:space="preserve"> </w:t>
      </w:r>
      <w:r w:rsidRPr="00B049A7">
        <w:rPr>
          <w:rFonts w:ascii="Century Gothic" w:hAnsi="Century Gothic" w:cs="Times New Roman"/>
          <w:sz w:val="22"/>
          <w:szCs w:val="22"/>
        </w:rPr>
        <w:t xml:space="preserve">A better understanding of cat personality by means of </w:t>
      </w:r>
      <w:r w:rsidRPr="00B049A7">
        <w:rPr>
          <w:rFonts w:ascii="Century Gothic" w:hAnsi="Century Gothic" w:cs="Times New Roman"/>
          <w:sz w:val="22"/>
          <w:szCs w:val="22"/>
          <w:lang w:val="en-AU"/>
        </w:rPr>
        <w:t>assessment</w:t>
      </w:r>
      <w:r w:rsidRPr="00B049A7">
        <w:rPr>
          <w:rFonts w:ascii="Century Gothic" w:hAnsi="Century Gothic" w:cs="Times New Roman"/>
          <w:sz w:val="22"/>
          <w:szCs w:val="22"/>
        </w:rPr>
        <w:t xml:space="preserve"> could help owners</w:t>
      </w:r>
      <w:r>
        <w:rPr>
          <w:rFonts w:ascii="Century Gothic" w:hAnsi="Century Gothic" w:cs="Times New Roman"/>
          <w:sz w:val="22"/>
          <w:szCs w:val="22"/>
        </w:rPr>
        <w:t xml:space="preserve"> </w:t>
      </w:r>
      <w:r w:rsidRPr="00B049A7">
        <w:rPr>
          <w:rFonts w:ascii="Century Gothic" w:hAnsi="Century Gothic" w:cs="Times New Roman"/>
          <w:sz w:val="22"/>
          <w:szCs w:val="22"/>
        </w:rPr>
        <w:t>improve conditions for their cats at home, thereby supporting the optimal wellbeing of their</w:t>
      </w:r>
      <w:r>
        <w:rPr>
          <w:rFonts w:ascii="Century Gothic" w:hAnsi="Century Gothic" w:cs="Times New Roman"/>
          <w:sz w:val="22"/>
          <w:szCs w:val="22"/>
        </w:rPr>
        <w:t xml:space="preserve"> </w:t>
      </w:r>
      <w:r w:rsidRPr="00B049A7">
        <w:rPr>
          <w:rFonts w:ascii="Century Gothic" w:hAnsi="Century Gothic" w:cs="Times New Roman"/>
          <w:sz w:val="22"/>
          <w:szCs w:val="22"/>
        </w:rPr>
        <w:t>feline companions.</w:t>
      </w:r>
      <w:r>
        <w:rPr>
          <w:rFonts w:ascii="Century Gothic" w:hAnsi="Century Gothic" w:cs="Times New Roman"/>
          <w:sz w:val="22"/>
          <w:szCs w:val="22"/>
        </w:rPr>
        <w:t xml:space="preserve"> </w:t>
      </w:r>
    </w:p>
    <w:p w:rsidR="00B049A7" w:rsidRDefault="00B049A7" w:rsidP="00B049A7">
      <w:pPr>
        <w:rPr>
          <w:rFonts w:ascii="Century Gothic" w:hAnsi="Century Gothic" w:cs="Times New Roman"/>
          <w:sz w:val="22"/>
          <w:szCs w:val="22"/>
        </w:rPr>
      </w:pPr>
    </w:p>
    <w:p w:rsidR="00B049A7" w:rsidRDefault="00B049A7" w:rsidP="00B049A7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ab/>
      </w:r>
      <w:r w:rsidRPr="00B049A7">
        <w:rPr>
          <w:rFonts w:ascii="Century Gothic" w:hAnsi="Century Gothic" w:cs="Times New Roman"/>
          <w:sz w:val="22"/>
          <w:szCs w:val="22"/>
        </w:rPr>
        <w:t>Investigations of cat personality have focused on either: the continuum of one personality</w:t>
      </w:r>
      <w:r>
        <w:rPr>
          <w:rFonts w:ascii="Century Gothic" w:hAnsi="Century Gothic" w:cs="Times New Roman"/>
          <w:sz w:val="22"/>
          <w:szCs w:val="22"/>
        </w:rPr>
        <w:t xml:space="preserve"> dimension. </w:t>
      </w:r>
      <w:proofErr w:type="gramStart"/>
      <w:r w:rsidRPr="00B049A7">
        <w:rPr>
          <w:rFonts w:ascii="Century Gothic" w:hAnsi="Century Gothic" w:cs="Times New Roman"/>
          <w:sz w:val="22"/>
          <w:szCs w:val="22"/>
        </w:rPr>
        <w:t>typically</w:t>
      </w:r>
      <w:proofErr w:type="gramEnd"/>
      <w:r w:rsidRPr="00B049A7">
        <w:rPr>
          <w:rFonts w:ascii="Century Gothic" w:hAnsi="Century Gothic" w:cs="Times New Roman"/>
          <w:sz w:val="22"/>
          <w:szCs w:val="22"/>
        </w:rPr>
        <w:t xml:space="preserve"> adapting the commonly</w:t>
      </w:r>
      <w:r>
        <w:rPr>
          <w:rFonts w:ascii="Century Gothic" w:hAnsi="Century Gothic" w:cs="Times New Roman"/>
          <w:sz w:val="22"/>
          <w:szCs w:val="22"/>
        </w:rPr>
        <w:t xml:space="preserve"> </w:t>
      </w:r>
      <w:r w:rsidRPr="00B049A7">
        <w:rPr>
          <w:rFonts w:ascii="Century Gothic" w:hAnsi="Century Gothic" w:cs="Times New Roman"/>
          <w:sz w:val="22"/>
          <w:szCs w:val="22"/>
        </w:rPr>
        <w:t>used approach in human personality resear</w:t>
      </w:r>
      <w:r>
        <w:rPr>
          <w:rFonts w:ascii="Century Gothic" w:hAnsi="Century Gothic" w:cs="Times New Roman"/>
          <w:sz w:val="22"/>
          <w:szCs w:val="22"/>
        </w:rPr>
        <w:t xml:space="preserve">ch, the Five-Factor Model (FFM). </w:t>
      </w:r>
      <w:r w:rsidRPr="00B049A7">
        <w:rPr>
          <w:rFonts w:ascii="Century Gothic" w:hAnsi="Century Gothic" w:cs="Times New Roman"/>
          <w:sz w:val="22"/>
          <w:szCs w:val="22"/>
        </w:rPr>
        <w:t>The model is comprised of the dimensions</w:t>
      </w:r>
      <w:r>
        <w:rPr>
          <w:rFonts w:ascii="Century Gothic" w:hAnsi="Century Gothic" w:cs="Times New Roman"/>
          <w:sz w:val="22"/>
          <w:szCs w:val="22"/>
        </w:rPr>
        <w:t xml:space="preserve"> </w:t>
      </w:r>
      <w:r w:rsidRPr="00B049A7">
        <w:rPr>
          <w:rFonts w:ascii="Century Gothic" w:hAnsi="Century Gothic" w:cs="Times New Roman"/>
          <w:sz w:val="22"/>
          <w:szCs w:val="22"/>
        </w:rPr>
        <w:t>Neuroticism, Extrav</w:t>
      </w:r>
      <w:r w:rsidR="007A5D4E">
        <w:rPr>
          <w:rFonts w:ascii="Century Gothic" w:hAnsi="Century Gothic" w:cs="Times New Roman"/>
          <w:sz w:val="22"/>
          <w:szCs w:val="22"/>
        </w:rPr>
        <w:t xml:space="preserve">ersion, Openness to Experience, </w:t>
      </w:r>
      <w:r w:rsidRPr="00B049A7">
        <w:rPr>
          <w:rFonts w:ascii="Century Gothic" w:hAnsi="Century Gothic" w:cs="Times New Roman"/>
          <w:sz w:val="22"/>
          <w:szCs w:val="22"/>
        </w:rPr>
        <w:t>Conscientiousness and Agreeableness.</w:t>
      </w:r>
    </w:p>
    <w:p w:rsidR="00B049A7" w:rsidRDefault="00B049A7" w:rsidP="00B049A7">
      <w:pPr>
        <w:rPr>
          <w:rFonts w:ascii="Century Gothic" w:hAnsi="Century Gothic" w:cs="Times New Roman"/>
          <w:sz w:val="22"/>
          <w:szCs w:val="22"/>
        </w:rPr>
      </w:pPr>
    </w:p>
    <w:p w:rsidR="00B049A7" w:rsidRDefault="00B049A7" w:rsidP="00B049A7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ab/>
      </w:r>
      <w:r w:rsidRPr="00B049A7">
        <w:rPr>
          <w:rFonts w:ascii="Century Gothic" w:hAnsi="Century Gothic" w:cs="Times New Roman"/>
          <w:sz w:val="22"/>
          <w:szCs w:val="22"/>
        </w:rPr>
        <w:t>Some of the methodological limitations or</w:t>
      </w:r>
      <w:r>
        <w:rPr>
          <w:rFonts w:ascii="Century Gothic" w:hAnsi="Century Gothic" w:cs="Times New Roman"/>
          <w:sz w:val="22"/>
          <w:szCs w:val="22"/>
        </w:rPr>
        <w:t xml:space="preserve"> </w:t>
      </w:r>
      <w:r w:rsidRPr="00B049A7">
        <w:rPr>
          <w:rFonts w:ascii="Century Gothic" w:hAnsi="Century Gothic" w:cs="Times New Roman"/>
          <w:sz w:val="22"/>
          <w:szCs w:val="22"/>
        </w:rPr>
        <w:t>weaknesses of domestic cat personality stu</w:t>
      </w:r>
      <w:r w:rsidR="00826EA9">
        <w:rPr>
          <w:rFonts w:ascii="Century Gothic" w:hAnsi="Century Gothic" w:cs="Times New Roman"/>
          <w:sz w:val="22"/>
          <w:szCs w:val="22"/>
        </w:rPr>
        <w:t>dies conducted to date include</w:t>
      </w:r>
      <w:proofErr w:type="gramStart"/>
      <w:r w:rsidR="00826EA9">
        <w:rPr>
          <w:rFonts w:ascii="Century Gothic" w:hAnsi="Century Gothic" w:cs="Times New Roman"/>
          <w:sz w:val="22"/>
          <w:szCs w:val="22"/>
        </w:rPr>
        <w:t>:</w:t>
      </w:r>
      <w:proofErr w:type="gramEnd"/>
      <w:r w:rsidR="00826EA9">
        <w:rPr>
          <w:rFonts w:ascii="Century Gothic" w:hAnsi="Century Gothic" w:cs="Times New Roman"/>
          <w:sz w:val="22"/>
          <w:szCs w:val="22"/>
        </w:rPr>
        <w:br/>
      </w:r>
      <w:r w:rsidRPr="00B049A7">
        <w:rPr>
          <w:rFonts w:ascii="Century Gothic" w:hAnsi="Century Gothic" w:cs="Times New Roman"/>
          <w:sz w:val="22"/>
          <w:szCs w:val="22"/>
        </w:rPr>
        <w:t>(1) lack of information</w:t>
      </w:r>
      <w:r>
        <w:rPr>
          <w:rFonts w:ascii="Century Gothic" w:hAnsi="Century Gothic" w:cs="Times New Roman"/>
          <w:sz w:val="22"/>
          <w:szCs w:val="22"/>
        </w:rPr>
        <w:t xml:space="preserve"> </w:t>
      </w:r>
      <w:r w:rsidRPr="00B049A7">
        <w:rPr>
          <w:rFonts w:ascii="Century Gothic" w:hAnsi="Century Gothic" w:cs="Times New Roman"/>
          <w:sz w:val="22"/>
          <w:szCs w:val="22"/>
        </w:rPr>
        <w:t>on length of familiarity between cats</w:t>
      </w:r>
      <w:r>
        <w:rPr>
          <w:rFonts w:ascii="Century Gothic" w:hAnsi="Century Gothic" w:cs="Times New Roman"/>
          <w:sz w:val="22"/>
          <w:szCs w:val="22"/>
        </w:rPr>
        <w:t xml:space="preserve"> and the people rating them </w:t>
      </w:r>
      <w:r w:rsidR="00826EA9">
        <w:rPr>
          <w:rFonts w:ascii="Century Gothic" w:hAnsi="Century Gothic" w:cs="Times New Roman"/>
          <w:sz w:val="22"/>
          <w:szCs w:val="22"/>
        </w:rPr>
        <w:t>.</w:t>
      </w:r>
      <w:r w:rsidRPr="00B049A7">
        <w:rPr>
          <w:rFonts w:ascii="Century Gothic" w:hAnsi="Century Gothic" w:cs="Times New Roman"/>
          <w:sz w:val="22"/>
          <w:szCs w:val="22"/>
        </w:rPr>
        <w:t xml:space="preserve"> </w:t>
      </w:r>
      <w:r w:rsidR="00826EA9">
        <w:rPr>
          <w:rFonts w:ascii="Century Gothic" w:hAnsi="Century Gothic" w:cs="Times New Roman"/>
          <w:sz w:val="22"/>
          <w:szCs w:val="22"/>
        </w:rPr>
        <w:br/>
      </w:r>
      <w:r w:rsidRPr="00B049A7">
        <w:rPr>
          <w:rFonts w:ascii="Century Gothic" w:hAnsi="Century Gothic" w:cs="Times New Roman"/>
          <w:sz w:val="22"/>
          <w:szCs w:val="22"/>
        </w:rPr>
        <w:t xml:space="preserve">(2) </w:t>
      </w:r>
      <w:proofErr w:type="gramStart"/>
      <w:r w:rsidRPr="00B049A7">
        <w:rPr>
          <w:rFonts w:ascii="Century Gothic" w:hAnsi="Century Gothic" w:cs="Times New Roman"/>
          <w:sz w:val="22"/>
          <w:szCs w:val="22"/>
        </w:rPr>
        <w:t>lack</w:t>
      </w:r>
      <w:proofErr w:type="gramEnd"/>
      <w:r w:rsidRPr="00B049A7">
        <w:rPr>
          <w:rFonts w:ascii="Century Gothic" w:hAnsi="Century Gothic" w:cs="Times New Roman"/>
          <w:sz w:val="22"/>
          <w:szCs w:val="22"/>
        </w:rPr>
        <w:t xml:space="preserve"> of acknowledgement</w:t>
      </w:r>
      <w:r>
        <w:rPr>
          <w:rFonts w:ascii="Century Gothic" w:hAnsi="Century Gothic" w:cs="Times New Roman"/>
          <w:sz w:val="22"/>
          <w:szCs w:val="22"/>
        </w:rPr>
        <w:t xml:space="preserve"> </w:t>
      </w:r>
      <w:r w:rsidRPr="00B049A7">
        <w:rPr>
          <w:rFonts w:ascii="Century Gothic" w:hAnsi="Century Gothic" w:cs="Times New Roman"/>
          <w:sz w:val="22"/>
          <w:szCs w:val="22"/>
        </w:rPr>
        <w:t xml:space="preserve">of possible influence that researchers may have on cat </w:t>
      </w:r>
      <w:proofErr w:type="spellStart"/>
      <w:r w:rsidRPr="00B049A7">
        <w:rPr>
          <w:rFonts w:ascii="Century Gothic" w:hAnsi="Century Gothic" w:cs="Times New Roman"/>
          <w:sz w:val="22"/>
          <w:szCs w:val="22"/>
        </w:rPr>
        <w:t>behaviour</w:t>
      </w:r>
      <w:proofErr w:type="spellEnd"/>
      <w:r w:rsidRPr="00B049A7">
        <w:rPr>
          <w:rFonts w:ascii="Century Gothic" w:hAnsi="Century Gothic" w:cs="Times New Roman"/>
          <w:sz w:val="22"/>
          <w:szCs w:val="22"/>
        </w:rPr>
        <w:t xml:space="preserve"> when observing them in</w:t>
      </w:r>
      <w:r>
        <w:rPr>
          <w:rFonts w:ascii="Century Gothic" w:hAnsi="Century Gothic" w:cs="Times New Roman"/>
          <w:sz w:val="22"/>
          <w:szCs w:val="22"/>
        </w:rPr>
        <w:t xml:space="preserve"> </w:t>
      </w:r>
      <w:r w:rsidRPr="00B049A7">
        <w:rPr>
          <w:rFonts w:ascii="Century Gothic" w:hAnsi="Century Gothic" w:cs="Times New Roman"/>
          <w:sz w:val="22"/>
          <w:szCs w:val="22"/>
        </w:rPr>
        <w:t xml:space="preserve">their </w:t>
      </w:r>
      <w:r>
        <w:rPr>
          <w:rFonts w:ascii="Century Gothic" w:hAnsi="Century Gothic" w:cs="Times New Roman"/>
          <w:sz w:val="22"/>
          <w:szCs w:val="22"/>
        </w:rPr>
        <w:t xml:space="preserve">homes </w:t>
      </w:r>
      <w:r w:rsidR="007A5D4E">
        <w:rPr>
          <w:rFonts w:ascii="Century Gothic" w:hAnsi="Century Gothic" w:cs="Times New Roman"/>
          <w:sz w:val="22"/>
          <w:szCs w:val="22"/>
        </w:rPr>
        <w:t>.</w:t>
      </w:r>
      <w:r w:rsidR="00826EA9">
        <w:rPr>
          <w:rFonts w:ascii="Century Gothic" w:hAnsi="Century Gothic" w:cs="Times New Roman"/>
          <w:sz w:val="22"/>
          <w:szCs w:val="22"/>
        </w:rPr>
        <w:br/>
      </w:r>
      <w:r w:rsidRPr="00B049A7">
        <w:rPr>
          <w:rFonts w:ascii="Century Gothic" w:hAnsi="Century Gothic" w:cs="Times New Roman"/>
          <w:sz w:val="22"/>
          <w:szCs w:val="22"/>
        </w:rPr>
        <w:t xml:space="preserve">(3) </w:t>
      </w:r>
      <w:proofErr w:type="gramStart"/>
      <w:r w:rsidRPr="00B049A7">
        <w:rPr>
          <w:rFonts w:ascii="Century Gothic" w:hAnsi="Century Gothic" w:cs="Times New Roman"/>
          <w:sz w:val="22"/>
          <w:szCs w:val="22"/>
        </w:rPr>
        <w:t>small</w:t>
      </w:r>
      <w:proofErr w:type="gramEnd"/>
      <w:r w:rsidRPr="00B049A7">
        <w:rPr>
          <w:rFonts w:ascii="Century Gothic" w:hAnsi="Century Gothic" w:cs="Times New Roman"/>
          <w:sz w:val="22"/>
          <w:szCs w:val="22"/>
        </w:rPr>
        <w:t xml:space="preserve"> sa</w:t>
      </w:r>
      <w:r>
        <w:rPr>
          <w:rFonts w:ascii="Century Gothic" w:hAnsi="Century Gothic" w:cs="Times New Roman"/>
          <w:sz w:val="22"/>
          <w:szCs w:val="22"/>
        </w:rPr>
        <w:t>mple sizes</w:t>
      </w:r>
      <w:r w:rsidRPr="00B049A7">
        <w:rPr>
          <w:rFonts w:ascii="Century Gothic" w:hAnsi="Century Gothic" w:cs="Times New Roman"/>
          <w:sz w:val="22"/>
          <w:szCs w:val="22"/>
        </w:rPr>
        <w:t xml:space="preserve"> rated by their owners following rec</w:t>
      </w:r>
      <w:r>
        <w:rPr>
          <w:rFonts w:ascii="Century Gothic" w:hAnsi="Century Gothic" w:cs="Times New Roman"/>
          <w:sz w:val="22"/>
          <w:szCs w:val="22"/>
        </w:rPr>
        <w:t xml:space="preserve">ruitment over the Internet </w:t>
      </w:r>
      <w:r w:rsidR="00826EA9">
        <w:rPr>
          <w:rFonts w:ascii="Century Gothic" w:hAnsi="Century Gothic" w:cs="Times New Roman"/>
          <w:sz w:val="22"/>
          <w:szCs w:val="22"/>
        </w:rPr>
        <w:t>.</w:t>
      </w:r>
      <w:r w:rsidR="00826EA9">
        <w:rPr>
          <w:rFonts w:ascii="Century Gothic" w:hAnsi="Century Gothic" w:cs="Times New Roman"/>
          <w:sz w:val="22"/>
          <w:szCs w:val="22"/>
        </w:rPr>
        <w:br/>
      </w:r>
      <w:r w:rsidRPr="00B049A7">
        <w:rPr>
          <w:rFonts w:ascii="Century Gothic" w:hAnsi="Century Gothic" w:cs="Times New Roman"/>
          <w:sz w:val="22"/>
          <w:szCs w:val="22"/>
        </w:rPr>
        <w:t>(4) insufficient reporting of reliability assessments with inter-rater/observer reliability coefficients</w:t>
      </w:r>
      <w:r w:rsidR="00826EA9">
        <w:rPr>
          <w:rFonts w:ascii="Century Gothic" w:hAnsi="Century Gothic" w:cs="Times New Roman"/>
          <w:sz w:val="22"/>
          <w:szCs w:val="22"/>
        </w:rPr>
        <w:t xml:space="preserve"> </w:t>
      </w:r>
      <w:r w:rsidRPr="00B049A7">
        <w:rPr>
          <w:rFonts w:ascii="Century Gothic" w:hAnsi="Century Gothic" w:cs="Times New Roman"/>
          <w:sz w:val="22"/>
          <w:szCs w:val="22"/>
        </w:rPr>
        <w:t>the most commonly reported values, conveying varying levels of agreement between raters/observers in their impressions of cat personality trait expression</w:t>
      </w:r>
      <w:r>
        <w:rPr>
          <w:rFonts w:ascii="Century Gothic" w:hAnsi="Century Gothic" w:cs="Times New Roman"/>
          <w:sz w:val="22"/>
          <w:szCs w:val="22"/>
        </w:rPr>
        <w:t>.</w:t>
      </w:r>
    </w:p>
    <w:p w:rsidR="00826EA9" w:rsidRDefault="00826EA9" w:rsidP="00B049A7">
      <w:pPr>
        <w:rPr>
          <w:rFonts w:ascii="Century Gothic" w:hAnsi="Century Gothic" w:cs="Times New Roman"/>
          <w:sz w:val="22"/>
          <w:szCs w:val="22"/>
        </w:rPr>
      </w:pPr>
    </w:p>
    <w:p w:rsidR="00826EA9" w:rsidRPr="00826EA9" w:rsidRDefault="00826EA9" w:rsidP="00826EA9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ab/>
        <w:t>T</w:t>
      </w:r>
      <w:r w:rsidRPr="00826EA9">
        <w:rPr>
          <w:rFonts w:ascii="Century Gothic" w:hAnsi="Century Gothic" w:cs="Times New Roman"/>
          <w:sz w:val="22"/>
          <w:szCs w:val="22"/>
        </w:rPr>
        <w:t xml:space="preserve">his study aimed to </w:t>
      </w:r>
      <w:proofErr w:type="spellStart"/>
      <w:r w:rsidRPr="00826EA9">
        <w:rPr>
          <w:rFonts w:ascii="Century Gothic" w:hAnsi="Century Gothic" w:cs="Times New Roman"/>
          <w:sz w:val="22"/>
          <w:szCs w:val="22"/>
        </w:rPr>
        <w:t>analyse</w:t>
      </w:r>
      <w:proofErr w:type="spellEnd"/>
      <w:r w:rsidRPr="00826EA9">
        <w:rPr>
          <w:rFonts w:ascii="Century Gothic" w:hAnsi="Century Gothic" w:cs="Times New Roman"/>
          <w:sz w:val="22"/>
          <w:szCs w:val="22"/>
        </w:rPr>
        <w:t xml:space="preserve"> personality in a large sample of pet cats,</w:t>
      </w:r>
    </w:p>
    <w:p w:rsidR="00826EA9" w:rsidRDefault="00826EA9" w:rsidP="00826EA9">
      <w:pPr>
        <w:rPr>
          <w:rFonts w:ascii="Century Gothic" w:hAnsi="Century Gothic" w:cs="Times New Roman"/>
          <w:sz w:val="22"/>
          <w:szCs w:val="22"/>
        </w:rPr>
      </w:pPr>
      <w:proofErr w:type="spellStart"/>
      <w:proofErr w:type="gramStart"/>
      <w:r w:rsidRPr="00826EA9">
        <w:rPr>
          <w:rFonts w:ascii="Century Gothic" w:hAnsi="Century Gothic" w:cs="Times New Roman"/>
          <w:sz w:val="22"/>
          <w:szCs w:val="22"/>
        </w:rPr>
        <w:t>utilising</w:t>
      </w:r>
      <w:proofErr w:type="spellEnd"/>
      <w:proofErr w:type="gramEnd"/>
      <w:r w:rsidRPr="00826EA9">
        <w:rPr>
          <w:rFonts w:ascii="Century Gothic" w:hAnsi="Century Gothic" w:cs="Times New Roman"/>
          <w:sz w:val="22"/>
          <w:szCs w:val="22"/>
        </w:rPr>
        <w:t xml:space="preserve"> a personality inventory completed by cat owners about their cats. The study followed</w:t>
      </w:r>
      <w:r>
        <w:rPr>
          <w:rFonts w:ascii="Century Gothic" w:hAnsi="Century Gothic" w:cs="Times New Roman"/>
          <w:sz w:val="22"/>
          <w:szCs w:val="22"/>
        </w:rPr>
        <w:t xml:space="preserve"> </w:t>
      </w:r>
      <w:r w:rsidRPr="00826EA9">
        <w:rPr>
          <w:rFonts w:ascii="Century Gothic" w:hAnsi="Century Gothic" w:cs="Times New Roman"/>
          <w:sz w:val="22"/>
          <w:szCs w:val="22"/>
        </w:rPr>
        <w:t>on from previous research on felid personality</w:t>
      </w:r>
      <w:r>
        <w:rPr>
          <w:rFonts w:ascii="Century Gothic" w:hAnsi="Century Gothic" w:cs="Times New Roman"/>
          <w:sz w:val="22"/>
          <w:szCs w:val="22"/>
        </w:rPr>
        <w:t xml:space="preserve">. </w:t>
      </w:r>
      <w:r w:rsidRPr="00826EA9">
        <w:rPr>
          <w:rFonts w:ascii="Century Gothic" w:hAnsi="Century Gothic" w:cs="Times New Roman"/>
          <w:sz w:val="22"/>
          <w:szCs w:val="22"/>
        </w:rPr>
        <w:t>The research question that this study sought to</w:t>
      </w:r>
      <w:r>
        <w:rPr>
          <w:rFonts w:ascii="Century Gothic" w:hAnsi="Century Gothic" w:cs="Times New Roman"/>
          <w:sz w:val="22"/>
          <w:szCs w:val="22"/>
        </w:rPr>
        <w:t xml:space="preserve"> </w:t>
      </w:r>
      <w:r w:rsidRPr="00826EA9">
        <w:rPr>
          <w:rFonts w:ascii="Century Gothic" w:hAnsi="Century Gothic" w:cs="Times New Roman"/>
          <w:sz w:val="22"/>
          <w:szCs w:val="22"/>
        </w:rPr>
        <w:t>answer was: how many reliable and interpretable factors depict personality in pet cats and</w:t>
      </w:r>
      <w:r>
        <w:rPr>
          <w:rFonts w:ascii="Century Gothic" w:hAnsi="Century Gothic" w:cs="Times New Roman"/>
          <w:sz w:val="22"/>
          <w:szCs w:val="22"/>
        </w:rPr>
        <w:t xml:space="preserve"> </w:t>
      </w:r>
      <w:r w:rsidRPr="00826EA9">
        <w:rPr>
          <w:rFonts w:ascii="Century Gothic" w:hAnsi="Century Gothic" w:cs="Times New Roman"/>
          <w:sz w:val="22"/>
          <w:szCs w:val="22"/>
        </w:rPr>
        <w:t>what traits do they represent?</w:t>
      </w:r>
    </w:p>
    <w:p w:rsidR="0008192F" w:rsidRDefault="0008192F" w:rsidP="00826EA9">
      <w:pPr>
        <w:rPr>
          <w:rFonts w:ascii="Century Gothic" w:hAnsi="Century Gothic" w:cs="Times New Roman"/>
          <w:sz w:val="22"/>
          <w:szCs w:val="22"/>
        </w:rPr>
      </w:pPr>
    </w:p>
    <w:p w:rsidR="00C94BB6" w:rsidRDefault="00C94BB6" w:rsidP="00826EA9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>A</w:t>
      </w:r>
      <w:proofErr w:type="gramStart"/>
      <w:r>
        <w:rPr>
          <w:rFonts w:ascii="Century Gothic" w:hAnsi="Century Gothic" w:cs="Times New Roman"/>
          <w:sz w:val="22"/>
          <w:szCs w:val="22"/>
        </w:rPr>
        <w:t>:</w:t>
      </w:r>
      <w:r w:rsidR="0008192F" w:rsidRPr="0008192F">
        <w:rPr>
          <w:rFonts w:ascii="Century Gothic" w:hAnsi="Century Gothic" w:cs="Times New Roman"/>
          <w:sz w:val="22"/>
          <w:szCs w:val="22"/>
        </w:rPr>
        <w:t>I’ve</w:t>
      </w:r>
      <w:proofErr w:type="gramEnd"/>
      <w:r w:rsidR="0008192F" w:rsidRPr="0008192F">
        <w:rPr>
          <w:rFonts w:ascii="Century Gothic" w:hAnsi="Century Gothic" w:cs="Times New Roman"/>
          <w:sz w:val="22"/>
          <w:szCs w:val="22"/>
        </w:rPr>
        <w:t xml:space="preserve"> finished explaining</w:t>
      </w:r>
      <w:r w:rsidR="0008192F">
        <w:rPr>
          <w:rFonts w:ascii="Century Gothic" w:hAnsi="Century Gothic" w:cs="Times New Roman"/>
          <w:sz w:val="22"/>
          <w:szCs w:val="22"/>
        </w:rPr>
        <w:t xml:space="preserve"> </w:t>
      </w:r>
      <w:r w:rsidR="0008192F" w:rsidRPr="0008192F">
        <w:rPr>
          <w:rFonts w:ascii="Century Gothic" w:hAnsi="Century Gothic" w:cs="Times New Roman"/>
          <w:sz w:val="22"/>
          <w:szCs w:val="22"/>
          <w:u w:val="single"/>
        </w:rPr>
        <w:t>the Introduction</w:t>
      </w:r>
      <w:r w:rsidR="0008192F">
        <w:rPr>
          <w:rFonts w:ascii="Century Gothic" w:hAnsi="Century Gothic" w:cs="Times New Roman"/>
          <w:sz w:val="22"/>
          <w:szCs w:val="22"/>
        </w:rPr>
        <w:t>.</w:t>
      </w:r>
    </w:p>
    <w:p w:rsidR="0008192F" w:rsidRDefault="00064C95" w:rsidP="00826EA9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lastRenderedPageBreak/>
        <w:br/>
        <w:t>B:</w:t>
      </w:r>
      <w:r w:rsidR="0008192F">
        <w:rPr>
          <w:rFonts w:ascii="Century Gothic" w:hAnsi="Century Gothic" w:cs="Times New Roman"/>
          <w:sz w:val="22"/>
          <w:szCs w:val="22"/>
        </w:rPr>
        <w:t xml:space="preserve"> Let’s take a look at the next point, </w:t>
      </w:r>
      <w:r w:rsidR="0008192F" w:rsidRPr="00AD0C07">
        <w:rPr>
          <w:rFonts w:ascii="Century Gothic" w:hAnsi="Century Gothic" w:cs="Times New Roman"/>
          <w:sz w:val="22"/>
          <w:szCs w:val="22"/>
          <w:u w:val="single"/>
        </w:rPr>
        <w:t>Materials and methods</w:t>
      </w:r>
      <w:r w:rsidR="0008192F">
        <w:rPr>
          <w:rFonts w:ascii="Century Gothic" w:hAnsi="Century Gothic" w:cs="Times New Roman"/>
          <w:sz w:val="22"/>
          <w:szCs w:val="22"/>
          <w:u w:val="single"/>
        </w:rPr>
        <w:t>.</w:t>
      </w:r>
    </w:p>
    <w:p w:rsidR="00B049A7" w:rsidRDefault="00B049A7">
      <w:pPr>
        <w:rPr>
          <w:rFonts w:ascii="Century Gothic" w:hAnsi="Century Gothic" w:cs="Times New Roman"/>
          <w:sz w:val="22"/>
          <w:szCs w:val="22"/>
        </w:rPr>
      </w:pPr>
    </w:p>
    <w:p w:rsidR="00064C95" w:rsidRPr="00064C95" w:rsidRDefault="0008192F" w:rsidP="00064C95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>B:</w:t>
      </w:r>
      <w:r w:rsidR="00064C95" w:rsidRPr="00064C95">
        <w:t xml:space="preserve"> </w:t>
      </w:r>
      <w:r w:rsidR="00064C95" w:rsidRPr="00064C95">
        <w:rPr>
          <w:rFonts w:ascii="Century Gothic" w:hAnsi="Century Gothic" w:cs="Times New Roman"/>
          <w:sz w:val="22"/>
          <w:szCs w:val="22"/>
        </w:rPr>
        <w:t xml:space="preserve">-The study was conducted in New Zealand and South Australia. </w:t>
      </w:r>
    </w:p>
    <w:p w:rsidR="00064C95" w:rsidRPr="00064C95" w:rsidRDefault="00064C95" w:rsidP="00064C95">
      <w:pPr>
        <w:rPr>
          <w:rFonts w:ascii="Century Gothic" w:hAnsi="Century Gothic" w:cs="Times New Roman"/>
          <w:sz w:val="22"/>
          <w:szCs w:val="22"/>
        </w:rPr>
      </w:pPr>
      <w:r w:rsidRPr="00064C95">
        <w:rPr>
          <w:rFonts w:ascii="Century Gothic" w:hAnsi="Century Gothic" w:cs="Times New Roman"/>
          <w:sz w:val="22"/>
          <w:szCs w:val="22"/>
        </w:rPr>
        <w:t xml:space="preserve">-All issues related to participant recruitment and consent </w:t>
      </w:r>
      <w:proofErr w:type="gramStart"/>
      <w:r w:rsidRPr="00064C95">
        <w:rPr>
          <w:rFonts w:ascii="Century Gothic" w:hAnsi="Century Gothic" w:cs="Times New Roman"/>
          <w:sz w:val="22"/>
          <w:szCs w:val="22"/>
        </w:rPr>
        <w:t>were</w:t>
      </w:r>
      <w:proofErr w:type="gramEnd"/>
      <w:r w:rsidRPr="00064C95">
        <w:rPr>
          <w:rFonts w:ascii="Century Gothic" w:hAnsi="Century Gothic" w:cs="Times New Roman"/>
          <w:sz w:val="22"/>
          <w:szCs w:val="22"/>
        </w:rPr>
        <w:t xml:space="preserve"> approved by Human Research Ethics Committees. </w:t>
      </w:r>
    </w:p>
    <w:p w:rsidR="00064C95" w:rsidRPr="00064C95" w:rsidRDefault="00064C95" w:rsidP="00064C95">
      <w:pPr>
        <w:rPr>
          <w:rFonts w:ascii="Century Gothic" w:hAnsi="Century Gothic" w:cs="Times New Roman"/>
          <w:sz w:val="22"/>
          <w:szCs w:val="22"/>
        </w:rPr>
      </w:pPr>
      <w:r w:rsidRPr="00064C95">
        <w:rPr>
          <w:rFonts w:ascii="Century Gothic" w:hAnsi="Century Gothic" w:cs="Times New Roman"/>
          <w:sz w:val="22"/>
          <w:szCs w:val="22"/>
        </w:rPr>
        <w:t xml:space="preserve">-Data were collected through an online survey instrument. </w:t>
      </w:r>
    </w:p>
    <w:p w:rsidR="00064C95" w:rsidRPr="00064C95" w:rsidRDefault="00064C95" w:rsidP="00064C95">
      <w:pPr>
        <w:rPr>
          <w:rFonts w:ascii="Century Gothic" w:hAnsi="Century Gothic" w:cs="Times New Roman"/>
          <w:sz w:val="22"/>
          <w:szCs w:val="22"/>
        </w:rPr>
      </w:pPr>
      <w:r w:rsidRPr="00064C95">
        <w:rPr>
          <w:rFonts w:ascii="Century Gothic" w:hAnsi="Century Gothic" w:cs="Times New Roman"/>
          <w:sz w:val="22"/>
          <w:szCs w:val="22"/>
        </w:rPr>
        <w:t>-Participants being at least 16 years old and currently living in South Australia, for the Australian survey; being at least 18 years old and currently living in New Zealand, for the New Zealand survey.</w:t>
      </w:r>
    </w:p>
    <w:p w:rsidR="00064C95" w:rsidRPr="00064C95" w:rsidRDefault="00064C95" w:rsidP="00064C95">
      <w:pPr>
        <w:rPr>
          <w:rFonts w:ascii="Century Gothic" w:hAnsi="Century Gothic" w:cs="Times New Roman"/>
          <w:sz w:val="22"/>
          <w:szCs w:val="22"/>
        </w:rPr>
      </w:pPr>
      <w:r w:rsidRPr="00064C95">
        <w:rPr>
          <w:rFonts w:ascii="Century Gothic" w:hAnsi="Century Gothic" w:cs="Times New Roman"/>
          <w:sz w:val="22"/>
          <w:szCs w:val="22"/>
        </w:rPr>
        <w:t>-Subjects included 2,802 domestic cats of varying breeds from private homes in South Australia (SA; n = 1,687) and New Zealand (NZ; n = 1,115). This included 1,377 male, 1,387 female and 38 cats of unknown sex, ranging in age from 1–20 years, with a median age of 5 years. Cats under one year of age were excluded and only surveys where respondents had answered all personality items needed for analyses were included.</w:t>
      </w:r>
    </w:p>
    <w:p w:rsidR="00064C95" w:rsidRPr="00064C95" w:rsidRDefault="00064C95" w:rsidP="00064C95">
      <w:pPr>
        <w:rPr>
          <w:rFonts w:ascii="Century Gothic" w:hAnsi="Century Gothic" w:cs="Times New Roman"/>
          <w:sz w:val="22"/>
          <w:szCs w:val="22"/>
        </w:rPr>
      </w:pPr>
      <w:r w:rsidRPr="00064C95">
        <w:rPr>
          <w:rFonts w:ascii="Century Gothic" w:hAnsi="Century Gothic" w:cs="Times New Roman"/>
          <w:sz w:val="22"/>
          <w:szCs w:val="22"/>
        </w:rPr>
        <w:t xml:space="preserve">-The current study </w:t>
      </w:r>
      <w:proofErr w:type="spellStart"/>
      <w:r w:rsidRPr="00064C95">
        <w:rPr>
          <w:rFonts w:ascii="Century Gothic" w:hAnsi="Century Gothic" w:cs="Times New Roman"/>
          <w:sz w:val="22"/>
          <w:szCs w:val="22"/>
        </w:rPr>
        <w:t>utilised</w:t>
      </w:r>
      <w:proofErr w:type="spellEnd"/>
      <w:r w:rsidRPr="00064C95">
        <w:rPr>
          <w:rFonts w:ascii="Century Gothic" w:hAnsi="Century Gothic" w:cs="Times New Roman"/>
          <w:sz w:val="22"/>
          <w:szCs w:val="22"/>
        </w:rPr>
        <w:t xml:space="preserve"> a 52-item (variable/trait) survey based on a recent comprehensive Scottish wildcat personality survey.</w:t>
      </w:r>
    </w:p>
    <w:p w:rsidR="00064C95" w:rsidRPr="00064C95" w:rsidRDefault="00064C95" w:rsidP="00064C95">
      <w:pPr>
        <w:rPr>
          <w:rFonts w:ascii="Century Gothic" w:hAnsi="Century Gothic" w:cs="Times New Roman"/>
          <w:sz w:val="22"/>
          <w:szCs w:val="22"/>
        </w:rPr>
      </w:pPr>
      <w:r w:rsidRPr="00064C95">
        <w:rPr>
          <w:rFonts w:ascii="Century Gothic" w:hAnsi="Century Gothic" w:cs="Times New Roman"/>
          <w:sz w:val="22"/>
          <w:szCs w:val="22"/>
        </w:rPr>
        <w:t>-The survey included specific definitions alongside each item and 7 points scale</w:t>
      </w:r>
      <w:proofErr w:type="gramStart"/>
      <w:r w:rsidRPr="00064C95">
        <w:rPr>
          <w:rFonts w:ascii="Century Gothic" w:hAnsi="Century Gothic" w:cs="Times New Roman"/>
          <w:sz w:val="22"/>
          <w:szCs w:val="22"/>
        </w:rPr>
        <w:t>.(</w:t>
      </w:r>
      <w:proofErr w:type="gramEnd"/>
      <w:r w:rsidRPr="00064C95">
        <w:rPr>
          <w:rFonts w:ascii="Century Gothic" w:hAnsi="Century Gothic" w:cs="Times New Roman"/>
          <w:sz w:val="22"/>
          <w:szCs w:val="22"/>
        </w:rPr>
        <w:t xml:space="preserve"> ‘not at all’ to ‘very much so’)</w:t>
      </w:r>
    </w:p>
    <w:p w:rsidR="00064C95" w:rsidRPr="00064C95" w:rsidRDefault="00064C95" w:rsidP="00064C95">
      <w:pPr>
        <w:rPr>
          <w:rFonts w:ascii="Century Gothic" w:hAnsi="Century Gothic" w:cs="Times New Roman"/>
          <w:sz w:val="22"/>
          <w:szCs w:val="22"/>
        </w:rPr>
      </w:pPr>
      <w:r w:rsidRPr="00064C95">
        <w:rPr>
          <w:rFonts w:ascii="Century Gothic" w:hAnsi="Century Gothic" w:cs="Times New Roman"/>
          <w:sz w:val="22"/>
          <w:szCs w:val="22"/>
        </w:rPr>
        <w:t xml:space="preserve">-This personality survey was part of a larger online survey (using </w:t>
      </w:r>
      <w:proofErr w:type="spellStart"/>
      <w:r w:rsidRPr="00064C95">
        <w:rPr>
          <w:rFonts w:ascii="Century Gothic" w:hAnsi="Century Gothic" w:cs="Times New Roman"/>
          <w:sz w:val="22"/>
          <w:szCs w:val="22"/>
        </w:rPr>
        <w:t>SurveyMonkey</w:t>
      </w:r>
      <w:proofErr w:type="spellEnd"/>
      <w:r w:rsidRPr="00064C95">
        <w:rPr>
          <w:rFonts w:ascii="Century Gothic" w:hAnsi="Century Gothic" w:cs="Times New Roman"/>
          <w:sz w:val="22"/>
          <w:szCs w:val="22"/>
        </w:rPr>
        <w:t xml:space="preserve">). </w:t>
      </w:r>
    </w:p>
    <w:p w:rsidR="00064C95" w:rsidRPr="00064C95" w:rsidRDefault="00064C95" w:rsidP="00064C95">
      <w:pPr>
        <w:rPr>
          <w:rFonts w:ascii="Century Gothic" w:hAnsi="Century Gothic" w:cs="Times New Roman"/>
          <w:sz w:val="22"/>
          <w:szCs w:val="22"/>
        </w:rPr>
      </w:pPr>
      <w:r w:rsidRPr="00064C95">
        <w:rPr>
          <w:rFonts w:ascii="Century Gothic" w:hAnsi="Century Gothic" w:cs="Times New Roman"/>
          <w:sz w:val="22"/>
          <w:szCs w:val="22"/>
        </w:rPr>
        <w:t xml:space="preserve">-Only the cat personality component of the online survey is provided here for analysis. The other parts of the survey are not included. </w:t>
      </w:r>
    </w:p>
    <w:p w:rsidR="00064C95" w:rsidRPr="00064C95" w:rsidRDefault="00064C95" w:rsidP="00064C95">
      <w:pPr>
        <w:rPr>
          <w:rFonts w:ascii="Century Gothic" w:hAnsi="Century Gothic" w:cs="Times New Roman"/>
          <w:sz w:val="22"/>
          <w:szCs w:val="22"/>
        </w:rPr>
      </w:pPr>
      <w:r w:rsidRPr="00064C95">
        <w:rPr>
          <w:rFonts w:ascii="Century Gothic" w:hAnsi="Century Gothic" w:cs="Times New Roman"/>
          <w:sz w:val="22"/>
          <w:szCs w:val="22"/>
        </w:rPr>
        <w:t>-Participants were recruited through an open invitation to participate in the project.</w:t>
      </w:r>
    </w:p>
    <w:p w:rsidR="00A33F04" w:rsidRDefault="00064C95" w:rsidP="00064C95">
      <w:pPr>
        <w:rPr>
          <w:rFonts w:ascii="Century Gothic" w:hAnsi="Century Gothic" w:cs="Times New Roman"/>
          <w:sz w:val="22"/>
          <w:szCs w:val="22"/>
        </w:rPr>
      </w:pPr>
      <w:r w:rsidRPr="00064C95">
        <w:rPr>
          <w:rFonts w:ascii="Century Gothic" w:hAnsi="Century Gothic" w:cs="Times New Roman"/>
          <w:sz w:val="22"/>
          <w:szCs w:val="22"/>
        </w:rPr>
        <w:t>-We have payment for participants completed th</w:t>
      </w:r>
      <w:r>
        <w:rPr>
          <w:rFonts w:ascii="Century Gothic" w:hAnsi="Century Gothic" w:cs="Times New Roman"/>
          <w:sz w:val="22"/>
          <w:szCs w:val="22"/>
        </w:rPr>
        <w:t xml:space="preserve">e survey online. </w:t>
      </w:r>
    </w:p>
    <w:p w:rsidR="00A83BF9" w:rsidRDefault="00064C95" w:rsidP="00A83BF9">
      <w:pPr>
        <w:ind w:firstLine="720"/>
        <w:rPr>
          <w:rFonts w:ascii="Century Gothic" w:hAnsi="Century Gothic" w:cs="Times New Roman"/>
          <w:sz w:val="22"/>
          <w:szCs w:val="22"/>
        </w:rPr>
      </w:pPr>
      <w:r w:rsidRPr="00064C95">
        <w:rPr>
          <w:rFonts w:ascii="Century Gothic" w:hAnsi="Century Gothic" w:cs="Times New Roman"/>
          <w:sz w:val="22"/>
          <w:szCs w:val="22"/>
        </w:rPr>
        <w:t>Many survey respondents had not answered all of the cat personality items (</w:t>
      </w:r>
      <w:r w:rsidRPr="00064C95">
        <w:rPr>
          <w:rFonts w:ascii="Century Gothic" w:hAnsi="Century Gothic" w:cs="Times New Roman"/>
          <w:i/>
          <w:iCs/>
          <w:sz w:val="22"/>
          <w:szCs w:val="22"/>
        </w:rPr>
        <w:t>n</w:t>
      </w:r>
      <w:r w:rsidRPr="00064C95">
        <w:rPr>
          <w:rFonts w:ascii="Century Gothic" w:hAnsi="Century Gothic" w:cs="Times New Roman"/>
          <w:sz w:val="22"/>
          <w:szCs w:val="22"/>
        </w:rPr>
        <w:t xml:space="preserve"> = 1,780) as they did not have a cat.  The survey responses were also checked for unengaged participants</w:t>
      </w:r>
      <w:r>
        <w:rPr>
          <w:rFonts w:ascii="Century Gothic" w:hAnsi="Century Gothic" w:cs="Times New Roman"/>
          <w:sz w:val="22"/>
          <w:szCs w:val="22"/>
        </w:rPr>
        <w:t xml:space="preserve">. </w:t>
      </w:r>
      <w:proofErr w:type="gramStart"/>
      <w:r w:rsidRPr="00064C95">
        <w:rPr>
          <w:rFonts w:ascii="Century Gothic" w:hAnsi="Century Gothic" w:cs="Times New Roman"/>
          <w:sz w:val="22"/>
          <w:szCs w:val="22"/>
        </w:rPr>
        <w:t>The</w:t>
      </w:r>
      <w:proofErr w:type="gramEnd"/>
      <w:r w:rsidRPr="00064C95">
        <w:rPr>
          <w:rFonts w:ascii="Century Gothic" w:hAnsi="Century Gothic" w:cs="Times New Roman"/>
          <w:sz w:val="22"/>
          <w:szCs w:val="22"/>
        </w:rPr>
        <w:t xml:space="preserve"> remaining sample (</w:t>
      </w:r>
      <w:r w:rsidRPr="00064C95">
        <w:rPr>
          <w:rFonts w:ascii="Century Gothic" w:hAnsi="Century Gothic" w:cs="Times New Roman"/>
          <w:i/>
          <w:iCs/>
          <w:sz w:val="22"/>
          <w:szCs w:val="22"/>
        </w:rPr>
        <w:t>n</w:t>
      </w:r>
      <w:r w:rsidRPr="00064C95">
        <w:rPr>
          <w:rFonts w:ascii="Century Gothic" w:hAnsi="Century Gothic" w:cs="Times New Roman"/>
          <w:sz w:val="22"/>
          <w:szCs w:val="22"/>
        </w:rPr>
        <w:t xml:space="preserve"> = 3,060) was </w:t>
      </w:r>
      <w:proofErr w:type="spellStart"/>
      <w:r w:rsidRPr="00064C95">
        <w:rPr>
          <w:rFonts w:ascii="Century Gothic" w:hAnsi="Century Gothic" w:cs="Times New Roman"/>
          <w:sz w:val="22"/>
          <w:szCs w:val="22"/>
        </w:rPr>
        <w:t>analysed</w:t>
      </w:r>
      <w:proofErr w:type="spellEnd"/>
      <w:r w:rsidRPr="00064C95">
        <w:rPr>
          <w:rFonts w:ascii="Century Gothic" w:hAnsi="Century Gothic" w:cs="Times New Roman"/>
          <w:sz w:val="22"/>
          <w:szCs w:val="22"/>
        </w:rPr>
        <w:t xml:space="preserve"> in IBM SPSS Statistics V21.0. The last item ‘eccentric’ was not included a</w:t>
      </w:r>
      <w:r>
        <w:rPr>
          <w:rFonts w:ascii="Century Gothic" w:hAnsi="Century Gothic" w:cs="Times New Roman"/>
          <w:sz w:val="22"/>
          <w:szCs w:val="22"/>
        </w:rPr>
        <w:t>s it was found to be an outlier.</w:t>
      </w:r>
    </w:p>
    <w:p w:rsidR="00A83BF9" w:rsidRDefault="00A83BF9" w:rsidP="00A83BF9">
      <w:pPr>
        <w:rPr>
          <w:rFonts w:ascii="Century Gothic" w:hAnsi="Century Gothic" w:cs="Times New Roman"/>
          <w:sz w:val="22"/>
          <w:szCs w:val="22"/>
        </w:rPr>
      </w:pPr>
    </w:p>
    <w:p w:rsidR="00064C95" w:rsidRDefault="00064C95" w:rsidP="00A83BF9">
      <w:pPr>
        <w:rPr>
          <w:rFonts w:ascii="Century Gothic" w:hAnsi="Century Gothic" w:cs="Times New Roman"/>
          <w:sz w:val="22"/>
          <w:szCs w:val="22"/>
          <w:u w:val="single"/>
        </w:rPr>
      </w:pPr>
      <w:r>
        <w:rPr>
          <w:rFonts w:ascii="Century Gothic" w:hAnsi="Century Gothic"/>
          <w:sz w:val="22"/>
          <w:szCs w:val="24"/>
        </w:rPr>
        <w:t>B:</w:t>
      </w:r>
      <w:r w:rsidRPr="00064C95">
        <w:rPr>
          <w:rFonts w:ascii="Century Gothic" w:hAnsi="Century Gothic" w:cs="Times New Roman"/>
          <w:sz w:val="22"/>
          <w:szCs w:val="22"/>
        </w:rPr>
        <w:t xml:space="preserve"> </w:t>
      </w:r>
      <w:r>
        <w:rPr>
          <w:rFonts w:ascii="Century Gothic" w:hAnsi="Century Gothic" w:cs="Times New Roman"/>
          <w:sz w:val="22"/>
          <w:szCs w:val="22"/>
        </w:rPr>
        <w:t xml:space="preserve">That’s all I wanted to say about </w:t>
      </w:r>
      <w:r w:rsidRPr="00AD0C07">
        <w:rPr>
          <w:rFonts w:ascii="Century Gothic" w:hAnsi="Century Gothic" w:cs="Times New Roman"/>
          <w:sz w:val="22"/>
          <w:szCs w:val="22"/>
          <w:u w:val="single"/>
        </w:rPr>
        <w:t>Materials and methods</w:t>
      </w:r>
    </w:p>
    <w:p w:rsidR="00C94BB6" w:rsidRPr="00A83BF9" w:rsidRDefault="00C94BB6" w:rsidP="00A83BF9">
      <w:pPr>
        <w:rPr>
          <w:rFonts w:ascii="Century Gothic" w:hAnsi="Century Gothic" w:cs="Times New Roman"/>
          <w:sz w:val="22"/>
          <w:szCs w:val="22"/>
        </w:rPr>
      </w:pPr>
    </w:p>
    <w:p w:rsidR="00064C95" w:rsidRDefault="00064C95" w:rsidP="00064C95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 xml:space="preserve">C: </w:t>
      </w:r>
      <w:r>
        <w:rPr>
          <w:rFonts w:ascii="Century Gothic" w:hAnsi="Century Gothic" w:cs="Times New Roman"/>
          <w:sz w:val="22"/>
          <w:szCs w:val="22"/>
        </w:rPr>
        <w:t xml:space="preserve">Let’s </w:t>
      </w:r>
      <w:r>
        <w:rPr>
          <w:rFonts w:ascii="Century Gothic" w:hAnsi="Century Gothic" w:cs="Times New Roman"/>
          <w:i/>
          <w:iCs/>
          <w:sz w:val="22"/>
          <w:szCs w:val="22"/>
        </w:rPr>
        <w:t>turn to</w:t>
      </w:r>
      <w:r>
        <w:rPr>
          <w:rFonts w:ascii="Century Gothic" w:hAnsi="Century Gothic" w:cs="Times New Roman"/>
          <w:sz w:val="22"/>
          <w:szCs w:val="22"/>
        </w:rPr>
        <w:t xml:space="preserve"> the third point, which </w:t>
      </w:r>
      <w:proofErr w:type="gramStart"/>
      <w:r>
        <w:rPr>
          <w:rFonts w:ascii="Century Gothic" w:hAnsi="Century Gothic" w:cs="Times New Roman"/>
          <w:sz w:val="22"/>
          <w:szCs w:val="22"/>
        </w:rPr>
        <w:t>is The results</w:t>
      </w:r>
      <w:proofErr w:type="gramEnd"/>
      <w:r>
        <w:rPr>
          <w:rFonts w:ascii="Century Gothic" w:hAnsi="Century Gothic" w:cs="Times New Roman"/>
          <w:sz w:val="22"/>
          <w:szCs w:val="22"/>
        </w:rPr>
        <w:t>.</w:t>
      </w:r>
    </w:p>
    <w:p w:rsidR="00064C95" w:rsidRDefault="00064C95" w:rsidP="00064C95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 xml:space="preserve">C: </w:t>
      </w:r>
    </w:p>
    <w:p w:rsidR="006563B3" w:rsidRPr="006563B3" w:rsidRDefault="006563B3" w:rsidP="006563B3">
      <w:pPr>
        <w:numPr>
          <w:ilvl w:val="0"/>
          <w:numId w:val="5"/>
        </w:numPr>
        <w:rPr>
          <w:rFonts w:ascii="Century Gothic" w:hAnsi="Century Gothic" w:cs="Times New Roman"/>
          <w:sz w:val="22"/>
          <w:szCs w:val="22"/>
        </w:rPr>
      </w:pPr>
      <w:r w:rsidRPr="006563B3">
        <w:rPr>
          <w:rFonts w:ascii="Century Gothic" w:hAnsi="Century Gothic" w:cs="Times New Roman"/>
          <w:sz w:val="22"/>
          <w:szCs w:val="22"/>
        </w:rPr>
        <w:t>The 2,802 cats were owned by 2,291 survey participants, members of the general public of SA and NZ</w:t>
      </w:r>
    </w:p>
    <w:p w:rsidR="006563B3" w:rsidRPr="006563B3" w:rsidRDefault="006563B3" w:rsidP="006563B3">
      <w:pPr>
        <w:numPr>
          <w:ilvl w:val="0"/>
          <w:numId w:val="5"/>
        </w:numPr>
        <w:rPr>
          <w:rFonts w:ascii="Century Gothic" w:hAnsi="Century Gothic" w:cs="Times New Roman"/>
          <w:sz w:val="22"/>
          <w:szCs w:val="22"/>
        </w:rPr>
      </w:pPr>
      <w:r w:rsidRPr="006563B3">
        <w:rPr>
          <w:rFonts w:ascii="Century Gothic" w:hAnsi="Century Gothic" w:cs="Times New Roman"/>
          <w:sz w:val="22"/>
          <w:szCs w:val="22"/>
        </w:rPr>
        <w:t>Participants were 308 male, 1,850 female and 133 did not answer.</w:t>
      </w:r>
    </w:p>
    <w:p w:rsidR="006563B3" w:rsidRDefault="006563B3" w:rsidP="006563B3">
      <w:pPr>
        <w:numPr>
          <w:ilvl w:val="0"/>
          <w:numId w:val="5"/>
        </w:numPr>
        <w:rPr>
          <w:rFonts w:ascii="Century Gothic" w:hAnsi="Century Gothic" w:cs="Times New Roman"/>
          <w:sz w:val="22"/>
          <w:szCs w:val="22"/>
        </w:rPr>
      </w:pPr>
      <w:r w:rsidRPr="006563B3">
        <w:rPr>
          <w:rFonts w:ascii="Century Gothic" w:hAnsi="Century Gothic" w:cs="Times New Roman"/>
          <w:sz w:val="22"/>
          <w:szCs w:val="22"/>
        </w:rPr>
        <w:t>About 60% of participants were aged between 21 and 50 years.</w:t>
      </w:r>
    </w:p>
    <w:p w:rsidR="006563B3" w:rsidRDefault="006563B3" w:rsidP="006563B3">
      <w:pPr>
        <w:numPr>
          <w:ilvl w:val="0"/>
          <w:numId w:val="5"/>
        </w:num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>[Result]</w:t>
      </w:r>
    </w:p>
    <w:p w:rsidR="006563B3" w:rsidRDefault="006563B3" w:rsidP="006563B3">
      <w:pPr>
        <w:numPr>
          <w:ilvl w:val="0"/>
          <w:numId w:val="5"/>
        </w:numPr>
        <w:rPr>
          <w:rFonts w:ascii="Century Gothic" w:hAnsi="Century Gothic" w:cs="Times New Roman"/>
          <w:sz w:val="22"/>
          <w:szCs w:val="22"/>
        </w:rPr>
      </w:pPr>
      <w:r w:rsidRPr="006563B3">
        <w:rPr>
          <w:rFonts w:ascii="Century Gothic" w:hAnsi="Century Gothic" w:cs="Times New Roman"/>
          <w:sz w:val="22"/>
          <w:szCs w:val="22"/>
        </w:rPr>
        <w:lastRenderedPageBreak/>
        <w:drawing>
          <wp:inline distT="0" distB="0" distL="0" distR="0" wp14:anchorId="2A1D7641" wp14:editId="474E77B3">
            <wp:extent cx="5731510" cy="7669569"/>
            <wp:effectExtent l="0" t="0" r="2540" b="7620"/>
            <wp:docPr id="2" name="Picture 2" descr="https://lh5.googleusercontent.com/RpoA-1kAtU6rrRvKseJPZ8sRLM_5aktenaq2qWbx5nIzEdf-Igo0oH1IEM1PzCpIzHRS8w_i_U7w1xkp77vOTjtcPNYvOpDC6DgYgdLkRb8DltyhfPPfhZreuFZGRyKdDZOZXP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poA-1kAtU6rrRvKseJPZ8sRLM_5aktenaq2qWbx5nIzEdf-Igo0oH1IEM1PzCpIzHRS8w_i_U7w1xkp77vOTjtcPNYvOpDC6DgYgdLkRb8DltyhfPPfhZreuFZGRyKdDZOZXPT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6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183" w:rsidRDefault="00165183" w:rsidP="00165183">
      <w:pPr>
        <w:ind w:firstLine="360"/>
        <w:rPr>
          <w:rFonts w:ascii="Century Gothic" w:hAnsi="Century Gothic" w:cs="Times New Roman"/>
          <w:sz w:val="22"/>
          <w:szCs w:val="22"/>
        </w:rPr>
      </w:pPr>
    </w:p>
    <w:p w:rsidR="00165183" w:rsidRDefault="00165183" w:rsidP="00165183">
      <w:pPr>
        <w:ind w:firstLine="360"/>
        <w:rPr>
          <w:rFonts w:ascii="Century Gothic" w:hAnsi="Century Gothic" w:cs="Times New Roman"/>
          <w:sz w:val="22"/>
          <w:szCs w:val="22"/>
        </w:rPr>
      </w:pPr>
    </w:p>
    <w:p w:rsidR="00165183" w:rsidRDefault="00165183" w:rsidP="00165183">
      <w:pPr>
        <w:ind w:firstLine="360"/>
        <w:rPr>
          <w:rFonts w:ascii="Century Gothic" w:hAnsi="Century Gothic" w:cs="Times New Roman"/>
          <w:sz w:val="22"/>
          <w:szCs w:val="22"/>
        </w:rPr>
      </w:pPr>
    </w:p>
    <w:p w:rsidR="00165183" w:rsidRDefault="00165183" w:rsidP="00165183">
      <w:pPr>
        <w:ind w:firstLine="360"/>
        <w:rPr>
          <w:rFonts w:ascii="Century Gothic" w:hAnsi="Century Gothic" w:cs="Times New Roman"/>
          <w:sz w:val="22"/>
          <w:szCs w:val="22"/>
        </w:rPr>
      </w:pPr>
    </w:p>
    <w:p w:rsidR="00583FBC" w:rsidRPr="00583FBC" w:rsidRDefault="00583FBC" w:rsidP="00165183">
      <w:pPr>
        <w:ind w:firstLine="360"/>
        <w:rPr>
          <w:rFonts w:ascii="Century Gothic" w:hAnsi="Century Gothic" w:cs="Times New Roman"/>
          <w:sz w:val="22"/>
          <w:szCs w:val="22"/>
        </w:rPr>
      </w:pPr>
      <w:r w:rsidRPr="00583FBC">
        <w:rPr>
          <w:rFonts w:ascii="Century Gothic" w:hAnsi="Century Gothic" w:cs="Times New Roman"/>
          <w:sz w:val="22"/>
          <w:szCs w:val="22"/>
        </w:rPr>
        <w:lastRenderedPageBreak/>
        <w:t>In summary, following the removal of four of the 52 cat personality survey items, the final</w:t>
      </w:r>
      <w:r>
        <w:rPr>
          <w:rFonts w:ascii="Century Gothic" w:hAnsi="Century Gothic" w:cs="Times New Roman"/>
          <w:sz w:val="22"/>
          <w:szCs w:val="22"/>
        </w:rPr>
        <w:t xml:space="preserve"> </w:t>
      </w:r>
      <w:r w:rsidRPr="00583FBC">
        <w:rPr>
          <w:rFonts w:ascii="Century Gothic" w:hAnsi="Century Gothic" w:cs="Times New Roman"/>
          <w:sz w:val="22"/>
          <w:szCs w:val="22"/>
        </w:rPr>
        <w:t xml:space="preserve">analysis yielded five distinct factors that depict personality in pet cats from </w:t>
      </w:r>
      <w:proofErr w:type="gramStart"/>
      <w:r w:rsidRPr="00583FBC">
        <w:rPr>
          <w:rFonts w:ascii="Century Gothic" w:hAnsi="Century Gothic" w:cs="Times New Roman"/>
          <w:sz w:val="22"/>
          <w:szCs w:val="22"/>
        </w:rPr>
        <w:t>the</w:t>
      </w:r>
      <w:proofErr w:type="gramEnd"/>
      <w:r w:rsidRPr="00583FBC">
        <w:rPr>
          <w:rFonts w:ascii="Century Gothic" w:hAnsi="Century Gothic" w:cs="Times New Roman"/>
          <w:sz w:val="22"/>
          <w:szCs w:val="22"/>
        </w:rPr>
        <w:t xml:space="preserve"> combined SA</w:t>
      </w:r>
    </w:p>
    <w:p w:rsidR="00165183" w:rsidRDefault="00165183" w:rsidP="00165183">
      <w:pPr>
        <w:ind w:firstLine="360"/>
        <w:rPr>
          <w:rFonts w:ascii="Century Gothic" w:hAnsi="Century Gothic" w:cs="Times New Roman"/>
          <w:sz w:val="22"/>
          <w:szCs w:val="22"/>
        </w:rPr>
      </w:pPr>
      <w:r w:rsidRPr="00165183">
        <w:rPr>
          <w:rFonts w:ascii="Century Gothic" w:hAnsi="Century Gothic" w:cs="Times New Roman"/>
          <w:sz w:val="22"/>
          <w:szCs w:val="22"/>
        </w:rPr>
        <w:t>I</w:t>
      </w:r>
      <w:r w:rsidRPr="00165183">
        <w:rPr>
          <w:rFonts w:ascii="Century Gothic" w:hAnsi="Century Gothic" w:cs="Times New Roman"/>
          <w:sz w:val="22"/>
          <w:szCs w:val="22"/>
        </w:rPr>
        <w:t>tems</w:t>
      </w:r>
      <w:r>
        <w:rPr>
          <w:rFonts w:ascii="Century Gothic" w:hAnsi="Century Gothic" w:cs="Times New Roman"/>
          <w:sz w:val="22"/>
          <w:szCs w:val="22"/>
        </w:rPr>
        <w:t xml:space="preserve"> </w:t>
      </w:r>
      <w:r w:rsidRPr="00165183">
        <w:rPr>
          <w:rFonts w:ascii="Century Gothic" w:hAnsi="Century Gothic" w:cs="Times New Roman"/>
          <w:sz w:val="22"/>
          <w:szCs w:val="22"/>
        </w:rPr>
        <w:t>with multiple salient loadings were assigned to the factor that had the highest corresponding</w:t>
      </w:r>
      <w:r>
        <w:rPr>
          <w:rFonts w:ascii="Century Gothic" w:hAnsi="Century Gothic" w:cs="Times New Roman"/>
          <w:sz w:val="22"/>
          <w:szCs w:val="22"/>
        </w:rPr>
        <w:t xml:space="preserve"> </w:t>
      </w:r>
      <w:r w:rsidRPr="00165183">
        <w:rPr>
          <w:rFonts w:ascii="Century Gothic" w:hAnsi="Century Gothic" w:cs="Times New Roman"/>
          <w:sz w:val="22"/>
          <w:szCs w:val="22"/>
        </w:rPr>
        <w:t>loading. We refer to this final five-factor solution as the Feline Five.</w:t>
      </w:r>
      <w:r>
        <w:rPr>
          <w:rFonts w:ascii="Century Gothic" w:hAnsi="Century Gothic" w:cs="Times New Roman"/>
          <w:sz w:val="22"/>
          <w:szCs w:val="22"/>
        </w:rPr>
        <w:t xml:space="preserve"> </w:t>
      </w:r>
    </w:p>
    <w:p w:rsidR="00165183" w:rsidRDefault="00165183" w:rsidP="00165183">
      <w:pPr>
        <w:ind w:firstLine="360"/>
        <w:rPr>
          <w:rFonts w:ascii="Century Gothic" w:hAnsi="Century Gothic" w:cs="Times New Roman"/>
          <w:sz w:val="22"/>
          <w:szCs w:val="22"/>
        </w:rPr>
      </w:pPr>
      <w:r w:rsidRPr="006563B3">
        <w:rPr>
          <w:rFonts w:ascii="Century Gothic" w:hAnsi="Century Gothic" w:cs="Times New Roman"/>
          <w:sz w:val="22"/>
          <w:szCs w:val="22"/>
        </w:rPr>
        <w:t>Thus, factor 1</w:t>
      </w:r>
      <w:r>
        <w:rPr>
          <w:rFonts w:ascii="Century Gothic" w:hAnsi="Century Gothic" w:cs="Times New Roman"/>
          <w:sz w:val="22"/>
          <w:szCs w:val="22"/>
        </w:rPr>
        <w:t>.</w:t>
      </w:r>
      <w:r w:rsidRPr="006563B3">
        <w:rPr>
          <w:rFonts w:ascii="Century Gothic" w:hAnsi="Century Gothic" w:cs="Times New Roman"/>
          <w:sz w:val="22"/>
          <w:szCs w:val="22"/>
        </w:rPr>
        <w:t xml:space="preserve"> </w:t>
      </w:r>
      <w:proofErr w:type="gramStart"/>
      <w:r w:rsidRPr="006563B3">
        <w:rPr>
          <w:rFonts w:ascii="Century Gothic" w:hAnsi="Century Gothic" w:cs="Times New Roman"/>
          <w:sz w:val="22"/>
          <w:szCs w:val="22"/>
        </w:rPr>
        <w:t>represents</w:t>
      </w:r>
      <w:proofErr w:type="gramEnd"/>
      <w:r w:rsidRPr="006563B3">
        <w:rPr>
          <w:rFonts w:ascii="Century Gothic" w:hAnsi="Century Gothic" w:cs="Times New Roman"/>
          <w:sz w:val="22"/>
          <w:szCs w:val="22"/>
        </w:rPr>
        <w:t xml:space="preserve"> Neuroticism, factor 2</w:t>
      </w:r>
      <w:r>
        <w:rPr>
          <w:rFonts w:ascii="Century Gothic" w:hAnsi="Century Gothic" w:cs="Times New Roman"/>
          <w:sz w:val="22"/>
          <w:szCs w:val="22"/>
        </w:rPr>
        <w:t>.</w:t>
      </w:r>
      <w:r w:rsidRPr="006563B3">
        <w:rPr>
          <w:rFonts w:ascii="Century Gothic" w:hAnsi="Century Gothic" w:cs="Times New Roman"/>
          <w:sz w:val="22"/>
          <w:szCs w:val="22"/>
        </w:rPr>
        <w:t xml:space="preserve"> </w:t>
      </w:r>
      <w:proofErr w:type="gramStart"/>
      <w:r w:rsidRPr="006563B3">
        <w:rPr>
          <w:rFonts w:ascii="Century Gothic" w:hAnsi="Century Gothic" w:cs="Times New Roman"/>
          <w:sz w:val="22"/>
          <w:szCs w:val="22"/>
        </w:rPr>
        <w:t>represents</w:t>
      </w:r>
      <w:proofErr w:type="gramEnd"/>
      <w:r w:rsidRPr="006563B3">
        <w:rPr>
          <w:rFonts w:ascii="Century Gothic" w:hAnsi="Century Gothic" w:cs="Times New Roman"/>
          <w:sz w:val="22"/>
          <w:szCs w:val="22"/>
        </w:rPr>
        <w:t xml:space="preserve"> Extraversion, factor 3</w:t>
      </w:r>
      <w:r>
        <w:rPr>
          <w:rFonts w:ascii="Century Gothic" w:hAnsi="Century Gothic" w:cs="Times New Roman"/>
          <w:sz w:val="22"/>
          <w:szCs w:val="22"/>
        </w:rPr>
        <w:t>.</w:t>
      </w:r>
      <w:r w:rsidRPr="006563B3">
        <w:rPr>
          <w:rFonts w:ascii="Century Gothic" w:hAnsi="Century Gothic" w:cs="Times New Roman"/>
          <w:sz w:val="22"/>
          <w:szCs w:val="22"/>
        </w:rPr>
        <w:t xml:space="preserve"> </w:t>
      </w:r>
      <w:proofErr w:type="gramStart"/>
      <w:r w:rsidRPr="006563B3">
        <w:rPr>
          <w:rFonts w:ascii="Century Gothic" w:hAnsi="Century Gothic" w:cs="Times New Roman"/>
          <w:sz w:val="22"/>
          <w:szCs w:val="22"/>
        </w:rPr>
        <w:t>represents</w:t>
      </w:r>
      <w:proofErr w:type="gramEnd"/>
      <w:r w:rsidRPr="006563B3">
        <w:rPr>
          <w:rFonts w:ascii="Century Gothic" w:hAnsi="Century Gothic" w:cs="Times New Roman"/>
          <w:sz w:val="22"/>
          <w:szCs w:val="22"/>
        </w:rPr>
        <w:t xml:space="preserve"> Dominance, factor 4</w:t>
      </w:r>
      <w:r>
        <w:rPr>
          <w:rFonts w:ascii="Century Gothic" w:hAnsi="Century Gothic" w:cs="Times New Roman"/>
          <w:sz w:val="22"/>
          <w:szCs w:val="22"/>
        </w:rPr>
        <w:t>.</w:t>
      </w:r>
      <w:r w:rsidRPr="006563B3">
        <w:rPr>
          <w:rFonts w:ascii="Century Gothic" w:hAnsi="Century Gothic" w:cs="Times New Roman"/>
          <w:sz w:val="22"/>
          <w:szCs w:val="22"/>
        </w:rPr>
        <w:t xml:space="preserve"> </w:t>
      </w:r>
      <w:proofErr w:type="gramStart"/>
      <w:r w:rsidRPr="006563B3">
        <w:rPr>
          <w:rFonts w:ascii="Century Gothic" w:hAnsi="Century Gothic" w:cs="Times New Roman"/>
          <w:sz w:val="22"/>
          <w:szCs w:val="22"/>
        </w:rPr>
        <w:t>represents</w:t>
      </w:r>
      <w:proofErr w:type="gramEnd"/>
      <w:r w:rsidRPr="006563B3">
        <w:rPr>
          <w:rFonts w:ascii="Century Gothic" w:hAnsi="Century Gothic" w:cs="Times New Roman"/>
          <w:sz w:val="22"/>
          <w:szCs w:val="22"/>
        </w:rPr>
        <w:t xml:space="preserve"> Impulsiveness, and factor 5</w:t>
      </w:r>
      <w:r>
        <w:rPr>
          <w:rFonts w:ascii="Century Gothic" w:hAnsi="Century Gothic" w:cs="Times New Roman"/>
          <w:sz w:val="22"/>
          <w:szCs w:val="22"/>
        </w:rPr>
        <w:t>.</w:t>
      </w:r>
      <w:r w:rsidRPr="006563B3">
        <w:rPr>
          <w:rFonts w:ascii="Century Gothic" w:hAnsi="Century Gothic" w:cs="Times New Roman"/>
          <w:sz w:val="22"/>
          <w:szCs w:val="22"/>
        </w:rPr>
        <w:t xml:space="preserve"> represents Agreeableness</w:t>
      </w:r>
    </w:p>
    <w:p w:rsidR="00165183" w:rsidRDefault="00165183" w:rsidP="00165183">
      <w:pPr>
        <w:ind w:firstLine="360"/>
        <w:rPr>
          <w:rFonts w:ascii="Century Gothic" w:hAnsi="Century Gothic" w:cs="Times New Roman"/>
          <w:sz w:val="22"/>
          <w:szCs w:val="22"/>
        </w:rPr>
      </w:pPr>
      <w:r w:rsidRPr="00165183">
        <w:rPr>
          <w:rFonts w:ascii="Century Gothic" w:hAnsi="Century Gothic" w:cs="Times New Roman"/>
          <w:sz w:val="22"/>
          <w:szCs w:val="22"/>
        </w:rPr>
        <w:t>The internal consistencies of each of the five factors</w:t>
      </w:r>
      <w:r>
        <w:rPr>
          <w:rFonts w:ascii="Century Gothic" w:hAnsi="Century Gothic" w:cs="Times New Roman"/>
          <w:sz w:val="22"/>
          <w:szCs w:val="22"/>
        </w:rPr>
        <w:t xml:space="preserve"> was assessed using </w:t>
      </w:r>
      <w:proofErr w:type="spellStart"/>
      <w:r w:rsidRPr="00165183">
        <w:rPr>
          <w:rFonts w:ascii="Century Gothic" w:hAnsi="Century Gothic" w:cs="Times New Roman"/>
          <w:sz w:val="22"/>
          <w:szCs w:val="22"/>
        </w:rPr>
        <w:t>Cronbach's</w:t>
      </w:r>
      <w:proofErr w:type="spellEnd"/>
      <w:r w:rsidRPr="00165183">
        <w:rPr>
          <w:rFonts w:ascii="Century Gothic" w:hAnsi="Century Gothic" w:cs="Times New Roman"/>
          <w:sz w:val="22"/>
          <w:szCs w:val="22"/>
        </w:rPr>
        <w:t xml:space="preserve"> alpha to determine their reliabilities and resulted in a high coefficient</w:t>
      </w:r>
      <w:r>
        <w:rPr>
          <w:rFonts w:ascii="Century Gothic" w:hAnsi="Century Gothic" w:cs="Times New Roman"/>
          <w:sz w:val="22"/>
          <w:szCs w:val="22"/>
        </w:rPr>
        <w:t xml:space="preserve"> </w:t>
      </w:r>
      <w:r w:rsidRPr="00165183">
        <w:rPr>
          <w:rFonts w:ascii="Century Gothic" w:hAnsi="Century Gothic" w:cs="Times New Roman"/>
          <w:sz w:val="22"/>
          <w:szCs w:val="22"/>
        </w:rPr>
        <w:t>of .90 for Neuroticism and acceptable coefficients of .80 for Extraversion</w:t>
      </w:r>
      <w:r>
        <w:rPr>
          <w:rFonts w:ascii="Century Gothic" w:hAnsi="Century Gothic" w:cs="Times New Roman"/>
          <w:sz w:val="22"/>
          <w:szCs w:val="22"/>
        </w:rPr>
        <w:t xml:space="preserve"> </w:t>
      </w:r>
      <w:r w:rsidRPr="00165183">
        <w:rPr>
          <w:rFonts w:ascii="Century Gothic" w:hAnsi="Century Gothic" w:cs="Times New Roman"/>
          <w:sz w:val="22"/>
          <w:szCs w:val="22"/>
        </w:rPr>
        <w:t>and Dominance, and .72, and .78 for Impulsiveness and Agreeableness, respectively.</w:t>
      </w:r>
    </w:p>
    <w:p w:rsidR="00165183" w:rsidRDefault="00165183" w:rsidP="00165183">
      <w:pPr>
        <w:ind w:firstLine="360"/>
        <w:rPr>
          <w:rFonts w:ascii="Century Gothic" w:hAnsi="Century Gothic" w:cs="Times New Roman"/>
          <w:sz w:val="22"/>
          <w:szCs w:val="22"/>
        </w:rPr>
      </w:pPr>
      <w:r w:rsidRPr="00165183">
        <w:rPr>
          <w:rFonts w:ascii="Century Gothic" w:hAnsi="Century Gothic" w:cs="Times New Roman"/>
          <w:sz w:val="22"/>
          <w:szCs w:val="22"/>
        </w:rPr>
        <w:t>In summary,  the final analysis yielded five distinct factors that depict personality in pet cats from the combined SA and NZ sample and determined the factors were moderately to highly consistent.</w:t>
      </w:r>
    </w:p>
    <w:p w:rsidR="00165183" w:rsidRPr="00165183" w:rsidRDefault="00165183" w:rsidP="00165183">
      <w:pPr>
        <w:ind w:firstLine="360"/>
        <w:rPr>
          <w:rFonts w:ascii="Century Gothic" w:hAnsi="Century Gothic" w:cs="Times New Roman"/>
          <w:sz w:val="22"/>
          <w:szCs w:val="22"/>
        </w:rPr>
      </w:pPr>
    </w:p>
    <w:p w:rsidR="0010324A" w:rsidRDefault="0010324A" w:rsidP="00C94BB6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 xml:space="preserve">C: </w:t>
      </w:r>
      <w:r>
        <w:rPr>
          <w:rFonts w:ascii="Century Gothic" w:hAnsi="Century Gothic" w:cs="Times New Roman"/>
          <w:sz w:val="22"/>
          <w:szCs w:val="22"/>
        </w:rPr>
        <w:t>I’ve finished explaining</w:t>
      </w:r>
      <w:r>
        <w:rPr>
          <w:rFonts w:ascii="Century Gothic" w:hAnsi="Century Gothic" w:cs="Times New Roman"/>
          <w:sz w:val="22"/>
          <w:szCs w:val="22"/>
        </w:rPr>
        <w:t xml:space="preserve"> </w:t>
      </w:r>
      <w:proofErr w:type="gramStart"/>
      <w:r>
        <w:rPr>
          <w:rFonts w:ascii="Century Gothic" w:hAnsi="Century Gothic" w:cs="Times New Roman"/>
          <w:sz w:val="22"/>
          <w:szCs w:val="22"/>
        </w:rPr>
        <w:t>The</w:t>
      </w:r>
      <w:proofErr w:type="gramEnd"/>
      <w:r>
        <w:rPr>
          <w:rFonts w:ascii="Century Gothic" w:hAnsi="Century Gothic" w:cs="Times New Roman"/>
          <w:sz w:val="22"/>
          <w:szCs w:val="22"/>
        </w:rPr>
        <w:t xml:space="preserve"> results.</w:t>
      </w:r>
      <w:r>
        <w:rPr>
          <w:rFonts w:ascii="Century Gothic" w:hAnsi="Century Gothic" w:cs="Times New Roman"/>
          <w:sz w:val="22"/>
          <w:szCs w:val="22"/>
        </w:rPr>
        <w:t xml:space="preserve"> </w:t>
      </w:r>
    </w:p>
    <w:p w:rsidR="00C94BB6" w:rsidRPr="0010324A" w:rsidRDefault="00C94BB6" w:rsidP="00C94BB6">
      <w:pPr>
        <w:ind w:left="360"/>
        <w:rPr>
          <w:rFonts w:ascii="Century Gothic" w:hAnsi="Century Gothic" w:cs="Times New Roman"/>
          <w:sz w:val="22"/>
          <w:szCs w:val="22"/>
        </w:rPr>
      </w:pPr>
    </w:p>
    <w:p w:rsidR="0010324A" w:rsidRDefault="0010324A" w:rsidP="00064C95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 xml:space="preserve">D: </w:t>
      </w:r>
      <w:r w:rsidRPr="0010324A">
        <w:rPr>
          <w:rFonts w:ascii="Century Gothic" w:hAnsi="Century Gothic" w:cs="Times New Roman"/>
          <w:sz w:val="22"/>
          <w:szCs w:val="22"/>
        </w:rPr>
        <w:t xml:space="preserve">Now I’ll talk about the last point, which is </w:t>
      </w:r>
      <w:r>
        <w:rPr>
          <w:rFonts w:ascii="Century Gothic" w:hAnsi="Century Gothic" w:cs="Times New Roman"/>
          <w:sz w:val="22"/>
          <w:szCs w:val="22"/>
        </w:rPr>
        <w:t>the D</w:t>
      </w:r>
      <w:r w:rsidR="00F42B51">
        <w:rPr>
          <w:rFonts w:ascii="Century Gothic" w:hAnsi="Century Gothic" w:cs="Times New Roman"/>
          <w:sz w:val="22"/>
          <w:szCs w:val="22"/>
        </w:rPr>
        <w:t>is</w:t>
      </w:r>
      <w:r>
        <w:rPr>
          <w:rFonts w:ascii="Century Gothic" w:hAnsi="Century Gothic" w:cs="Times New Roman"/>
          <w:sz w:val="22"/>
          <w:szCs w:val="22"/>
        </w:rPr>
        <w:t>cussion</w:t>
      </w:r>
      <w:r w:rsidRPr="0010324A">
        <w:rPr>
          <w:rFonts w:ascii="Century Gothic" w:hAnsi="Century Gothic" w:cs="Times New Roman"/>
          <w:sz w:val="22"/>
          <w:szCs w:val="22"/>
        </w:rPr>
        <w:t>.</w:t>
      </w:r>
    </w:p>
    <w:p w:rsidR="0010324A" w:rsidRPr="0010324A" w:rsidRDefault="0010324A" w:rsidP="0010324A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>D:</w:t>
      </w:r>
      <w:r w:rsidRPr="0010324A">
        <w:t xml:space="preserve"> </w:t>
      </w:r>
      <w:r w:rsidRPr="0010324A">
        <w:rPr>
          <w:rFonts w:ascii="Century Gothic" w:hAnsi="Century Gothic" w:cs="Times New Roman"/>
          <w:sz w:val="22"/>
          <w:szCs w:val="22"/>
        </w:rPr>
        <w:t xml:space="preserve">this study sought to determine the number of reliable and interpretable factors that depict personality in pet cats and </w:t>
      </w:r>
      <w:proofErr w:type="spellStart"/>
      <w:r w:rsidRPr="0010324A">
        <w:rPr>
          <w:rFonts w:ascii="Century Gothic" w:hAnsi="Century Gothic" w:cs="Times New Roman"/>
          <w:sz w:val="22"/>
          <w:szCs w:val="22"/>
        </w:rPr>
        <w:t>analy</w:t>
      </w:r>
      <w:r w:rsidR="00F42B51">
        <w:rPr>
          <w:rFonts w:ascii="Century Gothic" w:hAnsi="Century Gothic" w:cs="Times New Roman"/>
          <w:sz w:val="22"/>
          <w:szCs w:val="22"/>
        </w:rPr>
        <w:t>s</w:t>
      </w:r>
      <w:r w:rsidRPr="0010324A">
        <w:rPr>
          <w:rFonts w:ascii="Century Gothic" w:hAnsi="Century Gothic" w:cs="Times New Roman"/>
          <w:sz w:val="22"/>
          <w:szCs w:val="22"/>
        </w:rPr>
        <w:t>e</w:t>
      </w:r>
      <w:proofErr w:type="spellEnd"/>
      <w:r w:rsidRPr="0010324A">
        <w:rPr>
          <w:rFonts w:ascii="Century Gothic" w:hAnsi="Century Gothic" w:cs="Times New Roman"/>
          <w:sz w:val="22"/>
          <w:szCs w:val="22"/>
        </w:rPr>
        <w:t xml:space="preserve"> what traits the factors represent.</w:t>
      </w:r>
    </w:p>
    <w:p w:rsidR="0010324A" w:rsidRPr="0010324A" w:rsidRDefault="0010324A" w:rsidP="0010324A">
      <w:pPr>
        <w:rPr>
          <w:rFonts w:ascii="Century Gothic" w:hAnsi="Century Gothic" w:cs="Times New Roman"/>
          <w:sz w:val="22"/>
          <w:szCs w:val="22"/>
        </w:rPr>
      </w:pPr>
    </w:p>
    <w:p w:rsidR="0010324A" w:rsidRPr="0010324A" w:rsidRDefault="0010324A" w:rsidP="0010324A">
      <w:pPr>
        <w:ind w:firstLine="720"/>
        <w:rPr>
          <w:rFonts w:ascii="Century Gothic" w:hAnsi="Century Gothic" w:cs="Times New Roman"/>
          <w:sz w:val="22"/>
          <w:szCs w:val="22"/>
        </w:rPr>
      </w:pPr>
      <w:r w:rsidRPr="0010324A">
        <w:rPr>
          <w:rFonts w:ascii="Century Gothic" w:hAnsi="Century Gothic" w:cs="Times New Roman"/>
          <w:sz w:val="22"/>
          <w:szCs w:val="22"/>
        </w:rPr>
        <w:t xml:space="preserve">Pet cat personality ratings from SA and NZ revealed five factors with acceptable-high internal consistency, namely: (1) Neuroticism- reflects strongest levels of traits, such as insecure, anxious, fearful of people, suspicious and shy; (2) Dominance- reflects bullying, dominant and aggressive to other cats; (3) Impulsiveness- reflects impulsive, erratic and reckless; and (4) Agreeableness- reflects affectionate, friendly to people and gentle. (5) Extraversion- reflecting Extraversion, including: active, vigilant, curious, inquisitive, inventive, and </w:t>
      </w:r>
      <w:proofErr w:type="gramStart"/>
      <w:r w:rsidRPr="0010324A">
        <w:rPr>
          <w:rFonts w:ascii="Century Gothic" w:hAnsi="Century Gothic" w:cs="Times New Roman"/>
          <w:sz w:val="22"/>
          <w:szCs w:val="22"/>
        </w:rPr>
        <w:t>smart .</w:t>
      </w:r>
      <w:proofErr w:type="gramEnd"/>
    </w:p>
    <w:p w:rsidR="0010324A" w:rsidRPr="0010324A" w:rsidRDefault="0010324A" w:rsidP="0010324A">
      <w:pPr>
        <w:rPr>
          <w:rFonts w:ascii="Century Gothic" w:hAnsi="Century Gothic" w:cs="Times New Roman"/>
          <w:sz w:val="22"/>
          <w:szCs w:val="22"/>
        </w:rPr>
      </w:pPr>
    </w:p>
    <w:p w:rsidR="0010324A" w:rsidRPr="0010324A" w:rsidRDefault="0010324A" w:rsidP="0010324A">
      <w:pPr>
        <w:ind w:firstLine="720"/>
        <w:rPr>
          <w:rFonts w:ascii="Century Gothic" w:hAnsi="Century Gothic" w:cs="Times New Roman"/>
          <w:sz w:val="22"/>
          <w:szCs w:val="22"/>
        </w:rPr>
      </w:pPr>
      <w:r w:rsidRPr="0010324A">
        <w:rPr>
          <w:rFonts w:ascii="Century Gothic" w:hAnsi="Century Gothic" w:cs="Times New Roman"/>
          <w:sz w:val="22"/>
          <w:szCs w:val="22"/>
        </w:rPr>
        <w:t>The personality profiles of their cats may not only be interesting to cat owners, but may be used to improve welfare or useful for managing multi-cat households, ideally before obtaining a new cat.</w:t>
      </w:r>
    </w:p>
    <w:p w:rsidR="0010324A" w:rsidRPr="0010324A" w:rsidRDefault="0010324A" w:rsidP="0010324A">
      <w:pPr>
        <w:rPr>
          <w:rFonts w:ascii="Century Gothic" w:hAnsi="Century Gothic" w:cs="Times New Roman"/>
          <w:sz w:val="22"/>
          <w:szCs w:val="22"/>
        </w:rPr>
      </w:pPr>
    </w:p>
    <w:p w:rsidR="0010324A" w:rsidRDefault="0010324A" w:rsidP="0010324A">
      <w:pPr>
        <w:ind w:firstLine="720"/>
        <w:rPr>
          <w:rFonts w:ascii="Century Gothic" w:hAnsi="Century Gothic" w:cs="Times New Roman"/>
          <w:sz w:val="22"/>
          <w:szCs w:val="22"/>
        </w:rPr>
      </w:pPr>
      <w:r w:rsidRPr="0010324A">
        <w:rPr>
          <w:rFonts w:ascii="Century Gothic" w:hAnsi="Century Gothic" w:cs="Times New Roman"/>
          <w:sz w:val="22"/>
          <w:szCs w:val="22"/>
        </w:rPr>
        <w:t>Future research could aim to have a more representative sample by setting target sex/gender ratios aligned with population data. Finally, not asking raters how long they had known the cats prior to rating their personalities may also be a limitation to the validity of the measure.</w:t>
      </w:r>
    </w:p>
    <w:p w:rsidR="00A83BF9" w:rsidRDefault="00A83BF9" w:rsidP="00A83BF9">
      <w:pPr>
        <w:rPr>
          <w:rFonts w:ascii="Century Gothic" w:hAnsi="Century Gothic"/>
          <w:sz w:val="22"/>
          <w:szCs w:val="24"/>
        </w:rPr>
      </w:pPr>
    </w:p>
    <w:p w:rsidR="00A83BF9" w:rsidRDefault="00A83BF9" w:rsidP="00A83BF9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/>
          <w:sz w:val="22"/>
          <w:szCs w:val="24"/>
        </w:rPr>
        <w:t>D:</w:t>
      </w:r>
      <w:r w:rsidRPr="00A83BF9">
        <w:rPr>
          <w:rFonts w:ascii="Century Gothic" w:hAnsi="Century Gothic" w:cs="Times New Roman"/>
          <w:sz w:val="22"/>
          <w:szCs w:val="22"/>
        </w:rPr>
        <w:t xml:space="preserve"> </w:t>
      </w:r>
      <w:r>
        <w:rPr>
          <w:rFonts w:ascii="Century Gothic" w:hAnsi="Century Gothic" w:cs="Times New Roman"/>
          <w:sz w:val="22"/>
          <w:szCs w:val="22"/>
        </w:rPr>
        <w:t xml:space="preserve">I’ve </w:t>
      </w:r>
      <w:r w:rsidR="00872B09">
        <w:rPr>
          <w:rFonts w:ascii="Century Gothic" w:hAnsi="Century Gothic" w:cs="Times New Roman"/>
          <w:sz w:val="22"/>
          <w:szCs w:val="22"/>
        </w:rPr>
        <w:t>finished talking</w:t>
      </w:r>
      <w:r>
        <w:rPr>
          <w:rFonts w:ascii="Century Gothic" w:hAnsi="Century Gothic" w:cs="Times New Roman"/>
          <w:sz w:val="22"/>
          <w:szCs w:val="22"/>
        </w:rPr>
        <w:t xml:space="preserve"> the Discussion. </w:t>
      </w:r>
      <w:r w:rsidRPr="00A83BF9">
        <w:rPr>
          <w:rFonts w:ascii="Century Gothic" w:hAnsi="Century Gothic" w:cs="Times New Roman"/>
          <w:sz w:val="22"/>
          <w:szCs w:val="22"/>
        </w:rPr>
        <w:t>That brings us to the end of our presentation</w:t>
      </w:r>
      <w:r>
        <w:rPr>
          <w:rFonts w:ascii="Century Gothic" w:hAnsi="Century Gothic" w:cs="Times New Roman"/>
          <w:sz w:val="22"/>
          <w:szCs w:val="22"/>
        </w:rPr>
        <w:t>.</w:t>
      </w:r>
    </w:p>
    <w:p w:rsidR="00C94BB6" w:rsidRDefault="00C94BB6" w:rsidP="00A83BF9">
      <w:pPr>
        <w:rPr>
          <w:rFonts w:ascii="Century Gothic" w:hAnsi="Century Gothic" w:cs="Times New Roman"/>
          <w:sz w:val="22"/>
          <w:szCs w:val="22"/>
        </w:rPr>
      </w:pPr>
    </w:p>
    <w:p w:rsidR="00A83BF9" w:rsidRDefault="00A83BF9" w:rsidP="00A83BF9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 xml:space="preserve">E: </w:t>
      </w:r>
      <w:r w:rsidRPr="00A83BF9">
        <w:rPr>
          <w:rFonts w:ascii="Century Gothic" w:hAnsi="Century Gothic" w:cs="Times New Roman"/>
          <w:sz w:val="22"/>
          <w:szCs w:val="22"/>
        </w:rPr>
        <w:t xml:space="preserve">Let </w:t>
      </w:r>
      <w:proofErr w:type="gramStart"/>
      <w:r w:rsidRPr="00A83BF9">
        <w:rPr>
          <w:rFonts w:ascii="Century Gothic" w:hAnsi="Century Gothic" w:cs="Times New Roman"/>
          <w:sz w:val="22"/>
          <w:szCs w:val="22"/>
        </w:rPr>
        <w:t>me</w:t>
      </w:r>
      <w:proofErr w:type="gramEnd"/>
      <w:r w:rsidRPr="00A83BF9">
        <w:rPr>
          <w:rFonts w:ascii="Century Gothic" w:hAnsi="Century Gothic" w:cs="Times New Roman"/>
          <w:sz w:val="22"/>
          <w:szCs w:val="22"/>
        </w:rPr>
        <w:t xml:space="preserve"> just summarize the main points I/we’ve just presented.</w:t>
      </w:r>
    </w:p>
    <w:p w:rsidR="00C455D1" w:rsidRDefault="00A83BF9" w:rsidP="00C455D1">
      <w:pPr>
        <w:ind w:firstLine="720"/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 xml:space="preserve">First, </w:t>
      </w:r>
      <w:r w:rsidR="00872B09">
        <w:rPr>
          <w:rFonts w:ascii="Century Gothic" w:hAnsi="Century Gothic" w:cs="Times New Roman"/>
          <w:sz w:val="22"/>
          <w:szCs w:val="22"/>
        </w:rPr>
        <w:t>w</w:t>
      </w:r>
      <w:r>
        <w:rPr>
          <w:rFonts w:ascii="Century Gothic" w:hAnsi="Century Gothic" w:cs="Times New Roman"/>
          <w:sz w:val="22"/>
          <w:szCs w:val="22"/>
        </w:rPr>
        <w:t>e talk</w:t>
      </w:r>
      <w:r w:rsidR="00C455D1">
        <w:rPr>
          <w:rFonts w:ascii="Century Gothic" w:hAnsi="Century Gothic" w:cs="Times New Roman"/>
          <w:sz w:val="22"/>
          <w:szCs w:val="22"/>
        </w:rPr>
        <w:t>ed</w:t>
      </w:r>
      <w:r>
        <w:rPr>
          <w:rFonts w:ascii="Century Gothic" w:hAnsi="Century Gothic" w:cs="Times New Roman"/>
          <w:sz w:val="22"/>
          <w:szCs w:val="22"/>
        </w:rPr>
        <w:t xml:space="preserve"> about the Introduction of </w:t>
      </w:r>
      <w:r w:rsidR="002E086F">
        <w:rPr>
          <w:rFonts w:ascii="Century Gothic" w:hAnsi="Century Gothic" w:cs="Times New Roman"/>
          <w:sz w:val="22"/>
          <w:szCs w:val="22"/>
        </w:rPr>
        <w:t>our study. We would like</w:t>
      </w:r>
      <w:r w:rsidR="00C455D1">
        <w:rPr>
          <w:rFonts w:ascii="Century Gothic" w:hAnsi="Century Gothic" w:cs="Times New Roman"/>
          <w:sz w:val="22"/>
          <w:szCs w:val="22"/>
        </w:rPr>
        <w:t xml:space="preserve"> </w:t>
      </w:r>
      <w:r w:rsidR="002E086F">
        <w:rPr>
          <w:rFonts w:ascii="Century Gothic" w:hAnsi="Century Gothic" w:cs="Times New Roman"/>
          <w:sz w:val="22"/>
          <w:szCs w:val="22"/>
        </w:rPr>
        <w:t>to have a</w:t>
      </w:r>
      <w:r w:rsidR="00C455D1">
        <w:rPr>
          <w:rFonts w:ascii="Century Gothic" w:hAnsi="Century Gothic" w:cs="Times New Roman"/>
          <w:sz w:val="22"/>
          <w:szCs w:val="22"/>
        </w:rPr>
        <w:t xml:space="preserve"> better understanding of cat personality by </w:t>
      </w:r>
      <w:proofErr w:type="spellStart"/>
      <w:r w:rsidR="00C455D1">
        <w:rPr>
          <w:rFonts w:ascii="Century Gothic" w:hAnsi="Century Gothic" w:cs="Times New Roman"/>
          <w:sz w:val="22"/>
          <w:szCs w:val="22"/>
        </w:rPr>
        <w:t>analyse</w:t>
      </w:r>
      <w:proofErr w:type="spellEnd"/>
      <w:r w:rsidR="00C455D1">
        <w:rPr>
          <w:rFonts w:ascii="Century Gothic" w:hAnsi="Century Gothic" w:cs="Times New Roman"/>
          <w:sz w:val="22"/>
          <w:szCs w:val="22"/>
        </w:rPr>
        <w:t xml:space="preserve"> </w:t>
      </w:r>
      <w:r w:rsidR="00C455D1" w:rsidRPr="00826EA9">
        <w:rPr>
          <w:rFonts w:ascii="Century Gothic" w:hAnsi="Century Gothic" w:cs="Times New Roman"/>
          <w:sz w:val="22"/>
          <w:szCs w:val="22"/>
        </w:rPr>
        <w:t>personality in a large sample of pet cats</w:t>
      </w:r>
      <w:r w:rsidR="00C455D1">
        <w:rPr>
          <w:rFonts w:ascii="Century Gothic" w:hAnsi="Century Gothic" w:cs="Times New Roman"/>
          <w:sz w:val="22"/>
          <w:szCs w:val="22"/>
        </w:rPr>
        <w:t xml:space="preserve"> </w:t>
      </w:r>
      <w:r w:rsidR="00C455D1">
        <w:rPr>
          <w:rFonts w:ascii="Century Gothic" w:hAnsi="Century Gothic" w:cs="Times New Roman"/>
          <w:sz w:val="22"/>
          <w:szCs w:val="22"/>
        </w:rPr>
        <w:t xml:space="preserve">using </w:t>
      </w:r>
      <w:r w:rsidR="00C455D1">
        <w:rPr>
          <w:rFonts w:ascii="Century Gothic" w:hAnsi="Century Gothic" w:cs="Times New Roman"/>
          <w:sz w:val="22"/>
          <w:szCs w:val="22"/>
        </w:rPr>
        <w:t>the Five-Factor Model</w:t>
      </w:r>
      <w:r w:rsidR="00C455D1">
        <w:rPr>
          <w:rFonts w:ascii="Century Gothic" w:hAnsi="Century Gothic" w:cs="Times New Roman"/>
          <w:sz w:val="22"/>
          <w:szCs w:val="22"/>
        </w:rPr>
        <w:t xml:space="preserve"> of Human Personality and adapted it to cats.  We also talked about</w:t>
      </w:r>
      <w:r w:rsidR="002E086F">
        <w:rPr>
          <w:rFonts w:ascii="Century Gothic" w:hAnsi="Century Gothic" w:cs="Times New Roman"/>
          <w:sz w:val="22"/>
          <w:szCs w:val="22"/>
        </w:rPr>
        <w:t xml:space="preserve"> our</w:t>
      </w:r>
      <w:r w:rsidR="00C455D1">
        <w:rPr>
          <w:rFonts w:ascii="Century Gothic" w:hAnsi="Century Gothic" w:cs="Times New Roman"/>
          <w:sz w:val="22"/>
          <w:szCs w:val="22"/>
        </w:rPr>
        <w:t xml:space="preserve"> lack of information, bias and small sample size problem.</w:t>
      </w:r>
    </w:p>
    <w:p w:rsidR="00C455D1" w:rsidRDefault="00C455D1" w:rsidP="00C455D1">
      <w:pPr>
        <w:ind w:firstLine="720"/>
        <w:rPr>
          <w:rFonts w:ascii="Century Gothic" w:hAnsi="Century Gothic" w:cs="Times New Roman"/>
          <w:sz w:val="22"/>
          <w:szCs w:val="22"/>
        </w:rPr>
      </w:pPr>
    </w:p>
    <w:p w:rsidR="00C455D1" w:rsidRDefault="00872B09" w:rsidP="00C455D1">
      <w:pPr>
        <w:ind w:firstLine="720"/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>Second,</w:t>
      </w:r>
      <w:r w:rsidR="002E086F">
        <w:rPr>
          <w:rFonts w:ascii="Century Gothic" w:hAnsi="Century Gothic" w:cs="Times New Roman"/>
          <w:sz w:val="22"/>
          <w:szCs w:val="22"/>
        </w:rPr>
        <w:t xml:space="preserve"> we </w:t>
      </w:r>
      <w:r>
        <w:rPr>
          <w:rFonts w:ascii="Century Gothic" w:hAnsi="Century Gothic" w:cs="Times New Roman"/>
          <w:sz w:val="22"/>
          <w:szCs w:val="22"/>
        </w:rPr>
        <w:t>briefly inform you about</w:t>
      </w:r>
      <w:r w:rsidR="002E086F">
        <w:rPr>
          <w:rFonts w:ascii="Century Gothic" w:hAnsi="Century Gothic" w:cs="Times New Roman"/>
          <w:sz w:val="22"/>
          <w:szCs w:val="22"/>
        </w:rPr>
        <w:t xml:space="preserve"> </w:t>
      </w:r>
      <w:r w:rsidR="002E086F" w:rsidRPr="002E086F">
        <w:rPr>
          <w:rFonts w:ascii="Century Gothic" w:hAnsi="Century Gothic" w:cs="Times New Roman"/>
          <w:sz w:val="22"/>
          <w:szCs w:val="22"/>
        </w:rPr>
        <w:t>Materials and methods</w:t>
      </w:r>
      <w:r w:rsidR="002E086F">
        <w:rPr>
          <w:rFonts w:ascii="Century Gothic" w:hAnsi="Century Gothic" w:cs="Times New Roman"/>
          <w:sz w:val="22"/>
          <w:szCs w:val="22"/>
        </w:rPr>
        <w:t>.</w:t>
      </w:r>
      <w:r>
        <w:rPr>
          <w:rFonts w:ascii="Century Gothic" w:hAnsi="Century Gothic" w:cs="Times New Roman"/>
          <w:sz w:val="22"/>
          <w:szCs w:val="22"/>
        </w:rPr>
        <w:t xml:space="preserve"> We collected all data via</w:t>
      </w:r>
      <w:r w:rsidR="002E086F">
        <w:rPr>
          <w:rFonts w:ascii="Century Gothic" w:hAnsi="Century Gothic" w:cs="Times New Roman"/>
          <w:sz w:val="22"/>
          <w:szCs w:val="22"/>
        </w:rPr>
        <w:t xml:space="preserve"> online survey from participant in South Australia and New Zealand. A survey include 52 </w:t>
      </w:r>
      <w:proofErr w:type="gramStart"/>
      <w:r w:rsidR="002E086F">
        <w:rPr>
          <w:rFonts w:ascii="Century Gothic" w:hAnsi="Century Gothic" w:cs="Times New Roman"/>
          <w:sz w:val="22"/>
          <w:szCs w:val="22"/>
        </w:rPr>
        <w:t>item</w:t>
      </w:r>
      <w:proofErr w:type="gramEnd"/>
      <w:r w:rsidR="002E086F">
        <w:rPr>
          <w:rFonts w:ascii="Century Gothic" w:hAnsi="Century Gothic" w:cs="Times New Roman"/>
          <w:sz w:val="22"/>
          <w:szCs w:val="22"/>
        </w:rPr>
        <w:t xml:space="preserve"> each rate by 7 point scale</w:t>
      </w:r>
      <w:r>
        <w:rPr>
          <w:rFonts w:ascii="Century Gothic" w:hAnsi="Century Gothic" w:cs="Times New Roman"/>
          <w:sz w:val="22"/>
          <w:szCs w:val="22"/>
        </w:rPr>
        <w:t>.</w:t>
      </w:r>
    </w:p>
    <w:p w:rsidR="00872B09" w:rsidRDefault="00872B09" w:rsidP="00C455D1">
      <w:pPr>
        <w:ind w:firstLine="720"/>
        <w:rPr>
          <w:rFonts w:ascii="Century Gothic" w:hAnsi="Century Gothic" w:cs="Times New Roman"/>
          <w:sz w:val="22"/>
          <w:szCs w:val="22"/>
        </w:rPr>
      </w:pPr>
    </w:p>
    <w:p w:rsidR="00872B09" w:rsidRDefault="00583FBC" w:rsidP="00335C2D">
      <w:pPr>
        <w:ind w:firstLine="360"/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>T</w:t>
      </w:r>
      <w:r w:rsidR="00872B09">
        <w:rPr>
          <w:rFonts w:ascii="Century Gothic" w:hAnsi="Century Gothic" w:cs="Times New Roman"/>
          <w:sz w:val="22"/>
          <w:szCs w:val="22"/>
        </w:rPr>
        <w:t>hen we showed</w:t>
      </w:r>
      <w:r w:rsidR="00872B09" w:rsidRPr="00872B09">
        <w:rPr>
          <w:rFonts w:ascii="Century Gothic" w:hAnsi="Century Gothic" w:cs="Times New Roman"/>
          <w:sz w:val="22"/>
          <w:szCs w:val="22"/>
        </w:rPr>
        <w:t xml:space="preserve"> you </w:t>
      </w:r>
      <w:r w:rsidR="00872B09">
        <w:rPr>
          <w:rFonts w:ascii="Century Gothic" w:hAnsi="Century Gothic" w:cs="Times New Roman"/>
          <w:sz w:val="22"/>
          <w:szCs w:val="22"/>
        </w:rPr>
        <w:t>the Result.</w:t>
      </w:r>
      <w:r>
        <w:rPr>
          <w:rFonts w:ascii="Century Gothic" w:hAnsi="Century Gothic" w:cs="Times New Roman"/>
          <w:sz w:val="22"/>
          <w:szCs w:val="22"/>
        </w:rPr>
        <w:t xml:space="preserve"> We’ve got the data from </w:t>
      </w:r>
      <w:r w:rsidRPr="006563B3">
        <w:rPr>
          <w:rFonts w:ascii="Century Gothic" w:hAnsi="Century Gothic" w:cs="Times New Roman"/>
          <w:sz w:val="22"/>
          <w:szCs w:val="22"/>
        </w:rPr>
        <w:t>2,802 cats</w:t>
      </w:r>
      <w:r>
        <w:rPr>
          <w:rFonts w:ascii="Century Gothic" w:hAnsi="Century Gothic" w:cs="Times New Roman"/>
          <w:sz w:val="22"/>
          <w:szCs w:val="22"/>
        </w:rPr>
        <w:t xml:space="preserve"> that</w:t>
      </w:r>
      <w:r w:rsidRPr="006563B3">
        <w:rPr>
          <w:rFonts w:ascii="Century Gothic" w:hAnsi="Century Gothic" w:cs="Times New Roman"/>
          <w:sz w:val="22"/>
          <w:szCs w:val="22"/>
        </w:rPr>
        <w:t xml:space="preserve"> were owned by 2,291 survey participants, members of the general public of SA and NZ</w:t>
      </w:r>
      <w:r>
        <w:rPr>
          <w:rFonts w:ascii="Century Gothic" w:hAnsi="Century Gothic" w:cs="Times New Roman"/>
          <w:sz w:val="22"/>
          <w:szCs w:val="22"/>
        </w:rPr>
        <w:t>.</w:t>
      </w:r>
      <w:r w:rsidR="00335C2D">
        <w:rPr>
          <w:rFonts w:ascii="Century Gothic" w:hAnsi="Century Gothic" w:cs="Times New Roman"/>
          <w:sz w:val="22"/>
          <w:szCs w:val="22"/>
        </w:rPr>
        <w:t xml:space="preserve"> And from the 52 item in survey, we </w:t>
      </w:r>
      <w:r w:rsidR="00335C2D" w:rsidRPr="00165183">
        <w:rPr>
          <w:rFonts w:ascii="Century Gothic" w:hAnsi="Century Gothic" w:cs="Times New Roman"/>
          <w:sz w:val="22"/>
          <w:szCs w:val="22"/>
        </w:rPr>
        <w:t>assigned</w:t>
      </w:r>
      <w:r w:rsidR="00335C2D">
        <w:rPr>
          <w:rFonts w:ascii="Century Gothic" w:hAnsi="Century Gothic" w:cs="Times New Roman"/>
          <w:sz w:val="22"/>
          <w:szCs w:val="22"/>
        </w:rPr>
        <w:t xml:space="preserve"> them </w:t>
      </w:r>
      <w:r w:rsidR="00335C2D" w:rsidRPr="00165183">
        <w:rPr>
          <w:rFonts w:ascii="Century Gothic" w:hAnsi="Century Gothic" w:cs="Times New Roman"/>
          <w:sz w:val="22"/>
          <w:szCs w:val="22"/>
        </w:rPr>
        <w:t>to the factor that had the highest corresponding</w:t>
      </w:r>
      <w:r w:rsidR="00335C2D">
        <w:rPr>
          <w:rFonts w:ascii="Century Gothic" w:hAnsi="Century Gothic" w:cs="Times New Roman"/>
          <w:sz w:val="22"/>
          <w:szCs w:val="22"/>
        </w:rPr>
        <w:t xml:space="preserve"> </w:t>
      </w:r>
      <w:r w:rsidR="00335C2D" w:rsidRPr="00165183">
        <w:rPr>
          <w:rFonts w:ascii="Century Gothic" w:hAnsi="Century Gothic" w:cs="Times New Roman"/>
          <w:sz w:val="22"/>
          <w:szCs w:val="22"/>
        </w:rPr>
        <w:t>loading. We refer to this final five-factor solution as the Feline Five.</w:t>
      </w:r>
      <w:r w:rsidR="00335C2D">
        <w:rPr>
          <w:rFonts w:ascii="Century Gothic" w:hAnsi="Century Gothic" w:cs="Times New Roman"/>
          <w:sz w:val="22"/>
          <w:szCs w:val="22"/>
        </w:rPr>
        <w:t xml:space="preserve"> </w:t>
      </w:r>
    </w:p>
    <w:p w:rsidR="00335C2D" w:rsidRDefault="00335C2D" w:rsidP="00335C2D">
      <w:pPr>
        <w:rPr>
          <w:rFonts w:ascii="Century Gothic" w:hAnsi="Century Gothic" w:cs="Times New Roman"/>
          <w:sz w:val="22"/>
          <w:szCs w:val="22"/>
        </w:rPr>
      </w:pPr>
      <w:proofErr w:type="gramStart"/>
      <w:r w:rsidRPr="00165183">
        <w:rPr>
          <w:rFonts w:ascii="Century Gothic" w:hAnsi="Century Gothic" w:cs="Times New Roman"/>
          <w:sz w:val="22"/>
          <w:szCs w:val="22"/>
        </w:rPr>
        <w:t>the</w:t>
      </w:r>
      <w:proofErr w:type="gramEnd"/>
      <w:r w:rsidRPr="00165183">
        <w:rPr>
          <w:rFonts w:ascii="Century Gothic" w:hAnsi="Century Gothic" w:cs="Times New Roman"/>
          <w:sz w:val="22"/>
          <w:szCs w:val="22"/>
        </w:rPr>
        <w:t xml:space="preserve"> final analysis yielded five distinct factors that depict personality in pet cats were moderately to highly consistent</w:t>
      </w:r>
      <w:r>
        <w:rPr>
          <w:rFonts w:ascii="Century Gothic" w:hAnsi="Century Gothic" w:cs="Times New Roman"/>
          <w:sz w:val="22"/>
          <w:szCs w:val="22"/>
        </w:rPr>
        <w:t>.</w:t>
      </w:r>
    </w:p>
    <w:p w:rsidR="00872B09" w:rsidRDefault="00872B09" w:rsidP="00C455D1">
      <w:pPr>
        <w:ind w:firstLine="720"/>
        <w:rPr>
          <w:rFonts w:ascii="Century Gothic" w:hAnsi="Century Gothic" w:cs="Times New Roman"/>
          <w:sz w:val="22"/>
          <w:szCs w:val="22"/>
        </w:rPr>
      </w:pPr>
    </w:p>
    <w:p w:rsidR="00872B09" w:rsidRDefault="00872B09" w:rsidP="00C455D1">
      <w:pPr>
        <w:ind w:firstLine="720"/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>Lastly, we</w:t>
      </w:r>
      <w:r w:rsidR="00452848">
        <w:rPr>
          <w:rFonts w:ascii="Century Gothic" w:hAnsi="Century Gothic" w:cs="Times New Roman"/>
          <w:sz w:val="22"/>
          <w:szCs w:val="22"/>
        </w:rPr>
        <w:t xml:space="preserve"> talked</w:t>
      </w:r>
      <w:r>
        <w:rPr>
          <w:rFonts w:ascii="Century Gothic" w:hAnsi="Century Gothic" w:cs="Times New Roman"/>
          <w:sz w:val="22"/>
          <w:szCs w:val="22"/>
        </w:rPr>
        <w:t xml:space="preserve"> about the Discussion. We’ve got five factor of cat’s personality</w:t>
      </w:r>
      <w:r w:rsidR="00223C54">
        <w:rPr>
          <w:rFonts w:ascii="Century Gothic" w:hAnsi="Century Gothic" w:cs="Times New Roman"/>
          <w:sz w:val="22"/>
          <w:szCs w:val="22"/>
        </w:rPr>
        <w:t xml:space="preserve"> are as follows; </w:t>
      </w:r>
      <w:proofErr w:type="gramStart"/>
      <w:r w:rsidR="00223C54" w:rsidRPr="00223C54">
        <w:rPr>
          <w:rFonts w:ascii="Century Gothic" w:hAnsi="Century Gothic" w:cs="Times New Roman"/>
          <w:sz w:val="22"/>
          <w:szCs w:val="22"/>
        </w:rPr>
        <w:t>Neuroticism</w:t>
      </w:r>
      <w:r w:rsidR="00223C54">
        <w:rPr>
          <w:rFonts w:ascii="Century Gothic" w:hAnsi="Century Gothic" w:cs="Times New Roman"/>
          <w:sz w:val="22"/>
          <w:szCs w:val="22"/>
        </w:rPr>
        <w:t xml:space="preserve"> ,</w:t>
      </w:r>
      <w:r w:rsidR="00223C54" w:rsidRPr="00223C54">
        <w:rPr>
          <w:rFonts w:ascii="Century Gothic" w:hAnsi="Century Gothic" w:cs="Times New Roman"/>
          <w:sz w:val="22"/>
          <w:szCs w:val="22"/>
        </w:rPr>
        <w:t>Dominance</w:t>
      </w:r>
      <w:proofErr w:type="gramEnd"/>
      <w:r w:rsidR="00223C54">
        <w:rPr>
          <w:rFonts w:ascii="Century Gothic" w:hAnsi="Century Gothic" w:cs="Times New Roman"/>
          <w:sz w:val="22"/>
          <w:szCs w:val="22"/>
        </w:rPr>
        <w:t xml:space="preserve"> ,</w:t>
      </w:r>
      <w:r w:rsidR="00223C54" w:rsidRPr="00223C54">
        <w:rPr>
          <w:rFonts w:ascii="Century Gothic" w:hAnsi="Century Gothic" w:cs="Times New Roman"/>
          <w:sz w:val="22"/>
          <w:szCs w:val="22"/>
        </w:rPr>
        <w:t>I</w:t>
      </w:r>
      <w:bookmarkStart w:id="0" w:name="_GoBack"/>
      <w:bookmarkEnd w:id="0"/>
      <w:r w:rsidR="00223C54" w:rsidRPr="00223C54">
        <w:rPr>
          <w:rFonts w:ascii="Century Gothic" w:hAnsi="Century Gothic" w:cs="Times New Roman"/>
          <w:sz w:val="22"/>
          <w:szCs w:val="22"/>
        </w:rPr>
        <w:t xml:space="preserve">mpulsiveness </w:t>
      </w:r>
      <w:r w:rsidR="00223C54">
        <w:rPr>
          <w:rFonts w:ascii="Century Gothic" w:hAnsi="Century Gothic" w:cs="Times New Roman"/>
          <w:sz w:val="22"/>
          <w:szCs w:val="22"/>
        </w:rPr>
        <w:t>,</w:t>
      </w:r>
      <w:r w:rsidR="00223C54" w:rsidRPr="00223C54">
        <w:rPr>
          <w:rFonts w:ascii="Century Gothic" w:hAnsi="Century Gothic" w:cs="Times New Roman"/>
          <w:sz w:val="22"/>
          <w:szCs w:val="22"/>
        </w:rPr>
        <w:t>Agreeableness</w:t>
      </w:r>
      <w:r w:rsidR="00223C54">
        <w:rPr>
          <w:rFonts w:ascii="Century Gothic" w:hAnsi="Century Gothic" w:cs="Times New Roman"/>
          <w:sz w:val="22"/>
          <w:szCs w:val="22"/>
        </w:rPr>
        <w:t xml:space="preserve"> and </w:t>
      </w:r>
      <w:r w:rsidR="00223C54" w:rsidRPr="00223C54">
        <w:rPr>
          <w:rFonts w:ascii="Century Gothic" w:hAnsi="Century Gothic" w:cs="Times New Roman"/>
          <w:sz w:val="22"/>
          <w:szCs w:val="22"/>
        </w:rPr>
        <w:t>Extraversion</w:t>
      </w:r>
      <w:r w:rsidR="00223C54">
        <w:rPr>
          <w:rFonts w:ascii="Century Gothic" w:hAnsi="Century Gothic" w:cs="Times New Roman"/>
          <w:sz w:val="22"/>
          <w:szCs w:val="22"/>
        </w:rPr>
        <w:t>. This cat’s personality</w:t>
      </w:r>
      <w:r w:rsidR="006563B3">
        <w:rPr>
          <w:rFonts w:ascii="Century Gothic" w:hAnsi="Century Gothic" w:cs="Times New Roman"/>
          <w:sz w:val="22"/>
          <w:szCs w:val="22"/>
        </w:rPr>
        <w:t xml:space="preserve"> may not be interesting to cat’s owner but </w:t>
      </w:r>
      <w:r w:rsidR="006563B3" w:rsidRPr="0010324A">
        <w:rPr>
          <w:rFonts w:ascii="Century Gothic" w:hAnsi="Century Gothic" w:cs="Times New Roman"/>
          <w:sz w:val="22"/>
          <w:szCs w:val="22"/>
        </w:rPr>
        <w:t>may be used to improve welfare</w:t>
      </w:r>
      <w:r w:rsidR="006563B3" w:rsidRPr="006563B3">
        <w:rPr>
          <w:rFonts w:ascii="Century Gothic" w:hAnsi="Century Gothic" w:cs="Times New Roman"/>
          <w:sz w:val="22"/>
          <w:szCs w:val="22"/>
        </w:rPr>
        <w:t xml:space="preserve"> </w:t>
      </w:r>
      <w:r w:rsidR="006563B3" w:rsidRPr="0010324A">
        <w:rPr>
          <w:rFonts w:ascii="Century Gothic" w:hAnsi="Century Gothic" w:cs="Times New Roman"/>
          <w:sz w:val="22"/>
          <w:szCs w:val="22"/>
        </w:rPr>
        <w:t>or useful for managing multi-cat households.</w:t>
      </w:r>
    </w:p>
    <w:p w:rsidR="006563B3" w:rsidRDefault="006563B3" w:rsidP="006563B3">
      <w:pPr>
        <w:rPr>
          <w:rFonts w:ascii="Century Gothic" w:hAnsi="Century Gothic" w:cs="Times New Roman"/>
          <w:sz w:val="22"/>
          <w:szCs w:val="22"/>
        </w:rPr>
      </w:pPr>
    </w:p>
    <w:p w:rsidR="006563B3" w:rsidRDefault="006563B3" w:rsidP="006563B3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>E: Thank you very much for y</w:t>
      </w:r>
      <w:r w:rsidRPr="006563B3">
        <w:rPr>
          <w:rFonts w:ascii="Century Gothic" w:hAnsi="Century Gothic" w:cs="Times New Roman"/>
          <w:sz w:val="22"/>
          <w:szCs w:val="22"/>
        </w:rPr>
        <w:t>our ki</w:t>
      </w:r>
      <w:r>
        <w:rPr>
          <w:rFonts w:ascii="Century Gothic" w:hAnsi="Century Gothic" w:cs="Times New Roman"/>
          <w:sz w:val="22"/>
          <w:szCs w:val="22"/>
        </w:rPr>
        <w:t>nd attention</w:t>
      </w:r>
      <w:r>
        <w:t xml:space="preserve">. </w:t>
      </w:r>
      <w:r w:rsidRPr="006563B3">
        <w:rPr>
          <w:rFonts w:ascii="Century Gothic" w:hAnsi="Century Gothic" w:cs="Times New Roman"/>
          <w:sz w:val="22"/>
          <w:szCs w:val="22"/>
        </w:rPr>
        <w:t>Please feel free to ask questions or give comments.</w:t>
      </w:r>
      <w:r>
        <w:rPr>
          <w:rFonts w:ascii="Century Gothic" w:hAnsi="Century Gothic" w:cs="Times New Roman"/>
          <w:sz w:val="22"/>
          <w:szCs w:val="22"/>
        </w:rPr>
        <w:t xml:space="preserve"> </w:t>
      </w:r>
    </w:p>
    <w:p w:rsidR="006563B3" w:rsidRDefault="006563B3" w:rsidP="006563B3">
      <w:pPr>
        <w:rPr>
          <w:rFonts w:ascii="Century Gothic" w:hAnsi="Century Gothic" w:cs="Times New Roman"/>
          <w:sz w:val="22"/>
          <w:szCs w:val="22"/>
        </w:rPr>
      </w:pPr>
    </w:p>
    <w:p w:rsidR="006563B3" w:rsidRDefault="006563B3" w:rsidP="006563B3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 xml:space="preserve"> *********</w:t>
      </w:r>
      <w:r w:rsidR="00583FBC">
        <w:rPr>
          <w:rFonts w:ascii="Century Gothic" w:hAnsi="Century Gothic" w:cs="Times New Roman"/>
          <w:sz w:val="22"/>
          <w:szCs w:val="22"/>
        </w:rPr>
        <w:t xml:space="preserve"> Q&amp;A</w:t>
      </w:r>
    </w:p>
    <w:p w:rsidR="006563B3" w:rsidRDefault="006563B3" w:rsidP="006563B3">
      <w:pPr>
        <w:rPr>
          <w:rFonts w:ascii="Century Gothic" w:hAnsi="Century Gothic" w:cs="Times New Roman"/>
          <w:sz w:val="22"/>
          <w:szCs w:val="22"/>
        </w:rPr>
      </w:pPr>
    </w:p>
    <w:p w:rsidR="006563B3" w:rsidRDefault="006563B3" w:rsidP="006563B3">
      <w:pPr>
        <w:rPr>
          <w:rFonts w:ascii="Century Gothic" w:hAnsi="Century Gothic" w:cs="Times New Roman"/>
          <w:sz w:val="22"/>
          <w:szCs w:val="22"/>
        </w:rPr>
      </w:pPr>
      <w:r>
        <w:rPr>
          <w:rFonts w:ascii="Century Gothic" w:hAnsi="Century Gothic" w:cs="Times New Roman"/>
          <w:sz w:val="22"/>
          <w:szCs w:val="22"/>
        </w:rPr>
        <w:t>E: W</w:t>
      </w:r>
      <w:r w:rsidRPr="006563B3">
        <w:rPr>
          <w:rFonts w:ascii="Century Gothic" w:hAnsi="Century Gothic" w:cs="Times New Roman"/>
          <w:sz w:val="22"/>
          <w:szCs w:val="22"/>
        </w:rPr>
        <w:t>e’d like to thank you again for your kind attention.</w:t>
      </w:r>
    </w:p>
    <w:p w:rsidR="00A83BF9" w:rsidRDefault="00A83BF9" w:rsidP="00A83BF9">
      <w:pPr>
        <w:rPr>
          <w:rFonts w:ascii="Century Gothic" w:hAnsi="Century Gothic" w:cs="Times New Roman"/>
          <w:sz w:val="22"/>
          <w:szCs w:val="22"/>
        </w:rPr>
      </w:pPr>
    </w:p>
    <w:p w:rsidR="00064C95" w:rsidRPr="00064C95" w:rsidRDefault="00064C95" w:rsidP="00064C95">
      <w:pPr>
        <w:rPr>
          <w:rFonts w:ascii="Century Gothic" w:hAnsi="Century Gothic"/>
          <w:sz w:val="22"/>
          <w:szCs w:val="24"/>
        </w:rPr>
      </w:pPr>
    </w:p>
    <w:sectPr w:rsidR="00064C95" w:rsidRPr="00064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32FD1"/>
    <w:multiLevelType w:val="hybridMultilevel"/>
    <w:tmpl w:val="64C43670"/>
    <w:lvl w:ilvl="0" w:tplc="392A5A76">
      <w:start w:val="16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AC0E10"/>
    <w:multiLevelType w:val="hybridMultilevel"/>
    <w:tmpl w:val="3E1C23F0"/>
    <w:lvl w:ilvl="0" w:tplc="392A5A76">
      <w:start w:val="16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FE5532E"/>
    <w:multiLevelType w:val="hybridMultilevel"/>
    <w:tmpl w:val="17EAC1EC"/>
    <w:lvl w:ilvl="0" w:tplc="392A5A76">
      <w:start w:val="16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CC5AFB"/>
    <w:multiLevelType w:val="hybridMultilevel"/>
    <w:tmpl w:val="F8BA8A9E"/>
    <w:lvl w:ilvl="0" w:tplc="392A5A76">
      <w:start w:val="16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392A5A76">
      <w:start w:val="16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00F728B"/>
    <w:multiLevelType w:val="hybridMultilevel"/>
    <w:tmpl w:val="417A4F98"/>
    <w:lvl w:ilvl="0" w:tplc="392A5A76">
      <w:start w:val="16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3D34539"/>
    <w:multiLevelType w:val="hybridMultilevel"/>
    <w:tmpl w:val="3A2E81C0"/>
    <w:lvl w:ilvl="0" w:tplc="A2BED372">
      <w:start w:val="1"/>
      <w:numFmt w:val="decimal"/>
      <w:lvlText w:val="%1)"/>
      <w:lvlJc w:val="left"/>
      <w:pPr>
        <w:ind w:left="743" w:hanging="360"/>
      </w:pPr>
    </w:lvl>
    <w:lvl w:ilvl="1" w:tplc="04090019">
      <w:start w:val="1"/>
      <w:numFmt w:val="lowerLetter"/>
      <w:lvlText w:val="%2."/>
      <w:lvlJc w:val="left"/>
      <w:pPr>
        <w:ind w:left="1463" w:hanging="360"/>
      </w:pPr>
    </w:lvl>
    <w:lvl w:ilvl="2" w:tplc="0409001B">
      <w:start w:val="1"/>
      <w:numFmt w:val="lowerRoman"/>
      <w:lvlText w:val="%3."/>
      <w:lvlJc w:val="right"/>
      <w:pPr>
        <w:ind w:left="2183" w:hanging="180"/>
      </w:pPr>
    </w:lvl>
    <w:lvl w:ilvl="3" w:tplc="0409000F">
      <w:start w:val="1"/>
      <w:numFmt w:val="decimal"/>
      <w:lvlText w:val="%4."/>
      <w:lvlJc w:val="left"/>
      <w:pPr>
        <w:ind w:left="2903" w:hanging="360"/>
      </w:pPr>
    </w:lvl>
    <w:lvl w:ilvl="4" w:tplc="04090019">
      <w:start w:val="1"/>
      <w:numFmt w:val="lowerLetter"/>
      <w:lvlText w:val="%5."/>
      <w:lvlJc w:val="left"/>
      <w:pPr>
        <w:ind w:left="3623" w:hanging="360"/>
      </w:pPr>
    </w:lvl>
    <w:lvl w:ilvl="5" w:tplc="0409001B">
      <w:start w:val="1"/>
      <w:numFmt w:val="lowerRoman"/>
      <w:lvlText w:val="%6."/>
      <w:lvlJc w:val="right"/>
      <w:pPr>
        <w:ind w:left="4343" w:hanging="180"/>
      </w:pPr>
    </w:lvl>
    <w:lvl w:ilvl="6" w:tplc="0409000F">
      <w:start w:val="1"/>
      <w:numFmt w:val="decimal"/>
      <w:lvlText w:val="%7."/>
      <w:lvlJc w:val="left"/>
      <w:pPr>
        <w:ind w:left="5063" w:hanging="360"/>
      </w:pPr>
    </w:lvl>
    <w:lvl w:ilvl="7" w:tplc="04090019">
      <w:start w:val="1"/>
      <w:numFmt w:val="lowerLetter"/>
      <w:lvlText w:val="%8."/>
      <w:lvlJc w:val="left"/>
      <w:pPr>
        <w:ind w:left="5783" w:hanging="360"/>
      </w:pPr>
    </w:lvl>
    <w:lvl w:ilvl="8" w:tplc="0409001B">
      <w:start w:val="1"/>
      <w:numFmt w:val="lowerRoman"/>
      <w:lvlText w:val="%9."/>
      <w:lvlJc w:val="right"/>
      <w:pPr>
        <w:ind w:left="6503" w:hanging="180"/>
      </w:pPr>
    </w:lvl>
  </w:abstractNum>
  <w:num w:numId="1">
    <w:abstractNumId w:val="3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25F"/>
    <w:rsid w:val="00064C95"/>
    <w:rsid w:val="0008192F"/>
    <w:rsid w:val="0010324A"/>
    <w:rsid w:val="00165183"/>
    <w:rsid w:val="00223C54"/>
    <w:rsid w:val="002E086F"/>
    <w:rsid w:val="00335C2D"/>
    <w:rsid w:val="00387DEA"/>
    <w:rsid w:val="003A166C"/>
    <w:rsid w:val="003D625F"/>
    <w:rsid w:val="00452848"/>
    <w:rsid w:val="00583FBC"/>
    <w:rsid w:val="006563B3"/>
    <w:rsid w:val="007A5D4E"/>
    <w:rsid w:val="00826EA9"/>
    <w:rsid w:val="00872B09"/>
    <w:rsid w:val="00A2271B"/>
    <w:rsid w:val="00A33F04"/>
    <w:rsid w:val="00A83BF9"/>
    <w:rsid w:val="00AD0C07"/>
    <w:rsid w:val="00B049A7"/>
    <w:rsid w:val="00C455D1"/>
    <w:rsid w:val="00C94BB6"/>
    <w:rsid w:val="00E47F64"/>
    <w:rsid w:val="00F15043"/>
    <w:rsid w:val="00F42B51"/>
    <w:rsid w:val="00F6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25F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25F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C95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C95"/>
    <w:rPr>
      <w:rFonts w:ascii="Tahoma" w:eastAsia="SimSun" w:hAnsi="Tahoma" w:cs="Angsana New"/>
      <w:sz w:val="16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25F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25F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C95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C95"/>
    <w:rPr>
      <w:rFonts w:ascii="Tahoma" w:eastAsia="SimSun" w:hAnsi="Tahoma" w:cs="Angsana New"/>
      <w:sz w:val="1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ECF01-C6EE-44FE-BCCA-2AA9B4A1F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2</cp:revision>
  <dcterms:created xsi:type="dcterms:W3CDTF">2018-04-12T12:00:00Z</dcterms:created>
  <dcterms:modified xsi:type="dcterms:W3CDTF">2018-04-12T12:00:00Z</dcterms:modified>
</cp:coreProperties>
</file>