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F91AA" w14:textId="1B3D4195" w:rsidR="00D9654E" w:rsidRPr="00D9654E" w:rsidRDefault="00D9654E" w:rsidP="00D9654E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aps/>
          <w:color w:val="3D3C3F"/>
          <w:kern w:val="36"/>
          <w:sz w:val="72"/>
          <w:szCs w:val="72"/>
          <w:lang w:eastAsia="fr-FR"/>
        </w:rPr>
      </w:pPr>
      <w:r w:rsidRPr="00D9654E">
        <w:rPr>
          <w:rFonts w:ascii="Arial" w:eastAsia="Times New Roman" w:hAnsi="Arial" w:cs="Arial"/>
          <w:caps/>
          <w:color w:val="3D3C3F"/>
          <w:kern w:val="36"/>
          <w:sz w:val="72"/>
          <w:szCs w:val="72"/>
          <w:lang w:eastAsia="fr-FR"/>
        </w:rPr>
        <w:t>MARCONI INTEL XEON PHI - CINECA CLUSTER, LENOVO SD530/S720AP, INTEL XEON PHI 7250 68C 1.4GHZ/PLATINUM 8160, INTEL OMNI-PATH</w:t>
      </w:r>
    </w:p>
    <w:tbl>
      <w:tblPr>
        <w:tblW w:w="12444" w:type="dxa"/>
        <w:tblInd w:w="-16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75"/>
        <w:gridCol w:w="6369"/>
      </w:tblGrid>
      <w:tr w:rsidR="00D9654E" w:rsidRPr="00D9654E" w14:paraId="04D07805" w14:textId="77777777" w:rsidTr="00D9654E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C5422C4" w14:textId="77777777" w:rsidR="00D9654E" w:rsidRPr="00D9654E" w:rsidRDefault="00D9654E" w:rsidP="00D965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D3C3F"/>
                <w:sz w:val="23"/>
                <w:szCs w:val="23"/>
                <w:lang w:eastAsia="fr-FR"/>
              </w:rPr>
            </w:pPr>
            <w:proofErr w:type="gramStart"/>
            <w:r w:rsidRPr="00D9654E">
              <w:rPr>
                <w:rFonts w:ascii="Arial" w:eastAsia="Times New Roman" w:hAnsi="Arial" w:cs="Arial"/>
                <w:b/>
                <w:bCs/>
                <w:color w:val="3D3C3F"/>
                <w:sz w:val="23"/>
                <w:szCs w:val="23"/>
                <w:lang w:eastAsia="fr-FR"/>
              </w:rPr>
              <w:t>Site:</w:t>
            </w:r>
            <w:proofErr w:type="gram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2C6845B" w14:textId="77777777" w:rsidR="00D9654E" w:rsidRPr="00D9654E" w:rsidRDefault="00D9654E" w:rsidP="00D965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D3C3F"/>
                <w:sz w:val="23"/>
                <w:szCs w:val="23"/>
                <w:lang w:eastAsia="fr-FR"/>
              </w:rPr>
            </w:pPr>
            <w:hyperlink r:id="rId7" w:history="1">
              <w:r w:rsidRPr="00D9654E">
                <w:rPr>
                  <w:rFonts w:ascii="Arial" w:eastAsia="Times New Roman" w:hAnsi="Arial" w:cs="Arial"/>
                  <w:color w:val="8B8D8E"/>
                  <w:sz w:val="23"/>
                  <w:szCs w:val="23"/>
                  <w:u w:val="single"/>
                  <w:lang w:eastAsia="fr-FR"/>
                </w:rPr>
                <w:t>CINECA</w:t>
              </w:r>
            </w:hyperlink>
          </w:p>
        </w:tc>
      </w:tr>
      <w:tr w:rsidR="00D9654E" w:rsidRPr="00D9654E" w14:paraId="5556E35B" w14:textId="77777777" w:rsidTr="00D9654E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C990CF1" w14:textId="77777777" w:rsidR="00D9654E" w:rsidRPr="00D9654E" w:rsidRDefault="00D9654E" w:rsidP="00D965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D3C3F"/>
                <w:sz w:val="23"/>
                <w:szCs w:val="23"/>
                <w:lang w:eastAsia="fr-FR"/>
              </w:rPr>
            </w:pPr>
            <w:proofErr w:type="gramStart"/>
            <w:r w:rsidRPr="00D9654E">
              <w:rPr>
                <w:rFonts w:ascii="Arial" w:eastAsia="Times New Roman" w:hAnsi="Arial" w:cs="Arial"/>
                <w:b/>
                <w:bCs/>
                <w:color w:val="3D3C3F"/>
                <w:sz w:val="23"/>
                <w:szCs w:val="23"/>
                <w:lang w:eastAsia="fr-FR"/>
              </w:rPr>
              <w:t>Manufacturer:</w:t>
            </w:r>
            <w:proofErr w:type="gram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6924B13" w14:textId="77777777" w:rsidR="00D9654E" w:rsidRPr="00D9654E" w:rsidRDefault="00D9654E" w:rsidP="00D965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D3C3F"/>
                <w:sz w:val="23"/>
                <w:szCs w:val="23"/>
                <w:lang w:eastAsia="fr-FR"/>
              </w:rPr>
            </w:pPr>
            <w:r w:rsidRPr="00D9654E">
              <w:rPr>
                <w:rFonts w:ascii="Arial" w:eastAsia="Times New Roman" w:hAnsi="Arial" w:cs="Arial"/>
                <w:color w:val="3D3C3F"/>
                <w:sz w:val="23"/>
                <w:szCs w:val="23"/>
                <w:lang w:eastAsia="fr-FR"/>
              </w:rPr>
              <w:t>Lenovo</w:t>
            </w:r>
          </w:p>
        </w:tc>
      </w:tr>
      <w:tr w:rsidR="00D9654E" w:rsidRPr="00D9654E" w14:paraId="1C1A3D62" w14:textId="77777777" w:rsidTr="00D9654E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15CF088" w14:textId="77777777" w:rsidR="00D9654E" w:rsidRPr="00D9654E" w:rsidRDefault="00D9654E" w:rsidP="00D965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D3C3F"/>
                <w:sz w:val="23"/>
                <w:szCs w:val="23"/>
                <w:lang w:eastAsia="fr-FR"/>
              </w:rPr>
            </w:pPr>
            <w:proofErr w:type="spellStart"/>
            <w:proofErr w:type="gramStart"/>
            <w:r w:rsidRPr="00D9654E">
              <w:rPr>
                <w:rFonts w:ascii="Arial" w:eastAsia="Times New Roman" w:hAnsi="Arial" w:cs="Arial"/>
                <w:b/>
                <w:bCs/>
                <w:color w:val="3D3C3F"/>
                <w:sz w:val="23"/>
                <w:szCs w:val="23"/>
                <w:lang w:eastAsia="fr-FR"/>
              </w:rPr>
              <w:t>Cores</w:t>
            </w:r>
            <w:proofErr w:type="spellEnd"/>
            <w:r w:rsidRPr="00D9654E">
              <w:rPr>
                <w:rFonts w:ascii="Arial" w:eastAsia="Times New Roman" w:hAnsi="Arial" w:cs="Arial"/>
                <w:b/>
                <w:bCs/>
                <w:color w:val="3D3C3F"/>
                <w:sz w:val="23"/>
                <w:szCs w:val="23"/>
                <w:lang w:eastAsia="fr-FR"/>
              </w:rPr>
              <w:t>:</w:t>
            </w:r>
            <w:proofErr w:type="gram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584360B" w14:textId="77777777" w:rsidR="00D9654E" w:rsidRPr="00D9654E" w:rsidRDefault="00D9654E" w:rsidP="00D965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D3C3F"/>
                <w:sz w:val="23"/>
                <w:szCs w:val="23"/>
                <w:lang w:eastAsia="fr-FR"/>
              </w:rPr>
            </w:pPr>
            <w:r w:rsidRPr="00D9654E">
              <w:rPr>
                <w:rFonts w:ascii="Arial" w:eastAsia="Times New Roman" w:hAnsi="Arial" w:cs="Arial"/>
                <w:color w:val="3D3C3F"/>
                <w:sz w:val="23"/>
                <w:szCs w:val="23"/>
                <w:lang w:eastAsia="fr-FR"/>
              </w:rPr>
              <w:t>348,000</w:t>
            </w:r>
          </w:p>
        </w:tc>
      </w:tr>
      <w:tr w:rsidR="00D9654E" w:rsidRPr="00D9654E" w14:paraId="3DF62F6B" w14:textId="77777777" w:rsidTr="00D9654E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5B1A16F" w14:textId="77777777" w:rsidR="00D9654E" w:rsidRPr="00D9654E" w:rsidRDefault="00D9654E" w:rsidP="00D965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D3C3F"/>
                <w:sz w:val="23"/>
                <w:szCs w:val="23"/>
                <w:lang w:eastAsia="fr-FR"/>
              </w:rPr>
            </w:pPr>
            <w:proofErr w:type="gramStart"/>
            <w:r w:rsidRPr="00D9654E">
              <w:rPr>
                <w:rFonts w:ascii="Arial" w:eastAsia="Times New Roman" w:hAnsi="Arial" w:cs="Arial"/>
                <w:b/>
                <w:bCs/>
                <w:color w:val="3D3C3F"/>
                <w:sz w:val="23"/>
                <w:szCs w:val="23"/>
                <w:lang w:eastAsia="fr-FR"/>
              </w:rPr>
              <w:t>Memory:</w:t>
            </w:r>
            <w:proofErr w:type="gram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A8AE814" w14:textId="77777777" w:rsidR="00D9654E" w:rsidRPr="00D9654E" w:rsidRDefault="00D9654E" w:rsidP="00D965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D3C3F"/>
                <w:sz w:val="23"/>
                <w:szCs w:val="23"/>
                <w:lang w:eastAsia="fr-FR"/>
              </w:rPr>
            </w:pPr>
            <w:r w:rsidRPr="00D9654E">
              <w:rPr>
                <w:rFonts w:ascii="Arial" w:eastAsia="Times New Roman" w:hAnsi="Arial" w:cs="Arial"/>
                <w:color w:val="3D3C3F"/>
                <w:sz w:val="23"/>
                <w:szCs w:val="23"/>
                <w:lang w:eastAsia="fr-FR"/>
              </w:rPr>
              <w:t>455,168 GB</w:t>
            </w:r>
          </w:p>
        </w:tc>
      </w:tr>
      <w:tr w:rsidR="00D9654E" w:rsidRPr="00D9654E" w14:paraId="3596A3A3" w14:textId="77777777" w:rsidTr="00D9654E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885E1EE" w14:textId="77777777" w:rsidR="00D9654E" w:rsidRPr="00D9654E" w:rsidRDefault="00D9654E" w:rsidP="00D965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D3C3F"/>
                <w:sz w:val="23"/>
                <w:szCs w:val="23"/>
                <w:lang w:eastAsia="fr-FR"/>
              </w:rPr>
            </w:pPr>
            <w:proofErr w:type="gramStart"/>
            <w:r w:rsidRPr="00D9654E">
              <w:rPr>
                <w:rFonts w:ascii="Arial" w:eastAsia="Times New Roman" w:hAnsi="Arial" w:cs="Arial"/>
                <w:b/>
                <w:bCs/>
                <w:color w:val="3D3C3F"/>
                <w:sz w:val="23"/>
                <w:szCs w:val="23"/>
                <w:lang w:eastAsia="fr-FR"/>
              </w:rPr>
              <w:t>Processor:</w:t>
            </w:r>
            <w:proofErr w:type="gram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3393AEF" w14:textId="0276B6F6" w:rsidR="00D9654E" w:rsidRPr="00D9654E" w:rsidRDefault="00D9654E" w:rsidP="00D965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D3C3F"/>
                <w:sz w:val="23"/>
                <w:szCs w:val="23"/>
                <w:lang w:eastAsia="fr-FR"/>
              </w:rPr>
            </w:pPr>
            <w:r w:rsidRPr="00D9654E">
              <w:rPr>
                <w:rFonts w:ascii="Arial" w:eastAsia="Times New Roman" w:hAnsi="Arial" w:cs="Arial"/>
                <w:color w:val="3D3C3F"/>
                <w:sz w:val="23"/>
                <w:szCs w:val="23"/>
                <w:lang w:eastAsia="fr-FR"/>
              </w:rPr>
              <w:t>Intel Xeon Phi 7250 68C 1.4GHz</w:t>
            </w:r>
          </w:p>
        </w:tc>
      </w:tr>
      <w:tr w:rsidR="00D9654E" w:rsidRPr="00D9654E" w14:paraId="50111745" w14:textId="77777777" w:rsidTr="00D9654E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F10829F" w14:textId="77777777" w:rsidR="00D9654E" w:rsidRPr="00D9654E" w:rsidRDefault="00D9654E" w:rsidP="00D965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D3C3F"/>
                <w:sz w:val="23"/>
                <w:szCs w:val="23"/>
                <w:lang w:eastAsia="fr-FR"/>
              </w:rPr>
            </w:pPr>
            <w:proofErr w:type="spellStart"/>
            <w:proofErr w:type="gramStart"/>
            <w:r w:rsidRPr="00D9654E">
              <w:rPr>
                <w:rFonts w:ascii="Arial" w:eastAsia="Times New Roman" w:hAnsi="Arial" w:cs="Arial"/>
                <w:b/>
                <w:bCs/>
                <w:color w:val="3D3C3F"/>
                <w:sz w:val="23"/>
                <w:szCs w:val="23"/>
                <w:lang w:eastAsia="fr-FR"/>
              </w:rPr>
              <w:t>Interconnect</w:t>
            </w:r>
            <w:proofErr w:type="spellEnd"/>
            <w:r w:rsidRPr="00D9654E">
              <w:rPr>
                <w:rFonts w:ascii="Arial" w:eastAsia="Times New Roman" w:hAnsi="Arial" w:cs="Arial"/>
                <w:b/>
                <w:bCs/>
                <w:color w:val="3D3C3F"/>
                <w:sz w:val="23"/>
                <w:szCs w:val="23"/>
                <w:lang w:eastAsia="fr-FR"/>
              </w:rPr>
              <w:t>:</w:t>
            </w:r>
            <w:proofErr w:type="gram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77008DE" w14:textId="0083A91B" w:rsidR="00D9654E" w:rsidRPr="00D9654E" w:rsidRDefault="00D9654E" w:rsidP="00D965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D3C3F"/>
                <w:sz w:val="23"/>
                <w:szCs w:val="23"/>
                <w:lang w:eastAsia="fr-FR"/>
              </w:rPr>
            </w:pPr>
            <w:r w:rsidRPr="00D9654E">
              <w:rPr>
                <w:rFonts w:ascii="Arial" w:eastAsia="Times New Roman" w:hAnsi="Arial" w:cs="Arial"/>
                <w:color w:val="3D3C3F"/>
                <w:sz w:val="23"/>
                <w:szCs w:val="23"/>
                <w:lang w:eastAsia="fr-FR"/>
              </w:rPr>
              <w:t>Intel Omni-Path</w:t>
            </w:r>
          </w:p>
        </w:tc>
      </w:tr>
      <w:tr w:rsidR="00D9654E" w:rsidRPr="00D9654E" w14:paraId="0ADC9588" w14:textId="77777777" w:rsidTr="00D9654E">
        <w:tc>
          <w:tcPr>
            <w:tcW w:w="0" w:type="auto"/>
            <w:gridSpan w:val="2"/>
            <w:tcBorders>
              <w:top w:val="single" w:sz="6" w:space="0" w:color="DEE2E6"/>
            </w:tcBorders>
            <w:shd w:val="clear" w:color="auto" w:fill="E7E7E7"/>
            <w:hideMark/>
          </w:tcPr>
          <w:p w14:paraId="3AB69E1D" w14:textId="77777777" w:rsidR="00D9654E" w:rsidRPr="00D9654E" w:rsidRDefault="00D9654E" w:rsidP="00D965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D3C3F"/>
                <w:sz w:val="23"/>
                <w:szCs w:val="23"/>
                <w:lang w:eastAsia="fr-FR"/>
              </w:rPr>
            </w:pPr>
            <w:r w:rsidRPr="00D9654E">
              <w:rPr>
                <w:rFonts w:ascii="Arial" w:eastAsia="Times New Roman" w:hAnsi="Arial" w:cs="Arial"/>
                <w:b/>
                <w:bCs/>
                <w:color w:val="3D3C3F"/>
                <w:sz w:val="23"/>
                <w:szCs w:val="23"/>
                <w:lang w:eastAsia="fr-FR"/>
              </w:rPr>
              <w:t>Performance</w:t>
            </w:r>
          </w:p>
        </w:tc>
      </w:tr>
      <w:tr w:rsidR="00D9654E" w:rsidRPr="00D9654E" w14:paraId="7D534DC4" w14:textId="77777777" w:rsidTr="00D9654E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B613176" w14:textId="77777777" w:rsidR="00D9654E" w:rsidRPr="00D9654E" w:rsidRDefault="00D9654E" w:rsidP="00D965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D3C3F"/>
                <w:sz w:val="23"/>
                <w:szCs w:val="23"/>
                <w:lang w:eastAsia="fr-FR"/>
              </w:rPr>
            </w:pPr>
            <w:proofErr w:type="spellStart"/>
            <w:r w:rsidRPr="00D9654E">
              <w:rPr>
                <w:rFonts w:ascii="Arial" w:eastAsia="Times New Roman" w:hAnsi="Arial" w:cs="Arial"/>
                <w:b/>
                <w:bCs/>
                <w:color w:val="3D3C3F"/>
                <w:sz w:val="23"/>
                <w:szCs w:val="23"/>
                <w:lang w:eastAsia="fr-FR"/>
              </w:rPr>
              <w:t>Linpack</w:t>
            </w:r>
            <w:proofErr w:type="spellEnd"/>
            <w:r w:rsidRPr="00D9654E">
              <w:rPr>
                <w:rFonts w:ascii="Arial" w:eastAsia="Times New Roman" w:hAnsi="Arial" w:cs="Arial"/>
                <w:b/>
                <w:bCs/>
                <w:color w:val="3D3C3F"/>
                <w:sz w:val="23"/>
                <w:szCs w:val="23"/>
                <w:lang w:eastAsia="fr-FR"/>
              </w:rPr>
              <w:t xml:space="preserve"> Performance (</w:t>
            </w:r>
            <w:proofErr w:type="spellStart"/>
            <w:r w:rsidRPr="00D9654E">
              <w:rPr>
                <w:rFonts w:ascii="Arial" w:eastAsia="Times New Roman" w:hAnsi="Arial" w:cs="Arial"/>
                <w:b/>
                <w:bCs/>
                <w:color w:val="3D3C3F"/>
                <w:sz w:val="23"/>
                <w:szCs w:val="23"/>
                <w:lang w:eastAsia="fr-FR"/>
              </w:rPr>
              <w:t>Rmax</w:t>
            </w:r>
            <w:proofErr w:type="spellEnd"/>
            <w:r w:rsidRPr="00D9654E">
              <w:rPr>
                <w:rFonts w:ascii="Arial" w:eastAsia="Times New Roman" w:hAnsi="Arial" w:cs="Arial"/>
                <w:b/>
                <w:bCs/>
                <w:color w:val="3D3C3F"/>
                <w:sz w:val="23"/>
                <w:szCs w:val="23"/>
                <w:lang w:eastAsia="fr-FR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AB35867" w14:textId="29CEE079" w:rsidR="00D9654E" w:rsidRPr="00D9654E" w:rsidRDefault="00D9654E" w:rsidP="00D965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D3C3F"/>
                <w:sz w:val="23"/>
                <w:szCs w:val="23"/>
                <w:lang w:eastAsia="fr-FR"/>
              </w:rPr>
            </w:pPr>
            <w:r w:rsidRPr="00D9654E">
              <w:rPr>
                <w:rFonts w:ascii="Arial" w:eastAsia="Times New Roman" w:hAnsi="Arial" w:cs="Arial"/>
                <w:color w:val="3D3C3F"/>
                <w:sz w:val="23"/>
                <w:szCs w:val="23"/>
                <w:lang w:eastAsia="fr-FR"/>
              </w:rPr>
              <w:t xml:space="preserve">10,384.9 </w:t>
            </w:r>
            <w:proofErr w:type="spellStart"/>
            <w:r w:rsidRPr="00D9654E">
              <w:rPr>
                <w:rFonts w:ascii="Arial" w:eastAsia="Times New Roman" w:hAnsi="Arial" w:cs="Arial"/>
                <w:color w:val="3D3C3F"/>
                <w:sz w:val="23"/>
                <w:szCs w:val="23"/>
                <w:lang w:eastAsia="fr-FR"/>
              </w:rPr>
              <w:t>TFlop</w:t>
            </w:r>
            <w:proofErr w:type="spellEnd"/>
            <w:r w:rsidRPr="00D9654E">
              <w:rPr>
                <w:rFonts w:ascii="Arial" w:eastAsia="Times New Roman" w:hAnsi="Arial" w:cs="Arial"/>
                <w:color w:val="3D3C3F"/>
                <w:sz w:val="23"/>
                <w:szCs w:val="23"/>
                <w:lang w:eastAsia="fr-FR"/>
              </w:rPr>
              <w:t>/s</w:t>
            </w:r>
          </w:p>
        </w:tc>
      </w:tr>
      <w:tr w:rsidR="00D9654E" w:rsidRPr="00D9654E" w14:paraId="5BFA43B2" w14:textId="77777777" w:rsidTr="00D9654E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FDB5D0C" w14:textId="77777777" w:rsidR="00D9654E" w:rsidRPr="00D9654E" w:rsidRDefault="00D9654E" w:rsidP="00D965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D3C3F"/>
                <w:sz w:val="23"/>
                <w:szCs w:val="23"/>
                <w:lang w:eastAsia="fr-FR"/>
              </w:rPr>
            </w:pPr>
            <w:proofErr w:type="spellStart"/>
            <w:r w:rsidRPr="00D9654E">
              <w:rPr>
                <w:rFonts w:ascii="Arial" w:eastAsia="Times New Roman" w:hAnsi="Arial" w:cs="Arial"/>
                <w:b/>
                <w:bCs/>
                <w:color w:val="3D3C3F"/>
                <w:sz w:val="23"/>
                <w:szCs w:val="23"/>
                <w:lang w:eastAsia="fr-FR"/>
              </w:rPr>
              <w:t>Theoretical</w:t>
            </w:r>
            <w:proofErr w:type="spellEnd"/>
            <w:r w:rsidRPr="00D9654E">
              <w:rPr>
                <w:rFonts w:ascii="Arial" w:eastAsia="Times New Roman" w:hAnsi="Arial" w:cs="Arial"/>
                <w:b/>
                <w:bCs/>
                <w:color w:val="3D3C3F"/>
                <w:sz w:val="23"/>
                <w:szCs w:val="23"/>
                <w:lang w:eastAsia="fr-FR"/>
              </w:rPr>
              <w:t xml:space="preserve"> Peak (</w:t>
            </w:r>
            <w:proofErr w:type="spellStart"/>
            <w:r w:rsidRPr="00D9654E">
              <w:rPr>
                <w:rFonts w:ascii="Arial" w:eastAsia="Times New Roman" w:hAnsi="Arial" w:cs="Arial"/>
                <w:b/>
                <w:bCs/>
                <w:color w:val="3D3C3F"/>
                <w:sz w:val="23"/>
                <w:szCs w:val="23"/>
                <w:lang w:eastAsia="fr-FR"/>
              </w:rPr>
              <w:t>Rpeak</w:t>
            </w:r>
            <w:proofErr w:type="spellEnd"/>
            <w:r w:rsidRPr="00D9654E">
              <w:rPr>
                <w:rFonts w:ascii="Arial" w:eastAsia="Times New Roman" w:hAnsi="Arial" w:cs="Arial"/>
                <w:b/>
                <w:bCs/>
                <w:color w:val="3D3C3F"/>
                <w:sz w:val="23"/>
                <w:szCs w:val="23"/>
                <w:lang w:eastAsia="fr-FR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D8D9783" w14:textId="0CE2F0B0" w:rsidR="00D9654E" w:rsidRPr="00D9654E" w:rsidRDefault="00D9654E" w:rsidP="00D965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D3C3F"/>
                <w:sz w:val="23"/>
                <w:szCs w:val="23"/>
                <w:lang w:eastAsia="fr-FR"/>
              </w:rPr>
            </w:pPr>
            <w:r w:rsidRPr="00D9654E">
              <w:rPr>
                <w:rFonts w:ascii="Arial" w:eastAsia="Times New Roman" w:hAnsi="Arial" w:cs="Arial"/>
                <w:color w:val="3D3C3F"/>
                <w:sz w:val="23"/>
                <w:szCs w:val="23"/>
                <w:lang w:eastAsia="fr-FR"/>
              </w:rPr>
              <w:t xml:space="preserve">18,816 </w:t>
            </w:r>
            <w:proofErr w:type="spellStart"/>
            <w:r w:rsidRPr="00D9654E">
              <w:rPr>
                <w:rFonts w:ascii="Arial" w:eastAsia="Times New Roman" w:hAnsi="Arial" w:cs="Arial"/>
                <w:color w:val="3D3C3F"/>
                <w:sz w:val="23"/>
                <w:szCs w:val="23"/>
                <w:lang w:eastAsia="fr-FR"/>
              </w:rPr>
              <w:t>TFlop</w:t>
            </w:r>
            <w:proofErr w:type="spellEnd"/>
            <w:r w:rsidRPr="00D9654E">
              <w:rPr>
                <w:rFonts w:ascii="Arial" w:eastAsia="Times New Roman" w:hAnsi="Arial" w:cs="Arial"/>
                <w:color w:val="3D3C3F"/>
                <w:sz w:val="23"/>
                <w:szCs w:val="23"/>
                <w:lang w:eastAsia="fr-FR"/>
              </w:rPr>
              <w:t>/s</w:t>
            </w:r>
          </w:p>
        </w:tc>
      </w:tr>
      <w:tr w:rsidR="00D9654E" w:rsidRPr="00D9654E" w14:paraId="61BA890E" w14:textId="77777777" w:rsidTr="00D9654E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B03EBF7" w14:textId="77777777" w:rsidR="00D9654E" w:rsidRPr="00D9654E" w:rsidRDefault="00D9654E" w:rsidP="00D965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D3C3F"/>
                <w:sz w:val="23"/>
                <w:szCs w:val="23"/>
                <w:lang w:eastAsia="fr-FR"/>
              </w:rPr>
            </w:pPr>
            <w:proofErr w:type="spellStart"/>
            <w:r w:rsidRPr="00D9654E">
              <w:rPr>
                <w:rFonts w:ascii="Arial" w:eastAsia="Times New Roman" w:hAnsi="Arial" w:cs="Arial"/>
                <w:b/>
                <w:bCs/>
                <w:color w:val="3D3C3F"/>
                <w:sz w:val="23"/>
                <w:szCs w:val="23"/>
                <w:lang w:eastAsia="fr-FR"/>
              </w:rPr>
              <w:t>Nmax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0803693" w14:textId="1A69CEEB" w:rsidR="00D9654E" w:rsidRPr="00D9654E" w:rsidRDefault="00D9654E" w:rsidP="00D965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D3C3F"/>
                <w:sz w:val="23"/>
                <w:szCs w:val="23"/>
                <w:lang w:eastAsia="fr-FR"/>
              </w:rPr>
            </w:pPr>
            <w:r w:rsidRPr="00D9654E">
              <w:rPr>
                <w:rFonts w:ascii="Arial" w:eastAsia="Times New Roman" w:hAnsi="Arial" w:cs="Arial"/>
                <w:color w:val="3D3C3F"/>
                <w:sz w:val="23"/>
                <w:szCs w:val="23"/>
                <w:lang w:eastAsia="fr-FR"/>
              </w:rPr>
              <w:t>7,447,776</w:t>
            </w:r>
          </w:p>
        </w:tc>
      </w:tr>
      <w:tr w:rsidR="00D9654E" w:rsidRPr="00D9654E" w14:paraId="6A61325F" w14:textId="77777777" w:rsidTr="00D9654E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C28CE41" w14:textId="77777777" w:rsidR="00D9654E" w:rsidRPr="00D9654E" w:rsidRDefault="00D9654E" w:rsidP="00D965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D3C3F"/>
                <w:sz w:val="23"/>
                <w:szCs w:val="23"/>
                <w:lang w:eastAsia="fr-FR"/>
              </w:rPr>
            </w:pPr>
            <w:r w:rsidRPr="00D9654E">
              <w:rPr>
                <w:rFonts w:ascii="Arial" w:eastAsia="Times New Roman" w:hAnsi="Arial" w:cs="Arial"/>
                <w:b/>
                <w:bCs/>
                <w:color w:val="3D3C3F"/>
                <w:sz w:val="23"/>
                <w:szCs w:val="23"/>
                <w:lang w:eastAsia="fr-FR"/>
              </w:rPr>
              <w:t>HPCG [</w:t>
            </w:r>
            <w:proofErr w:type="spellStart"/>
            <w:r w:rsidRPr="00D9654E">
              <w:rPr>
                <w:rFonts w:ascii="Arial" w:eastAsia="Times New Roman" w:hAnsi="Arial" w:cs="Arial"/>
                <w:b/>
                <w:bCs/>
                <w:color w:val="3D3C3F"/>
                <w:sz w:val="23"/>
                <w:szCs w:val="23"/>
                <w:lang w:eastAsia="fr-FR"/>
              </w:rPr>
              <w:t>TFlop</w:t>
            </w:r>
            <w:proofErr w:type="spellEnd"/>
            <w:r w:rsidRPr="00D9654E">
              <w:rPr>
                <w:rFonts w:ascii="Arial" w:eastAsia="Times New Roman" w:hAnsi="Arial" w:cs="Arial"/>
                <w:b/>
                <w:bCs/>
                <w:color w:val="3D3C3F"/>
                <w:sz w:val="23"/>
                <w:szCs w:val="23"/>
                <w:lang w:eastAsia="fr-FR"/>
              </w:rPr>
              <w:t>/s]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47D6A3B" w14:textId="457411D0" w:rsidR="00D9654E" w:rsidRPr="00D9654E" w:rsidRDefault="00D9654E" w:rsidP="00D965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D3C3F"/>
                <w:sz w:val="23"/>
                <w:szCs w:val="23"/>
                <w:lang w:eastAsia="fr-FR"/>
              </w:rPr>
            </w:pPr>
            <w:r w:rsidRPr="00D9654E">
              <w:rPr>
                <w:rFonts w:ascii="Arial" w:eastAsia="Times New Roman" w:hAnsi="Arial" w:cs="Arial"/>
                <w:color w:val="3D3C3F"/>
                <w:sz w:val="23"/>
                <w:szCs w:val="23"/>
                <w:lang w:eastAsia="fr-FR"/>
              </w:rPr>
              <w:t>68.624</w:t>
            </w:r>
          </w:p>
        </w:tc>
      </w:tr>
      <w:tr w:rsidR="00D9654E" w:rsidRPr="00D9654E" w14:paraId="12ED8626" w14:textId="77777777" w:rsidTr="00D9654E">
        <w:tc>
          <w:tcPr>
            <w:tcW w:w="0" w:type="auto"/>
            <w:gridSpan w:val="2"/>
            <w:tcBorders>
              <w:top w:val="single" w:sz="6" w:space="0" w:color="DEE2E6"/>
            </w:tcBorders>
            <w:shd w:val="clear" w:color="auto" w:fill="E7E7E7"/>
            <w:hideMark/>
          </w:tcPr>
          <w:p w14:paraId="2DD657A8" w14:textId="388C044F" w:rsidR="00D9654E" w:rsidRPr="00D9654E" w:rsidRDefault="00D9654E" w:rsidP="00D965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D3C3F"/>
                <w:sz w:val="23"/>
                <w:szCs w:val="23"/>
                <w:lang w:eastAsia="fr-FR"/>
              </w:rPr>
            </w:pPr>
            <w:r w:rsidRPr="00D9654E">
              <w:rPr>
                <w:rFonts w:ascii="Arial" w:eastAsia="Times New Roman" w:hAnsi="Arial" w:cs="Arial"/>
                <w:b/>
                <w:bCs/>
                <w:color w:val="3D3C3F"/>
                <w:sz w:val="23"/>
                <w:szCs w:val="23"/>
                <w:lang w:eastAsia="fr-FR"/>
              </w:rPr>
              <w:t xml:space="preserve">Power </w:t>
            </w:r>
            <w:proofErr w:type="spellStart"/>
            <w:r w:rsidRPr="00D9654E">
              <w:rPr>
                <w:rFonts w:ascii="Arial" w:eastAsia="Times New Roman" w:hAnsi="Arial" w:cs="Arial"/>
                <w:b/>
                <w:bCs/>
                <w:color w:val="3D3C3F"/>
                <w:sz w:val="23"/>
                <w:szCs w:val="23"/>
                <w:lang w:eastAsia="fr-FR"/>
              </w:rPr>
              <w:t>Consumption</w:t>
            </w:r>
            <w:proofErr w:type="spellEnd"/>
          </w:p>
        </w:tc>
      </w:tr>
      <w:tr w:rsidR="00D9654E" w:rsidRPr="00D9654E" w14:paraId="75C8B1EE" w14:textId="77777777" w:rsidTr="00D9654E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D402989" w14:textId="77777777" w:rsidR="00D9654E" w:rsidRPr="00D9654E" w:rsidRDefault="00D9654E" w:rsidP="00D965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D3C3F"/>
                <w:sz w:val="23"/>
                <w:szCs w:val="23"/>
                <w:lang w:eastAsia="fr-FR"/>
              </w:rPr>
            </w:pPr>
            <w:proofErr w:type="gramStart"/>
            <w:r w:rsidRPr="00D9654E">
              <w:rPr>
                <w:rFonts w:ascii="Arial" w:eastAsia="Times New Roman" w:hAnsi="Arial" w:cs="Arial"/>
                <w:b/>
                <w:bCs/>
                <w:color w:val="3D3C3F"/>
                <w:sz w:val="23"/>
                <w:szCs w:val="23"/>
                <w:lang w:eastAsia="fr-FR"/>
              </w:rPr>
              <w:t>Power:</w:t>
            </w:r>
            <w:proofErr w:type="gram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1863C6B" w14:textId="39846AAC" w:rsidR="00D9654E" w:rsidRPr="00D9654E" w:rsidRDefault="00D9654E" w:rsidP="00D965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D3C3F"/>
                <w:sz w:val="23"/>
                <w:szCs w:val="23"/>
                <w:lang w:eastAsia="fr-FR"/>
              </w:rPr>
            </w:pPr>
          </w:p>
        </w:tc>
      </w:tr>
      <w:tr w:rsidR="00D9654E" w:rsidRPr="00D9654E" w14:paraId="66FFE125" w14:textId="77777777" w:rsidTr="00D9654E">
        <w:tc>
          <w:tcPr>
            <w:tcW w:w="0" w:type="auto"/>
            <w:gridSpan w:val="2"/>
            <w:tcBorders>
              <w:top w:val="single" w:sz="6" w:space="0" w:color="DEE2E6"/>
            </w:tcBorders>
            <w:shd w:val="clear" w:color="auto" w:fill="E7E7E7"/>
            <w:hideMark/>
          </w:tcPr>
          <w:p w14:paraId="2F5EE83B" w14:textId="7908DBCC" w:rsidR="00D9654E" w:rsidRPr="00D9654E" w:rsidRDefault="00D9654E" w:rsidP="00D965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D3C3F"/>
                <w:sz w:val="23"/>
                <w:szCs w:val="23"/>
                <w:lang w:eastAsia="fr-FR"/>
              </w:rPr>
            </w:pPr>
            <w:r w:rsidRPr="00D9654E">
              <w:rPr>
                <w:rFonts w:ascii="Arial" w:eastAsia="Times New Roman" w:hAnsi="Arial" w:cs="Arial"/>
                <w:b/>
                <w:bCs/>
                <w:color w:val="3D3C3F"/>
                <w:sz w:val="23"/>
                <w:szCs w:val="23"/>
                <w:lang w:eastAsia="fr-FR"/>
              </w:rPr>
              <w:t>Software</w:t>
            </w:r>
          </w:p>
        </w:tc>
      </w:tr>
      <w:tr w:rsidR="00D9654E" w:rsidRPr="00D9654E" w14:paraId="6AA0E8AD" w14:textId="77777777" w:rsidTr="00D9654E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16D2DC0" w14:textId="77777777" w:rsidR="00D9654E" w:rsidRPr="00D9654E" w:rsidRDefault="00D9654E" w:rsidP="00D965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D3C3F"/>
                <w:sz w:val="23"/>
                <w:szCs w:val="23"/>
                <w:lang w:eastAsia="fr-FR"/>
              </w:rPr>
            </w:pPr>
            <w:r w:rsidRPr="00D9654E">
              <w:rPr>
                <w:rFonts w:ascii="Arial" w:eastAsia="Times New Roman" w:hAnsi="Arial" w:cs="Arial"/>
                <w:b/>
                <w:bCs/>
                <w:color w:val="3D3C3F"/>
                <w:sz w:val="23"/>
                <w:szCs w:val="23"/>
                <w:lang w:eastAsia="fr-FR"/>
              </w:rPr>
              <w:t xml:space="preserve">Operating </w:t>
            </w:r>
            <w:proofErr w:type="gramStart"/>
            <w:r w:rsidRPr="00D9654E">
              <w:rPr>
                <w:rFonts w:ascii="Arial" w:eastAsia="Times New Roman" w:hAnsi="Arial" w:cs="Arial"/>
                <w:b/>
                <w:bCs/>
                <w:color w:val="3D3C3F"/>
                <w:sz w:val="23"/>
                <w:szCs w:val="23"/>
                <w:lang w:eastAsia="fr-FR"/>
              </w:rPr>
              <w:t>System:</w:t>
            </w:r>
            <w:proofErr w:type="gram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480C20A" w14:textId="7E62A96C" w:rsidR="00D9654E" w:rsidRPr="00D9654E" w:rsidRDefault="00D9654E" w:rsidP="00D965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D3C3F"/>
                <w:sz w:val="23"/>
                <w:szCs w:val="23"/>
                <w:lang w:eastAsia="fr-FR"/>
              </w:rPr>
            </w:pPr>
            <w:r w:rsidRPr="00D9654E">
              <w:rPr>
                <w:rFonts w:ascii="Arial" w:eastAsia="Times New Roman" w:hAnsi="Arial" w:cs="Arial"/>
                <w:color w:val="3D3C3F"/>
                <w:sz w:val="23"/>
                <w:szCs w:val="23"/>
                <w:lang w:eastAsia="fr-FR"/>
              </w:rPr>
              <w:t>Linux</w:t>
            </w:r>
          </w:p>
        </w:tc>
      </w:tr>
    </w:tbl>
    <w:p w14:paraId="617666DF" w14:textId="00863AAF" w:rsidR="00D9654E" w:rsidRDefault="00D9654E" w:rsidP="00D9654E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91EEA0" wp14:editId="46270C5A">
            <wp:simplePos x="0" y="0"/>
            <wp:positionH relativeFrom="column">
              <wp:posOffset>-610235</wp:posOffset>
            </wp:positionH>
            <wp:positionV relativeFrom="paragraph">
              <wp:posOffset>24130</wp:posOffset>
            </wp:positionV>
            <wp:extent cx="6743700" cy="3241040"/>
            <wp:effectExtent l="0" t="0" r="0" b="0"/>
            <wp:wrapNone/>
            <wp:docPr id="1" name="Picture 1" descr="Cine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ne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723AFA5" w14:textId="022CABB7" w:rsidR="00D9654E" w:rsidRDefault="00D9654E" w:rsidP="00D9654E">
      <w:pPr>
        <w:jc w:val="center"/>
      </w:pPr>
    </w:p>
    <w:p w14:paraId="7089F070" w14:textId="5514BB24" w:rsidR="00D9654E" w:rsidRDefault="00D9654E" w:rsidP="00D9654E">
      <w:pPr>
        <w:jc w:val="center"/>
      </w:pPr>
    </w:p>
    <w:p w14:paraId="2BDED5C9" w14:textId="17A2258D" w:rsidR="00771F73" w:rsidRDefault="00771F73" w:rsidP="00D9654E">
      <w:pPr>
        <w:jc w:val="center"/>
      </w:pPr>
    </w:p>
    <w:p w14:paraId="42874998" w14:textId="0E5AFA07" w:rsidR="00D9654E" w:rsidRDefault="00D9654E" w:rsidP="00D9654E">
      <w:pPr>
        <w:jc w:val="center"/>
      </w:pPr>
    </w:p>
    <w:p w14:paraId="533686DB" w14:textId="6DE04EC1" w:rsidR="00D9654E" w:rsidRDefault="00D9654E" w:rsidP="00D9654E">
      <w:pPr>
        <w:jc w:val="center"/>
      </w:pPr>
    </w:p>
    <w:p w14:paraId="513A4217" w14:textId="43064F7C" w:rsidR="00D9654E" w:rsidRDefault="00D9654E" w:rsidP="00D9654E">
      <w:pPr>
        <w:jc w:val="center"/>
      </w:pPr>
    </w:p>
    <w:p w14:paraId="64242DCC" w14:textId="5AFDDE93" w:rsidR="00D9654E" w:rsidRDefault="00D9654E" w:rsidP="00D9654E">
      <w:pPr>
        <w:jc w:val="center"/>
      </w:pPr>
    </w:p>
    <w:p w14:paraId="585083B8" w14:textId="23DA0D47" w:rsidR="00D9654E" w:rsidRDefault="00D9654E" w:rsidP="00D9654E">
      <w:pPr>
        <w:jc w:val="center"/>
      </w:pPr>
    </w:p>
    <w:p w14:paraId="6E4A24EA" w14:textId="77777777" w:rsidR="00D9654E" w:rsidRPr="00D9654E" w:rsidRDefault="00D9654E" w:rsidP="00D9654E">
      <w:pPr>
        <w:shd w:val="clear" w:color="auto" w:fill="F3F3F3"/>
        <w:spacing w:after="450" w:line="240" w:lineRule="auto"/>
        <w:rPr>
          <w:rFonts w:ascii="Tahoma" w:eastAsia="Times New Roman" w:hAnsi="Tahoma" w:cs="Tahoma"/>
          <w:color w:val="555555"/>
          <w:sz w:val="24"/>
          <w:szCs w:val="24"/>
          <w:lang w:eastAsia="fr-FR"/>
        </w:rPr>
      </w:pP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lastRenderedPageBreak/>
        <w:t>Cineca’s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Marconi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supercomputer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built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by Lenovo*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utilizes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Intel® Xeon® Scalable processors and Intel® Xeon Phi™ processors and Intel® Omni-Path Architecture (Intel® OPA)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fabric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.</w:t>
      </w:r>
    </w:p>
    <w:p w14:paraId="2D77067E" w14:textId="77777777" w:rsidR="00D9654E" w:rsidRPr="00D9654E" w:rsidRDefault="00D9654E" w:rsidP="00D9654E">
      <w:pPr>
        <w:shd w:val="clear" w:color="auto" w:fill="F3F3F3"/>
        <w:spacing w:after="450" w:line="240" w:lineRule="auto"/>
        <w:rPr>
          <w:rFonts w:ascii="Tahoma" w:eastAsia="Times New Roman" w:hAnsi="Tahoma" w:cs="Tahoma"/>
          <w:color w:val="555555"/>
          <w:sz w:val="24"/>
          <w:szCs w:val="24"/>
          <w:lang w:eastAsia="fr-FR"/>
        </w:rPr>
      </w:pPr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The designers of Marconi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built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on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Cineca’s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early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experiences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with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Intel® Xeon® processors and Intel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TrueScale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network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adapters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(the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pre-cursor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to Intel® OPA). For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their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next-generation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supercomputer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,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they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chose Intel® Xeon® processors, Intel® Xeon Phi™ processors, Intel® Xeon® Scalable processors, and the Intel® OPA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fabric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to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interconnect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a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very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large system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that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could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deliver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the performance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researchers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demand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to enable new insights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through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numerical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simulation and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computational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science. The system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was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built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and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deployed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by Lenovo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using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their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NeXtScale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* platform.</w:t>
      </w:r>
    </w:p>
    <w:p w14:paraId="4A40CF63" w14:textId="77777777" w:rsidR="00D9654E" w:rsidRPr="00D9654E" w:rsidRDefault="00D9654E" w:rsidP="00D9654E">
      <w:pPr>
        <w:shd w:val="clear" w:color="auto" w:fill="F3F3F3"/>
        <w:spacing w:after="450" w:line="240" w:lineRule="auto"/>
        <w:rPr>
          <w:rFonts w:ascii="Tahoma" w:eastAsia="Times New Roman" w:hAnsi="Tahoma" w:cs="Tahoma"/>
          <w:color w:val="555555"/>
          <w:sz w:val="24"/>
          <w:szCs w:val="24"/>
          <w:lang w:eastAsia="fr-FR"/>
        </w:rPr>
      </w:pP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Beginning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in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2015, the first set of 720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nodes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was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deployed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(Marconi-A1)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with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25,920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cores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using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Intel® Xeon® processor E5-2696 v4.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In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2016, Lenovo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deployed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the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largest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partition (Marconi-A2) of 244,880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cores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across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3,600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nodes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of Intel® Xeon Phi™ processor 7250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with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68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cores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per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node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.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In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2017,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another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110,592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cores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were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added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in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2,304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nodes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(Marconi-A3). This gave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Cineca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a large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number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of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cores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across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Intel’s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multi-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core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and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many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integrated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core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(MIC) architectures. Marconi has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consistently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placed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within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the top 20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fastest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supercomputers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in the world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since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November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of 2016</w:t>
      </w:r>
      <w:r w:rsidRPr="00D9654E">
        <w:rPr>
          <w:rFonts w:ascii="Tahoma" w:eastAsia="Times New Roman" w:hAnsi="Tahoma" w:cs="Tahoma"/>
          <w:color w:val="555555"/>
          <w:sz w:val="12"/>
          <w:szCs w:val="12"/>
          <w:vertAlign w:val="superscript"/>
          <w:lang w:eastAsia="fr-FR"/>
        </w:rPr>
        <w:t>2</w:t>
      </w:r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.</w:t>
      </w:r>
    </w:p>
    <w:p w14:paraId="3360EAF9" w14:textId="77777777" w:rsidR="00D9654E" w:rsidRPr="00D9654E" w:rsidRDefault="00D9654E" w:rsidP="00D9654E">
      <w:pPr>
        <w:shd w:val="clear" w:color="auto" w:fill="F3F3F3"/>
        <w:spacing w:after="450" w:line="240" w:lineRule="auto"/>
        <w:rPr>
          <w:rFonts w:ascii="Tahoma" w:eastAsia="Times New Roman" w:hAnsi="Tahoma" w:cs="Tahoma"/>
          <w:color w:val="555555"/>
          <w:sz w:val="24"/>
          <w:szCs w:val="24"/>
          <w:lang w:eastAsia="fr-FR"/>
        </w:rPr>
      </w:pPr>
      <w:proofErr w:type="spellStart"/>
      <w:r w:rsidRPr="00D9654E">
        <w:rPr>
          <w:rFonts w:ascii="Tahoma" w:eastAsia="Times New Roman" w:hAnsi="Tahoma" w:cs="Tahoma"/>
          <w:b/>
          <w:bCs/>
          <w:color w:val="555555"/>
          <w:sz w:val="24"/>
          <w:szCs w:val="24"/>
          <w:lang w:eastAsia="fr-FR"/>
        </w:rPr>
        <w:t>Result</w:t>
      </w:r>
      <w:proofErr w:type="spellEnd"/>
      <w:r w:rsidRPr="00D9654E">
        <w:rPr>
          <w:rFonts w:ascii="Tahoma" w:eastAsia="Times New Roman" w:hAnsi="Tahoma" w:cs="Tahoma"/>
          <w:b/>
          <w:bCs/>
          <w:color w:val="555555"/>
          <w:sz w:val="24"/>
          <w:szCs w:val="24"/>
          <w:lang w:eastAsia="fr-FR"/>
        </w:rPr>
        <w:br/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Cineca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is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a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partner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of the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MaX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CoE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—Materials Science at the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Exascale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—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European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Center of Excellence for HPC applications. It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was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initially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included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in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2016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when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Marconi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was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first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deployed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. It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was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awarded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another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three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years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of inclusion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in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2018. Marconi continues to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be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a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critical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part of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research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and design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across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Europe.</w:t>
      </w:r>
    </w:p>
    <w:p w14:paraId="28231C6A" w14:textId="77777777" w:rsidR="00D9654E" w:rsidRPr="00D9654E" w:rsidRDefault="00D9654E" w:rsidP="00D9654E">
      <w:pPr>
        <w:shd w:val="clear" w:color="auto" w:fill="F3F3F3"/>
        <w:spacing w:after="450" w:line="240" w:lineRule="auto"/>
        <w:rPr>
          <w:rFonts w:ascii="Tahoma" w:eastAsia="Times New Roman" w:hAnsi="Tahoma" w:cs="Tahoma"/>
          <w:color w:val="555555"/>
          <w:sz w:val="24"/>
          <w:szCs w:val="24"/>
          <w:lang w:eastAsia="fr-FR"/>
        </w:rPr>
      </w:pP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Fifty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percent of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Marconi’s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workloads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come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from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projects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across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Europe,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representing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over 100 million Euros in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funding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. The balance of Marconi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is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dedicated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to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researchers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within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the country. One of the main sciences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is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materials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research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,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involving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compute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-intensive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electronic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structure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workloads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.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Supporting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such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depth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and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breadth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of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computational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sciences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requires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Cineca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to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be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integral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in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optimizing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popular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open source codes,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such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as Quantum Espresso*. Carlo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Cavazzoni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of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Cineca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, has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contributed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to the Quantum Espresso* (QE)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project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for 20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years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, and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is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integral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to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optimizing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multiple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workloads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,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including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QE, on Intel® Xeon Phi™ processor. He has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also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supported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work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on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proprietary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plasma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physics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codes.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Those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optimizations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have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enabled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significant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speedups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on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projects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running on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Marconi’s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Intel® Xeon® Scalable processor and Intel® Xeon Phi™</w:t>
      </w:r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br/>
        <w:t xml:space="preserve">processor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nodes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.</w:t>
      </w:r>
    </w:p>
    <w:p w14:paraId="6605CCB2" w14:textId="77777777" w:rsidR="00D9654E" w:rsidRPr="00D9654E" w:rsidRDefault="00D9654E" w:rsidP="00D9654E">
      <w:pPr>
        <w:shd w:val="clear" w:color="auto" w:fill="F3F3F3"/>
        <w:spacing w:after="450" w:line="240" w:lineRule="auto"/>
        <w:rPr>
          <w:rFonts w:ascii="Tahoma" w:eastAsia="Times New Roman" w:hAnsi="Tahoma" w:cs="Tahoma"/>
          <w:color w:val="555555"/>
          <w:sz w:val="24"/>
          <w:szCs w:val="24"/>
          <w:lang w:eastAsia="fr-FR"/>
        </w:rPr>
      </w:pPr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Andrea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Ferretti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is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a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researcher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in the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field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of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condensed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matter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and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solid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state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physics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at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Italy’s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National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Research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Council (CNR).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Using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Marconi,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his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computational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work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in ab initio simulations for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electronic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structure and excitations has been crucial in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work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that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has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revealed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new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electroluminescence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properties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for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graphene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lastRenderedPageBreak/>
        <w:t>nanoribbons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(GNR) and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abilities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to control the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coupling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of spin interfaces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with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high thermal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stability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.</w:t>
      </w:r>
    </w:p>
    <w:p w14:paraId="078ABFBB" w14:textId="77777777" w:rsidR="00D9654E" w:rsidRPr="00D9654E" w:rsidRDefault="00D9654E" w:rsidP="00D9654E">
      <w:pPr>
        <w:shd w:val="clear" w:color="auto" w:fill="F3F3F3"/>
        <w:spacing w:after="450" w:line="240" w:lineRule="auto"/>
        <w:rPr>
          <w:rFonts w:ascii="Tahoma" w:eastAsia="Times New Roman" w:hAnsi="Tahoma" w:cs="Tahoma"/>
          <w:color w:val="555555"/>
          <w:sz w:val="24"/>
          <w:szCs w:val="24"/>
          <w:lang w:eastAsia="fr-FR"/>
        </w:rPr>
      </w:pPr>
      <w:r w:rsidRPr="00D9654E">
        <w:rPr>
          <w:rFonts w:ascii="Tahoma" w:eastAsia="Times New Roman" w:hAnsi="Tahoma" w:cs="Tahoma"/>
          <w:b/>
          <w:bCs/>
          <w:color w:val="555555"/>
          <w:sz w:val="24"/>
          <w:szCs w:val="24"/>
          <w:lang w:eastAsia="fr-FR"/>
        </w:rPr>
        <w:t xml:space="preserve">Solution </w:t>
      </w:r>
      <w:proofErr w:type="spellStart"/>
      <w:r w:rsidRPr="00D9654E">
        <w:rPr>
          <w:rFonts w:ascii="Tahoma" w:eastAsia="Times New Roman" w:hAnsi="Tahoma" w:cs="Tahoma"/>
          <w:b/>
          <w:bCs/>
          <w:color w:val="555555"/>
          <w:sz w:val="24"/>
          <w:szCs w:val="24"/>
          <w:lang w:eastAsia="fr-FR"/>
        </w:rPr>
        <w:t>Summary</w:t>
      </w:r>
      <w:proofErr w:type="spellEnd"/>
      <w:r w:rsidRPr="00D9654E">
        <w:rPr>
          <w:rFonts w:ascii="Tahoma" w:eastAsia="Times New Roman" w:hAnsi="Tahoma" w:cs="Tahoma"/>
          <w:b/>
          <w:bCs/>
          <w:color w:val="555555"/>
          <w:sz w:val="24"/>
          <w:szCs w:val="24"/>
          <w:lang w:eastAsia="fr-FR"/>
        </w:rPr>
        <w:br/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Cineca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is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Italy’s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premier center for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supercomputing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and a key center for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computational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support for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projects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across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Europe. Marconi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is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Cineca’s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latest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HPC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resource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built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on Intel® Xeon® Scalable processors, Intel® Xeon Phi™ processors, and Intel® Xeon® processor E5 v4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family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with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Intel® OPA as the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interconnecting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fabric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. The system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was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built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by Lenovo and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deployed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in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three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phases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from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2016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through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2018. Marconi has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consistently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placed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in the top 20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supercomputers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on the Top500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list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.</w:t>
      </w:r>
    </w:p>
    <w:p w14:paraId="70EA0E18" w14:textId="77777777" w:rsidR="00D9654E" w:rsidRPr="00D9654E" w:rsidRDefault="00D9654E" w:rsidP="00D9654E">
      <w:pPr>
        <w:shd w:val="clear" w:color="auto" w:fill="F3F3F3"/>
        <w:spacing w:after="450" w:line="240" w:lineRule="auto"/>
        <w:rPr>
          <w:rFonts w:ascii="Tahoma" w:eastAsia="Times New Roman" w:hAnsi="Tahoma" w:cs="Tahoma"/>
          <w:color w:val="555555"/>
          <w:sz w:val="24"/>
          <w:szCs w:val="24"/>
          <w:lang w:eastAsia="fr-FR"/>
        </w:rPr>
      </w:pPr>
      <w:r w:rsidRPr="00D9654E">
        <w:rPr>
          <w:rFonts w:ascii="Tahoma" w:eastAsia="Times New Roman" w:hAnsi="Tahoma" w:cs="Tahoma"/>
          <w:b/>
          <w:bCs/>
          <w:color w:val="555555"/>
          <w:sz w:val="24"/>
          <w:szCs w:val="24"/>
          <w:lang w:eastAsia="fr-FR"/>
        </w:rPr>
        <w:t xml:space="preserve">Solution </w:t>
      </w:r>
      <w:proofErr w:type="spellStart"/>
      <w:r w:rsidRPr="00D9654E">
        <w:rPr>
          <w:rFonts w:ascii="Tahoma" w:eastAsia="Times New Roman" w:hAnsi="Tahoma" w:cs="Tahoma"/>
          <w:b/>
          <w:bCs/>
          <w:color w:val="555555"/>
          <w:sz w:val="24"/>
          <w:szCs w:val="24"/>
          <w:lang w:eastAsia="fr-FR"/>
        </w:rPr>
        <w:t>Ingredients</w:t>
      </w:r>
      <w:proofErr w:type="spellEnd"/>
    </w:p>
    <w:p w14:paraId="5E2BB284" w14:textId="77777777" w:rsidR="00D9654E" w:rsidRPr="00D9654E" w:rsidRDefault="00D9654E" w:rsidP="00D9654E">
      <w:pPr>
        <w:numPr>
          <w:ilvl w:val="0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Tahoma" w:eastAsia="Times New Roman" w:hAnsi="Tahoma" w:cs="Tahoma"/>
          <w:color w:val="555555"/>
          <w:sz w:val="24"/>
          <w:szCs w:val="24"/>
          <w:lang w:eastAsia="fr-FR"/>
        </w:rPr>
      </w:pPr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Lenovo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NeXtScale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* platform</w:t>
      </w:r>
    </w:p>
    <w:p w14:paraId="4D6C5F46" w14:textId="77777777" w:rsidR="00D9654E" w:rsidRPr="00D9654E" w:rsidRDefault="00D9654E" w:rsidP="00D9654E">
      <w:pPr>
        <w:numPr>
          <w:ilvl w:val="0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Tahoma" w:eastAsia="Times New Roman" w:hAnsi="Tahoma" w:cs="Tahoma"/>
          <w:color w:val="555555"/>
          <w:sz w:val="24"/>
          <w:szCs w:val="24"/>
          <w:lang w:eastAsia="fr-FR"/>
        </w:rPr>
      </w:pPr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Intel® Xeon® processor E5-2697 v4, Intel® Xeon Phi™ processor 7250, Intel® Xeon® Platinum 8160 </w:t>
      </w:r>
      <w:proofErr w:type="gram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processor:</w:t>
      </w:r>
      <w:proofErr w:type="gram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total of 6,624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nodes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with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381,392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cores</w:t>
      </w:r>
      <w:proofErr w:type="spellEnd"/>
    </w:p>
    <w:p w14:paraId="518FDACB" w14:textId="77777777" w:rsidR="00D9654E" w:rsidRPr="00D9654E" w:rsidRDefault="00D9654E" w:rsidP="00D9654E">
      <w:pPr>
        <w:numPr>
          <w:ilvl w:val="0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Tahoma" w:eastAsia="Times New Roman" w:hAnsi="Tahoma" w:cs="Tahoma"/>
          <w:color w:val="555555"/>
          <w:sz w:val="24"/>
          <w:szCs w:val="24"/>
          <w:lang w:eastAsia="fr-FR"/>
        </w:rPr>
      </w:pPr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Intel® OPA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edge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switches, </w:t>
      </w:r>
      <w:proofErr w:type="spellStart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>director</w:t>
      </w:r>
      <w:proofErr w:type="spellEnd"/>
      <w:r w:rsidRPr="00D9654E">
        <w:rPr>
          <w:rFonts w:ascii="Tahoma" w:eastAsia="Times New Roman" w:hAnsi="Tahoma" w:cs="Tahoma"/>
          <w:color w:val="555555"/>
          <w:sz w:val="24"/>
          <w:szCs w:val="24"/>
          <w:lang w:eastAsia="fr-FR"/>
        </w:rPr>
        <w:t xml:space="preserve"> switches, and host interfaces</w:t>
      </w:r>
    </w:p>
    <w:p w14:paraId="7F3C11B0" w14:textId="3E7F9648" w:rsidR="00D9654E" w:rsidRDefault="00D9654E" w:rsidP="00D9654E">
      <w:pPr>
        <w:jc w:val="center"/>
      </w:pPr>
    </w:p>
    <w:p w14:paraId="3FB5200C" w14:textId="77777777" w:rsidR="00D9654E" w:rsidRDefault="00D9654E" w:rsidP="00D9654E">
      <w:pPr>
        <w:jc w:val="center"/>
      </w:pPr>
    </w:p>
    <w:sectPr w:rsidR="00D965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DD3302" w14:textId="77777777" w:rsidR="008443A1" w:rsidRDefault="008443A1" w:rsidP="00D9654E">
      <w:pPr>
        <w:spacing w:after="0" w:line="240" w:lineRule="auto"/>
      </w:pPr>
      <w:r>
        <w:separator/>
      </w:r>
    </w:p>
  </w:endnote>
  <w:endnote w:type="continuationSeparator" w:id="0">
    <w:p w14:paraId="50825E1B" w14:textId="77777777" w:rsidR="008443A1" w:rsidRDefault="008443A1" w:rsidP="00D96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061A87" w14:textId="77777777" w:rsidR="008443A1" w:rsidRDefault="008443A1" w:rsidP="00D9654E">
      <w:pPr>
        <w:spacing w:after="0" w:line="240" w:lineRule="auto"/>
      </w:pPr>
      <w:r>
        <w:separator/>
      </w:r>
    </w:p>
  </w:footnote>
  <w:footnote w:type="continuationSeparator" w:id="0">
    <w:p w14:paraId="57AE77B2" w14:textId="77777777" w:rsidR="008443A1" w:rsidRDefault="008443A1" w:rsidP="00D965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E52C77"/>
    <w:multiLevelType w:val="multilevel"/>
    <w:tmpl w:val="3AAC3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A23"/>
    <w:rsid w:val="00771F73"/>
    <w:rsid w:val="0082122F"/>
    <w:rsid w:val="008443A1"/>
    <w:rsid w:val="00BC3A23"/>
    <w:rsid w:val="00D9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0B855"/>
  <w15:chartTrackingRefBased/>
  <w15:docId w15:val="{E4F771A0-E449-423A-8E1C-D7E46318D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65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54E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Hyperlink">
    <w:name w:val="Hyperlink"/>
    <w:basedOn w:val="DefaultParagraphFont"/>
    <w:uiPriority w:val="99"/>
    <w:semiHidden/>
    <w:unhideWhenUsed/>
    <w:rsid w:val="00D9654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965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54E"/>
  </w:style>
  <w:style w:type="paragraph" w:styleId="Footer">
    <w:name w:val="footer"/>
    <w:basedOn w:val="Normal"/>
    <w:link w:val="FooterChar"/>
    <w:uiPriority w:val="99"/>
    <w:unhideWhenUsed/>
    <w:rsid w:val="00D965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54E"/>
  </w:style>
  <w:style w:type="paragraph" w:styleId="NormalWeb">
    <w:name w:val="Normal (Web)"/>
    <w:basedOn w:val="Normal"/>
    <w:uiPriority w:val="99"/>
    <w:semiHidden/>
    <w:unhideWhenUsed/>
    <w:rsid w:val="00D965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4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834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8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3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top500.org/site/4749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654</Words>
  <Characters>3602</Characters>
  <Application>Microsoft Office Word</Application>
  <DocSecurity>0</DocSecurity>
  <Lines>30</Lines>
  <Paragraphs>8</Paragraphs>
  <ScaleCrop>false</ScaleCrop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Rachid Saidane</dc:creator>
  <cp:keywords/>
  <dc:description/>
  <cp:lastModifiedBy>Rachid Saidane</cp:lastModifiedBy>
  <cp:revision>2</cp:revision>
  <dcterms:created xsi:type="dcterms:W3CDTF">2020-11-06T21:23:00Z</dcterms:created>
  <dcterms:modified xsi:type="dcterms:W3CDTF">2020-11-06T21:33:00Z</dcterms:modified>
</cp:coreProperties>
</file>