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A5823" w:rsidP="00652A09">
      <w:pPr>
        <w:widowControl w:val="0"/>
        <w:tabs>
          <w:tab w:val="left" w:pos="1620"/>
        </w:tabs>
        <w:ind w:left="180" w:right="580"/>
        <w:jc w:val="center"/>
        <w:rPr>
          <w:rFonts w:ascii="Times" w:hAnsi="Times" w:cs="Times"/>
          <w:sz w:val="36"/>
          <w:szCs w:val="36"/>
          <w:u w:val="single"/>
        </w:rPr>
      </w:pPr>
      <w:r>
        <w:rPr>
          <w:rFonts w:ascii="Times" w:hAnsi="Times" w:cs="Times"/>
          <w:sz w:val="36"/>
          <w:szCs w:val="36"/>
          <w:u w:val="single"/>
        </w:rPr>
        <w:t>"ILBM" IFF Interleaved Bitmap</w:t>
      </w:r>
    </w:p>
    <w:p w:rsidR="00000000" w:rsidRDefault="008A5823" w:rsidP="00652A09">
      <w:pPr>
        <w:widowControl w:val="0"/>
        <w:tabs>
          <w:tab w:val="left" w:pos="1620"/>
        </w:tabs>
        <w:ind w:left="180" w:right="580"/>
        <w:rPr>
          <w:rFonts w:ascii="Times" w:hAnsi="Times" w:cs="Times"/>
          <w:sz w:val="20"/>
        </w:rPr>
      </w:pPr>
    </w:p>
    <w:p w:rsidR="00000000" w:rsidRDefault="008A5823" w:rsidP="00652A09">
      <w:pPr>
        <w:widowControl w:val="0"/>
        <w:tabs>
          <w:tab w:val="left" w:pos="1620"/>
        </w:tabs>
        <w:ind w:left="180" w:right="580"/>
        <w:rPr>
          <w:rFonts w:ascii="Times" w:hAnsi="Times" w:cs="Times"/>
          <w:sz w:val="20"/>
        </w:rPr>
      </w:pPr>
    </w:p>
    <w:p w:rsidR="00000000" w:rsidRDefault="008A5823" w:rsidP="00652A09">
      <w:pPr>
        <w:widowControl w:val="0"/>
        <w:tabs>
          <w:tab w:val="left" w:pos="1620"/>
        </w:tabs>
        <w:ind w:left="180" w:right="580"/>
        <w:rPr>
          <w:rFonts w:ascii="Times" w:hAnsi="Times" w:cs="Times"/>
          <w:sz w:val="20"/>
        </w:rPr>
      </w:pPr>
      <w:r>
        <w:rPr>
          <w:rFonts w:ascii="Times" w:hAnsi="Times" w:cs="Times"/>
          <w:b/>
          <w:sz w:val="20"/>
        </w:rPr>
        <w:t>Date:</w:t>
      </w:r>
      <w:r>
        <w:rPr>
          <w:rFonts w:ascii="Times" w:hAnsi="Times" w:cs="Times"/>
          <w:sz w:val="20"/>
        </w:rPr>
        <w:tab/>
        <w:t>January 17, 1986 (CRNG data updated Oct, 1988 by Jerry Morrison)</w:t>
      </w:r>
    </w:p>
    <w:p w:rsidR="00000000" w:rsidRDefault="008A5823" w:rsidP="00652A09">
      <w:pPr>
        <w:widowControl w:val="0"/>
        <w:tabs>
          <w:tab w:val="left" w:pos="1620"/>
        </w:tabs>
        <w:ind w:left="180" w:right="580"/>
        <w:rPr>
          <w:rFonts w:ascii="Times" w:hAnsi="Times" w:cs="Times"/>
          <w:sz w:val="20"/>
        </w:rPr>
      </w:pPr>
      <w:r>
        <w:rPr>
          <w:rFonts w:ascii="Times" w:hAnsi="Times" w:cs="Times"/>
          <w:sz w:val="20"/>
        </w:rPr>
        <w:tab/>
        <w:t>(Appendix E added and CAMG data updated Oct, 1988 by Commodore-Amiga, Inc.)</w:t>
      </w:r>
    </w:p>
    <w:p w:rsidR="00000000" w:rsidRDefault="008A5823" w:rsidP="00652A09">
      <w:pPr>
        <w:widowControl w:val="0"/>
        <w:tabs>
          <w:tab w:val="left" w:pos="1620"/>
        </w:tabs>
        <w:ind w:left="180" w:right="580"/>
        <w:rPr>
          <w:rFonts w:ascii="Times" w:hAnsi="Times" w:cs="Times"/>
          <w:sz w:val="20"/>
        </w:rPr>
      </w:pPr>
      <w:r>
        <w:rPr>
          <w:rFonts w:ascii="Times" w:hAnsi="Times" w:cs="Times"/>
          <w:b/>
          <w:sz w:val="20"/>
        </w:rPr>
        <w:t>From:</w:t>
      </w:r>
      <w:r>
        <w:rPr>
          <w:rFonts w:ascii="Times" w:hAnsi="Times" w:cs="Times"/>
          <w:sz w:val="20"/>
        </w:rPr>
        <w:tab/>
        <w:t>Jerry Morrison, Electronic Arts</w:t>
      </w:r>
    </w:p>
    <w:p w:rsidR="00000000" w:rsidRDefault="008A5823" w:rsidP="00652A09">
      <w:pPr>
        <w:widowControl w:val="0"/>
        <w:tabs>
          <w:tab w:val="left" w:pos="1620"/>
        </w:tabs>
        <w:ind w:left="180" w:right="580"/>
        <w:rPr>
          <w:rFonts w:ascii="Times" w:hAnsi="Times" w:cs="Times"/>
          <w:sz w:val="20"/>
        </w:rPr>
      </w:pPr>
      <w:r>
        <w:rPr>
          <w:rFonts w:ascii="Times" w:hAnsi="Times" w:cs="Times"/>
          <w:b/>
          <w:sz w:val="20"/>
        </w:rPr>
        <w:t>Status:</w:t>
      </w:r>
      <w:r>
        <w:rPr>
          <w:rFonts w:ascii="Times" w:hAnsi="Times" w:cs="Times"/>
          <w:sz w:val="20"/>
        </w:rPr>
        <w:tab/>
        <w:t>Released and in use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b/>
        </w:rPr>
      </w:pPr>
      <w:r>
        <w:rPr>
          <w:rFonts w:ascii="Times" w:hAnsi="Times" w:cs="Times"/>
          <w:b/>
        </w:rPr>
        <w:t>1. Intro</w:t>
      </w:r>
      <w:r>
        <w:rPr>
          <w:rFonts w:ascii="Times" w:hAnsi="Times" w:cs="Times"/>
          <w:b/>
        </w:rPr>
        <w:t>duction</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"EA IFF 85" is Electronic Arts' standard for interchange format files. "ILBM" is a format for a 2 dimensional raster graphics image, specifically an </w:t>
      </w:r>
      <w:r>
        <w:rPr>
          <w:rFonts w:ascii="Times" w:hAnsi="Times" w:cs="Times"/>
          <w:sz w:val="20"/>
          <w:u w:val="single"/>
        </w:rPr>
        <w:t>I</w:t>
      </w:r>
      <w:r>
        <w:rPr>
          <w:rFonts w:ascii="Times" w:hAnsi="Times" w:cs="Times"/>
          <w:sz w:val="20"/>
        </w:rPr>
        <w:t>nter</w:t>
      </w:r>
      <w:r>
        <w:rPr>
          <w:rFonts w:ascii="Times" w:hAnsi="Times" w:cs="Times"/>
          <w:sz w:val="20"/>
          <w:u w:val="single"/>
        </w:rPr>
        <w:t>L</w:t>
      </w:r>
      <w:r>
        <w:rPr>
          <w:rFonts w:ascii="Times" w:hAnsi="Times" w:cs="Times"/>
          <w:sz w:val="20"/>
        </w:rPr>
        <w:t xml:space="preserve">eaved bitplane </w:t>
      </w:r>
      <w:r>
        <w:rPr>
          <w:rFonts w:ascii="Times" w:hAnsi="Times" w:cs="Times"/>
          <w:sz w:val="20"/>
          <w:u w:val="single"/>
        </w:rPr>
        <w:t>B</w:t>
      </w:r>
      <w:r>
        <w:rPr>
          <w:rFonts w:ascii="Times" w:hAnsi="Times" w:cs="Times"/>
          <w:sz w:val="20"/>
        </w:rPr>
        <w:t>it</w:t>
      </w:r>
      <w:r>
        <w:rPr>
          <w:rFonts w:ascii="Times" w:hAnsi="Times" w:cs="Times"/>
          <w:sz w:val="20"/>
          <w:u w:val="single"/>
        </w:rPr>
        <w:t>M</w:t>
      </w:r>
      <w:r>
        <w:rPr>
          <w:rFonts w:ascii="Times" w:hAnsi="Times" w:cs="Times"/>
          <w:sz w:val="20"/>
        </w:rPr>
        <w:t>ap image with color map. An ILBM is an IFF "data section" or "FORM type", which can be an IFF file or a part of one.  ILBM allows simple, highly portable raster graphic storage.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An ILBM is an archival representation designed for three uses. First, a stand-alone image that specifies exactly how to display itself (resolution, si</w:t>
      </w:r>
      <w:r>
        <w:rPr>
          <w:rFonts w:ascii="Times" w:hAnsi="Times" w:cs="Times"/>
          <w:sz w:val="20"/>
        </w:rPr>
        <w:t>ze, color map, etc.). Second, an image intended to be merged into a bigger picture which has its own depth, color map, and so on. And third, an empty image with a color map selection or "palette" for a paint program. ILBM is also intended as a building block for composite IFF FORMs like "animation sequences" and "structured graphics". Some uses of ILBM will be to preserve as much information as possible across disparate environments. Other uses will be to store data for a single program or highly cooperativ</w:t>
      </w:r>
      <w:r>
        <w:rPr>
          <w:rFonts w:ascii="Times" w:hAnsi="Times" w:cs="Times"/>
          <w:sz w:val="20"/>
        </w:rPr>
        <w:t>e programs while maintaining subtle details. So we're trying to accomplish a lot with this one format.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This memo is the IFF supplement for FORM ILBM. Section 2 defines the purpose and format of property chunks bitmap header "BMHD", color map "CMAP", hotspot "GRAB", destination merge data "DEST", sprite information "SPRT", and Commodore Amiga viewport mode "CAMG". Section 3 defines the standard data chunk "BODY". These are the "standard" chunks. Section 4 defines the nonstandard data chunks. Additional spec</w:t>
      </w:r>
      <w:r>
        <w:rPr>
          <w:rFonts w:ascii="Times" w:hAnsi="Times" w:cs="Times"/>
          <w:sz w:val="20"/>
        </w:rPr>
        <w:t>ialized chunks like texture pattern can be added later. The ILBM syntax is summarized in Appendix A as a regular expression and in Appendix B as a box diagram. Appendix C explains the optional run encoding scheme. Appendix D names the committee responsible for this FORM ILBM standard.</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Details of the raster layout are given in part 3, "Standard Data Chunk". Some elements are based on the Commodore Amiga hardware but generalized for use on other computers. An alternative to ILBM would be appropriate for comp</w:t>
      </w:r>
      <w:r>
        <w:rPr>
          <w:rFonts w:ascii="Times" w:hAnsi="Times" w:cs="Times"/>
          <w:sz w:val="20"/>
        </w:rPr>
        <w:t>uters with true color data in each pixel, though the wealth of available ILBM images makes import and export important.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b/>
        </w:rPr>
      </w:pPr>
      <w:r>
        <w:rPr>
          <w:rFonts w:ascii="Times" w:hAnsi="Times" w:cs="Times"/>
          <w:b/>
        </w:rPr>
        <w:t>Reference: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Format</w:t>
      </w:r>
      <w:r>
        <w:rPr>
          <w:rFonts w:ascii="Times" w:hAnsi="Times" w:cs="Times"/>
          <w:sz w:val="20"/>
        </w:rPr>
        <w:t xml:space="preserve"> </w:t>
      </w:r>
      <w:r>
        <w:rPr>
          <w:rFonts w:ascii="Times" w:hAnsi="Times" w:cs="Times"/>
          <w:sz w:val="20"/>
          <w:u w:val="single"/>
        </w:rPr>
        <w:t>Files</w:t>
      </w:r>
      <w:r>
        <w:rPr>
          <w:rFonts w:ascii="Times" w:hAnsi="Times" w:cs="Times"/>
          <w:sz w:val="20"/>
        </w:rPr>
        <w:t xml:space="preserve"> describes the underlying conventions for all IFF files.</w:t>
      </w:r>
    </w:p>
    <w:p w:rsidR="00000000" w:rsidRDefault="008A5823" w:rsidP="00652A09">
      <w:pPr>
        <w:widowControl w:val="0"/>
        <w:tabs>
          <w:tab w:val="left" w:pos="7200"/>
        </w:tabs>
        <w:ind w:left="180" w:right="580"/>
        <w:rPr>
          <w:rFonts w:ascii="Times" w:hAnsi="Times" w:cs="Times"/>
          <w:sz w:val="20"/>
        </w:rPr>
      </w:pPr>
      <w:r>
        <w:rPr>
          <w:rFonts w:ascii="Times" w:hAnsi="Times" w:cs="Times"/>
          <w:sz w:val="20"/>
        </w:rPr>
        <w:t>Amiga</w:t>
      </w:r>
      <w:r>
        <w:rPr>
          <w:rFonts w:ascii="Times" w:hAnsi="Times" w:cs="Times"/>
          <w:position w:val="6"/>
          <w:sz w:val="20"/>
        </w:rPr>
        <w:t>®</w:t>
      </w:r>
      <w:r>
        <w:rPr>
          <w:rFonts w:ascii="Times" w:hAnsi="Times" w:cs="Times"/>
          <w:sz w:val="20"/>
        </w:rPr>
        <w:t xml:space="preserve"> is a registered trademark of Commodore-Amiga, Inc.</w:t>
      </w:r>
    </w:p>
    <w:p w:rsidR="00000000" w:rsidRDefault="008A5823" w:rsidP="00652A09">
      <w:pPr>
        <w:widowControl w:val="0"/>
        <w:tabs>
          <w:tab w:val="left" w:pos="7200"/>
        </w:tabs>
        <w:ind w:left="180" w:right="580"/>
        <w:rPr>
          <w:rFonts w:ascii="Times" w:hAnsi="Times" w:cs="Times"/>
          <w:sz w:val="20"/>
        </w:rPr>
      </w:pPr>
      <w:r>
        <w:rPr>
          <w:rFonts w:ascii="Times" w:hAnsi="Times" w:cs="Times"/>
          <w:sz w:val="20"/>
        </w:rPr>
        <w:t>Electronic Arts™ is a trademark of Electronic Arts.</w:t>
      </w:r>
    </w:p>
    <w:p w:rsidR="00000000" w:rsidRDefault="008A5823" w:rsidP="00652A09">
      <w:pPr>
        <w:widowControl w:val="0"/>
        <w:tabs>
          <w:tab w:val="left" w:pos="7200"/>
        </w:tabs>
        <w:ind w:left="180" w:right="580"/>
        <w:rPr>
          <w:rFonts w:ascii="Times" w:hAnsi="Times" w:cs="Times"/>
          <w:sz w:val="20"/>
        </w:rPr>
      </w:pPr>
      <w:r>
        <w:rPr>
          <w:rFonts w:ascii="Times" w:hAnsi="Times" w:cs="Times"/>
          <w:sz w:val="20"/>
        </w:rPr>
        <w:t>Macintosh™ is a trademark licensed to Apple Computer, Inc.</w:t>
      </w:r>
    </w:p>
    <w:p w:rsidR="00000000" w:rsidRDefault="008A5823" w:rsidP="00652A09">
      <w:pPr>
        <w:widowControl w:val="0"/>
        <w:tabs>
          <w:tab w:val="left" w:pos="7200"/>
        </w:tabs>
        <w:ind w:left="180" w:right="580"/>
        <w:rPr>
          <w:rFonts w:ascii="Times" w:hAnsi="Times" w:cs="Times"/>
          <w:sz w:val="20"/>
        </w:rPr>
      </w:pPr>
      <w:r>
        <w:rPr>
          <w:rFonts w:ascii="Times" w:hAnsi="Times" w:cs="Times"/>
          <w:sz w:val="20"/>
        </w:rPr>
        <w:t>MacPaint™ is a trademark of Apple Computer, Inc.</w:t>
      </w:r>
    </w:p>
    <w:p w:rsidR="00000000" w:rsidRDefault="008A5823" w:rsidP="00652A09">
      <w:pPr>
        <w:widowControl w:val="0"/>
        <w:tabs>
          <w:tab w:val="left" w:pos="7200"/>
        </w:tabs>
        <w:ind w:left="180" w:right="580"/>
        <w:rPr>
          <w:rFonts w:ascii="Geneva" w:hAnsi="Geneva"/>
        </w:rPr>
      </w:pPr>
      <w:r>
        <w:br w:type="page"/>
      </w:r>
      <w:r>
        <w:rPr>
          <w:rFonts w:ascii="Times" w:hAnsi="Times" w:cs="Times"/>
          <w:b/>
        </w:rPr>
        <w:lastRenderedPageBreak/>
        <w:t>2. Standard Properties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ILBM has several defined prop</w:t>
      </w:r>
      <w:r>
        <w:rPr>
          <w:rFonts w:ascii="Times" w:hAnsi="Times" w:cs="Times"/>
          <w:sz w:val="20"/>
        </w:rPr>
        <w:t>erty chunks that act on the main data chunks. The required property "BMHD" and any optional properties must appear before any "BODY" chunk. (Since an ILBM has only one BODY chunk, any following properties would be superfluous.) Any of these properties may be shared over a LIST of several IBLMs by putting them in a PROP ILBM (See the EA IFF 85 document).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BMHD</w:t>
      </w:r>
    </w:p>
    <w:p w:rsidR="00000000" w:rsidRDefault="008A5823" w:rsidP="00652A09">
      <w:pPr>
        <w:widowControl w:val="0"/>
        <w:tabs>
          <w:tab w:val="left" w:pos="7200"/>
        </w:tabs>
        <w:ind w:left="180" w:right="580"/>
        <w:rPr>
          <w:rFonts w:ascii="Times" w:hAnsi="Times" w:cs="Times"/>
          <w:b/>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required property "BMHD" holds a BitMapHeader as defined in the following documentation. It describes the dimensions of the image, the encoding u</w:t>
      </w:r>
      <w:r>
        <w:rPr>
          <w:rFonts w:ascii="Times" w:hAnsi="Times" w:cs="Times"/>
          <w:sz w:val="20"/>
        </w:rPr>
        <w:t>sed, and other data necessary to understand the BODY chunk to follow.</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 xml:space="preserve">typedef UBYTE Masking; </w:t>
      </w:r>
      <w:r>
        <w:rPr>
          <w:rFonts w:ascii="Courier" w:hAnsi="Courier"/>
          <w:sz w:val="20"/>
        </w:rPr>
        <w:tab/>
        <w:t>/* Choice of masking technique. */</w:t>
      </w: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#define mskNone</w:t>
      </w:r>
      <w:r>
        <w:rPr>
          <w:rFonts w:ascii="Courier" w:hAnsi="Courier"/>
          <w:sz w:val="20"/>
        </w:rPr>
        <w:tab/>
        <w:t>0</w:t>
      </w: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#define mskHasMask</w:t>
      </w:r>
      <w:r>
        <w:rPr>
          <w:rFonts w:ascii="Courier" w:hAnsi="Courier"/>
          <w:sz w:val="20"/>
        </w:rPr>
        <w:tab/>
        <w:t>1</w:t>
      </w: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#define mskHasTransparentColor</w:t>
      </w:r>
      <w:r>
        <w:rPr>
          <w:rFonts w:ascii="Courier" w:hAnsi="Courier"/>
          <w:sz w:val="20"/>
        </w:rPr>
        <w:tab/>
        <w:t>2</w:t>
      </w: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#define mskLasso</w:t>
      </w:r>
      <w:r>
        <w:rPr>
          <w:rFonts w:ascii="Courier" w:hAnsi="Courier"/>
          <w:sz w:val="20"/>
        </w:rPr>
        <w:tab/>
        <w:t>3</w:t>
      </w:r>
    </w:p>
    <w:p w:rsidR="00000000" w:rsidRDefault="008A5823" w:rsidP="00652A09">
      <w:pPr>
        <w:widowControl w:val="0"/>
        <w:tabs>
          <w:tab w:val="left" w:pos="1080"/>
          <w:tab w:val="left" w:pos="4320"/>
        </w:tabs>
        <w:ind w:left="810" w:right="580" w:hanging="260"/>
        <w:rPr>
          <w:rFonts w:ascii="Courier" w:hAnsi="Courier"/>
          <w:sz w:val="20"/>
        </w:rPr>
      </w:pP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typedef UBYTE Compression;</w:t>
      </w:r>
      <w:r>
        <w:rPr>
          <w:rFonts w:ascii="Courier" w:hAnsi="Courier"/>
          <w:sz w:val="20"/>
        </w:rPr>
        <w:tab/>
        <w:t>/* Choice of compression algorithm applied to the rows of all source and mask planes. "cmpByteRun1" is the byte run encoding described in Appendix C. Do not compress across rows! */</w:t>
      </w: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#define cmpNone</w:t>
      </w:r>
      <w:r>
        <w:rPr>
          <w:rFonts w:ascii="Courier" w:hAnsi="Courier"/>
          <w:sz w:val="20"/>
        </w:rPr>
        <w:tab/>
        <w:t>0</w:t>
      </w: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#define cmpByteRun1</w:t>
      </w:r>
      <w:r>
        <w:rPr>
          <w:rFonts w:ascii="Courier" w:hAnsi="Courier"/>
          <w:sz w:val="20"/>
        </w:rPr>
        <w:tab/>
        <w:t>1</w:t>
      </w:r>
    </w:p>
    <w:p w:rsidR="00000000" w:rsidRDefault="008A5823" w:rsidP="00652A09">
      <w:pPr>
        <w:widowControl w:val="0"/>
        <w:tabs>
          <w:tab w:val="left" w:pos="1080"/>
          <w:tab w:val="left" w:pos="4320"/>
        </w:tabs>
        <w:ind w:left="810" w:right="580" w:hanging="260"/>
        <w:rPr>
          <w:rFonts w:ascii="Courier" w:hAnsi="Courier"/>
          <w:sz w:val="20"/>
        </w:rPr>
      </w:pPr>
    </w:p>
    <w:p w:rsidR="00000000" w:rsidRDefault="008A5823" w:rsidP="00652A09">
      <w:pPr>
        <w:widowControl w:val="0"/>
        <w:tabs>
          <w:tab w:val="left" w:pos="1080"/>
          <w:tab w:val="left" w:pos="4320"/>
        </w:tabs>
        <w:ind w:left="810" w:right="580" w:hanging="260"/>
        <w:rPr>
          <w:rFonts w:ascii="Courier" w:hAnsi="Courier"/>
          <w:sz w:val="20"/>
        </w:rPr>
      </w:pPr>
      <w:r>
        <w:rPr>
          <w:rFonts w:ascii="Courier" w:hAnsi="Courier"/>
          <w:sz w:val="20"/>
        </w:rPr>
        <w:t>typedef struct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UWORD w, h;</w:t>
      </w:r>
      <w:r>
        <w:rPr>
          <w:rFonts w:ascii="Courier" w:hAnsi="Courier"/>
          <w:sz w:val="20"/>
        </w:rPr>
        <w:tab/>
        <w:t>/* raster w</w:t>
      </w:r>
      <w:r>
        <w:rPr>
          <w:rFonts w:ascii="Courier" w:hAnsi="Courier"/>
          <w:sz w:val="20"/>
        </w:rPr>
        <w:t>idth &amp; height in pixels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WORD  x, y;</w:t>
      </w:r>
      <w:r>
        <w:rPr>
          <w:rFonts w:ascii="Courier" w:hAnsi="Courier"/>
          <w:sz w:val="20"/>
        </w:rPr>
        <w:tab/>
        <w:t>/* pixel position for this image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UBYTE nPlanes;</w:t>
      </w:r>
      <w:r>
        <w:rPr>
          <w:rFonts w:ascii="Courier" w:hAnsi="Courier"/>
          <w:sz w:val="20"/>
        </w:rPr>
        <w:tab/>
        <w:t>/* # source bitplanes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Masking     masking;</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Compression compression;</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UBYTE pad1;</w:t>
      </w:r>
      <w:r>
        <w:rPr>
          <w:rFonts w:ascii="Courier" w:hAnsi="Courier"/>
          <w:sz w:val="20"/>
        </w:rPr>
        <w:tab/>
        <w:t>/* unused; ignore on read, write as 0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UWORD transparentColor;</w:t>
      </w:r>
      <w:r>
        <w:rPr>
          <w:rFonts w:ascii="Courier" w:hAnsi="Courier"/>
          <w:sz w:val="20"/>
        </w:rPr>
        <w:tab/>
        <w:t>/* transparent "color number" (sort of)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UBYTE xAspect, yAspect;</w:t>
      </w:r>
      <w:r>
        <w:rPr>
          <w:rFonts w:ascii="Courier" w:hAnsi="Courier"/>
          <w:sz w:val="20"/>
        </w:rPr>
        <w:tab/>
        <w:t>/* pixel aspect, a ratio width : height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WORD  pageWidth, pageHeight;</w:t>
      </w:r>
      <w:r>
        <w:rPr>
          <w:rFonts w:ascii="Courier" w:hAnsi="Courier"/>
          <w:sz w:val="20"/>
        </w:rPr>
        <w:tab/>
        <w:t>/* source "page" size in pixels */</w:t>
      </w:r>
    </w:p>
    <w:p w:rsidR="00000000" w:rsidRDefault="008A5823" w:rsidP="00652A09">
      <w:pPr>
        <w:widowControl w:val="0"/>
        <w:tabs>
          <w:tab w:val="left" w:pos="4410"/>
        </w:tabs>
        <w:ind w:left="1080" w:right="580" w:hanging="270"/>
        <w:rPr>
          <w:rFonts w:ascii="Courier" w:hAnsi="Courier"/>
          <w:sz w:val="20"/>
        </w:rPr>
      </w:pPr>
      <w:r>
        <w:rPr>
          <w:rFonts w:ascii="Courier" w:hAnsi="Courier"/>
          <w:sz w:val="20"/>
        </w:rPr>
        <w:t>} BitMapHeader;</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Fields are filed in the order shown. The UBYTE fields are byte-packed (the C compil</w:t>
      </w:r>
      <w:r>
        <w:rPr>
          <w:rFonts w:ascii="Times" w:hAnsi="Times" w:cs="Times"/>
          <w:sz w:val="20"/>
        </w:rPr>
        <w:t>er must not add pad bytes to the structure).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fields </w:t>
      </w:r>
      <w:r>
        <w:rPr>
          <w:rFonts w:ascii="Courier" w:hAnsi="Courier"/>
          <w:sz w:val="20"/>
        </w:rPr>
        <w:t>w</w:t>
      </w:r>
      <w:r>
        <w:rPr>
          <w:rFonts w:ascii="Times" w:hAnsi="Times" w:cs="Times"/>
          <w:sz w:val="20"/>
        </w:rPr>
        <w:t xml:space="preserve"> and </w:t>
      </w:r>
      <w:r>
        <w:rPr>
          <w:rFonts w:ascii="Courier" w:hAnsi="Courier"/>
          <w:sz w:val="20"/>
        </w:rPr>
        <w:t>h</w:t>
      </w:r>
      <w:r>
        <w:rPr>
          <w:rFonts w:ascii="Times" w:hAnsi="Times" w:cs="Times"/>
          <w:sz w:val="20"/>
        </w:rPr>
        <w:t xml:space="preserve"> indicate the size of the image rectangle in pixels. Each row of the image is stored in an integral number of 16 bit words. The number of words per row is </w:t>
      </w:r>
      <w:r>
        <w:rPr>
          <w:rFonts w:ascii="Courier" w:hAnsi="Courier"/>
          <w:sz w:val="20"/>
        </w:rPr>
        <w:t>words=((w+15)/16)</w:t>
      </w:r>
      <w:r>
        <w:rPr>
          <w:rFonts w:ascii="Times" w:hAnsi="Times" w:cs="Times"/>
          <w:sz w:val="20"/>
        </w:rPr>
        <w:t xml:space="preserve"> or </w:t>
      </w:r>
      <w:r>
        <w:rPr>
          <w:rFonts w:ascii="Courier" w:hAnsi="Courier"/>
          <w:sz w:val="20"/>
        </w:rPr>
        <w:t>Ceiling(w/16)</w:t>
      </w:r>
      <w:r>
        <w:rPr>
          <w:rFonts w:ascii="Times" w:hAnsi="Times" w:cs="Times"/>
          <w:sz w:val="20"/>
        </w:rPr>
        <w:t xml:space="preserve">. The fields </w:t>
      </w:r>
      <w:r>
        <w:rPr>
          <w:rFonts w:ascii="Courier" w:hAnsi="Courier"/>
          <w:sz w:val="20"/>
        </w:rPr>
        <w:t>x</w:t>
      </w:r>
      <w:r>
        <w:rPr>
          <w:rFonts w:ascii="Times" w:hAnsi="Times" w:cs="Times"/>
          <w:sz w:val="20"/>
        </w:rPr>
        <w:t xml:space="preserve"> and </w:t>
      </w:r>
      <w:r>
        <w:rPr>
          <w:rFonts w:ascii="Courier" w:hAnsi="Courier"/>
          <w:sz w:val="20"/>
        </w:rPr>
        <w:t>y</w:t>
      </w:r>
      <w:r>
        <w:rPr>
          <w:rFonts w:ascii="Times" w:hAnsi="Times" w:cs="Times"/>
          <w:sz w:val="20"/>
        </w:rPr>
        <w:t xml:space="preserve"> indicate the desired position of this image within the destination picture. Some reader programs may ignore </w:t>
      </w:r>
      <w:r>
        <w:rPr>
          <w:rFonts w:ascii="Courier" w:hAnsi="Courier"/>
          <w:sz w:val="20"/>
        </w:rPr>
        <w:t>x</w:t>
      </w:r>
      <w:r>
        <w:rPr>
          <w:rFonts w:ascii="Times" w:hAnsi="Times" w:cs="Times"/>
          <w:sz w:val="20"/>
        </w:rPr>
        <w:t xml:space="preserve"> and </w:t>
      </w:r>
      <w:r>
        <w:rPr>
          <w:rFonts w:ascii="Courier" w:hAnsi="Courier"/>
          <w:sz w:val="20"/>
        </w:rPr>
        <w:t>y</w:t>
      </w:r>
      <w:r>
        <w:rPr>
          <w:rFonts w:ascii="Times" w:hAnsi="Times" w:cs="Times"/>
          <w:sz w:val="20"/>
        </w:rPr>
        <w:t>. A safe default for writing an ILBM is (</w:t>
      </w:r>
      <w:r>
        <w:rPr>
          <w:rFonts w:ascii="Courier" w:hAnsi="Courier"/>
          <w:sz w:val="20"/>
        </w:rPr>
        <w:t>x</w:t>
      </w:r>
      <w:r>
        <w:rPr>
          <w:rFonts w:ascii="Times" w:hAnsi="Times" w:cs="Times"/>
          <w:sz w:val="20"/>
        </w:rPr>
        <w:t xml:space="preserve">, </w:t>
      </w:r>
      <w:r>
        <w:rPr>
          <w:rFonts w:ascii="Courier" w:hAnsi="Courier"/>
          <w:sz w:val="20"/>
        </w:rPr>
        <w:t>y</w:t>
      </w:r>
      <w:r>
        <w:rPr>
          <w:rFonts w:ascii="Times" w:hAnsi="Times" w:cs="Times"/>
          <w:sz w:val="20"/>
        </w:rPr>
        <w:t>) = (0, 0).</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number of source bitplanes in the BODY chunk is stored in </w:t>
      </w:r>
      <w:r>
        <w:rPr>
          <w:rFonts w:ascii="Courier" w:hAnsi="Courier"/>
          <w:sz w:val="20"/>
        </w:rPr>
        <w:t>nPl</w:t>
      </w:r>
      <w:r>
        <w:rPr>
          <w:rFonts w:ascii="Courier" w:hAnsi="Courier"/>
          <w:sz w:val="20"/>
        </w:rPr>
        <w:t>anes</w:t>
      </w:r>
      <w:r>
        <w:rPr>
          <w:rFonts w:ascii="Times" w:hAnsi="Times" w:cs="Times"/>
          <w:sz w:val="20"/>
        </w:rPr>
        <w:t xml:space="preserve">. An ILBM with a CMAP but no BODY and </w:t>
      </w:r>
      <w:r>
        <w:rPr>
          <w:rFonts w:ascii="Courier" w:hAnsi="Courier"/>
          <w:sz w:val="20"/>
        </w:rPr>
        <w:t>nPlanes</w:t>
      </w:r>
      <w:r>
        <w:rPr>
          <w:rFonts w:ascii="Times" w:hAnsi="Times" w:cs="Times"/>
          <w:sz w:val="20"/>
        </w:rPr>
        <w:t xml:space="preserve"> = 0 is the recommended way to store a color map.</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Note: Color numbers are color map index values formed by pixels in the destination bitmap, which may be deeper than </w:t>
      </w:r>
      <w:r>
        <w:rPr>
          <w:rFonts w:ascii="Courier" w:hAnsi="Courier"/>
          <w:sz w:val="20"/>
        </w:rPr>
        <w:t>nPlanes</w:t>
      </w:r>
      <w:r>
        <w:rPr>
          <w:rFonts w:ascii="Times" w:hAnsi="Times" w:cs="Times"/>
          <w:sz w:val="20"/>
        </w:rPr>
        <w:t xml:space="preserve"> if a DEST chunk calls for merging the image into a deeper image.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masking</w:t>
      </w:r>
      <w:r>
        <w:rPr>
          <w:rFonts w:ascii="Times" w:hAnsi="Times" w:cs="Times"/>
          <w:sz w:val="20"/>
        </w:rPr>
        <w:t xml:space="preserve"> indicates what kind of masking is to be used for this image. The value </w:t>
      </w:r>
      <w:r>
        <w:rPr>
          <w:rFonts w:ascii="Courier" w:hAnsi="Courier"/>
          <w:sz w:val="20"/>
        </w:rPr>
        <w:t>mskNone</w:t>
      </w:r>
      <w:r>
        <w:rPr>
          <w:rFonts w:ascii="Times" w:hAnsi="Times" w:cs="Times"/>
          <w:sz w:val="20"/>
        </w:rPr>
        <w:t xml:space="preserve"> designates an opaque rectangular image. The value </w:t>
      </w:r>
      <w:r>
        <w:rPr>
          <w:rFonts w:ascii="Courier" w:hAnsi="Courier"/>
          <w:sz w:val="20"/>
        </w:rPr>
        <w:t>mskHasMask</w:t>
      </w:r>
      <w:r>
        <w:rPr>
          <w:rFonts w:ascii="Times" w:hAnsi="Times" w:cs="Times"/>
          <w:sz w:val="20"/>
        </w:rPr>
        <w:t xml:space="preserve"> means that a mask plane is interleaved with the bitplanes in the</w:t>
      </w:r>
      <w:r>
        <w:rPr>
          <w:rFonts w:ascii="Times" w:hAnsi="Times" w:cs="Times"/>
          <w:sz w:val="20"/>
        </w:rPr>
        <w:t xml:space="preserve"> BODY chunk (see below). The value </w:t>
      </w:r>
      <w:r>
        <w:rPr>
          <w:rFonts w:ascii="Courier" w:hAnsi="Courier"/>
          <w:sz w:val="20"/>
        </w:rPr>
        <w:t>mskHasTransparentColor</w:t>
      </w:r>
      <w:r>
        <w:rPr>
          <w:rFonts w:ascii="Times" w:hAnsi="Times" w:cs="Times"/>
          <w:sz w:val="20"/>
        </w:rPr>
        <w:t xml:space="preserve"> indicates that pixels in the source planes matching </w:t>
      </w:r>
      <w:r>
        <w:rPr>
          <w:rFonts w:ascii="Courier" w:hAnsi="Courier"/>
          <w:sz w:val="20"/>
        </w:rPr>
        <w:t>transparentColor</w:t>
      </w:r>
      <w:r>
        <w:rPr>
          <w:rFonts w:ascii="Times" w:hAnsi="Times" w:cs="Times"/>
          <w:sz w:val="20"/>
        </w:rPr>
        <w:t xml:space="preserve"> are to be considered "transparent". (Actually, </w:t>
      </w:r>
      <w:r>
        <w:rPr>
          <w:rFonts w:ascii="Courier" w:hAnsi="Courier"/>
          <w:sz w:val="20"/>
        </w:rPr>
        <w:t>transparentColor</w:t>
      </w:r>
      <w:r>
        <w:rPr>
          <w:rFonts w:ascii="Times" w:hAnsi="Times" w:cs="Times"/>
          <w:sz w:val="20"/>
        </w:rPr>
        <w:t xml:space="preserve"> isn't a "color number" since it's matched with numbers formed by the source bitmap rather than the possibly deeper destination bitmap. Note that having a transparent color implies ignoring one of the color registers. The value </w:t>
      </w:r>
      <w:r>
        <w:rPr>
          <w:rFonts w:ascii="Courier" w:hAnsi="Courier"/>
          <w:sz w:val="20"/>
        </w:rPr>
        <w:t>mskLasso</w:t>
      </w:r>
      <w:r>
        <w:rPr>
          <w:rFonts w:ascii="Times" w:hAnsi="Times" w:cs="Times"/>
          <w:sz w:val="20"/>
        </w:rPr>
        <w:t xml:space="preserve"> indicates the reader may construct a mask by lassoing the image as in MacPaint™. To d</w:t>
      </w:r>
      <w:r>
        <w:rPr>
          <w:rFonts w:ascii="Times" w:hAnsi="Times" w:cs="Times"/>
          <w:sz w:val="20"/>
        </w:rPr>
        <w:t xml:space="preserve">o this, put a 1 pixel border of </w:t>
      </w:r>
      <w:r>
        <w:rPr>
          <w:rFonts w:ascii="Courier" w:hAnsi="Courier"/>
          <w:sz w:val="20"/>
        </w:rPr>
        <w:t>transparentColor</w:t>
      </w:r>
      <w:r>
        <w:rPr>
          <w:rFonts w:ascii="Times" w:hAnsi="Times" w:cs="Times"/>
          <w:sz w:val="20"/>
        </w:rPr>
        <w:t xml:space="preserve"> around the image rectangle. Then do a seed fill from this border. Filled pixels are to be transparent.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Issue: Include in an appendix an algorithm for converting a transparent color to a mask plane, and maybe a lasso algorithm.</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lastRenderedPageBreak/>
        <w:t xml:space="preserve">A code indicating the kind of data compression used is stored in </w:t>
      </w:r>
      <w:r>
        <w:rPr>
          <w:rFonts w:ascii="Courier" w:hAnsi="Courier"/>
          <w:sz w:val="20"/>
        </w:rPr>
        <w:t>compression</w:t>
      </w:r>
      <w:r>
        <w:rPr>
          <w:rFonts w:ascii="Times" w:hAnsi="Times" w:cs="Times"/>
          <w:sz w:val="20"/>
        </w:rPr>
        <w:t xml:space="preserve">. Beware that using data compression makes your data unreadable by programs that don't implement the matching decompression algorithm. So we'll employ as few </w:t>
      </w:r>
      <w:r>
        <w:rPr>
          <w:rFonts w:ascii="Times" w:hAnsi="Times" w:cs="Times"/>
          <w:sz w:val="20"/>
        </w:rPr>
        <w:t xml:space="preserve">compression encodings as possible. The run encoding </w:t>
      </w:r>
      <w:r>
        <w:rPr>
          <w:rFonts w:ascii="Courier" w:hAnsi="Courier"/>
          <w:sz w:val="20"/>
        </w:rPr>
        <w:t>byteRun1</w:t>
      </w:r>
      <w:r>
        <w:rPr>
          <w:rFonts w:ascii="Times" w:hAnsi="Times" w:cs="Times"/>
          <w:sz w:val="20"/>
        </w:rPr>
        <w:t xml:space="preserve"> is documented in Appendix C.</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pad1</w:t>
      </w:r>
      <w:r>
        <w:rPr>
          <w:rFonts w:ascii="Times" w:hAnsi="Times" w:cs="Times"/>
          <w:sz w:val="20"/>
        </w:rPr>
        <w:t xml:space="preserve"> is a pad byte reserved for future use. It must be set to 0 for consistency.</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w:t>
      </w:r>
      <w:r>
        <w:rPr>
          <w:rFonts w:ascii="Courier" w:hAnsi="Courier"/>
          <w:sz w:val="20"/>
        </w:rPr>
        <w:t>transparentColor</w:t>
      </w:r>
      <w:r>
        <w:rPr>
          <w:rFonts w:ascii="Times" w:hAnsi="Times" w:cs="Times"/>
          <w:sz w:val="20"/>
        </w:rPr>
        <w:t xml:space="preserve"> specifies which bit pattern means "transparent".  This only applies if </w:t>
      </w:r>
      <w:r>
        <w:rPr>
          <w:rFonts w:ascii="Courier" w:hAnsi="Courier"/>
          <w:sz w:val="20"/>
        </w:rPr>
        <w:t>masking</w:t>
      </w:r>
      <w:r>
        <w:rPr>
          <w:rFonts w:ascii="Times" w:hAnsi="Times" w:cs="Times"/>
          <w:sz w:val="20"/>
        </w:rPr>
        <w:t xml:space="preserve"> is </w:t>
      </w:r>
      <w:r>
        <w:rPr>
          <w:rFonts w:ascii="Courier" w:hAnsi="Courier"/>
          <w:sz w:val="20"/>
        </w:rPr>
        <w:t>mskHasTransparentColor</w:t>
      </w:r>
      <w:r>
        <w:rPr>
          <w:rFonts w:ascii="Times" w:hAnsi="Times" w:cs="Times"/>
          <w:sz w:val="20"/>
        </w:rPr>
        <w:t xml:space="preserve"> or </w:t>
      </w:r>
      <w:r>
        <w:rPr>
          <w:rFonts w:ascii="Courier" w:hAnsi="Courier"/>
          <w:sz w:val="20"/>
        </w:rPr>
        <w:t>mskLasso</w:t>
      </w:r>
      <w:r>
        <w:rPr>
          <w:rFonts w:ascii="Times" w:hAnsi="Times" w:cs="Times"/>
          <w:sz w:val="20"/>
        </w:rPr>
        <w:t xml:space="preserve">. Otherwise, </w:t>
      </w:r>
      <w:r>
        <w:rPr>
          <w:rFonts w:ascii="Courier" w:hAnsi="Courier"/>
          <w:sz w:val="20"/>
        </w:rPr>
        <w:t>transparentColor</w:t>
      </w:r>
      <w:r>
        <w:rPr>
          <w:rFonts w:ascii="Times" w:hAnsi="Times" w:cs="Times"/>
          <w:sz w:val="20"/>
        </w:rPr>
        <w:t xml:space="preserve"> should be 0.  (see above)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pixel aspect ratio is stored as a ratio in the two fields </w:t>
      </w:r>
      <w:r>
        <w:rPr>
          <w:rFonts w:ascii="Courier" w:hAnsi="Courier"/>
          <w:sz w:val="20"/>
        </w:rPr>
        <w:t>xAspect</w:t>
      </w:r>
      <w:r>
        <w:rPr>
          <w:rFonts w:ascii="Times" w:hAnsi="Times" w:cs="Times"/>
          <w:sz w:val="20"/>
        </w:rPr>
        <w:t xml:space="preserve"> and </w:t>
      </w:r>
      <w:r>
        <w:rPr>
          <w:rFonts w:ascii="Courier" w:hAnsi="Courier"/>
          <w:sz w:val="20"/>
        </w:rPr>
        <w:t>yAspect</w:t>
      </w:r>
      <w:r>
        <w:rPr>
          <w:rFonts w:ascii="Times" w:hAnsi="Times" w:cs="Times"/>
          <w:sz w:val="20"/>
        </w:rPr>
        <w:t>. This may be used by programs to compensate for diffe</w:t>
      </w:r>
      <w:r>
        <w:rPr>
          <w:rFonts w:ascii="Times" w:hAnsi="Times" w:cs="Times"/>
          <w:sz w:val="20"/>
        </w:rPr>
        <w:t xml:space="preserve">rent aspects or to help interpret the fields </w:t>
      </w:r>
      <w:r>
        <w:rPr>
          <w:rFonts w:ascii="Courier" w:hAnsi="Courier"/>
          <w:sz w:val="20"/>
        </w:rPr>
        <w:t>w</w:t>
      </w:r>
      <w:r>
        <w:rPr>
          <w:rFonts w:ascii="Times" w:hAnsi="Times" w:cs="Times"/>
          <w:sz w:val="20"/>
        </w:rPr>
        <w:t xml:space="preserve">, </w:t>
      </w:r>
      <w:r>
        <w:rPr>
          <w:rFonts w:ascii="Courier" w:hAnsi="Courier"/>
          <w:sz w:val="20"/>
        </w:rPr>
        <w:t>h</w:t>
      </w:r>
      <w:r>
        <w:rPr>
          <w:rFonts w:ascii="Times" w:hAnsi="Times" w:cs="Times"/>
          <w:sz w:val="20"/>
        </w:rPr>
        <w:t xml:space="preserve">, </w:t>
      </w:r>
      <w:r>
        <w:rPr>
          <w:rFonts w:ascii="Courier" w:hAnsi="Courier"/>
          <w:sz w:val="20"/>
        </w:rPr>
        <w:t>x</w:t>
      </w:r>
      <w:r>
        <w:rPr>
          <w:rFonts w:ascii="Times" w:hAnsi="Times" w:cs="Times"/>
          <w:sz w:val="20"/>
        </w:rPr>
        <w:t xml:space="preserve">, </w:t>
      </w:r>
      <w:r>
        <w:rPr>
          <w:rFonts w:ascii="Courier" w:hAnsi="Courier"/>
          <w:sz w:val="20"/>
        </w:rPr>
        <w:t>y</w:t>
      </w:r>
      <w:r>
        <w:rPr>
          <w:rFonts w:ascii="Times" w:hAnsi="Times" w:cs="Times"/>
          <w:sz w:val="20"/>
        </w:rPr>
        <w:t xml:space="preserve">, </w:t>
      </w:r>
      <w:r>
        <w:rPr>
          <w:rFonts w:ascii="Courier" w:hAnsi="Courier"/>
          <w:sz w:val="20"/>
        </w:rPr>
        <w:t>pageWidth</w:t>
      </w:r>
      <w:r>
        <w:rPr>
          <w:rFonts w:ascii="Times" w:hAnsi="Times" w:cs="Times"/>
          <w:sz w:val="20"/>
        </w:rPr>
        <w:t xml:space="preserve">, and </w:t>
      </w:r>
      <w:r>
        <w:rPr>
          <w:rFonts w:ascii="Courier" w:hAnsi="Courier"/>
          <w:sz w:val="20"/>
        </w:rPr>
        <w:t>pageHeight</w:t>
      </w:r>
      <w:r>
        <w:rPr>
          <w:rFonts w:ascii="Times" w:hAnsi="Times" w:cs="Times"/>
          <w:sz w:val="20"/>
        </w:rPr>
        <w:t xml:space="preserve">, which are in units of pixels. The fraction </w:t>
      </w:r>
      <w:r>
        <w:rPr>
          <w:rFonts w:ascii="Courier" w:hAnsi="Courier"/>
          <w:sz w:val="20"/>
        </w:rPr>
        <w:t>xAspect</w:t>
      </w:r>
      <w:r>
        <w:rPr>
          <w:rFonts w:ascii="Times" w:hAnsi="Times" w:cs="Times"/>
          <w:sz w:val="20"/>
        </w:rPr>
        <w:t>/</w:t>
      </w:r>
      <w:r>
        <w:rPr>
          <w:rFonts w:ascii="Courier" w:hAnsi="Courier"/>
          <w:sz w:val="20"/>
        </w:rPr>
        <w:t>yAspect</w:t>
      </w:r>
      <w:r>
        <w:rPr>
          <w:rFonts w:ascii="Times" w:hAnsi="Times" w:cs="Times"/>
          <w:sz w:val="20"/>
        </w:rPr>
        <w:t xml:space="preserve"> represents a pixel's width/height. It's recommended that your programs store proper fractions in the BitMapHeader, but aspect ratios can always be correctly compared with the test: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Courier" w:hAnsi="Courier"/>
          <w:sz w:val="20"/>
        </w:rPr>
      </w:pPr>
      <w:r>
        <w:rPr>
          <w:rFonts w:ascii="Courier" w:hAnsi="Courier"/>
          <w:sz w:val="20"/>
        </w:rPr>
        <w:t>xAspect•yDesiredAspect = yAspect•xDesiredAspect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Typical values for aspect ratio are width : height = 10 : 11  for an Amiga 320 x 200 display and 1 : 1 for a Macintosh™ display.</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size</w:t>
      </w:r>
      <w:r>
        <w:rPr>
          <w:rFonts w:ascii="Times" w:hAnsi="Times" w:cs="Times"/>
          <w:sz w:val="20"/>
        </w:rPr>
        <w:t xml:space="preserve"> in pixels of the source "page" (any raster device) is stored in </w:t>
      </w:r>
      <w:r>
        <w:rPr>
          <w:rFonts w:ascii="Courier" w:hAnsi="Courier"/>
          <w:sz w:val="20"/>
        </w:rPr>
        <w:t>pageWidth</w:t>
      </w:r>
      <w:r>
        <w:rPr>
          <w:rFonts w:ascii="Times" w:hAnsi="Times" w:cs="Times"/>
          <w:sz w:val="20"/>
        </w:rPr>
        <w:t xml:space="preserve"> and </w:t>
      </w:r>
      <w:r>
        <w:rPr>
          <w:rFonts w:ascii="Courier" w:hAnsi="Courier"/>
          <w:sz w:val="20"/>
        </w:rPr>
        <w:t>pageHeight</w:t>
      </w:r>
      <w:r>
        <w:rPr>
          <w:rFonts w:ascii="Times" w:hAnsi="Times" w:cs="Times"/>
          <w:sz w:val="20"/>
        </w:rPr>
        <w:t>, e.g. (320, 200) for a low resolution Amiga display. This information might be used to scale an image or to automatically set the display format to suit the image. Note that the image can be larger than the page.</w:t>
      </w:r>
    </w:p>
    <w:p w:rsidR="00000000" w:rsidRDefault="008A5823" w:rsidP="00652A09">
      <w:pPr>
        <w:widowControl w:val="0"/>
        <w:tabs>
          <w:tab w:val="left" w:pos="7200"/>
        </w:tabs>
        <w:ind w:left="180" w:right="580"/>
        <w:rPr>
          <w:rFonts w:ascii="Times" w:hAnsi="Times" w:cs="Times"/>
          <w:b/>
          <w:sz w:val="20"/>
        </w:rPr>
      </w:pPr>
    </w:p>
    <w:p w:rsidR="00000000" w:rsidRDefault="008A5823" w:rsidP="00652A09">
      <w:pPr>
        <w:widowControl w:val="0"/>
        <w:tabs>
          <w:tab w:val="left" w:pos="7200"/>
        </w:tabs>
        <w:ind w:left="180" w:right="580"/>
        <w:rPr>
          <w:rFonts w:ascii="Times" w:hAnsi="Times" w:cs="Times"/>
          <w:b/>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CMAP</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optional (but encouraged) property "CMAP" stores color map data as triplets of red, green, and blue intensity values. The </w:t>
      </w:r>
      <w:r>
        <w:rPr>
          <w:rFonts w:ascii="Courier" w:hAnsi="Courier"/>
          <w:sz w:val="20"/>
        </w:rPr>
        <w:t>n</w:t>
      </w:r>
      <w:r>
        <w:rPr>
          <w:rFonts w:ascii="Times" w:hAnsi="Times" w:cs="Times"/>
          <w:sz w:val="20"/>
        </w:rPr>
        <w:t xml:space="preserve"> color map entries ("color registers") are stored in the order 0 through </w:t>
      </w:r>
      <w:r>
        <w:rPr>
          <w:rFonts w:ascii="Courier" w:hAnsi="Courier"/>
          <w:sz w:val="20"/>
        </w:rPr>
        <w:t>n</w:t>
      </w:r>
      <w:r>
        <w:rPr>
          <w:rFonts w:ascii="Courier" w:hAnsi="Courier"/>
          <w:sz w:val="20"/>
        </w:rPr>
        <w:t>-1</w:t>
      </w:r>
      <w:r>
        <w:rPr>
          <w:rFonts w:ascii="Times" w:hAnsi="Times" w:cs="Times"/>
          <w:sz w:val="20"/>
        </w:rPr>
        <w:t xml:space="preserve">, totaling </w:t>
      </w:r>
      <w:r>
        <w:rPr>
          <w:rFonts w:ascii="Courier" w:hAnsi="Courier"/>
          <w:sz w:val="20"/>
        </w:rPr>
        <w:t>3n</w:t>
      </w:r>
      <w:r>
        <w:rPr>
          <w:rFonts w:ascii="Times" w:hAnsi="Times" w:cs="Times"/>
          <w:sz w:val="20"/>
        </w:rPr>
        <w:t xml:space="preserve"> bytes. Thus </w:t>
      </w:r>
      <w:r>
        <w:rPr>
          <w:rFonts w:ascii="Courier" w:hAnsi="Courier"/>
          <w:sz w:val="20"/>
        </w:rPr>
        <w:t>n</w:t>
      </w:r>
      <w:r>
        <w:rPr>
          <w:rFonts w:ascii="Times" w:hAnsi="Times" w:cs="Times"/>
          <w:sz w:val="20"/>
        </w:rPr>
        <w:t xml:space="preserve"> is the </w:t>
      </w:r>
      <w:r>
        <w:rPr>
          <w:rFonts w:ascii="Courier" w:hAnsi="Courier"/>
          <w:sz w:val="20"/>
        </w:rPr>
        <w:t>ckSize/3</w:t>
      </w:r>
      <w:r>
        <w:rPr>
          <w:rFonts w:ascii="Times" w:hAnsi="Times" w:cs="Times"/>
          <w:sz w:val="20"/>
        </w:rPr>
        <w:t xml:space="preserve">. Normally, </w:t>
      </w:r>
      <w:r>
        <w:rPr>
          <w:rFonts w:ascii="Courier" w:hAnsi="Courier"/>
          <w:sz w:val="20"/>
        </w:rPr>
        <w:t>n</w:t>
      </w:r>
      <w:r>
        <w:rPr>
          <w:rFonts w:ascii="Times" w:hAnsi="Times" w:cs="Times"/>
          <w:sz w:val="20"/>
        </w:rPr>
        <w:t xml:space="preserve"> would equal </w:t>
      </w:r>
      <w:r>
        <w:rPr>
          <w:rFonts w:ascii="Courier" w:hAnsi="Courier"/>
          <w:sz w:val="20"/>
        </w:rPr>
        <w:t>2</w:t>
      </w:r>
      <w:r>
        <w:rPr>
          <w:rFonts w:ascii="Courier" w:hAnsi="Courier"/>
          <w:position w:val="6"/>
          <w:sz w:val="18"/>
          <w:szCs w:val="18"/>
        </w:rPr>
        <w:t>nPlanes</w:t>
      </w:r>
      <w:r>
        <w:rPr>
          <w:rFonts w:ascii="Times" w:hAnsi="Times" w:cs="Times"/>
          <w:sz w:val="20"/>
        </w:rPr>
        <w: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A CMAP chunk contains a </w:t>
      </w:r>
      <w:r>
        <w:rPr>
          <w:rFonts w:ascii="Courier" w:hAnsi="Courier"/>
          <w:sz w:val="20"/>
        </w:rPr>
        <w:t>ColorMap</w:t>
      </w:r>
      <w:r>
        <w:rPr>
          <w:rFonts w:ascii="Times" w:hAnsi="Times" w:cs="Times"/>
          <w:sz w:val="20"/>
        </w:rPr>
        <w:t xml:space="preserve"> array as defined below.  Note that these typedefs assume a C compiler that implements packed arrays of 3-byte elements.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4770"/>
        </w:tabs>
        <w:ind w:left="810" w:right="580" w:hanging="260"/>
        <w:rPr>
          <w:rFonts w:ascii="Courier" w:hAnsi="Courier"/>
          <w:sz w:val="20"/>
        </w:rPr>
      </w:pPr>
      <w:r>
        <w:rPr>
          <w:rFonts w:ascii="Courier" w:hAnsi="Courier"/>
          <w:sz w:val="20"/>
        </w:rPr>
        <w:t>typedef struct {</w:t>
      </w:r>
    </w:p>
    <w:p w:rsidR="00000000" w:rsidRDefault="008A5823" w:rsidP="00652A09">
      <w:pPr>
        <w:widowControl w:val="0"/>
        <w:tabs>
          <w:tab w:val="left" w:pos="4770"/>
        </w:tabs>
        <w:ind w:left="810" w:right="580" w:hanging="260"/>
        <w:rPr>
          <w:rFonts w:ascii="Courier" w:hAnsi="Courier"/>
          <w:sz w:val="20"/>
        </w:rPr>
      </w:pPr>
      <w:r>
        <w:rPr>
          <w:rFonts w:ascii="Courier" w:hAnsi="Courier"/>
          <w:sz w:val="20"/>
        </w:rPr>
        <w:tab/>
        <w:t>UBYTE red, green, blue;</w:t>
      </w:r>
      <w:r>
        <w:rPr>
          <w:rFonts w:ascii="Courier" w:hAnsi="Courier"/>
          <w:sz w:val="20"/>
        </w:rPr>
        <w:tab/>
        <w:t>/* color intensities 0..255 */</w:t>
      </w:r>
    </w:p>
    <w:p w:rsidR="00000000" w:rsidRDefault="008A5823" w:rsidP="00652A09">
      <w:pPr>
        <w:widowControl w:val="0"/>
        <w:tabs>
          <w:tab w:val="left" w:pos="4770"/>
        </w:tabs>
        <w:ind w:left="810" w:right="580" w:hanging="260"/>
        <w:rPr>
          <w:rFonts w:ascii="Courier" w:hAnsi="Courier"/>
          <w:sz w:val="20"/>
        </w:rPr>
      </w:pPr>
      <w:r>
        <w:rPr>
          <w:rFonts w:ascii="Courier" w:hAnsi="Courier"/>
          <w:sz w:val="20"/>
        </w:rPr>
        <w:tab/>
        <w:t>} ColorRegister;</w:t>
      </w:r>
      <w:r>
        <w:rPr>
          <w:rFonts w:ascii="Courier" w:hAnsi="Courier"/>
          <w:sz w:val="20"/>
        </w:rPr>
        <w:tab/>
        <w:t>/* size = 3 bytes */</w:t>
      </w:r>
    </w:p>
    <w:p w:rsidR="00000000" w:rsidRDefault="008A5823" w:rsidP="00652A09">
      <w:pPr>
        <w:widowControl w:val="0"/>
        <w:tabs>
          <w:tab w:val="left" w:pos="4770"/>
        </w:tabs>
        <w:ind w:left="810" w:right="580" w:hanging="260"/>
        <w:rPr>
          <w:rFonts w:ascii="Courier" w:hAnsi="Courier"/>
          <w:sz w:val="20"/>
        </w:rPr>
      </w:pPr>
    </w:p>
    <w:p w:rsidR="00000000" w:rsidRDefault="008A5823" w:rsidP="00652A09">
      <w:pPr>
        <w:widowControl w:val="0"/>
        <w:tabs>
          <w:tab w:val="left" w:pos="4770"/>
        </w:tabs>
        <w:ind w:left="810" w:right="580" w:hanging="260"/>
        <w:rPr>
          <w:rFonts w:ascii="Courier" w:hAnsi="Courier"/>
          <w:sz w:val="20"/>
        </w:rPr>
      </w:pPr>
      <w:r>
        <w:rPr>
          <w:rFonts w:ascii="Courier" w:hAnsi="Courier"/>
          <w:sz w:val="20"/>
        </w:rPr>
        <w:t>typedef ColorRegister ColorMap[n];</w:t>
      </w:r>
      <w:r>
        <w:rPr>
          <w:rFonts w:ascii="Courier" w:hAnsi="Courier"/>
          <w:sz w:val="20"/>
        </w:rPr>
        <w:tab/>
        <w:t>/* size = 3n bytes */</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color components red, green, and blue represent fractional intensity values in the range 0 through 25</w:t>
      </w:r>
      <w:r>
        <w:rPr>
          <w:rFonts w:ascii="Times" w:hAnsi="Times" w:cs="Times"/>
          <w:sz w:val="20"/>
        </w:rPr>
        <w:t xml:space="preserve">5 256ths. White is (255, 255, 255) and black is (0, 0, 0). If your machine has less color resolution, use the </w:t>
      </w:r>
      <w:r>
        <w:rPr>
          <w:rFonts w:ascii="Times" w:hAnsi="Times" w:cs="Times"/>
          <w:sz w:val="20"/>
          <w:u w:val="single"/>
        </w:rPr>
        <w:t>high</w:t>
      </w:r>
      <w:r>
        <w:rPr>
          <w:rFonts w:ascii="Times" w:hAnsi="Times" w:cs="Times"/>
          <w:sz w:val="20"/>
        </w:rPr>
        <w:t xml:space="preserve"> </w:t>
      </w:r>
      <w:r>
        <w:rPr>
          <w:rFonts w:ascii="Times" w:hAnsi="Times" w:cs="Times"/>
          <w:sz w:val="20"/>
          <w:u w:val="single"/>
        </w:rPr>
        <w:t>order</w:t>
      </w:r>
      <w:r>
        <w:rPr>
          <w:rFonts w:ascii="Times" w:hAnsi="Times" w:cs="Times"/>
          <w:sz w:val="20"/>
        </w:rPr>
        <w:t xml:space="preserve"> bits. Shift each field right on reading (or left on writing) and assign it to (from) a field in a local packed format like </w:t>
      </w:r>
      <w:r>
        <w:rPr>
          <w:rFonts w:ascii="Courier" w:hAnsi="Courier"/>
          <w:sz w:val="20"/>
        </w:rPr>
        <w:t>Color4</w:t>
      </w:r>
      <w:r>
        <w:rPr>
          <w:rFonts w:ascii="Times" w:hAnsi="Times" w:cs="Times"/>
          <w:sz w:val="20"/>
        </w:rPr>
        <w:t>, below. This achieves automatic conversion of images across environments with different color resolutions. On reading an ILBM, use defaults if the color map is absent or has fewer color registers than you need. Ignore any extra color registers.  (See Appendix E</w:t>
      </w:r>
      <w:r>
        <w:rPr>
          <w:rFonts w:ascii="Times" w:hAnsi="Times" w:cs="Times"/>
          <w:sz w:val="20"/>
        </w:rPr>
        <w:t xml:space="preserve"> for a better way to write colors)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example type </w:t>
      </w:r>
      <w:r>
        <w:rPr>
          <w:rFonts w:ascii="Courier" w:hAnsi="Courier"/>
          <w:sz w:val="20"/>
        </w:rPr>
        <w:t>Color4</w:t>
      </w:r>
      <w:r>
        <w:rPr>
          <w:rFonts w:ascii="Times" w:hAnsi="Times" w:cs="Times"/>
          <w:sz w:val="20"/>
        </w:rPr>
        <w:t xml:space="preserve"> represents the format of a color register in working memory of an Amiga computer, which has 4 bit video DACs. (The "</w:t>
      </w:r>
      <w:r>
        <w:rPr>
          <w:rFonts w:ascii="Courier" w:hAnsi="Courier"/>
          <w:sz w:val="20"/>
        </w:rPr>
        <w:t>:4</w:t>
      </w:r>
      <w:r>
        <w:rPr>
          <w:rFonts w:ascii="Times" w:hAnsi="Times" w:cs="Times"/>
          <w:sz w:val="20"/>
        </w:rPr>
        <w:t>" tells smarter C compilers to pack the field into 4 bits.)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5400"/>
        </w:tabs>
        <w:ind w:left="810" w:right="580" w:hanging="260"/>
        <w:rPr>
          <w:rFonts w:ascii="Courier" w:hAnsi="Courier"/>
          <w:sz w:val="20"/>
        </w:rPr>
      </w:pPr>
      <w:r>
        <w:rPr>
          <w:rFonts w:ascii="Courier" w:hAnsi="Courier"/>
          <w:sz w:val="20"/>
        </w:rPr>
        <w:t>typedef struct {</w:t>
      </w:r>
    </w:p>
    <w:p w:rsidR="00000000" w:rsidRDefault="008A5823" w:rsidP="00652A09">
      <w:pPr>
        <w:widowControl w:val="0"/>
        <w:tabs>
          <w:tab w:val="left" w:pos="5400"/>
        </w:tabs>
        <w:ind w:left="810" w:right="580" w:hanging="260"/>
        <w:rPr>
          <w:rFonts w:ascii="Courier" w:hAnsi="Courier"/>
          <w:sz w:val="20"/>
        </w:rPr>
      </w:pPr>
      <w:r>
        <w:rPr>
          <w:rFonts w:ascii="Courier" w:hAnsi="Courier"/>
          <w:sz w:val="20"/>
        </w:rPr>
        <w:tab/>
        <w:t>unsigned pad1 :4, red :4, green :4, blue :4;</w:t>
      </w:r>
    </w:p>
    <w:p w:rsidR="00000000" w:rsidRDefault="008A5823" w:rsidP="00652A09">
      <w:pPr>
        <w:widowControl w:val="0"/>
        <w:tabs>
          <w:tab w:val="left" w:pos="5400"/>
        </w:tabs>
        <w:ind w:left="810" w:right="580" w:hanging="260"/>
        <w:rPr>
          <w:rFonts w:ascii="Courier" w:hAnsi="Courier"/>
          <w:sz w:val="20"/>
        </w:rPr>
      </w:pPr>
      <w:r>
        <w:rPr>
          <w:rFonts w:ascii="Courier" w:hAnsi="Courier"/>
          <w:sz w:val="20"/>
        </w:rPr>
        <w:tab/>
        <w:t>} Color4;</w:t>
      </w:r>
      <w:r>
        <w:rPr>
          <w:rFonts w:ascii="Courier" w:hAnsi="Courier"/>
          <w:sz w:val="20"/>
        </w:rPr>
        <w:tab/>
        <w:t xml:space="preserve">/* Amiga RAM format. </w:t>
      </w:r>
      <w:r>
        <w:rPr>
          <w:rFonts w:ascii="Courier" w:hAnsi="Courier"/>
          <w:sz w:val="20"/>
          <w:u w:val="single"/>
        </w:rPr>
        <w:t>Not</w:t>
      </w:r>
      <w:r>
        <w:rPr>
          <w:rFonts w:ascii="Courier" w:hAnsi="Courier"/>
          <w:sz w:val="20"/>
        </w:rPr>
        <w:t xml:space="preserve"> filed. */</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Remember that every chunk must be padded to an even length, so a color map with an odd number of entries would be followed by a 0 byte, not included in the </w:t>
      </w:r>
      <w:r>
        <w:rPr>
          <w:rFonts w:ascii="Courier" w:hAnsi="Courier"/>
          <w:sz w:val="20"/>
        </w:rPr>
        <w:t>ckSize</w:t>
      </w:r>
      <w:r>
        <w:rPr>
          <w:rFonts w:ascii="Times" w:hAnsi="Times" w:cs="Times"/>
          <w:sz w:val="20"/>
        </w:rPr>
        <w: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GRAB</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lastRenderedPageBreak/>
        <w:t>The optional property "GRAB" locates a "handle" or "hotspot" of the image relative to its upper left corner, e.g. when used as a mouse cursor or a "paint brush". A GRAB chunk contains a Point2D.</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3240"/>
        </w:tabs>
        <w:ind w:left="810" w:right="580" w:hanging="260"/>
        <w:rPr>
          <w:rFonts w:ascii="Courier" w:hAnsi="Courier"/>
          <w:sz w:val="20"/>
        </w:rPr>
      </w:pPr>
      <w:r>
        <w:rPr>
          <w:rFonts w:ascii="Courier" w:hAnsi="Courier"/>
          <w:sz w:val="20"/>
        </w:rPr>
        <w:t>typedef struct {</w:t>
      </w:r>
    </w:p>
    <w:p w:rsidR="00000000" w:rsidRDefault="008A5823" w:rsidP="00652A09">
      <w:pPr>
        <w:widowControl w:val="0"/>
        <w:tabs>
          <w:tab w:val="left" w:pos="3240"/>
        </w:tabs>
        <w:ind w:left="810" w:right="580" w:hanging="260"/>
        <w:rPr>
          <w:rFonts w:ascii="Courier" w:hAnsi="Courier"/>
          <w:sz w:val="20"/>
        </w:rPr>
      </w:pPr>
      <w:r>
        <w:rPr>
          <w:rFonts w:ascii="Courier" w:hAnsi="Courier"/>
          <w:sz w:val="20"/>
        </w:rPr>
        <w:tab/>
        <w:t>WORD x, y;</w:t>
      </w:r>
      <w:r>
        <w:rPr>
          <w:rFonts w:ascii="Courier" w:hAnsi="Courier"/>
          <w:sz w:val="20"/>
        </w:rPr>
        <w:tab/>
        <w:t>/* relative coordinates (pixels) */</w:t>
      </w:r>
    </w:p>
    <w:p w:rsidR="00000000" w:rsidRDefault="008A5823" w:rsidP="00652A09">
      <w:pPr>
        <w:widowControl w:val="0"/>
        <w:tabs>
          <w:tab w:val="left" w:pos="3240"/>
        </w:tabs>
        <w:ind w:left="810" w:right="580" w:hanging="260"/>
        <w:rPr>
          <w:rFonts w:ascii="Courier" w:hAnsi="Courier"/>
          <w:sz w:val="20"/>
        </w:rPr>
      </w:pPr>
      <w:r>
        <w:rPr>
          <w:rFonts w:ascii="Courier" w:hAnsi="Courier"/>
          <w:sz w:val="20"/>
        </w:rPr>
        <w:tab/>
        <w:t>} Point2D;</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DEST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optional property "DEST" is a way to say how to scatter zero or more source bitplanes into a deeper destination image. Some readers may ignore DEST.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contents of a DEST chunk is DestMerge structure: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typedef struc</w:t>
      </w:r>
      <w:r>
        <w:rPr>
          <w:rFonts w:ascii="Courier" w:hAnsi="Courier"/>
          <w:sz w:val="20"/>
        </w:rPr>
        <w:t>t {</w:t>
      </w: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ab/>
        <w:t>UBYTE depth;</w:t>
      </w:r>
      <w:r>
        <w:rPr>
          <w:rFonts w:ascii="Courier" w:hAnsi="Courier"/>
          <w:sz w:val="20"/>
        </w:rPr>
        <w:tab/>
        <w:t>/* # bitplanes in the original source</w:t>
      </w:r>
      <w:r>
        <w:rPr>
          <w:rFonts w:ascii="Courier" w:hAnsi="Courier"/>
          <w:sz w:val="20"/>
        </w:rPr>
        <w:tab/>
        <w:t>*/</w:t>
      </w: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ab/>
        <w:t>UBYTE pad1;</w:t>
      </w:r>
      <w:r>
        <w:rPr>
          <w:rFonts w:ascii="Courier" w:hAnsi="Courier"/>
          <w:sz w:val="20"/>
        </w:rPr>
        <w:tab/>
        <w:t>/* unused; for consistency put 0 here</w:t>
      </w:r>
      <w:r>
        <w:rPr>
          <w:rFonts w:ascii="Courier" w:hAnsi="Courier"/>
          <w:sz w:val="20"/>
        </w:rPr>
        <w:tab/>
        <w:t>*/</w:t>
      </w: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ab/>
        <w:t>UWORD planePick;</w:t>
      </w:r>
      <w:r>
        <w:rPr>
          <w:rFonts w:ascii="Courier" w:hAnsi="Courier"/>
          <w:sz w:val="20"/>
        </w:rPr>
        <w:tab/>
        <w:t>/* how to scatter source bitplanes into destination</w:t>
      </w:r>
      <w:r>
        <w:rPr>
          <w:rFonts w:ascii="Courier" w:hAnsi="Courier"/>
          <w:sz w:val="20"/>
        </w:rPr>
        <w:tab/>
        <w:t>*/</w:t>
      </w: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ab/>
        <w:t>UWORD planeOnOff;</w:t>
      </w:r>
      <w:r>
        <w:rPr>
          <w:rFonts w:ascii="Courier" w:hAnsi="Courier"/>
          <w:sz w:val="20"/>
        </w:rPr>
        <w:tab/>
        <w:t>/* default bitplane data for planePick</w:t>
      </w:r>
      <w:r>
        <w:rPr>
          <w:rFonts w:ascii="Courier" w:hAnsi="Courier"/>
          <w:sz w:val="20"/>
        </w:rPr>
        <w:tab/>
        <w:t>*/</w:t>
      </w: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ab/>
        <w:t>UWORD planeMask;</w:t>
      </w:r>
      <w:r>
        <w:rPr>
          <w:rFonts w:ascii="Courier" w:hAnsi="Courier"/>
          <w:sz w:val="20"/>
        </w:rPr>
        <w:tab/>
        <w:t>/* selects which bitplanes to store into</w:t>
      </w:r>
      <w:r>
        <w:rPr>
          <w:rFonts w:ascii="Courier" w:hAnsi="Courier"/>
          <w:sz w:val="20"/>
        </w:rPr>
        <w:tab/>
        <w:t>*/</w:t>
      </w:r>
    </w:p>
    <w:p w:rsidR="00000000" w:rsidRDefault="008A5823" w:rsidP="00652A09">
      <w:pPr>
        <w:widowControl w:val="0"/>
        <w:tabs>
          <w:tab w:val="left" w:pos="2970"/>
          <w:tab w:val="left" w:pos="9270"/>
        </w:tabs>
        <w:ind w:left="810" w:right="580" w:hanging="260"/>
        <w:rPr>
          <w:rFonts w:ascii="Courier" w:hAnsi="Courier"/>
          <w:sz w:val="20"/>
        </w:rPr>
      </w:pPr>
      <w:r>
        <w:rPr>
          <w:rFonts w:ascii="Courier" w:hAnsi="Courier"/>
          <w:sz w:val="20"/>
        </w:rPr>
        <w:tab/>
        <w:t>} DestMerge;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low order </w:t>
      </w:r>
      <w:r>
        <w:rPr>
          <w:rFonts w:ascii="Courier" w:hAnsi="Courier"/>
          <w:sz w:val="20"/>
        </w:rPr>
        <w:t>depth</w:t>
      </w:r>
      <w:r>
        <w:rPr>
          <w:rFonts w:ascii="Times" w:hAnsi="Times" w:cs="Times"/>
          <w:sz w:val="20"/>
        </w:rPr>
        <w:t xml:space="preserve"> number of bits in </w:t>
      </w:r>
      <w:r>
        <w:rPr>
          <w:rFonts w:ascii="Courier" w:hAnsi="Courier"/>
          <w:sz w:val="20"/>
        </w:rPr>
        <w:t>planePick</w:t>
      </w:r>
      <w:r>
        <w:rPr>
          <w:rFonts w:ascii="Times" w:hAnsi="Times" w:cs="Times"/>
          <w:sz w:val="20"/>
        </w:rPr>
        <w:t xml:space="preserve">, </w:t>
      </w:r>
      <w:r>
        <w:rPr>
          <w:rFonts w:ascii="Courier" w:hAnsi="Courier"/>
          <w:sz w:val="20"/>
        </w:rPr>
        <w:t>planeOnOff</w:t>
      </w:r>
      <w:r>
        <w:rPr>
          <w:rFonts w:ascii="Times" w:hAnsi="Times" w:cs="Times"/>
          <w:sz w:val="20"/>
        </w:rPr>
        <w:t xml:space="preserve">, and </w:t>
      </w:r>
      <w:r>
        <w:rPr>
          <w:rFonts w:ascii="Courier" w:hAnsi="Courier"/>
          <w:sz w:val="20"/>
        </w:rPr>
        <w:t>planeMask</w:t>
      </w:r>
      <w:r>
        <w:rPr>
          <w:rFonts w:ascii="Times" w:hAnsi="Times" w:cs="Times"/>
          <w:sz w:val="20"/>
        </w:rPr>
        <w:t xml:space="preserve"> correspond one-to-one with destination bitplanes. Bit 0 with bitplane 0, etc. (Any higher order bits should be ig</w:t>
      </w:r>
      <w:r>
        <w:rPr>
          <w:rFonts w:ascii="Times" w:hAnsi="Times" w:cs="Times"/>
          <w:sz w:val="20"/>
        </w:rPr>
        <w:t xml:space="preserve">nored.) "1" bits in </w:t>
      </w:r>
      <w:r>
        <w:rPr>
          <w:rFonts w:ascii="Courier" w:hAnsi="Courier"/>
          <w:sz w:val="20"/>
        </w:rPr>
        <w:t>planePick</w:t>
      </w:r>
      <w:r>
        <w:rPr>
          <w:rFonts w:ascii="Times" w:hAnsi="Times" w:cs="Times"/>
          <w:sz w:val="20"/>
        </w:rPr>
        <w:t xml:space="preserve"> mean "put the next source bitplane into this bitplane", so the number of "1" bits should equal </w:t>
      </w:r>
      <w:r>
        <w:rPr>
          <w:rFonts w:ascii="Courier" w:hAnsi="Courier"/>
          <w:sz w:val="20"/>
        </w:rPr>
        <w:t>nPlanes</w:t>
      </w:r>
      <w:r>
        <w:rPr>
          <w:rFonts w:ascii="Times" w:hAnsi="Times" w:cs="Times"/>
          <w:sz w:val="20"/>
        </w:rPr>
        <w:t xml:space="preserve">. "0" bits mean "put the corresponding bit from </w:t>
      </w:r>
      <w:r>
        <w:rPr>
          <w:rFonts w:ascii="Courier" w:hAnsi="Courier"/>
          <w:sz w:val="20"/>
        </w:rPr>
        <w:t>planeOnOff</w:t>
      </w:r>
      <w:r>
        <w:rPr>
          <w:rFonts w:ascii="Times" w:hAnsi="Times" w:cs="Times"/>
          <w:sz w:val="20"/>
        </w:rPr>
        <w:t xml:space="preserve"> into this bitplane". Bits in planeMask gate writing to the destination bitplane: "1" bits mean "write to this bitplane" while "0" bits mean "leave this bitplane alone". The normal case (with no DEST property) is equivalent to </w:t>
      </w:r>
      <w:r>
        <w:rPr>
          <w:rFonts w:ascii="Courier" w:hAnsi="Courier"/>
          <w:sz w:val="20"/>
        </w:rPr>
        <w:t>planePick = planeMask = 2</w:t>
      </w:r>
      <w:r>
        <w:rPr>
          <w:rFonts w:ascii="Courier" w:hAnsi="Courier"/>
          <w:position w:val="6"/>
          <w:sz w:val="18"/>
          <w:szCs w:val="18"/>
        </w:rPr>
        <w:t>nPlanes</w:t>
      </w:r>
      <w:r>
        <w:rPr>
          <w:rFonts w:ascii="Courier" w:hAnsi="Courier"/>
          <w:sz w:val="20"/>
        </w:rPr>
        <w:t xml:space="preserve"> - 1</w:t>
      </w:r>
      <w:r>
        <w:rPr>
          <w:rFonts w:ascii="Times" w:hAnsi="Times" w:cs="Times"/>
          <w:sz w:val="20"/>
        </w:rPr>
        <w: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Remember that color numbers are formed by pixels in the </w:t>
      </w:r>
      <w:r>
        <w:rPr>
          <w:rFonts w:ascii="Times" w:hAnsi="Times" w:cs="Times"/>
          <w:sz w:val="20"/>
        </w:rPr>
        <w:t>destination bitmap (</w:t>
      </w:r>
      <w:r>
        <w:rPr>
          <w:rFonts w:ascii="Courier" w:hAnsi="Courier"/>
          <w:sz w:val="20"/>
        </w:rPr>
        <w:t>depth</w:t>
      </w:r>
      <w:r>
        <w:rPr>
          <w:rFonts w:ascii="Times" w:hAnsi="Times" w:cs="Times"/>
          <w:sz w:val="20"/>
        </w:rPr>
        <w:t xml:space="preserve"> planes deep) not in the source bitmap (</w:t>
      </w:r>
      <w:r>
        <w:rPr>
          <w:rFonts w:ascii="Courier" w:hAnsi="Courier"/>
          <w:sz w:val="20"/>
        </w:rPr>
        <w:t>nPlanes</w:t>
      </w:r>
      <w:r>
        <w:rPr>
          <w:rFonts w:ascii="Times" w:hAnsi="Times" w:cs="Times"/>
          <w:sz w:val="20"/>
        </w:rPr>
        <w:t xml:space="preserve"> planes deep).</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SPRT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presence of an "SPRT" chunk indicates that this image is intended as a sprite. It's up to the reader program to actually make it a sprite, if even possible, and to use or overrule the sprite precedence data inside the SPRT chunk:</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3240"/>
        </w:tabs>
        <w:ind w:left="810" w:right="580" w:hanging="260"/>
        <w:rPr>
          <w:rFonts w:ascii="Courier" w:hAnsi="Courier"/>
          <w:sz w:val="20"/>
        </w:rPr>
      </w:pPr>
      <w:r>
        <w:rPr>
          <w:rFonts w:ascii="Courier" w:hAnsi="Courier"/>
          <w:sz w:val="20"/>
        </w:rPr>
        <w:t>typedef UWORD SpritePrecedence; /* relative precedence, 0 is the highest*/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Precedence 0 is the highest, denoting a sprite that is foremost.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Creating a sprite may imply other setup.</w:t>
      </w:r>
      <w:r>
        <w:rPr>
          <w:rFonts w:ascii="Times" w:hAnsi="Times" w:cs="Times"/>
          <w:sz w:val="20"/>
        </w:rPr>
        <w:t xml:space="preserve"> E.g. a 2 plane Amiga sprite would have </w:t>
      </w:r>
      <w:r>
        <w:rPr>
          <w:rFonts w:ascii="Courier" w:hAnsi="Courier"/>
          <w:sz w:val="20"/>
        </w:rPr>
        <w:t>transparentColor</w:t>
      </w:r>
      <w:r>
        <w:rPr>
          <w:rFonts w:ascii="Times" w:hAnsi="Times" w:cs="Times"/>
          <w:sz w:val="20"/>
        </w:rPr>
        <w:t xml:space="preserve"> = 0. Color registers 1, 2, and 3 in the CMAP would be stored into the correct hardware color registers for the hardware sprite number used, while CMAP color register 0 would be ignored.</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CAMG</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A "CAMG" chunk is specifically for the Commodore Amiga computer, readers on other computers may ignore CAMG. All Amiga-based reader and writer software should deal with CAMG. The Amiga supports many different video display modes including interlace, extra half-</w:t>
      </w:r>
      <w:r>
        <w:rPr>
          <w:rFonts w:ascii="Times" w:hAnsi="Times" w:cs="Times"/>
          <w:sz w:val="20"/>
        </w:rPr>
        <w:t>bright, and hold &amp; modify.  At this time a CAMG chunk contains a single long word (length=4).  The high 16 bits are currently reserved by Commodore; they must be written as zeros and ignored when read.  The low 16 bits of the CAMG will contain a ViewModes word.  This value can be used to determine the ViewModes information in effect when the ILBM was saved.  In the future CAMG may be extended to specify other information or video modes.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Some of the </w:t>
      </w:r>
      <w:r>
        <w:rPr>
          <w:rFonts w:ascii="Courier" w:hAnsi="Courier"/>
          <w:sz w:val="20"/>
        </w:rPr>
        <w:t>ViewModes</w:t>
      </w:r>
      <w:r>
        <w:rPr>
          <w:rFonts w:ascii="Times" w:hAnsi="Times" w:cs="Times"/>
          <w:sz w:val="20"/>
        </w:rPr>
        <w:t xml:space="preserve"> flags are not appropriate to use in a CAMG, thes</w:t>
      </w:r>
      <w:r>
        <w:rPr>
          <w:rFonts w:ascii="Times" w:hAnsi="Times" w:cs="Times"/>
          <w:sz w:val="20"/>
        </w:rPr>
        <w:t xml:space="preserve">e should be masked out when writing </w:t>
      </w:r>
      <w:r>
        <w:rPr>
          <w:rFonts w:ascii="Times" w:hAnsi="Times" w:cs="Times"/>
          <w:sz w:val="20"/>
          <w:u w:val="single"/>
        </w:rPr>
        <w:t>or</w:t>
      </w:r>
      <w:r>
        <w:rPr>
          <w:rFonts w:ascii="Times" w:hAnsi="Times" w:cs="Times"/>
          <w:sz w:val="20"/>
        </w:rPr>
        <w:t xml:space="preserve"> reading.  Here are definitions for the bits to be removed:</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#include &lt;graphics/view.h&gt;</w:t>
      </w:r>
    </w:p>
    <w:p w:rsidR="00000000" w:rsidRDefault="008A5823" w:rsidP="00652A09">
      <w:pPr>
        <w:widowControl w:val="0"/>
        <w:tabs>
          <w:tab w:val="left" w:pos="3060"/>
          <w:tab w:val="left" w:pos="7740"/>
        </w:tabs>
        <w:ind w:left="810" w:right="580" w:hanging="260"/>
        <w:rPr>
          <w:rFonts w:ascii="Courier" w:hAnsi="Courier"/>
          <w:sz w:val="20"/>
        </w:rPr>
      </w:pP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#define BADFLAGS</w:t>
      </w:r>
      <w:r>
        <w:rPr>
          <w:rFonts w:ascii="Courier" w:hAnsi="Courier"/>
          <w:sz w:val="20"/>
        </w:rPr>
        <w:tab/>
        <w:t>(SPRITES|VP_HIDE|GENLOCK_AUDIO|GENLOCK_VIDEO)</w:t>
      </w: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#define FLAGMASK</w:t>
      </w:r>
      <w:r>
        <w:rPr>
          <w:rFonts w:ascii="Courier" w:hAnsi="Courier"/>
          <w:sz w:val="20"/>
        </w:rPr>
        <w:tab/>
        <w:t>(~BADFLAGS)</w:t>
      </w: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#define CAMGMASK</w:t>
      </w:r>
      <w:r>
        <w:rPr>
          <w:rFonts w:ascii="Courier" w:hAnsi="Courier"/>
          <w:sz w:val="20"/>
        </w:rPr>
        <w:tab/>
        <w:t>(FLAGMASK &amp; 0000FFFFL)</w:t>
      </w: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ab/>
        <w:t>…</w:t>
      </w: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camg.ViewModes</w:t>
      </w:r>
      <w:r>
        <w:rPr>
          <w:rFonts w:ascii="Courier" w:hAnsi="Courier"/>
          <w:sz w:val="20"/>
        </w:rPr>
        <w:tab/>
        <w:t>= myScreen-&gt;ViewPort.Modes &amp; CAMGMASK;</w:t>
      </w:r>
      <w:r>
        <w:rPr>
          <w:rFonts w:ascii="Courier" w:hAnsi="Courier"/>
          <w:sz w:val="20"/>
        </w:rPr>
        <w:tab/>
        <w:t>/* Writing */</w:t>
      </w:r>
    </w:p>
    <w:p w:rsidR="00000000" w:rsidRDefault="008A5823" w:rsidP="00652A09">
      <w:pPr>
        <w:widowControl w:val="0"/>
        <w:tabs>
          <w:tab w:val="left" w:pos="3060"/>
          <w:tab w:val="left" w:pos="7740"/>
        </w:tabs>
        <w:ind w:left="810" w:right="580" w:hanging="260"/>
        <w:rPr>
          <w:rFonts w:ascii="Courier" w:hAnsi="Courier"/>
          <w:sz w:val="20"/>
        </w:rPr>
      </w:pPr>
      <w:r>
        <w:rPr>
          <w:rFonts w:ascii="Courier" w:hAnsi="Courier"/>
          <w:sz w:val="20"/>
        </w:rPr>
        <w:t>NewScreen.ViewModes</w:t>
      </w:r>
      <w:r>
        <w:rPr>
          <w:rFonts w:ascii="Courier" w:hAnsi="Courier"/>
          <w:sz w:val="20"/>
        </w:rPr>
        <w:tab/>
        <w:t>= camg.ViewModes &amp; CAMGMASK;</w:t>
      </w:r>
      <w:r>
        <w:rPr>
          <w:rFonts w:ascii="Courier" w:hAnsi="Courier"/>
          <w:sz w:val="20"/>
        </w:rPr>
        <w:tab/>
        <w:t>/* Reading */</w:t>
      </w:r>
    </w:p>
    <w:p w:rsidR="00000000" w:rsidRDefault="008A5823" w:rsidP="00652A09">
      <w:pPr>
        <w:widowControl w:val="0"/>
        <w:tabs>
          <w:tab w:val="left" w:pos="7200"/>
        </w:tabs>
        <w:ind w:left="180" w:right="580"/>
        <w:rPr>
          <w:rFonts w:ascii="Geneva" w:hAnsi="Geneva"/>
        </w:rPr>
      </w:pPr>
      <w:r>
        <w:br w:type="page"/>
      </w:r>
      <w:r>
        <w:rPr>
          <w:rFonts w:ascii="Times" w:hAnsi="Times" w:cs="Times"/>
          <w:b/>
        </w:rPr>
        <w:lastRenderedPageBreak/>
        <w:t>3. Standard "BODY" Data Chunk</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Raster Layout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Raster scan proceeds left-to-right (increasing X) across scan lines, the</w:t>
      </w:r>
      <w:r>
        <w:rPr>
          <w:rFonts w:ascii="Times" w:hAnsi="Times" w:cs="Times"/>
          <w:sz w:val="20"/>
        </w:rPr>
        <w:t>n top-to-bottom (increasing Y) down columns of scan lines. The coordinate system is in units of pixels, where (0,0) is the upper left corner.</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raster is typically organized as bitplanes in memory. The corresponding bits from each plane, taken together, make up an index into the color map which gives a color value for that pixel. The first bitplane, plane 0, is the low order bit of these color indexes.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A scan line is made of one "row" from each bitplane. A row is one planes’ bits for one scan line, but </w:t>
      </w:r>
      <w:r>
        <w:rPr>
          <w:rFonts w:ascii="Times" w:hAnsi="Times" w:cs="Times"/>
          <w:sz w:val="20"/>
        </w:rPr>
        <w:t>padded out to a word (2 byte) boundary (not necessarily the first word boundary). Within each row, successive bytes are displayed in order and the most significant bit of each byte is displayed first.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A "mask" is an optional "plane" of data the same size (</w:t>
      </w:r>
      <w:r>
        <w:rPr>
          <w:rFonts w:ascii="Courier" w:hAnsi="Courier"/>
          <w:sz w:val="20"/>
        </w:rPr>
        <w:t>w</w:t>
      </w:r>
      <w:r>
        <w:rPr>
          <w:rFonts w:ascii="Times" w:hAnsi="Times" w:cs="Times"/>
          <w:sz w:val="20"/>
        </w:rPr>
        <w:t xml:space="preserve">, </w:t>
      </w:r>
      <w:r>
        <w:rPr>
          <w:rFonts w:ascii="Courier" w:hAnsi="Courier"/>
          <w:sz w:val="20"/>
        </w:rPr>
        <w:t>h</w:t>
      </w:r>
      <w:r>
        <w:rPr>
          <w:rFonts w:ascii="Times" w:hAnsi="Times" w:cs="Times"/>
          <w:sz w:val="20"/>
        </w:rPr>
        <w:t>) as a bitplane.  It tells how to "cut out" part of the image when painting it onto another image. "One" bits in the mask mean "copy the corresponding pixel to the destination". "Zero" mask bits mean "leave this destination pixel alone". In other word</w:t>
      </w:r>
      <w:r>
        <w:rPr>
          <w:rFonts w:ascii="Times" w:hAnsi="Times" w:cs="Times"/>
          <w:sz w:val="20"/>
        </w:rPr>
        <w:t>s, "zero" bits designate transparent pixels.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rows of the different bitplanes and mask are </w:t>
      </w:r>
      <w:r>
        <w:rPr>
          <w:rFonts w:ascii="Times" w:hAnsi="Times" w:cs="Times"/>
          <w:sz w:val="20"/>
          <w:u w:val="single"/>
        </w:rPr>
        <w:t>interleaved</w:t>
      </w:r>
      <w:r>
        <w:rPr>
          <w:rFonts w:ascii="Times" w:hAnsi="Times" w:cs="Times"/>
          <w:sz w:val="20"/>
        </w:rPr>
        <w:t xml:space="preserve"> in the file (see below). This localizes all the information pertinent to each scan line. It makes it much easier to transform the data while reading it to adjust the image size or depth. It also makes it possible to scroll a big image by swapping rows directly from the file without the need for random-access to all the bitplanes.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BODY</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source raster  is stored in a "BODY" chunk. This one chunk ho</w:t>
      </w:r>
      <w:r>
        <w:rPr>
          <w:rFonts w:ascii="Times" w:hAnsi="Times" w:cs="Times"/>
          <w:sz w:val="20"/>
        </w:rPr>
        <w:t>lds all bitplanes and the optional mask, interleaved by row.</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BitMapHeader, in a BMHD property chunk, specifies the raster's dimensions </w:t>
      </w:r>
      <w:r>
        <w:rPr>
          <w:rFonts w:ascii="Courier" w:hAnsi="Courier"/>
          <w:sz w:val="20"/>
        </w:rPr>
        <w:t>w</w:t>
      </w:r>
      <w:r>
        <w:rPr>
          <w:rFonts w:ascii="Times" w:hAnsi="Times" w:cs="Times"/>
          <w:sz w:val="20"/>
        </w:rPr>
        <w:t xml:space="preserve">, </w:t>
      </w:r>
      <w:r>
        <w:rPr>
          <w:rFonts w:ascii="Courier" w:hAnsi="Courier"/>
          <w:sz w:val="20"/>
        </w:rPr>
        <w:t>h</w:t>
      </w:r>
      <w:r>
        <w:rPr>
          <w:rFonts w:ascii="Times" w:hAnsi="Times" w:cs="Times"/>
          <w:sz w:val="20"/>
        </w:rPr>
        <w:t xml:space="preserve">, and </w:t>
      </w:r>
      <w:r>
        <w:rPr>
          <w:rFonts w:ascii="Courier" w:hAnsi="Courier"/>
          <w:sz w:val="20"/>
        </w:rPr>
        <w:t>nPlanes</w:t>
      </w:r>
      <w:r>
        <w:rPr>
          <w:rFonts w:ascii="Times" w:hAnsi="Times" w:cs="Times"/>
          <w:sz w:val="20"/>
        </w:rPr>
        <w:t xml:space="preserve">. It also holds the </w:t>
      </w:r>
      <w:r>
        <w:rPr>
          <w:rFonts w:ascii="Courier" w:hAnsi="Courier"/>
          <w:sz w:val="20"/>
        </w:rPr>
        <w:t>masking</w:t>
      </w:r>
      <w:r>
        <w:rPr>
          <w:rFonts w:ascii="Times" w:hAnsi="Times" w:cs="Times"/>
          <w:sz w:val="20"/>
        </w:rPr>
        <w:t xml:space="preserve"> field which indicates if there is a mask plane and the </w:t>
      </w:r>
      <w:r>
        <w:rPr>
          <w:rFonts w:ascii="Courier" w:hAnsi="Courier"/>
          <w:sz w:val="20"/>
        </w:rPr>
        <w:t>compression</w:t>
      </w:r>
      <w:r>
        <w:rPr>
          <w:rFonts w:ascii="Times" w:hAnsi="Times" w:cs="Times"/>
          <w:sz w:val="20"/>
        </w:rPr>
        <w:t xml:space="preserve"> field which indicates the compression algorithm used. This information is needed to interpret the BODY chunk, so the BMHD chunk must appear first. While reading an ILBM's BODY, a program may convert the image to another size by filling (with </w:t>
      </w:r>
      <w:r>
        <w:rPr>
          <w:rFonts w:ascii="Courier" w:hAnsi="Courier"/>
          <w:sz w:val="20"/>
        </w:rPr>
        <w:t>transparentColor</w:t>
      </w:r>
      <w:r>
        <w:rPr>
          <w:rFonts w:ascii="Times" w:hAnsi="Times" w:cs="Times"/>
          <w:sz w:val="20"/>
        </w:rPr>
        <w:t xml:space="preserve">) </w:t>
      </w:r>
      <w:r>
        <w:rPr>
          <w:rFonts w:ascii="Times" w:hAnsi="Times" w:cs="Times"/>
          <w:sz w:val="20"/>
        </w:rPr>
        <w:t>or clipping.</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BODY's content is a concatenation of scan lines. Each scan line is a concatenation of one row of data from each plane in order 0 through </w:t>
      </w:r>
      <w:r>
        <w:rPr>
          <w:rFonts w:ascii="Courier" w:hAnsi="Courier"/>
          <w:sz w:val="20"/>
        </w:rPr>
        <w:t>nPlanes-1</w:t>
      </w:r>
      <w:r>
        <w:rPr>
          <w:rFonts w:ascii="Times" w:hAnsi="Times" w:cs="Times"/>
          <w:sz w:val="20"/>
        </w:rPr>
        <w:t xml:space="preserve"> followed by one row from the mask (if </w:t>
      </w:r>
      <w:r>
        <w:rPr>
          <w:rFonts w:ascii="Courier" w:hAnsi="Courier"/>
          <w:sz w:val="20"/>
        </w:rPr>
        <w:t>masking = hasMask</w:t>
      </w:r>
      <w:r>
        <w:rPr>
          <w:rFonts w:ascii="Times" w:hAnsi="Times" w:cs="Times"/>
          <w:sz w:val="20"/>
        </w:rPr>
        <w:t xml:space="preserve"> ). If the BitMapHeader field </w:t>
      </w:r>
      <w:r>
        <w:rPr>
          <w:rFonts w:ascii="Courier" w:hAnsi="Courier"/>
          <w:sz w:val="20"/>
        </w:rPr>
        <w:t>compression</w:t>
      </w:r>
      <w:r>
        <w:rPr>
          <w:rFonts w:ascii="Times" w:hAnsi="Times" w:cs="Times"/>
          <w:sz w:val="20"/>
        </w:rPr>
        <w:t xml:space="preserve"> is </w:t>
      </w:r>
      <w:r>
        <w:rPr>
          <w:rFonts w:ascii="Courier" w:hAnsi="Courier"/>
          <w:sz w:val="20"/>
        </w:rPr>
        <w:t>cmpNone</w:t>
      </w:r>
      <w:r>
        <w:rPr>
          <w:rFonts w:ascii="Times" w:hAnsi="Times" w:cs="Times"/>
          <w:sz w:val="20"/>
        </w:rPr>
        <w:t xml:space="preserve">, all </w:t>
      </w:r>
      <w:r>
        <w:rPr>
          <w:rFonts w:ascii="Courier" w:hAnsi="Courier"/>
          <w:sz w:val="20"/>
        </w:rPr>
        <w:t>h</w:t>
      </w:r>
      <w:r>
        <w:rPr>
          <w:rFonts w:ascii="Times" w:hAnsi="Times" w:cs="Times"/>
          <w:sz w:val="20"/>
        </w:rPr>
        <w:t xml:space="preserve"> rows are exactly </w:t>
      </w:r>
      <w:r>
        <w:rPr>
          <w:rFonts w:ascii="Courier" w:hAnsi="Courier"/>
          <w:sz w:val="20"/>
        </w:rPr>
        <w:t>(w+15)/16</w:t>
      </w:r>
      <w:r>
        <w:rPr>
          <w:rFonts w:ascii="Times" w:hAnsi="Times" w:cs="Times"/>
          <w:sz w:val="20"/>
        </w:rPr>
        <w:t xml:space="preserve"> words wide. Otherwise, every row is compressed according to the specified algorithm and the stored widths depend on the data compression.</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Reader programs that require fewer bitplanes than appear in a part</w:t>
      </w:r>
      <w:r>
        <w:rPr>
          <w:rFonts w:ascii="Times" w:hAnsi="Times" w:cs="Times"/>
          <w:sz w:val="20"/>
        </w:rPr>
        <w:t>icular ILBM file can combine planes or drop the high-order (later) planes. Similarly, they may add bitplanes and/or discard the mask plane.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Do </w:t>
      </w:r>
      <w:r>
        <w:rPr>
          <w:rFonts w:ascii="Times" w:hAnsi="Times" w:cs="Times"/>
          <w:sz w:val="20"/>
          <w:u w:val="single"/>
        </w:rPr>
        <w:t>not</w:t>
      </w:r>
      <w:r>
        <w:rPr>
          <w:rFonts w:ascii="Times" w:hAnsi="Times" w:cs="Times"/>
          <w:sz w:val="20"/>
        </w:rPr>
        <w:t xml:space="preserve"> compress across rows, and don't forget to compress the mask just like the bitplanes. Remember to pad any BODY chunk that contains an odd number of bytes and skip the pad when reading.</w:t>
      </w:r>
    </w:p>
    <w:p w:rsidR="00000000" w:rsidRDefault="008A5823" w:rsidP="00652A09">
      <w:pPr>
        <w:widowControl w:val="0"/>
        <w:tabs>
          <w:tab w:val="left" w:pos="7200"/>
        </w:tabs>
        <w:ind w:left="180" w:right="580"/>
        <w:rPr>
          <w:rFonts w:ascii="Geneva" w:hAnsi="Geneva"/>
        </w:rPr>
      </w:pPr>
      <w:r>
        <w:br w:type="page"/>
      </w:r>
      <w:r>
        <w:rPr>
          <w:rFonts w:ascii="Times" w:hAnsi="Times" w:cs="Times"/>
          <w:b/>
        </w:rPr>
        <w:lastRenderedPageBreak/>
        <w:t>4. Nonstandard Data Chunks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following data chunks were defined after various programs began using FORM ILBM so they are "nonstandard" chunks.  See the registry document for th</w:t>
      </w:r>
      <w:r>
        <w:rPr>
          <w:rFonts w:ascii="Times" w:hAnsi="Times" w:cs="Times"/>
          <w:sz w:val="20"/>
        </w:rPr>
        <w:t>e latest information on additional nonstandard chunks.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CRNG</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A "CRNG" chunk contains "color register range" information. It's used by Electronic Arts' Deluxe Paint program to identify a contiguous range of color registers for a "shade range" and color cycling. There can be zero or more CRNG chunks in an ILBM, but all should appear before the BODY chunk. Deluxe Paint normally writes 4 CRNG chunks in an ILBM when the user asks it to "Save Picture".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typedef struct {</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WORD  pad1;</w:t>
      </w:r>
      <w:r>
        <w:rPr>
          <w:rFonts w:ascii="Courier" w:hAnsi="Courier"/>
          <w:sz w:val="20"/>
        </w:rPr>
        <w:tab/>
        <w:t xml:space="preserve">/* reserved for future use; </w:t>
      </w:r>
      <w:r>
        <w:rPr>
          <w:rFonts w:ascii="Courier" w:hAnsi="Courier"/>
          <w:sz w:val="20"/>
        </w:rPr>
        <w:t>store 0 here</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WORD  rate;</w:t>
      </w:r>
      <w:r>
        <w:rPr>
          <w:rFonts w:ascii="Courier" w:hAnsi="Courier"/>
          <w:sz w:val="20"/>
        </w:rPr>
        <w:tab/>
        <w:t>/* color cycle rate</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WORD  flags;</w:t>
      </w:r>
      <w:r>
        <w:rPr>
          <w:rFonts w:ascii="Courier" w:hAnsi="Courier"/>
          <w:sz w:val="20"/>
        </w:rPr>
        <w:tab/>
        <w:t>/* see below</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UBYTE low, high;</w:t>
      </w:r>
      <w:r>
        <w:rPr>
          <w:rFonts w:ascii="Courier" w:hAnsi="Courier"/>
          <w:sz w:val="20"/>
        </w:rPr>
        <w:tab/>
        <w:t>/* lower and upper color registers selected</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 CRange;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bits of the </w:t>
      </w:r>
      <w:r>
        <w:rPr>
          <w:rFonts w:ascii="Courier" w:hAnsi="Courier"/>
          <w:sz w:val="20"/>
        </w:rPr>
        <w:t>flags</w:t>
      </w:r>
      <w:r>
        <w:rPr>
          <w:rFonts w:ascii="Times" w:hAnsi="Times" w:cs="Times"/>
          <w:sz w:val="20"/>
        </w:rPr>
        <w:t xml:space="preserve"> word are interpreted as follows: if the low bit is set then the cycle is "active", and if this bit is clear it is not active.  Normally, color cycling is done so that colors move to the next higher position in the cycle, with the color in the high slot moving around to the low slot.  If the second bit of the flags word is set, th</w:t>
      </w:r>
      <w:r>
        <w:rPr>
          <w:rFonts w:ascii="Times" w:hAnsi="Times" w:cs="Times"/>
          <w:sz w:val="20"/>
        </w:rPr>
        <w:t>e cycle moves in the opposite direction.  As usual, the other bits of the flags word are reserved for future expansion. Here are the masks to test these bits: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#define RNG_ACTIVE  1</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#define RNG_REVERSE 2</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fields </w:t>
      </w:r>
      <w:r>
        <w:rPr>
          <w:rFonts w:ascii="Courier" w:hAnsi="Courier"/>
          <w:sz w:val="20"/>
        </w:rPr>
        <w:t>low</w:t>
      </w:r>
      <w:r>
        <w:rPr>
          <w:rFonts w:ascii="Times" w:hAnsi="Times" w:cs="Times"/>
          <w:sz w:val="20"/>
        </w:rPr>
        <w:t xml:space="preserve"> and </w:t>
      </w:r>
      <w:r>
        <w:rPr>
          <w:rFonts w:ascii="Courier" w:hAnsi="Courier"/>
          <w:sz w:val="20"/>
        </w:rPr>
        <w:t>high</w:t>
      </w:r>
      <w:r>
        <w:rPr>
          <w:rFonts w:ascii="Times" w:hAnsi="Times" w:cs="Times"/>
          <w:sz w:val="20"/>
        </w:rPr>
        <w:t xml:space="preserve"> indicate the range of color registers (color numbers) selected by this CRange.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active</w:t>
      </w:r>
      <w:r>
        <w:rPr>
          <w:rFonts w:ascii="Times" w:hAnsi="Times" w:cs="Times"/>
          <w:sz w:val="20"/>
        </w:rPr>
        <w:t xml:space="preserve"> indicates whether color cycling is on or off. Zero means off.</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rate</w:t>
      </w:r>
      <w:r>
        <w:rPr>
          <w:rFonts w:ascii="Times" w:hAnsi="Times" w:cs="Times"/>
          <w:sz w:val="20"/>
        </w:rPr>
        <w:t xml:space="preserve"> determines the speed at which the colors will step when color cycling is on. The units are such that a rate </w:t>
      </w:r>
      <w:r>
        <w:rPr>
          <w:rFonts w:ascii="Times" w:hAnsi="Times" w:cs="Times"/>
          <w:sz w:val="20"/>
        </w:rPr>
        <w:t>of 60 steps per second is represented as 2</w:t>
      </w:r>
      <w:r>
        <w:rPr>
          <w:rFonts w:ascii="Times" w:hAnsi="Times" w:cs="Times"/>
          <w:position w:val="6"/>
          <w:sz w:val="18"/>
          <w:szCs w:val="18"/>
        </w:rPr>
        <w:t>14</w:t>
      </w:r>
      <w:r>
        <w:rPr>
          <w:rFonts w:ascii="Times" w:hAnsi="Times" w:cs="Times"/>
          <w:sz w:val="20"/>
        </w:rPr>
        <w:t xml:space="preserve"> = 16384. Slower rates can be obtained by linear scaling: for 30 steps/second, rate = 8192; for 1 step/second, rate = 16384/60 ≈ 273.</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jc w:val="center"/>
        <w:rPr>
          <w:rFonts w:ascii="Times" w:hAnsi="Times" w:cs="Times"/>
          <w:b/>
          <w:sz w:val="20"/>
        </w:rPr>
      </w:pPr>
      <w:r>
        <w:rPr>
          <w:rFonts w:ascii="Times" w:hAnsi="Times" w:cs="Times"/>
          <w:b/>
          <w:sz w:val="20"/>
        </w:rPr>
        <w:t>CCRT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Commodore's Graphicraft program uses a similar chunk "CCRT" (for Color Cycling Range and Timing). This chunk contains a CycleInfo structure.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typedef struct {</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WORD  direction;</w:t>
      </w:r>
      <w:r>
        <w:rPr>
          <w:rFonts w:ascii="Courier" w:hAnsi="Courier"/>
          <w:sz w:val="20"/>
        </w:rPr>
        <w:tab/>
        <w:t>/* 0 = don't cycle. 1 = cycle forwards (1, 2, 3).</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r>
      <w:r>
        <w:rPr>
          <w:rFonts w:ascii="Courier" w:hAnsi="Courier"/>
          <w:sz w:val="20"/>
        </w:rPr>
        <w:tab/>
        <w:t xml:space="preserve"> * -1 = cycle backwards (3, 2, 1)</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UBYTE start, end;</w:t>
      </w:r>
      <w:r>
        <w:rPr>
          <w:rFonts w:ascii="Courier" w:hAnsi="Courier"/>
          <w:sz w:val="20"/>
        </w:rPr>
        <w:tab/>
        <w:t>/* lower and upper color registers select</w:t>
      </w:r>
      <w:r>
        <w:rPr>
          <w:rFonts w:ascii="Courier" w:hAnsi="Courier"/>
          <w:sz w:val="20"/>
        </w:rPr>
        <w:t>ed</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LONG  seconds;</w:t>
      </w:r>
      <w:r>
        <w:rPr>
          <w:rFonts w:ascii="Courier" w:hAnsi="Courier"/>
          <w:sz w:val="20"/>
        </w:rPr>
        <w:tab/>
        <w:t>/* # seconds between changing colors plus...</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LONG  microseconds;</w:t>
      </w:r>
      <w:r>
        <w:rPr>
          <w:rFonts w:ascii="Courier" w:hAnsi="Courier"/>
          <w:sz w:val="20"/>
        </w:rPr>
        <w:tab/>
        <w:t>/* # microseconds between changing colors</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WORD  pad;</w:t>
      </w:r>
      <w:r>
        <w:rPr>
          <w:rFonts w:ascii="Courier" w:hAnsi="Courier"/>
          <w:sz w:val="20"/>
        </w:rPr>
        <w:tab/>
        <w:t>/* reserved for future use; store 0 here</w:t>
      </w:r>
      <w:r>
        <w:rPr>
          <w:rFonts w:ascii="Courier" w:hAnsi="Courier"/>
          <w:sz w:val="20"/>
        </w:rPr>
        <w:tab/>
        <w:t>*/</w:t>
      </w:r>
    </w:p>
    <w:p w:rsidR="00000000" w:rsidRDefault="008A5823" w:rsidP="00652A09">
      <w:pPr>
        <w:widowControl w:val="0"/>
        <w:tabs>
          <w:tab w:val="left" w:pos="3240"/>
          <w:tab w:val="left" w:pos="9180"/>
        </w:tabs>
        <w:ind w:left="810" w:right="580" w:hanging="260"/>
        <w:rPr>
          <w:rFonts w:ascii="Courier" w:hAnsi="Courier"/>
          <w:sz w:val="20"/>
        </w:rPr>
      </w:pPr>
      <w:r>
        <w:rPr>
          <w:rFonts w:ascii="Courier" w:hAnsi="Courier"/>
          <w:sz w:val="20"/>
        </w:rPr>
        <w:tab/>
        <w:t>} CycleInfo;</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This is very similar to a CRNG chunk. A program would probably only use one of these two methods of expressing color cycle data, new programs should use CRNG. You could write out both if you want to communicate this information to both Deluxe Paint and Graphicraft.</w:t>
      </w:r>
    </w:p>
    <w:p w:rsidR="00000000" w:rsidRDefault="008A5823" w:rsidP="00652A09">
      <w:pPr>
        <w:widowControl w:val="0"/>
        <w:tabs>
          <w:tab w:val="left" w:pos="7200"/>
        </w:tabs>
        <w:ind w:left="180" w:right="580"/>
        <w:rPr>
          <w:rFonts w:ascii="Geneva" w:hAnsi="Geneva"/>
        </w:rPr>
      </w:pPr>
      <w:r>
        <w:br w:type="page"/>
      </w:r>
      <w:r>
        <w:rPr>
          <w:rFonts w:ascii="Times" w:hAnsi="Times" w:cs="Times"/>
          <w:b/>
        </w:rPr>
        <w:lastRenderedPageBreak/>
        <w:t>Appendix A. ILBM Regular Expression</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H</w:t>
      </w:r>
      <w:r>
        <w:rPr>
          <w:rFonts w:ascii="Times" w:hAnsi="Times" w:cs="Times"/>
          <w:sz w:val="20"/>
        </w:rPr>
        <w:t>ere's a regular expression summary of the FORM ILBM syntax. This could be an IFF file or a part of one.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ILBM ::= "FORM" #{</w:t>
      </w:r>
      <w:r>
        <w:rPr>
          <w:rFonts w:ascii="Courier" w:hAnsi="Courier"/>
          <w:sz w:val="20"/>
        </w:rPr>
        <w:tab/>
        <w:t>"ILBM" BMHD [CMAP] [GRAB] [DEST] [SPRT] [CAMG]</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ab/>
        <w:t>CRNG* CCRT* [BODY]</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BMHD ::= "BMHD" #{</w:t>
      </w:r>
      <w:r>
        <w:rPr>
          <w:rFonts w:ascii="Courier" w:hAnsi="Courier"/>
          <w:sz w:val="20"/>
        </w:rPr>
        <w:tab/>
        <w:t>BitMapHeader</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CMAP ::= "CMAP" #{</w:t>
      </w:r>
      <w:r>
        <w:rPr>
          <w:rFonts w:ascii="Courier" w:hAnsi="Courier"/>
          <w:sz w:val="20"/>
        </w:rPr>
        <w:tab/>
        <w:t>(red green blue)*</w:t>
      </w:r>
      <w:r>
        <w:rPr>
          <w:rFonts w:ascii="Courier" w:hAnsi="Courier"/>
          <w:sz w:val="20"/>
        </w:rPr>
        <w:tab/>
        <w:t>} [0]</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GRAB ::= "GRAB" #{</w:t>
      </w:r>
      <w:r>
        <w:rPr>
          <w:rFonts w:ascii="Courier" w:hAnsi="Courier"/>
          <w:sz w:val="20"/>
        </w:rPr>
        <w:tab/>
        <w:t>Point2D</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DEST ::= "DEST" #{</w:t>
      </w:r>
      <w:r>
        <w:rPr>
          <w:rFonts w:ascii="Courier" w:hAnsi="Courier"/>
          <w:sz w:val="20"/>
        </w:rPr>
        <w:tab/>
        <w:t>DestMerge</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SPRT ::= "SPRT" #{</w:t>
      </w:r>
      <w:r>
        <w:rPr>
          <w:rFonts w:ascii="Courier" w:hAnsi="Courier"/>
          <w:sz w:val="20"/>
        </w:rPr>
        <w:tab/>
        <w:t>SpritePrecedence</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CAMG ::= "CAMG" #{</w:t>
      </w:r>
      <w:r>
        <w:rPr>
          <w:rFonts w:ascii="Courier" w:hAnsi="Courier"/>
          <w:sz w:val="20"/>
        </w:rPr>
        <w:tab/>
        <w:t>LONG</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CRNG ::= "CRNG" #{</w:t>
      </w:r>
      <w:r>
        <w:rPr>
          <w:rFonts w:ascii="Courier" w:hAnsi="Courier"/>
          <w:sz w:val="20"/>
        </w:rPr>
        <w:tab/>
        <w:t>CRange</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CCRT ::= "CCRT" #{</w:t>
      </w:r>
      <w:r>
        <w:rPr>
          <w:rFonts w:ascii="Courier" w:hAnsi="Courier"/>
          <w:sz w:val="20"/>
        </w:rPr>
        <w:tab/>
        <w:t>CycleInfo</w:t>
      </w:r>
      <w:r>
        <w:rPr>
          <w:rFonts w:ascii="Courier" w:hAnsi="Courier"/>
          <w:sz w:val="20"/>
        </w:rPr>
        <w:tab/>
        <w:t>}</w:t>
      </w:r>
    </w:p>
    <w:p w:rsidR="00000000" w:rsidRDefault="008A5823" w:rsidP="00652A09">
      <w:pPr>
        <w:widowControl w:val="0"/>
        <w:tabs>
          <w:tab w:val="left" w:pos="4680"/>
          <w:tab w:val="left" w:pos="7200"/>
        </w:tabs>
        <w:ind w:left="2520" w:right="580" w:hanging="2340"/>
        <w:rPr>
          <w:rFonts w:ascii="Courier" w:hAnsi="Courier"/>
          <w:sz w:val="20"/>
        </w:rPr>
      </w:pPr>
      <w:r>
        <w:rPr>
          <w:rFonts w:ascii="Courier" w:hAnsi="Courier"/>
          <w:sz w:val="20"/>
        </w:rPr>
        <w:t>BODY ::= "BODY" #{</w:t>
      </w:r>
      <w:r>
        <w:rPr>
          <w:rFonts w:ascii="Courier" w:hAnsi="Courier"/>
          <w:sz w:val="20"/>
        </w:rPr>
        <w:tab/>
        <w:t>UBYTE*</w:t>
      </w:r>
      <w:r>
        <w:rPr>
          <w:rFonts w:ascii="Courier" w:hAnsi="Courier"/>
          <w:sz w:val="20"/>
        </w:rPr>
        <w:tab/>
        <w:t>} [0]</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token "</w:t>
      </w:r>
      <w:r>
        <w:rPr>
          <w:rFonts w:ascii="Courier" w:hAnsi="Courier"/>
          <w:sz w:val="20"/>
        </w:rPr>
        <w:t>#</w:t>
      </w:r>
      <w:r>
        <w:rPr>
          <w:rFonts w:ascii="Times" w:hAnsi="Times" w:cs="Times"/>
          <w:sz w:val="20"/>
        </w:rPr>
        <w:t>" represents</w:t>
      </w:r>
      <w:r>
        <w:rPr>
          <w:rFonts w:ascii="Times" w:hAnsi="Times" w:cs="Times"/>
          <w:sz w:val="20"/>
        </w:rPr>
        <w:t xml:space="preserve"> a </w:t>
      </w:r>
      <w:r>
        <w:rPr>
          <w:rFonts w:ascii="Courier" w:hAnsi="Courier"/>
          <w:sz w:val="20"/>
        </w:rPr>
        <w:t>ckSize</w:t>
      </w:r>
      <w:r>
        <w:rPr>
          <w:rFonts w:ascii="Times" w:hAnsi="Times" w:cs="Times"/>
          <w:sz w:val="20"/>
        </w:rPr>
        <w:t xml:space="preserve"> LONG count of the following {braced} data bytes. E.g. a BMHD's "</w:t>
      </w:r>
      <w:r>
        <w:rPr>
          <w:rFonts w:ascii="Courier" w:hAnsi="Courier"/>
          <w:sz w:val="20"/>
        </w:rPr>
        <w:t>#</w:t>
      </w:r>
      <w:r>
        <w:rPr>
          <w:rFonts w:ascii="Times" w:hAnsi="Times" w:cs="Times"/>
          <w:sz w:val="20"/>
        </w:rPr>
        <w:t xml:space="preserve">" should equal </w:t>
      </w:r>
      <w:r>
        <w:rPr>
          <w:rFonts w:ascii="Courier" w:hAnsi="Courier"/>
          <w:sz w:val="20"/>
        </w:rPr>
        <w:t>sizeof(BitMapHeader)</w:t>
      </w:r>
      <w:r>
        <w:rPr>
          <w:rFonts w:ascii="Times" w:hAnsi="Times" w:cs="Times"/>
          <w:sz w:val="20"/>
        </w:rPr>
        <w:t>. Literal strings are shown in "quotes", [square bracket items] are optional, and "</w:t>
      </w:r>
      <w:r>
        <w:rPr>
          <w:rFonts w:ascii="Courier" w:hAnsi="Courier"/>
          <w:sz w:val="20"/>
        </w:rPr>
        <w:t>*</w:t>
      </w:r>
      <w:r>
        <w:rPr>
          <w:rFonts w:ascii="Times" w:hAnsi="Times" w:cs="Times"/>
          <w:sz w:val="20"/>
        </w:rPr>
        <w:t>" means 0 or more repetitions. A sometimes-needed pad byte is shown as "</w:t>
      </w:r>
      <w:r>
        <w:rPr>
          <w:rFonts w:ascii="Courier" w:hAnsi="Courier"/>
          <w:sz w:val="20"/>
        </w:rPr>
        <w:t>[0]</w:t>
      </w:r>
      <w:r>
        <w:rPr>
          <w:rFonts w:ascii="Times" w:hAnsi="Times" w:cs="Times"/>
          <w:sz w:val="20"/>
        </w:rPr>
        <w:t>".</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property chunks BMHD, CMAP, GRAB, DEST, SPRT, CAMG and any CRNG and CCRT data chunks may actually be in any order but all must appear before the BODY chunk since ILBM readers usually stop as soon as they read the BODY. If any of the 6 </w:t>
      </w:r>
      <w:r>
        <w:rPr>
          <w:rFonts w:ascii="Times" w:hAnsi="Times" w:cs="Times"/>
          <w:sz w:val="20"/>
        </w:rPr>
        <w:t>property chunks are missing, default values are inherited from any shared properties (if the ILBM appears inside an IFF LIST with PROPs) or from the reader program's defaults. If any property appears more than once, the last occurrence before the BODY is the one that counts since that's the one that modifies the BODY.</w:t>
      </w: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r>
        <w:rPr>
          <w:rFonts w:ascii="Times" w:hAnsi="Times" w:cs="Times"/>
          <w:b/>
        </w:rPr>
        <w:t>Appendix B. ILBM Box Diagram</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Here's a box diagram for a simple example: an uncompressed image 320 x 200 pixels x 3 bitplanes. The text to the right of the diagram shows the outline that wo</w:t>
      </w:r>
      <w:r>
        <w:rPr>
          <w:rFonts w:ascii="Times" w:hAnsi="Times" w:cs="Times"/>
          <w:sz w:val="20"/>
        </w:rPr>
        <w:t>uld be printed by the IFFCheck utility program for this particular file.</w:t>
      </w:r>
    </w:p>
    <w:p w:rsidR="00000000" w:rsidRDefault="008A5823" w:rsidP="00652A09">
      <w:pPr>
        <w:widowControl w:val="0"/>
        <w:tabs>
          <w:tab w:val="left" w:pos="7200"/>
        </w:tabs>
        <w:ind w:left="180" w:right="580"/>
        <w:rPr>
          <w:rFonts w:ascii="Times" w:hAnsi="Times" w:cs="Times"/>
          <w:sz w:val="20"/>
        </w:rPr>
      </w:pPr>
    </w:p>
    <w:p w:rsidR="00000000" w:rsidRDefault="00652A09" w:rsidP="00652A09">
      <w:pPr>
        <w:widowControl w:val="0"/>
        <w:ind w:left="1440" w:right="580"/>
        <w:rPr>
          <w:rFonts w:ascii="Geneva" w:hAnsi="Geneva"/>
        </w:rPr>
      </w:pPr>
      <w:r>
        <w:rPr>
          <w:rFonts w:ascii="Times" w:hAnsi="Times" w:cs="Times"/>
          <w:sz w:val="20"/>
        </w:rPr>
        <w:object w:dxaOrig="7300"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67.25pt" o:ole="">
            <v:imagedata r:id="rId6" o:title=""/>
          </v:shape>
          <o:OLEObject Type="Embed" ProgID="Word.Picture.8" ShapeID="_x0000_i1025" DrawAspect="Content" ObjectID="_1445168041" r:id="rId7"/>
        </w:objec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w:t>
      </w:r>
      <w:r>
        <w:rPr>
          <w:rFonts w:ascii="Courier" w:hAnsi="Courier"/>
          <w:sz w:val="20"/>
        </w:rPr>
        <w:t>0</w:t>
      </w:r>
      <w:r>
        <w:rPr>
          <w:rFonts w:ascii="Times" w:hAnsi="Times" w:cs="Times"/>
          <w:sz w:val="20"/>
        </w:rPr>
        <w:t>" after the CMAP chunk is a pad byte.</w:t>
      </w:r>
    </w:p>
    <w:p w:rsidR="00000000" w:rsidRDefault="008A5823" w:rsidP="00652A09">
      <w:pPr>
        <w:widowControl w:val="0"/>
        <w:tabs>
          <w:tab w:val="left" w:pos="7200"/>
        </w:tabs>
        <w:ind w:left="180" w:right="580"/>
        <w:rPr>
          <w:rFonts w:ascii="Geneva" w:hAnsi="Geneva"/>
        </w:rPr>
      </w:pPr>
      <w:r>
        <w:br w:type="page"/>
      </w:r>
      <w:r>
        <w:rPr>
          <w:rFonts w:ascii="Times" w:hAnsi="Times" w:cs="Times"/>
          <w:b/>
        </w:rPr>
        <w:lastRenderedPageBreak/>
        <w:t>Appendix C. ByteRun1 Run Encoding</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The run encoding scheme </w:t>
      </w:r>
      <w:r>
        <w:rPr>
          <w:rFonts w:ascii="Courier" w:hAnsi="Courier"/>
          <w:sz w:val="20"/>
        </w:rPr>
        <w:t>byteRun1</w:t>
      </w:r>
      <w:r>
        <w:rPr>
          <w:rFonts w:ascii="Times" w:hAnsi="Times" w:cs="Times"/>
          <w:sz w:val="20"/>
        </w:rPr>
        <w:t xml:space="preserve"> is best described by pseudo code for the decoder Unpacker (called UnPackBits in the Macintosh™ toolbox):</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UnPacker:</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t>LOOP until produced the desired number of bytes</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t>Read the next source byte into n</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t>SELECT n FROM</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r>
      <w:r>
        <w:rPr>
          <w:rFonts w:ascii="Courier" w:hAnsi="Courier"/>
          <w:sz w:val="20"/>
        </w:rPr>
        <w:tab/>
        <w:t>[0..127]</w:t>
      </w:r>
      <w:r>
        <w:rPr>
          <w:rFonts w:ascii="Courier" w:hAnsi="Courier"/>
          <w:sz w:val="20"/>
        </w:rPr>
        <w:tab/>
        <w:t>=&gt; copy the next n+1 bytes literally</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r>
      <w:r>
        <w:rPr>
          <w:rFonts w:ascii="Courier" w:hAnsi="Courier"/>
          <w:sz w:val="20"/>
        </w:rPr>
        <w:tab/>
        <w:t>[-1..-127]</w:t>
      </w:r>
      <w:r>
        <w:rPr>
          <w:rFonts w:ascii="Courier" w:hAnsi="Courier"/>
          <w:sz w:val="20"/>
        </w:rPr>
        <w:tab/>
        <w:t>=&gt; replicate the next byte -n+1 times</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r>
      <w:r>
        <w:rPr>
          <w:rFonts w:ascii="Courier" w:hAnsi="Courier"/>
          <w:sz w:val="20"/>
        </w:rPr>
        <w:tab/>
        <w:t>-1</w:t>
      </w:r>
      <w:r>
        <w:rPr>
          <w:rFonts w:ascii="Courier" w:hAnsi="Courier"/>
          <w:sz w:val="20"/>
        </w:rPr>
        <w:t>28</w:t>
      </w:r>
      <w:r>
        <w:rPr>
          <w:rFonts w:ascii="Courier" w:hAnsi="Courier"/>
          <w:sz w:val="20"/>
        </w:rPr>
        <w:tab/>
        <w:t>=&gt; no operation</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r>
      <w:r>
        <w:rPr>
          <w:rFonts w:ascii="Courier" w:hAnsi="Courier"/>
          <w:sz w:val="20"/>
        </w:rPr>
        <w:tab/>
        <w:t>ENDCASE;</w:t>
      </w:r>
    </w:p>
    <w:p w:rsidR="00000000" w:rsidRDefault="008A5823" w:rsidP="00652A09">
      <w:pPr>
        <w:widowControl w:val="0"/>
        <w:tabs>
          <w:tab w:val="left" w:pos="1080"/>
          <w:tab w:val="left" w:pos="1440"/>
          <w:tab w:val="left" w:pos="2790"/>
        </w:tabs>
        <w:ind w:left="810" w:right="580" w:hanging="260"/>
        <w:rPr>
          <w:rFonts w:ascii="Courier" w:hAnsi="Courier"/>
          <w:sz w:val="20"/>
        </w:rPr>
      </w:pPr>
      <w:r>
        <w:rPr>
          <w:rFonts w:ascii="Courier" w:hAnsi="Courier"/>
          <w:sz w:val="20"/>
        </w:rPr>
        <w:tab/>
      </w:r>
      <w:r>
        <w:rPr>
          <w:rFonts w:ascii="Courier" w:hAnsi="Courier"/>
          <w:sz w:val="20"/>
        </w:rPr>
        <w:tab/>
        <w:t>ENDLOOP;</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 xml:space="preserve">In the inverse routine Packer, it's best to encode a 2 byte repeat run as a replicate run </w:t>
      </w:r>
      <w:r>
        <w:rPr>
          <w:rFonts w:ascii="Times" w:hAnsi="Times" w:cs="Times"/>
          <w:sz w:val="20"/>
          <w:u w:val="single"/>
        </w:rPr>
        <w:t>except</w:t>
      </w:r>
      <w:r>
        <w:rPr>
          <w:rFonts w:ascii="Times" w:hAnsi="Times" w:cs="Times"/>
          <w:sz w:val="20"/>
        </w:rPr>
        <w:t xml:space="preserve"> when preceded and followed by a literal run, in which case it's best to merge the three into one literal run. Always encode 3 byte repeats as replicate runs.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Remember that each row of each scan line of a raster is separately packed.</w:t>
      </w: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r>
        <w:rPr>
          <w:rFonts w:ascii="Times" w:hAnsi="Times" w:cs="Times"/>
          <w:b/>
        </w:rPr>
        <w:t>Appendix D. Standards Committee</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The following people contributed to the design of this FORM ILBM standard:</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540" w:right="580"/>
        <w:rPr>
          <w:rFonts w:ascii="Times" w:hAnsi="Times" w:cs="Times"/>
          <w:sz w:val="20"/>
        </w:rPr>
      </w:pPr>
      <w:r>
        <w:rPr>
          <w:rFonts w:ascii="Times" w:hAnsi="Times" w:cs="Times"/>
          <w:sz w:val="20"/>
        </w:rPr>
        <w:t>Bob "Kodiak" Burns, Commod</w:t>
      </w:r>
      <w:r>
        <w:rPr>
          <w:rFonts w:ascii="Times" w:hAnsi="Times" w:cs="Times"/>
          <w:sz w:val="20"/>
        </w:rPr>
        <w:t>ore-Amiga</w:t>
      </w:r>
    </w:p>
    <w:p w:rsidR="00000000" w:rsidRDefault="008A5823" w:rsidP="00652A09">
      <w:pPr>
        <w:widowControl w:val="0"/>
        <w:tabs>
          <w:tab w:val="left" w:pos="7200"/>
        </w:tabs>
        <w:ind w:left="540" w:right="580"/>
        <w:rPr>
          <w:rFonts w:ascii="Times" w:hAnsi="Times" w:cs="Times"/>
          <w:sz w:val="20"/>
        </w:rPr>
      </w:pPr>
      <w:r>
        <w:rPr>
          <w:rFonts w:ascii="Times" w:hAnsi="Times" w:cs="Times"/>
          <w:sz w:val="20"/>
        </w:rPr>
        <w:t>R. J. Mical, Commodore-Amiga</w:t>
      </w:r>
    </w:p>
    <w:p w:rsidR="00000000" w:rsidRDefault="008A5823" w:rsidP="00652A09">
      <w:pPr>
        <w:widowControl w:val="0"/>
        <w:tabs>
          <w:tab w:val="left" w:pos="7200"/>
        </w:tabs>
        <w:ind w:left="540" w:right="580"/>
        <w:rPr>
          <w:rFonts w:ascii="Times" w:hAnsi="Times" w:cs="Times"/>
          <w:sz w:val="20"/>
        </w:rPr>
      </w:pPr>
      <w:r>
        <w:rPr>
          <w:rFonts w:ascii="Times" w:hAnsi="Times" w:cs="Times"/>
          <w:sz w:val="20"/>
        </w:rPr>
        <w:t>Jerry Morrison, Electronic Arts</w:t>
      </w:r>
    </w:p>
    <w:p w:rsidR="00000000" w:rsidRDefault="008A5823" w:rsidP="00652A09">
      <w:pPr>
        <w:widowControl w:val="0"/>
        <w:tabs>
          <w:tab w:val="left" w:pos="7200"/>
        </w:tabs>
        <w:ind w:left="540" w:right="580"/>
        <w:rPr>
          <w:rFonts w:ascii="Times" w:hAnsi="Times" w:cs="Times"/>
          <w:sz w:val="20"/>
        </w:rPr>
      </w:pPr>
      <w:r>
        <w:rPr>
          <w:rFonts w:ascii="Times" w:hAnsi="Times" w:cs="Times"/>
          <w:sz w:val="20"/>
        </w:rPr>
        <w:t>Greg Riker, Electronic Arts</w:t>
      </w:r>
    </w:p>
    <w:p w:rsidR="00000000" w:rsidRDefault="008A5823" w:rsidP="00652A09">
      <w:pPr>
        <w:widowControl w:val="0"/>
        <w:tabs>
          <w:tab w:val="left" w:pos="7200"/>
        </w:tabs>
        <w:ind w:left="540" w:right="580"/>
        <w:rPr>
          <w:rFonts w:ascii="Times" w:hAnsi="Times" w:cs="Times"/>
          <w:sz w:val="20"/>
        </w:rPr>
      </w:pPr>
      <w:r>
        <w:rPr>
          <w:rFonts w:ascii="Times" w:hAnsi="Times" w:cs="Times"/>
          <w:sz w:val="20"/>
        </w:rPr>
        <w:t>Steve Shaw, Electronic Arts</w:t>
      </w:r>
    </w:p>
    <w:p w:rsidR="00000000" w:rsidRDefault="008A5823" w:rsidP="00652A09">
      <w:pPr>
        <w:widowControl w:val="0"/>
        <w:tabs>
          <w:tab w:val="left" w:pos="7200"/>
        </w:tabs>
        <w:ind w:left="540" w:right="580"/>
        <w:rPr>
          <w:rFonts w:ascii="Times" w:hAnsi="Times" w:cs="Times"/>
          <w:sz w:val="20"/>
        </w:rPr>
      </w:pPr>
      <w:r>
        <w:rPr>
          <w:rFonts w:ascii="Times" w:hAnsi="Times" w:cs="Times"/>
          <w:sz w:val="20"/>
        </w:rPr>
        <w:t>Dan Silva, Electronic Arts</w:t>
      </w:r>
    </w:p>
    <w:p w:rsidR="00000000" w:rsidRDefault="008A5823" w:rsidP="00652A09">
      <w:pPr>
        <w:widowControl w:val="0"/>
        <w:tabs>
          <w:tab w:val="left" w:pos="7200"/>
        </w:tabs>
        <w:ind w:left="540" w:right="580"/>
        <w:rPr>
          <w:rFonts w:ascii="Times" w:hAnsi="Times" w:cs="Times"/>
          <w:sz w:val="20"/>
        </w:rPr>
      </w:pPr>
      <w:r>
        <w:rPr>
          <w:rFonts w:ascii="Times" w:hAnsi="Times" w:cs="Times"/>
          <w:sz w:val="20"/>
        </w:rPr>
        <w:t>Barry Walsh, Commodore-Amiga</w:t>
      </w: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p>
    <w:p w:rsidR="00000000" w:rsidRDefault="008A5823" w:rsidP="00652A09">
      <w:pPr>
        <w:widowControl w:val="0"/>
        <w:tabs>
          <w:tab w:val="left" w:pos="7200"/>
        </w:tabs>
        <w:ind w:left="180" w:right="580"/>
        <w:rPr>
          <w:rFonts w:ascii="Times" w:hAnsi="Times" w:cs="Times"/>
          <w:b/>
        </w:rPr>
      </w:pPr>
      <w:r>
        <w:rPr>
          <w:rFonts w:ascii="Times" w:hAnsi="Times" w:cs="Times"/>
          <w:b/>
        </w:rPr>
        <w:t>Appendix E. IFF Hints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200"/>
        </w:tabs>
        <w:ind w:left="180" w:right="580"/>
        <w:rPr>
          <w:rFonts w:ascii="Times" w:hAnsi="Times" w:cs="Times"/>
          <w:sz w:val="20"/>
        </w:rPr>
      </w:pPr>
      <w:r>
        <w:rPr>
          <w:rFonts w:ascii="Times" w:hAnsi="Times" w:cs="Times"/>
          <w:sz w:val="20"/>
        </w:rPr>
        <w:t>Hints on ILBM files from Jerry Morrison, Oct 1988.  How to avoid some pitfalls when reading ILBM files:</w:t>
      </w:r>
    </w:p>
    <w:p w:rsidR="00000000" w:rsidRDefault="008A5823" w:rsidP="00652A09">
      <w:pPr>
        <w:widowControl w:val="0"/>
        <w:tabs>
          <w:tab w:val="left" w:pos="7200"/>
        </w:tabs>
        <w:ind w:left="180" w:right="580"/>
        <w:rPr>
          <w:rFonts w:ascii="Times" w:hAnsi="Times" w:cs="Times"/>
          <w:sz w:val="20"/>
        </w:rPr>
      </w:pPr>
    </w:p>
    <w:p w:rsidR="00000000" w:rsidRDefault="008A5823" w:rsidP="00652A09">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 xml:space="preserve">Don't ignore the BitMapHeader.masking field. A bitmap with a mask (such as a partially-transparent DPaint brush or a DPaint picture with a stencil) will read as garbage if you don't de-interleave </w:t>
      </w:r>
      <w:r>
        <w:rPr>
          <w:rFonts w:ascii="Times" w:hAnsi="Times" w:cs="Times"/>
          <w:sz w:val="20"/>
        </w:rPr>
        <w:t>the mask.</w:t>
      </w:r>
    </w:p>
    <w:p w:rsidR="00000000" w:rsidRDefault="008A5823" w:rsidP="00652A09">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Don't assume all images are compressed. Narrow images aren't usually run-compressed since that would actually make them longer.</w:t>
      </w:r>
    </w:p>
    <w:p w:rsidR="00000000" w:rsidRDefault="008A5823" w:rsidP="00652A09">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Don't assume a particular image size. You may encounter overscan pictures and PAL pictures.</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There's a better way to read a BODY than the example IFF code. The GetBODY routine should call a GetScanline routine once per scan line, which calls a GetRow routine for each bitplane in the file. This in turn calls a GetUnpackedBytes routine, which calls a GetBytes routine as</w:t>
      </w:r>
      <w:r>
        <w:rPr>
          <w:rFonts w:ascii="Times" w:hAnsi="Times" w:cs="Times"/>
          <w:sz w:val="20"/>
        </w:rPr>
        <w:t xml:space="preserve"> needed and unpacks the result. (If the picture is uncompressed, GetRow calls GetBytes directly.) Since the unpacker knows how many packed bytes to read, this avoids juggling buffers for a memory-to-memory UnPackBytes routine.</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Caution: If you make many AmigaDOS calls to read or write a few bytes at a time, performance will be mud! AmigaDOS has a high overhead per call, even with RAM disk. So use buffered read/write routines.</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Different hardware display devices have different color resolutions:</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2520"/>
          <w:tab w:val="decimal" w:pos="4860"/>
          <w:tab w:val="left" w:pos="6480"/>
        </w:tabs>
        <w:ind w:left="1080" w:right="400"/>
        <w:rPr>
          <w:rFonts w:ascii="Times" w:hAnsi="Times" w:cs="Times"/>
          <w:sz w:val="20"/>
          <w:u w:val="single"/>
        </w:rPr>
      </w:pPr>
      <w:r>
        <w:rPr>
          <w:rFonts w:ascii="Times" w:hAnsi="Times" w:cs="Times"/>
          <w:sz w:val="20"/>
          <w:u w:val="single"/>
        </w:rPr>
        <w:t>Device</w:t>
      </w:r>
      <w:r>
        <w:rPr>
          <w:rFonts w:ascii="Times" w:hAnsi="Times" w:cs="Times"/>
          <w:sz w:val="20"/>
          <w:u w:val="single"/>
        </w:rPr>
        <w:tab/>
        <w:t>R:G</w:t>
      </w:r>
      <w:r>
        <w:rPr>
          <w:rFonts w:ascii="Times" w:hAnsi="Times" w:cs="Times"/>
          <w:sz w:val="20"/>
          <w:u w:val="single"/>
        </w:rPr>
        <w:t>:B bits</w:t>
      </w:r>
      <w:r>
        <w:rPr>
          <w:rFonts w:ascii="Times" w:hAnsi="Times" w:cs="Times"/>
          <w:sz w:val="20"/>
          <w:u w:val="single"/>
        </w:rPr>
        <w:tab/>
        <w:t>maxColor</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t>Mac SE</w:t>
      </w:r>
      <w:r>
        <w:rPr>
          <w:rFonts w:ascii="Times" w:hAnsi="Times" w:cs="Times"/>
          <w:sz w:val="20"/>
        </w:rPr>
        <w:tab/>
        <w:t>1</w:t>
      </w:r>
      <w:r>
        <w:rPr>
          <w:rFonts w:ascii="Times" w:hAnsi="Times" w:cs="Times"/>
          <w:sz w:val="20"/>
        </w:rPr>
        <w:tab/>
        <w:t>1</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lastRenderedPageBreak/>
        <w:t>IBM EGA</w:t>
      </w:r>
      <w:r>
        <w:rPr>
          <w:rFonts w:ascii="Times" w:hAnsi="Times" w:cs="Times"/>
          <w:sz w:val="20"/>
        </w:rPr>
        <w:tab/>
        <w:t>2:2:2</w:t>
      </w:r>
      <w:r>
        <w:rPr>
          <w:rFonts w:ascii="Times" w:hAnsi="Times" w:cs="Times"/>
          <w:sz w:val="20"/>
        </w:rPr>
        <w:tab/>
        <w:t>3</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t>Atari ST</w:t>
      </w:r>
      <w:r>
        <w:rPr>
          <w:rFonts w:ascii="Times" w:hAnsi="Times" w:cs="Times"/>
          <w:sz w:val="20"/>
        </w:rPr>
        <w:tab/>
        <w:t>3:3:3</w:t>
      </w:r>
      <w:r>
        <w:rPr>
          <w:rFonts w:ascii="Times" w:hAnsi="Times" w:cs="Times"/>
          <w:sz w:val="20"/>
        </w:rPr>
        <w:tab/>
        <w:t>7</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t>Amiga</w:t>
      </w:r>
      <w:r>
        <w:rPr>
          <w:rFonts w:ascii="Times" w:hAnsi="Times" w:cs="Times"/>
          <w:sz w:val="20"/>
        </w:rPr>
        <w:tab/>
        <w:t>4:4:4</w:t>
      </w:r>
      <w:r>
        <w:rPr>
          <w:rFonts w:ascii="Times" w:hAnsi="Times" w:cs="Times"/>
          <w:sz w:val="20"/>
        </w:rPr>
        <w:tab/>
        <w:t>15</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t>CD-I</w:t>
      </w:r>
      <w:r>
        <w:rPr>
          <w:rFonts w:ascii="Times" w:hAnsi="Times" w:cs="Times"/>
          <w:sz w:val="20"/>
        </w:rPr>
        <w:tab/>
        <w:t>5:5:5</w:t>
      </w:r>
      <w:r>
        <w:rPr>
          <w:rFonts w:ascii="Times" w:hAnsi="Times" w:cs="Times"/>
          <w:sz w:val="20"/>
        </w:rPr>
        <w:tab/>
        <w:t>31</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t>IBM VGA</w:t>
      </w:r>
      <w:r>
        <w:rPr>
          <w:rFonts w:ascii="Times" w:hAnsi="Times" w:cs="Times"/>
          <w:sz w:val="20"/>
        </w:rPr>
        <w:tab/>
        <w:t>6:6:6</w:t>
      </w:r>
      <w:r>
        <w:rPr>
          <w:rFonts w:ascii="Times" w:hAnsi="Times" w:cs="Times"/>
          <w:sz w:val="20"/>
        </w:rPr>
        <w:tab/>
        <w:t>63</w:t>
      </w:r>
    </w:p>
    <w:p w:rsidR="00000000" w:rsidRDefault="008A5823" w:rsidP="00652A09">
      <w:pPr>
        <w:widowControl w:val="0"/>
        <w:tabs>
          <w:tab w:val="left" w:pos="2520"/>
          <w:tab w:val="decimal" w:pos="4860"/>
          <w:tab w:val="left" w:pos="6480"/>
        </w:tabs>
        <w:ind w:left="1080" w:right="400"/>
        <w:rPr>
          <w:rFonts w:ascii="Times" w:hAnsi="Times" w:cs="Times"/>
          <w:sz w:val="20"/>
        </w:rPr>
      </w:pPr>
      <w:r>
        <w:rPr>
          <w:rFonts w:ascii="Times" w:hAnsi="Times" w:cs="Times"/>
          <w:sz w:val="20"/>
        </w:rPr>
        <w:t>Mac II</w:t>
      </w:r>
      <w:r>
        <w:rPr>
          <w:rFonts w:ascii="Times" w:hAnsi="Times" w:cs="Times"/>
          <w:sz w:val="20"/>
        </w:rPr>
        <w:tab/>
        <w:t>8:8:8</w:t>
      </w:r>
      <w:r>
        <w:rPr>
          <w:rFonts w:ascii="Times" w:hAnsi="Times" w:cs="Times"/>
          <w:sz w:val="20"/>
        </w:rPr>
        <w:tab/>
        <w:t>255</w:t>
      </w:r>
    </w:p>
    <w:p w:rsidR="00000000" w:rsidRDefault="008A5823" w:rsidP="00652A09">
      <w:pPr>
        <w:widowControl w:val="0"/>
        <w:tabs>
          <w:tab w:val="left" w:pos="7380"/>
        </w:tabs>
        <w:ind w:left="360" w:right="400"/>
        <w:rPr>
          <w:rFonts w:ascii="Times" w:hAnsi="Times" w:cs="Times"/>
          <w:i/>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An ILBM CMAP defines 8 bits of Red, Green and Blue (ie. 8:8:8 bits of R:G:B). When displaying on hardware which has less color resolution, just take the high order bits.  For example, to convert ILBM's 8-bit Red to the Amiga's 4-bit Red, right shift the data by 4 bits  (R4 := R8 &gt;&gt; 4).</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To convert hardware colors to ILBM colors, the ILBM specification says just set the high bits (R8 :</w:t>
      </w:r>
      <w:r>
        <w:rPr>
          <w:rFonts w:ascii="Times" w:hAnsi="Times" w:cs="Times"/>
          <w:sz w:val="20"/>
        </w:rPr>
        <w:t>= R4 &lt;&lt; 4). But you can transmit higher contrast to foreign display devices by scaling the data [0..maxColor] to the full range [0..255]. In other words, R8 := (Rn x 255) ÷ maxColor. (Example #1:  EGA color 1:2:3 scales to 85:170:255.  Example #2:  Amiga 15:7:0 scales to 255:119:0) This makes a big difference where maxColor is less than 15. In the extreme case, Mac SE white (1) should be converted to ILBM white (255), not to ILBM gray (128).</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b/>
          <w:sz w:val="20"/>
        </w:rPr>
      </w:pPr>
      <w:r>
        <w:rPr>
          <w:rFonts w:ascii="Times" w:hAnsi="Times" w:cs="Times"/>
          <w:b/>
          <w:sz w:val="20"/>
        </w:rPr>
        <w:t>CGA and EGA subtleties</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IBM EGA colors in 350 scan line mode are</w:t>
      </w:r>
      <w:r>
        <w:rPr>
          <w:rFonts w:ascii="Times" w:hAnsi="Times" w:cs="Times"/>
          <w:sz w:val="20"/>
        </w:rPr>
        <w:t xml:space="preserve"> 2:2:2 bits of R:G:B, stored in memory as xxR'G'B'RBG. That's 3 low-order bits followed by 3 high-order bits.</w:t>
      </w:r>
    </w:p>
    <w:p w:rsidR="00000000" w:rsidRDefault="008A5823" w:rsidP="00652A09">
      <w:pPr>
        <w:widowControl w:val="0"/>
        <w:tabs>
          <w:tab w:val="left" w:pos="7380"/>
        </w:tabs>
        <w:ind w:left="360" w:right="400"/>
        <w:rPr>
          <w:rFonts w:ascii="Times" w:hAnsi="Times" w:cs="Times"/>
          <w:sz w:val="20"/>
        </w:rPr>
      </w:pPr>
    </w:p>
    <w:p w:rsidR="00000000" w:rsidRDefault="008A5823" w:rsidP="00652A09">
      <w:pPr>
        <w:widowControl w:val="0"/>
        <w:tabs>
          <w:tab w:val="left" w:pos="7380"/>
        </w:tabs>
        <w:ind w:left="360" w:right="400"/>
        <w:rPr>
          <w:rFonts w:ascii="Times" w:hAnsi="Times" w:cs="Times"/>
          <w:sz w:val="20"/>
        </w:rPr>
      </w:pPr>
      <w:r>
        <w:rPr>
          <w:rFonts w:ascii="Times" w:hAnsi="Times" w:cs="Times"/>
          <w:sz w:val="20"/>
        </w:rPr>
        <w:t>IBM CGA colors are 4 bits stored in a byte as xxxxIRGB. (EGA colors in 200 scan line modes are the same as CGA colors, but stored in memory as xxxIxRGB.) That's 3 high-order bits (one for each of R, G, and B) plus one low-order "Intensity" bit for all 3 components R, G, and B. Exception: IBM monitors show IRGB = 0110 as brown, which is really the EGA color R:G:B = 2:1:0, not dark yellow 2:2:0.</w:t>
      </w:r>
    </w:p>
    <w:p w:rsidR="008A5823" w:rsidRDefault="008A5823" w:rsidP="00652A09">
      <w:pPr>
        <w:widowControl w:val="0"/>
        <w:rPr>
          <w:rFonts w:ascii="Times" w:hAnsi="Times" w:cs="Times"/>
          <w:sz w:val="20"/>
        </w:rPr>
      </w:pPr>
    </w:p>
    <w:sectPr w:rsidR="008A5823">
      <w:footerReference w:type="default" r:id="rId8"/>
      <w:pgSz w:w="12240" w:h="15840"/>
      <w:pgMar w:top="720" w:right="72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823" w:rsidRDefault="008A5823">
      <w:r>
        <w:separator/>
      </w:r>
    </w:p>
  </w:endnote>
  <w:endnote w:type="continuationSeparator" w:id="0">
    <w:p w:rsidR="008A5823" w:rsidRDefault="008A5823">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4D"/>
    <w:family w:val="auto"/>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A5823">
    <w:pPr>
      <w:ind w:left="180" w:right="540"/>
      <w:rPr>
        <w:rFonts w:ascii="Helvetica" w:hAnsi="Helvetica"/>
        <w:sz w:val="20"/>
      </w:rPr>
    </w:pPr>
    <w:r>
      <w:rPr>
        <w:rFonts w:ascii="Helvetica" w:hAnsi="Helvetica"/>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823" w:rsidRDefault="008A5823">
      <w:r>
        <w:separator/>
      </w:r>
    </w:p>
  </w:footnote>
  <w:footnote w:type="continuationSeparator" w:id="0">
    <w:p w:rsidR="008A5823" w:rsidRDefault="008A58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2A09"/>
    <w:rsid w:val="000E1BAA"/>
    <w:rsid w:val="00652A09"/>
    <w:rsid w:val="008A58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3"/>
        <w:tab w:val="right" w:pos="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3633</Words>
  <Characters>20710</Characters>
  <Application>Microsoft Office Word</Application>
  <DocSecurity>0</DocSecurity>
  <Lines>172</Lines>
  <Paragraphs>48</Paragraphs>
  <ScaleCrop>false</ScaleCrop>
  <Company/>
  <LinksUpToDate>false</LinksUpToDate>
  <CharactersWithSpaces>24295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ILBM</dc:title>
  <dc:subject>IFF Interleaved Bitmap</dc:subject>
  <dc:creator>Jerry Morrison</dc:creator>
  <cp:lastModifiedBy>Jerry Morrison</cp:lastModifiedBy>
  <cp:revision>2</cp:revision>
  <dcterms:created xsi:type="dcterms:W3CDTF">2013-11-05T22:47:00Z</dcterms:created>
  <dcterms:modified xsi:type="dcterms:W3CDTF">2013-11-05T22:47:00Z</dcterms:modified>
</cp:coreProperties>
</file>