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964153"/>
        <w:docPartObj>
          <w:docPartGallery w:val="Table of Contents"/>
          <w:docPartUnique/>
        </w:docPartObj>
      </w:sdtPr>
      <w:sdtEndPr/>
      <w:sdtContent>
        <w:p w:rsidR="003730E8" w:rsidRDefault="003730E8">
          <w:pPr>
            <w:pStyle w:val="Tartalomjegyzkcmsora"/>
          </w:pPr>
          <w:r>
            <w:t>Tartalom</w:t>
          </w:r>
        </w:p>
        <w:p w:rsidR="004214F6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19224" w:history="1">
            <w:r w:rsidR="004214F6" w:rsidRPr="00860F66">
              <w:rPr>
                <w:rStyle w:val="Hiperhivatkozs"/>
                <w:noProof/>
              </w:rPr>
              <w:t>Összefoglaló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_Toc436419224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3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5" w:history="1">
            <w:r w:rsidR="004214F6" w:rsidRPr="00860F66">
              <w:rPr>
                <w:rStyle w:val="Hiperhivatkozs"/>
                <w:noProof/>
              </w:rPr>
              <w:t>Rendszerterv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_Toc436419225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4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6" w:history="1">
            <w:r w:rsidR="004214F6" w:rsidRPr="00860F66">
              <w:rPr>
                <w:rStyle w:val="Hiperhivatkozs"/>
                <w:noProof/>
              </w:rPr>
              <w:t>Architektúra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_Toc436419226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4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7" w:history="1">
            <w:r w:rsidR="004214F6" w:rsidRPr="00860F66">
              <w:rPr>
                <w:rStyle w:val="Hiperhivatkozs"/>
                <w:noProof/>
              </w:rPr>
              <w:t>Adatbázis terv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_Toc436419227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5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8" w:history="1">
            <w:r w:rsidR="004214F6" w:rsidRPr="00860F66">
              <w:rPr>
                <w:rStyle w:val="Hiperhivatkozs"/>
                <w:noProof/>
              </w:rPr>
              <w:t>Biztonság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_Toc436419228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29" w:history="1">
            <w:r w:rsidR="004214F6" w:rsidRPr="00860F66">
              <w:rPr>
                <w:rStyle w:val="Hiperhivatkozs"/>
                <w:noProof/>
              </w:rPr>
              <w:t>Felhasználói felület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_Toc436419229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0" w:history="1">
            <w:r w:rsidR="004214F6" w:rsidRPr="00860F66">
              <w:rPr>
                <w:rStyle w:val="Hiperhivatkozs"/>
                <w:noProof/>
              </w:rPr>
              <w:t>Funkciók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_Toc436419230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1" w:history="1">
            <w:r w:rsidR="004214F6" w:rsidRPr="00860F66">
              <w:rPr>
                <w:rStyle w:val="Hiperhivatkozs"/>
                <w:noProof/>
              </w:rPr>
              <w:t>Általános funkciók: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_Toc436419231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2" w:history="1">
            <w:r w:rsidR="004214F6" w:rsidRPr="00860F66">
              <w:rPr>
                <w:rStyle w:val="Hiperhivatkozs"/>
                <w:noProof/>
              </w:rPr>
              <w:t>Felhasználói funkciók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_Toc436419232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3" w:history="1">
            <w:r w:rsidR="004214F6" w:rsidRPr="00860F66">
              <w:rPr>
                <w:rStyle w:val="Hiperhivatkozs"/>
                <w:noProof/>
              </w:rPr>
              <w:t>Adminisztrátori funkciók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_Toc436419233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6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4" w:history="1">
            <w:r w:rsidR="004214F6" w:rsidRPr="00860F66">
              <w:rPr>
                <w:rStyle w:val="Hiperhivatkozs"/>
                <w:noProof/>
              </w:rPr>
              <w:t>Menedzseri funkciók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_Toc436419234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5" w:history="1">
            <w:r w:rsidR="004214F6" w:rsidRPr="00860F66">
              <w:rPr>
                <w:rStyle w:val="Hiperhivatkozs"/>
                <w:noProof/>
              </w:rPr>
              <w:t>Telepítési útmutató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_Toc436419235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6" w:history="1">
            <w:r w:rsidR="004214F6" w:rsidRPr="00860F66">
              <w:rPr>
                <w:rStyle w:val="Hiperhivatkozs"/>
                <w:noProof/>
              </w:rPr>
              <w:t>Üzemeltetői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_Toc436419236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7" w:history="1">
            <w:r w:rsidR="004214F6" w:rsidRPr="00860F66">
              <w:rPr>
                <w:rStyle w:val="Hiperhivatkozs"/>
                <w:noProof/>
              </w:rPr>
              <w:t>Felhasználói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_Toc436419237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8" w:history="1">
            <w:r w:rsidR="004214F6" w:rsidRPr="00860F66">
              <w:rPr>
                <w:rStyle w:val="Hiperhivatkozs"/>
                <w:noProof/>
              </w:rPr>
              <w:t>Továbbfejlesztési lehetőségek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_Toc436419238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4214F6" w:rsidRDefault="00C85C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419239" w:history="1">
            <w:r w:rsidR="004214F6" w:rsidRPr="00860F66">
              <w:rPr>
                <w:rStyle w:val="Hiperhivatkozs"/>
                <w:noProof/>
              </w:rPr>
              <w:t>Verziókövetés</w:t>
            </w:r>
            <w:r w:rsidR="004214F6">
              <w:rPr>
                <w:noProof/>
                <w:webHidden/>
              </w:rPr>
              <w:tab/>
            </w:r>
            <w:r w:rsidR="004214F6">
              <w:rPr>
                <w:noProof/>
                <w:webHidden/>
              </w:rPr>
              <w:fldChar w:fldCharType="begin"/>
            </w:r>
            <w:r w:rsidR="004214F6">
              <w:rPr>
                <w:noProof/>
                <w:webHidden/>
              </w:rPr>
              <w:instrText xml:space="preserve"> PAGEREF _Toc436419239 \h </w:instrText>
            </w:r>
            <w:r w:rsidR="004214F6">
              <w:rPr>
                <w:noProof/>
                <w:webHidden/>
              </w:rPr>
            </w:r>
            <w:r w:rsidR="004214F6">
              <w:rPr>
                <w:noProof/>
                <w:webHidden/>
              </w:rPr>
              <w:fldChar w:fldCharType="separate"/>
            </w:r>
            <w:r w:rsidR="004214F6">
              <w:rPr>
                <w:noProof/>
                <w:webHidden/>
              </w:rPr>
              <w:t>7</w:t>
            </w:r>
            <w:r w:rsidR="004214F6"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Pr="00174D19" w:rsidRDefault="00804143" w:rsidP="003730E8">
      <w:pPr>
        <w:pStyle w:val="Cmsor1"/>
        <w:rPr>
          <w:sz w:val="36"/>
          <w:szCs w:val="36"/>
        </w:rPr>
      </w:pPr>
      <w:bookmarkStart w:id="1" w:name="_Toc436419224"/>
      <w:r w:rsidRPr="00174D19">
        <w:rPr>
          <w:sz w:val="36"/>
          <w:szCs w:val="36"/>
        </w:rPr>
        <w:lastRenderedPageBreak/>
        <w:t>Összefoglaló</w:t>
      </w:r>
      <w:bookmarkEnd w:id="1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r w:rsidR="00835F01">
        <w:rPr>
          <w:sz w:val="24"/>
        </w:rPr>
        <w:t>https</w:t>
      </w:r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Pr="00174D19" w:rsidRDefault="003730E8" w:rsidP="00804143">
      <w:pPr>
        <w:pStyle w:val="Cmsor1"/>
        <w:spacing w:before="0"/>
        <w:rPr>
          <w:sz w:val="36"/>
          <w:szCs w:val="36"/>
        </w:rPr>
      </w:pPr>
      <w:bookmarkStart w:id="2" w:name="_Toc436419225"/>
      <w:r w:rsidRPr="00174D19">
        <w:rPr>
          <w:sz w:val="36"/>
          <w:szCs w:val="36"/>
        </w:rPr>
        <w:lastRenderedPageBreak/>
        <w:t>Rendszerterv</w:t>
      </w:r>
      <w:bookmarkEnd w:id="2"/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3" w:name="_Toc436419226"/>
      <w:r w:rsidRPr="00174D19">
        <w:rPr>
          <w:sz w:val="32"/>
          <w:szCs w:val="32"/>
        </w:rPr>
        <w:t>Architektúra</w:t>
      </w:r>
      <w:bookmarkEnd w:id="3"/>
    </w:p>
    <w:p w:rsidR="00CE37D3" w:rsidRPr="00DA5E0A" w:rsidRDefault="00CE37D3" w:rsidP="00DA5E0A">
      <w:pPr>
        <w:spacing w:before="240"/>
        <w:jc w:val="both"/>
        <w:rPr>
          <w:sz w:val="24"/>
        </w:rPr>
      </w:pPr>
      <w:r w:rsidRPr="00DA5E0A">
        <w:rPr>
          <w:sz w:val="24"/>
        </w:rPr>
        <w:t xml:space="preserve">A program a </w:t>
      </w:r>
      <w:r w:rsidRPr="00DA5E0A">
        <w:rPr>
          <w:i/>
          <w:sz w:val="24"/>
        </w:rPr>
        <w:t>Model-View-Controller</w:t>
      </w:r>
      <w:r w:rsidRPr="00DA5E0A">
        <w:rPr>
          <w:sz w:val="24"/>
        </w:rPr>
        <w:t xml:space="preserve"> architektúrát követi, kiegészítve az adatbázis réteggel, melyet a </w:t>
      </w:r>
      <w:r w:rsidRPr="00DA5E0A">
        <w:rPr>
          <w:i/>
          <w:sz w:val="24"/>
        </w:rPr>
        <w:t>Wrapper</w:t>
      </w:r>
      <w:r w:rsidRPr="00DA5E0A">
        <w:rPr>
          <w:sz w:val="24"/>
        </w:rPr>
        <w:t xml:space="preserve"> mintával kapcsoltunk az alkalmazáshoz. A </w:t>
      </w:r>
      <w:r w:rsidRPr="00DA5E0A">
        <w:rPr>
          <w:i/>
          <w:sz w:val="24"/>
        </w:rPr>
        <w:t>Wrapper</w:t>
      </w:r>
      <w:r w:rsidRPr="00DA5E0A">
        <w:rPr>
          <w:sz w:val="24"/>
        </w:rPr>
        <w:t xml:space="preserve"> mintával az SQL utasításokat akartuk elfedni, így elkerülendő az esetleges elrontott vagy épp </w:t>
      </w:r>
      <w:r w:rsidR="005E2669" w:rsidRPr="00DA5E0A">
        <w:rPr>
          <w:sz w:val="24"/>
        </w:rPr>
        <w:t>rosszindulatú</w:t>
      </w:r>
      <w:r w:rsidRPr="00DA5E0A">
        <w:rPr>
          <w:sz w:val="24"/>
        </w:rPr>
        <w:t xml:space="preserve"> parancsok végrehajtását.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kommunikál a MySQL szerverrel, ahol az adatbázis tárolódik.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osztályai felelősek az adatok tárolásáért.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Controller</w:t>
      </w:r>
      <w:r w:rsidRPr="00DA5E0A">
        <w:rPr>
          <w:sz w:val="24"/>
        </w:rPr>
        <w:t xml:space="preserve"> réteg tartalmazza az üzleti logikát,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osztályainak adatai alapján. Közvetlenül már nem fér hozzá az SQL utasításokhoz, csak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által publikált metódusokat ismeri.</w:t>
      </w:r>
    </w:p>
    <w:p w:rsidR="00040611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View</w:t>
      </w:r>
      <w:r w:rsidRPr="00DA5E0A">
        <w:rPr>
          <w:sz w:val="24"/>
        </w:rPr>
        <w:t xml:space="preserve"> réteg pedig csak a megjelenítésért felel, a megjelenítendő adatokat a modellektől kéri el. </w:t>
      </w:r>
      <w:r w:rsidR="00040611" w:rsidRPr="00DA5E0A">
        <w:rPr>
          <w:sz w:val="24"/>
        </w:rPr>
        <w:t xml:space="preserve">A felhasználó által módosított mezőket a </w:t>
      </w:r>
      <w:r w:rsidR="00040611" w:rsidRPr="00DA5E0A">
        <w:rPr>
          <w:i/>
          <w:sz w:val="24"/>
        </w:rPr>
        <w:t>Controllernek</w:t>
      </w:r>
      <w:r w:rsidR="00040611" w:rsidRPr="00DA5E0A">
        <w:rPr>
          <w:sz w:val="24"/>
        </w:rPr>
        <w:t xml:space="preserve"> adja át, aki elvégzi a szükséges műveleteket.</w:t>
      </w:r>
    </w:p>
    <w:p w:rsidR="00040611" w:rsidRPr="00DA5E0A" w:rsidRDefault="00040611" w:rsidP="00DA5E0A">
      <w:pPr>
        <w:jc w:val="both"/>
        <w:rPr>
          <w:sz w:val="24"/>
        </w:rPr>
      </w:pPr>
      <w:r w:rsidRPr="00DA5E0A">
        <w:rPr>
          <w:sz w:val="24"/>
        </w:rPr>
        <w:t xml:space="preserve">A megjelenítő rétegben további mintaként megjelenik a </w:t>
      </w:r>
      <w:r w:rsidRPr="00DA5E0A">
        <w:rPr>
          <w:i/>
          <w:sz w:val="24"/>
        </w:rPr>
        <w:t>Component configurator</w:t>
      </w:r>
      <w:r w:rsidRPr="00DA5E0A">
        <w:rPr>
          <w:sz w:val="24"/>
        </w:rPr>
        <w:t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betöltésért egy script felel, amely az oldal frissítésekor lefut.</w:t>
      </w:r>
    </w:p>
    <w:p w:rsidR="00040611" w:rsidRDefault="000406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4" w:name="_Toc436419227"/>
      <w:r w:rsidRPr="00174D19">
        <w:rPr>
          <w:sz w:val="32"/>
          <w:szCs w:val="32"/>
        </w:rPr>
        <w:lastRenderedPageBreak/>
        <w:t>Adatbázis terv</w:t>
      </w:r>
      <w:bookmarkEnd w:id="4"/>
    </w:p>
    <w:p w:rsidR="00E72F22" w:rsidRDefault="0095541C" w:rsidP="00E72F22">
      <w:pPr>
        <w:keepNext/>
      </w:pPr>
      <w:r>
        <w:rPr>
          <w:noProof/>
          <w:lang w:eastAsia="hu-HU"/>
        </w:rPr>
        <w:drawing>
          <wp:inline distT="0" distB="0" distL="0" distR="0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22" w:rsidRDefault="00C85CF1" w:rsidP="00E72F2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279B2">
        <w:rPr>
          <w:noProof/>
        </w:rPr>
        <w:t>1</w:t>
      </w:r>
      <w:r>
        <w:rPr>
          <w:noProof/>
        </w:rPr>
        <w:fldChar w:fldCharType="end"/>
      </w:r>
      <w:r w:rsidR="00E72F22">
        <w:t>. ábra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</w:rPr>
        <w:t>Az adatbázis 4 fő részre bontható: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felhasználókra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Users</w:t>
      </w:r>
      <w:r w:rsidRPr="00DA5E0A">
        <w:rPr>
          <w:sz w:val="24"/>
        </w:rPr>
        <w:t xml:space="preserve"> tábla). Ebben a táblában mentődnek el a felhasználó belépési adatai.</w:t>
      </w:r>
      <w:r w:rsidR="004606E6" w:rsidRPr="00DA5E0A">
        <w:rPr>
          <w:sz w:val="24"/>
        </w:rPr>
        <w:t xml:space="preserve"> A felhasználó név egyszerű karaktersorozatként tárolódik, de a jelszónál, csak a jelszóhoz tartozó hash-t mentjük le.</w:t>
      </w:r>
    </w:p>
    <w:p w:rsidR="004606E6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raktárak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UsersStorage, StorageInformation, StorageTemplateI</w:t>
      </w:r>
      <w:r w:rsidR="0095541C" w:rsidRPr="00DA5E0A">
        <w:rPr>
          <w:i/>
          <w:sz w:val="24"/>
        </w:rPr>
        <w:t>tems</w:t>
      </w:r>
      <w:r w:rsidRPr="00DA5E0A">
        <w:rPr>
          <w:i/>
          <w:sz w:val="24"/>
        </w:rPr>
        <w:t>, StorageTemplates</w:t>
      </w:r>
      <w:r w:rsidRPr="00DA5E0A">
        <w:rPr>
          <w:sz w:val="24"/>
        </w:rPr>
        <w:t xml:space="preserve"> táblák). Ezekben a táblákban találhatóak meg a raktárak leírásai (</w:t>
      </w:r>
      <w:r w:rsidRPr="00DA5E0A">
        <w:rPr>
          <w:i/>
          <w:sz w:val="24"/>
        </w:rPr>
        <w:t>StorageInformation</w:t>
      </w:r>
      <w:r w:rsidRPr="00DA5E0A">
        <w:rPr>
          <w:sz w:val="24"/>
        </w:rPr>
        <w:t>), a felhasználók által használt raktárak (</w:t>
      </w:r>
      <w:r w:rsidRPr="00DA5E0A">
        <w:rPr>
          <w:i/>
          <w:sz w:val="24"/>
        </w:rPr>
        <w:t>UsersStorage</w:t>
      </w:r>
      <w:r w:rsidRPr="00DA5E0A">
        <w:rPr>
          <w:sz w:val="24"/>
        </w:rPr>
        <w:t xml:space="preserve">), illetve az új raktárak létrehozásához szükséges </w:t>
      </w:r>
      <w:r w:rsidR="00A76EE1" w:rsidRPr="00DA5E0A">
        <w:rPr>
          <w:sz w:val="24"/>
        </w:rPr>
        <w:t>raktárminták</w:t>
      </w:r>
      <w:r w:rsidRPr="00DA5E0A">
        <w:rPr>
          <w:sz w:val="24"/>
        </w:rPr>
        <w:t xml:space="preserve"> (</w:t>
      </w:r>
      <w:r w:rsidR="0095541C" w:rsidRPr="00DA5E0A">
        <w:rPr>
          <w:i/>
          <w:sz w:val="24"/>
        </w:rPr>
        <w:t>StorageTemplates</w:t>
      </w:r>
      <w:r w:rsidRPr="00DA5E0A">
        <w:rPr>
          <w:sz w:val="24"/>
        </w:rPr>
        <w:t>). A</w:t>
      </w:r>
      <w:r w:rsidR="00A76EE1" w:rsidRPr="00DA5E0A">
        <w:rPr>
          <w:sz w:val="24"/>
        </w:rPr>
        <w:t xml:space="preserve"> </w:t>
      </w:r>
      <w:r w:rsidR="00A76EE1" w:rsidRPr="00DA5E0A">
        <w:rPr>
          <w:i/>
          <w:sz w:val="24"/>
        </w:rPr>
        <w:t>StorageTemplate</w:t>
      </w:r>
      <w:r w:rsidR="0095541C" w:rsidRPr="00DA5E0A">
        <w:rPr>
          <w:i/>
          <w:sz w:val="24"/>
        </w:rPr>
        <w:t>Item</w:t>
      </w:r>
      <w:r w:rsidR="00A76EE1" w:rsidRPr="00DA5E0A">
        <w:rPr>
          <w:i/>
          <w:sz w:val="24"/>
        </w:rPr>
        <w:t>s</w:t>
      </w:r>
      <w:r w:rsidRPr="00DA5E0A">
        <w:rPr>
          <w:sz w:val="24"/>
        </w:rPr>
        <w:t xml:space="preserve"> </w:t>
      </w:r>
      <w:r w:rsidR="00A76EE1" w:rsidRPr="00DA5E0A">
        <w:rPr>
          <w:sz w:val="24"/>
        </w:rPr>
        <w:t>tartalmaz</w:t>
      </w:r>
      <w:r w:rsidRPr="00DA5E0A">
        <w:rPr>
          <w:sz w:val="24"/>
        </w:rPr>
        <w:t xml:space="preserve"> egy </w:t>
      </w:r>
      <w:r w:rsidR="00A76EE1" w:rsidRPr="00DA5E0A">
        <w:rPr>
          <w:sz w:val="24"/>
        </w:rPr>
        <w:t>raktárkészlet</w:t>
      </w:r>
      <w:r w:rsidR="0095541C" w:rsidRPr="00DA5E0A">
        <w:rPr>
          <w:sz w:val="24"/>
        </w:rPr>
        <w:t xml:space="preserve"> leírást.</w:t>
      </w:r>
    </w:p>
    <w:p w:rsidR="00E72F22" w:rsidRPr="00DA5E0A" w:rsidRDefault="004606E6" w:rsidP="00DA5E0A">
      <w:pPr>
        <w:jc w:val="both"/>
        <w:rPr>
          <w:sz w:val="24"/>
        </w:rPr>
      </w:pPr>
      <w:r w:rsidRPr="00DA5E0A">
        <w:rPr>
          <w:sz w:val="24"/>
        </w:rPr>
        <w:t>A raktárak leírásainál meg kell adnunk, hogy milyen minta alapján készült a raktár, mi a neve, hol található. Emellett egyéb jegyzetet is megadhatunk. A különböző raktármintáknak nevet adhatunk, s megjegyzést csatolhatunk hozzájuk.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</w:rPr>
        <w:t>Az egyes felhasználókhoz tartozó raktárakhoz nem csatolunk más információt.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tárolandó termékek/készletek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StoredItems, ItemTypes</w:t>
      </w:r>
      <w:r w:rsidRPr="00DA5E0A">
        <w:rPr>
          <w:sz w:val="24"/>
        </w:rPr>
        <w:t xml:space="preserve">). Az </w:t>
      </w:r>
      <w:r w:rsidRPr="00DA5E0A">
        <w:rPr>
          <w:i/>
          <w:sz w:val="24"/>
        </w:rPr>
        <w:t>ItemTypes</w:t>
      </w:r>
      <w:r w:rsidRPr="00DA5E0A">
        <w:rPr>
          <w:sz w:val="24"/>
        </w:rPr>
        <w:t xml:space="preserve"> a lehetséges termékek leírását adja meg, míg a </w:t>
      </w:r>
      <w:r w:rsidRPr="00DA5E0A">
        <w:rPr>
          <w:i/>
          <w:sz w:val="24"/>
        </w:rPr>
        <w:t>StoredItems</w:t>
      </w:r>
      <w:r w:rsidRPr="00DA5E0A">
        <w:rPr>
          <w:sz w:val="24"/>
        </w:rPr>
        <w:t xml:space="preserve"> a </w:t>
      </w:r>
      <w:r w:rsidR="004606E6" w:rsidRPr="00DA5E0A">
        <w:rPr>
          <w:sz w:val="24"/>
        </w:rPr>
        <w:t xml:space="preserve">konkrét </w:t>
      </w:r>
      <w:r w:rsidRPr="00DA5E0A">
        <w:rPr>
          <w:sz w:val="24"/>
        </w:rPr>
        <w:t>készlete</w:t>
      </w:r>
      <w:r w:rsidR="004606E6" w:rsidRPr="00DA5E0A">
        <w:rPr>
          <w:sz w:val="24"/>
        </w:rPr>
        <w:t>ket raktáranként.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Végül pedig az események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Events, EventSubscriptions</w:t>
      </w:r>
      <w:r w:rsidRPr="00DA5E0A">
        <w:rPr>
          <w:sz w:val="24"/>
        </w:rPr>
        <w:t xml:space="preserve">). A felhasználók különböző eseményekre iratkozhatnak fel, s ezekről értesítést kaphatnak. A lehetséges eseményeket az </w:t>
      </w:r>
      <w:r w:rsidRPr="00DA5E0A">
        <w:rPr>
          <w:i/>
          <w:sz w:val="24"/>
        </w:rPr>
        <w:t>Events</w:t>
      </w:r>
      <w:r w:rsidRPr="00DA5E0A">
        <w:rPr>
          <w:sz w:val="24"/>
        </w:rPr>
        <w:t xml:space="preserve"> tábla, míg az egyes feliratkozásokat az </w:t>
      </w:r>
      <w:r w:rsidRPr="00DA5E0A">
        <w:rPr>
          <w:i/>
          <w:sz w:val="24"/>
        </w:rPr>
        <w:t>EventSubsriptions</w:t>
      </w:r>
      <w:r w:rsidRPr="00DA5E0A">
        <w:rPr>
          <w:sz w:val="24"/>
        </w:rPr>
        <w:t xml:space="preserve"> tábla tartalmazza.</w:t>
      </w:r>
    </w:p>
    <w:p w:rsidR="004606E6" w:rsidRPr="00DA5E0A" w:rsidRDefault="004606E6" w:rsidP="00DA5E0A">
      <w:pPr>
        <w:jc w:val="both"/>
        <w:rPr>
          <w:sz w:val="24"/>
          <w:u w:val="single"/>
        </w:rPr>
      </w:pPr>
      <w:r w:rsidRPr="00DA5E0A">
        <w:rPr>
          <w:sz w:val="24"/>
        </w:rPr>
        <w:t xml:space="preserve">Emellett minden tábla tartalmaz egy </w:t>
      </w:r>
      <w:r w:rsidRPr="00DA5E0A">
        <w:rPr>
          <w:i/>
          <w:sz w:val="24"/>
        </w:rPr>
        <w:t>timestamp</w:t>
      </w:r>
      <w:r w:rsidRPr="00DA5E0A">
        <w:rPr>
          <w:sz w:val="24"/>
        </w:rPr>
        <w:t xml:space="preserve"> mezőt, </w:t>
      </w:r>
      <w:r w:rsidR="00A76EE1" w:rsidRPr="00DA5E0A">
        <w:rPr>
          <w:sz w:val="24"/>
        </w:rPr>
        <w:t>melyben az adott rekord hozzáadásának</w:t>
      </w:r>
      <w:r w:rsidR="0095541C" w:rsidRPr="00DA5E0A">
        <w:rPr>
          <w:sz w:val="24"/>
        </w:rPr>
        <w:t xml:space="preserve"> vagy</w:t>
      </w:r>
      <w:r w:rsidR="00A76EE1" w:rsidRPr="00DA5E0A">
        <w:rPr>
          <w:sz w:val="24"/>
        </w:rPr>
        <w:t xml:space="preserve"> módosításának időpontja mentődik.</w:t>
      </w:r>
    </w:p>
    <w:p w:rsidR="003730E8" w:rsidRPr="00174D19" w:rsidRDefault="003730E8" w:rsidP="003730E8">
      <w:pPr>
        <w:pStyle w:val="Cmsor2"/>
        <w:rPr>
          <w:sz w:val="32"/>
        </w:rPr>
      </w:pPr>
      <w:bookmarkStart w:id="5" w:name="_Toc436419228"/>
      <w:r w:rsidRPr="00174D19">
        <w:rPr>
          <w:sz w:val="32"/>
        </w:rPr>
        <w:lastRenderedPageBreak/>
        <w:t>Biztonság</w:t>
      </w:r>
      <w:bookmarkEnd w:id="5"/>
    </w:p>
    <w:p w:rsidR="003730E8" w:rsidRPr="00174D19" w:rsidRDefault="003730E8" w:rsidP="003730E8">
      <w:pPr>
        <w:pStyle w:val="Cmsor2"/>
        <w:tabs>
          <w:tab w:val="left" w:pos="3980"/>
        </w:tabs>
        <w:rPr>
          <w:sz w:val="32"/>
        </w:rPr>
      </w:pPr>
      <w:bookmarkStart w:id="6" w:name="_Toc436419229"/>
      <w:r w:rsidRPr="00174D19">
        <w:rPr>
          <w:sz w:val="32"/>
        </w:rPr>
        <w:t>Felhasználói felület</w:t>
      </w:r>
      <w:bookmarkEnd w:id="6"/>
      <w:r w:rsidRPr="00174D19">
        <w:rPr>
          <w:sz w:val="32"/>
        </w:rPr>
        <w:tab/>
      </w:r>
    </w:p>
    <w:p w:rsidR="003730E8" w:rsidRPr="00174D19" w:rsidRDefault="003730E8" w:rsidP="003730E8">
      <w:pPr>
        <w:pStyle w:val="Cmsor2"/>
        <w:rPr>
          <w:sz w:val="32"/>
        </w:rPr>
      </w:pPr>
      <w:bookmarkStart w:id="7" w:name="_Toc436419230"/>
      <w:r w:rsidRPr="00174D19">
        <w:rPr>
          <w:sz w:val="32"/>
        </w:rPr>
        <w:t>Funkciók</w:t>
      </w:r>
      <w:bookmarkEnd w:id="7"/>
    </w:p>
    <w:p w:rsidR="00174D19" w:rsidRPr="00174D19" w:rsidRDefault="00174D19" w:rsidP="00174D19">
      <w:pPr>
        <w:pStyle w:val="Cmsor3"/>
        <w:rPr>
          <w:sz w:val="28"/>
        </w:rPr>
      </w:pPr>
      <w:bookmarkStart w:id="8" w:name="_Toc436419231"/>
      <w:r w:rsidRPr="00174D19">
        <w:rPr>
          <w:sz w:val="28"/>
        </w:rPr>
        <w:t>Általános funkciók:</w:t>
      </w:r>
      <w:bookmarkEnd w:id="8"/>
    </w:p>
    <w:p w:rsidR="00174D19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Bejelentkezés: a felhasználó belép a felületre, megadja felhasználó nevét és jelszavát, a rendszer az authentikáció után tovább engedi.</w:t>
      </w:r>
    </w:p>
    <w:p w:rsidR="006279B2" w:rsidRDefault="006279B2" w:rsidP="006279B2">
      <w:pPr>
        <w:keepNext/>
        <w:ind w:left="1276" w:hanging="1276"/>
        <w:jc w:val="center"/>
      </w:pPr>
      <w:r>
        <w:rPr>
          <w:noProof/>
          <w:lang w:eastAsia="hu-HU"/>
        </w:rPr>
        <w:drawing>
          <wp:inline distT="0" distB="0" distL="0" distR="0" wp14:anchorId="16ADAEF7" wp14:editId="201DFFDE">
            <wp:extent cx="3333750" cy="2324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B2" w:rsidRPr="00DA5E0A" w:rsidRDefault="006279B2" w:rsidP="006279B2">
      <w:pPr>
        <w:pStyle w:val="Kpalrs"/>
        <w:jc w:val="center"/>
        <w:rPr>
          <w:sz w:val="24"/>
        </w:rPr>
      </w:pPr>
      <w:fldSimple w:instr=" SEQ ábra \* ARABIC ">
        <w:r w:rsidRPr="006279B2">
          <w:t>2</w:t>
        </w:r>
      </w:fldSimple>
      <w:r>
        <w:t>. ábra – bejelentkezési felület (host.cim/sm/Login)</w:t>
      </w:r>
    </w:p>
    <w:p w:rsidR="006279B2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t>Kijelentkezés: a felhasználó már korábban belépett a felületre és 10 percig inaktív. A rendszer automatikusan kijelentkezteti.</w:t>
      </w:r>
    </w:p>
    <w:p w:rsidR="00174D19" w:rsidRPr="00DA5E0A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br/>
        <w:t>A felhasználó korábban belépett a felületre, még nem telt el 10 percnyi inaktivitás, s a „Logout” gombra kattint. A rendszer kijelentkezteti.</w:t>
      </w:r>
    </w:p>
    <w:p w:rsidR="00174D19" w:rsidRPr="00174D19" w:rsidRDefault="006279B2" w:rsidP="00174D19">
      <w:pPr>
        <w:pStyle w:val="Cmsor3"/>
        <w:rPr>
          <w:sz w:val="28"/>
        </w:rPr>
      </w:pPr>
      <w:bookmarkStart w:id="9" w:name="_Toc436419232"/>
      <w:r>
        <w:rPr>
          <w:sz w:val="28"/>
        </w:rPr>
        <w:t>Alkalmazotti</w:t>
      </w:r>
      <w:r w:rsidR="00174D19" w:rsidRPr="00174D19">
        <w:rPr>
          <w:sz w:val="28"/>
        </w:rPr>
        <w:t xml:space="preserve"> funkciók</w:t>
      </w:r>
      <w:bookmarkEnd w:id="9"/>
    </w:p>
    <w:p w:rsidR="00174D19" w:rsidRPr="00DA5E0A" w:rsidRDefault="00174D19" w:rsidP="00DA5E0A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 w:rsidR="006279B2">
        <w:rPr>
          <w:i/>
          <w:sz w:val="24"/>
        </w:rPr>
        <w:t>alkalmazott (employee)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Összes raktár lekérdezése</w:t>
      </w:r>
      <w:r w:rsidR="009E7893" w:rsidRPr="00DA5E0A">
        <w:rPr>
          <w:sz w:val="24"/>
        </w:rPr>
        <w:t>:</w:t>
      </w:r>
      <w:r w:rsidR="00CB7774" w:rsidRPr="00DA5E0A">
        <w:rPr>
          <w:sz w:val="24"/>
        </w:rPr>
        <w:t xml:space="preserve"> 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Adott raktárhoz tartozó információk lekérése (raktárban lévő tételek neve, készlet)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tételek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mennyiségének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adatai (melyik raktárba, melyik raktárból, mit, mennyit)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lastRenderedPageBreak/>
        <w:t>Be- és kiszállítások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 (üres helyek száma, tételfogyás)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létrehozása</w:t>
      </w:r>
    </w:p>
    <w:p w:rsidR="00174D19" w:rsidRDefault="006279B2" w:rsidP="00174D19">
      <w:pPr>
        <w:pStyle w:val="Cmsor3"/>
        <w:rPr>
          <w:sz w:val="28"/>
        </w:rPr>
      </w:pPr>
      <w:bookmarkStart w:id="10" w:name="_Toc436419233"/>
      <w:r>
        <w:rPr>
          <w:sz w:val="28"/>
        </w:rPr>
        <w:t>Tulajdonosi</w:t>
      </w:r>
      <w:r w:rsidR="00174D19" w:rsidRPr="00CB7774">
        <w:rPr>
          <w:sz w:val="28"/>
        </w:rPr>
        <w:t xml:space="preserve"> funkciók</w:t>
      </w:r>
      <w:bookmarkEnd w:id="10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tulajdonos</w:t>
      </w:r>
      <w:r>
        <w:rPr>
          <w:i/>
          <w:sz w:val="24"/>
        </w:rPr>
        <w:t xml:space="preserve"> (</w:t>
      </w:r>
      <w:r>
        <w:rPr>
          <w:i/>
          <w:sz w:val="24"/>
        </w:rPr>
        <w:t>owner</w:t>
      </w:r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raktár felvétele a rendszerbe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adatainak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létrehozása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törlése</w:t>
      </w:r>
    </w:p>
    <w:p w:rsidR="00174D19" w:rsidRDefault="00174D19" w:rsidP="00DA5E0A">
      <w:pPr>
        <w:ind w:left="1276" w:hanging="1276"/>
        <w:jc w:val="both"/>
      </w:pPr>
      <w:r>
        <w:t>Értesítési események konfigurálása</w:t>
      </w:r>
    </w:p>
    <w:p w:rsidR="00174D19" w:rsidRDefault="00174D19" w:rsidP="00174D19">
      <w:pPr>
        <w:pStyle w:val="Cmsor3"/>
        <w:rPr>
          <w:sz w:val="28"/>
        </w:rPr>
      </w:pPr>
      <w:bookmarkStart w:id="11" w:name="_Toc436419234"/>
      <w:r w:rsidRPr="00CB7774">
        <w:rPr>
          <w:sz w:val="28"/>
        </w:rPr>
        <w:t>Menedzseri funkciók</w:t>
      </w:r>
      <w:bookmarkEnd w:id="11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menedzser</w:t>
      </w:r>
      <w:bookmarkStart w:id="12" w:name="_GoBack"/>
      <w:bookmarkEnd w:id="12"/>
      <w:r>
        <w:rPr>
          <w:i/>
          <w:sz w:val="24"/>
        </w:rPr>
        <w:t xml:space="preserve"> (</w:t>
      </w:r>
      <w:r>
        <w:rPr>
          <w:i/>
          <w:sz w:val="24"/>
        </w:rPr>
        <w:t>manager</w:t>
      </w:r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Egyéni lekérdezések létrehozása</w:t>
      </w:r>
    </w:p>
    <w:p w:rsidR="003730E8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Regisztráció értesítési eseményekre</w:t>
      </w:r>
    </w:p>
    <w:p w:rsidR="003730E8" w:rsidRPr="00174D19" w:rsidRDefault="003730E8" w:rsidP="003730E8">
      <w:pPr>
        <w:pStyle w:val="Cmsor1"/>
        <w:rPr>
          <w:sz w:val="36"/>
          <w:szCs w:val="36"/>
        </w:rPr>
      </w:pPr>
      <w:bookmarkStart w:id="13" w:name="_Toc436419235"/>
      <w:r w:rsidRPr="00174D19">
        <w:rPr>
          <w:sz w:val="36"/>
          <w:szCs w:val="36"/>
        </w:rPr>
        <w:t>Telepítési útmutató</w:t>
      </w:r>
      <w:bookmarkEnd w:id="13"/>
    </w:p>
    <w:p w:rsidR="003730E8" w:rsidRPr="00CB7774" w:rsidRDefault="003730E8" w:rsidP="00CB7774">
      <w:pPr>
        <w:pStyle w:val="Cmsor3"/>
        <w:rPr>
          <w:sz w:val="28"/>
        </w:rPr>
      </w:pPr>
      <w:bookmarkStart w:id="14" w:name="_Toc436419236"/>
      <w:r w:rsidRPr="00CB7774">
        <w:rPr>
          <w:sz w:val="28"/>
        </w:rPr>
        <w:t>Üzemeltetői</w:t>
      </w:r>
      <w:bookmarkEnd w:id="14"/>
    </w:p>
    <w:p w:rsidR="00D449A7" w:rsidRPr="00DA5E0A" w:rsidRDefault="00D449A7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>Előfeltételek:</w:t>
      </w:r>
    </w:p>
    <w:p w:rsidR="00D449A7" w:rsidRPr="00DA5E0A" w:rsidRDefault="00D449A7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egy működő szerver, szervergép, -park,</w:t>
      </w:r>
      <w:r w:rsidR="00070450" w:rsidRPr="00DA5E0A">
        <w:rPr>
          <w:sz w:val="24"/>
          <w:szCs w:val="24"/>
        </w:rPr>
        <w:t xml:space="preserve"> (főként apache szerveren tesztelve)</w:t>
      </w:r>
    </w:p>
    <w:p w:rsidR="00070450" w:rsidRPr="00DA5E0A" w:rsidRDefault="00070450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működőképes MySQL szerver</w:t>
      </w:r>
    </w:p>
    <w:p w:rsidR="00070450" w:rsidRPr="00DA5E0A" w:rsidRDefault="00070450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Ha az előfeltételek </w:t>
      </w:r>
      <w:r w:rsidR="008463DD" w:rsidRPr="00DA5E0A">
        <w:rPr>
          <w:sz w:val="24"/>
          <w:szCs w:val="24"/>
        </w:rPr>
        <w:t>teljesültek</w:t>
      </w:r>
      <w:r w:rsidRPr="00DA5E0A">
        <w:rPr>
          <w:sz w:val="24"/>
          <w:szCs w:val="24"/>
        </w:rPr>
        <w:t>, akkor: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az </w:t>
      </w:r>
      <w:r w:rsidRPr="00DA5E0A">
        <w:rPr>
          <w:i/>
          <w:sz w:val="24"/>
          <w:szCs w:val="24"/>
        </w:rPr>
        <w:t>apache szerver</w:t>
      </w:r>
      <w:r w:rsidRPr="00DA5E0A">
        <w:rPr>
          <w:sz w:val="24"/>
          <w:szCs w:val="24"/>
        </w:rPr>
        <w:t xml:space="preserve"> adminisztrátori felületén deployolja az alkalmazást (pontos utasítások a Tomcat dokumentációjában</w:t>
      </w:r>
      <w:r w:rsidRPr="00DA5E0A">
        <w:rPr>
          <w:rStyle w:val="Vgjegyzet-hivatkozs"/>
          <w:sz w:val="24"/>
          <w:szCs w:val="24"/>
        </w:rPr>
        <w:endnoteReference w:id="1"/>
      </w:r>
      <w:r w:rsidRPr="00DA5E0A">
        <w:rPr>
          <w:sz w:val="24"/>
          <w:szCs w:val="24"/>
        </w:rPr>
        <w:t>)</w:t>
      </w:r>
      <w:r w:rsidR="008463DD" w:rsidRPr="00DA5E0A">
        <w:rPr>
          <w:sz w:val="24"/>
          <w:szCs w:val="24"/>
        </w:rPr>
        <w:t>,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hozzon létre egy új adatbázist a </w:t>
      </w:r>
      <w:r w:rsidRPr="00DA5E0A">
        <w:rPr>
          <w:i/>
          <w:sz w:val="24"/>
          <w:szCs w:val="24"/>
        </w:rPr>
        <w:t>MySQL</w:t>
      </w:r>
      <w:r w:rsidRPr="00DA5E0A">
        <w:rPr>
          <w:sz w:val="24"/>
          <w:szCs w:val="24"/>
        </w:rPr>
        <w:t xml:space="preserve"> szerveren „</w:t>
      </w:r>
      <w:r w:rsidRPr="00DA5E0A">
        <w:rPr>
          <w:i/>
          <w:color w:val="141823"/>
          <w:sz w:val="24"/>
          <w:szCs w:val="24"/>
          <w:shd w:val="clear" w:color="auto" w:fill="FFFFFF"/>
        </w:rPr>
        <w:t>StorageManager</w:t>
      </w:r>
      <w:r w:rsidRPr="00DA5E0A">
        <w:rPr>
          <w:color w:val="141823"/>
          <w:sz w:val="24"/>
          <w:szCs w:val="24"/>
          <w:shd w:val="clear" w:color="auto" w:fill="FFFFFF"/>
        </w:rPr>
        <w:t>” néven</w:t>
      </w:r>
      <w:r w:rsidR="008463DD" w:rsidRPr="00DA5E0A">
        <w:rPr>
          <w:rStyle w:val="Vgjegyzet-hivatkozs"/>
          <w:color w:val="141823"/>
          <w:sz w:val="24"/>
          <w:szCs w:val="24"/>
          <w:shd w:val="clear" w:color="auto" w:fill="FFFFFF"/>
        </w:rPr>
        <w:endnoteReference w:id="2"/>
      </w:r>
      <w:r w:rsidR="008463DD" w:rsidRPr="00DA5E0A">
        <w:rPr>
          <w:color w:val="141823"/>
          <w:sz w:val="24"/>
          <w:szCs w:val="24"/>
          <w:shd w:val="clear" w:color="auto" w:fill="FFFFFF"/>
        </w:rPr>
        <w:t>,</w:t>
      </w:r>
    </w:p>
    <w:p w:rsidR="00070450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lastRenderedPageBreak/>
        <w:t xml:space="preserve">importálja az adatbázisba az alkalmazás db mappájában található </w:t>
      </w:r>
      <w:r w:rsidRPr="00DA5E0A">
        <w:rPr>
          <w:i/>
          <w:sz w:val="24"/>
          <w:szCs w:val="24"/>
        </w:rPr>
        <w:t>StorageManager.sql</w:t>
      </w:r>
      <w:r w:rsidRPr="00DA5E0A">
        <w:rPr>
          <w:sz w:val="24"/>
          <w:szCs w:val="24"/>
        </w:rPr>
        <w:t xml:space="preserve"> –t,</w:t>
      </w:r>
    </w:p>
    <w:p w:rsidR="008463DD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vegyen fel új felhasználókat, s töltse fel az adatbázist a szükséges adatokkal</w:t>
      </w:r>
    </w:p>
    <w:p w:rsidR="00D449A7" w:rsidRPr="00D449A7" w:rsidRDefault="00D449A7" w:rsidP="00D449A7"/>
    <w:p w:rsidR="003730E8" w:rsidRPr="00CB7774" w:rsidRDefault="003730E8" w:rsidP="00CB7774">
      <w:pPr>
        <w:pStyle w:val="Cmsor3"/>
        <w:rPr>
          <w:sz w:val="28"/>
        </w:rPr>
      </w:pPr>
      <w:bookmarkStart w:id="15" w:name="_Toc436419237"/>
      <w:r w:rsidRPr="00CB7774">
        <w:rPr>
          <w:sz w:val="28"/>
        </w:rPr>
        <w:t>Felhasználói</w:t>
      </w:r>
      <w:bookmarkEnd w:id="15"/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Előfeltételek: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egy már működő számítógép vagy mobiltelefon, operációs rendszerrel, a felhasználó számára hozzáférhető felhasználói fiókkal,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internet hozzáférés,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weblapok megtekintésére alkalmas böngésző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publikálta az alkalmazást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létrehozott az alkalmazásban egy felhasználót</w:t>
      </w:r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Ha az előfeltételek teljesültek, akkor: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Nyisson meg egy új ablakot a böngészőben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Navigáljon az üzemeltető által megadott honlapra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Jelentkezzen be az üzemeltetőtől kapott felhasználónévvel és jelszóval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használja a rendszert.</w:t>
      </w:r>
    </w:p>
    <w:p w:rsidR="008463DD" w:rsidRDefault="008463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16" w:name="_Toc436419238"/>
      <w:r>
        <w:rPr>
          <w:sz w:val="36"/>
          <w:szCs w:val="36"/>
        </w:rPr>
        <w:br w:type="page"/>
      </w:r>
    </w:p>
    <w:p w:rsidR="00E91A17" w:rsidRPr="00174D19" w:rsidRDefault="00E91A17" w:rsidP="00E91A17">
      <w:pPr>
        <w:pStyle w:val="Cmsor1"/>
        <w:rPr>
          <w:sz w:val="36"/>
          <w:szCs w:val="36"/>
        </w:rPr>
      </w:pPr>
      <w:r w:rsidRPr="00174D19">
        <w:rPr>
          <w:sz w:val="36"/>
          <w:szCs w:val="36"/>
        </w:rPr>
        <w:lastRenderedPageBreak/>
        <w:t>Továbbfejlesztési lehetőségek</w:t>
      </w:r>
      <w:bookmarkEnd w:id="16"/>
    </w:p>
    <w:p w:rsidR="00070450" w:rsidRDefault="000704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17" w:name="_Toc436419239"/>
      <w:r>
        <w:rPr>
          <w:sz w:val="36"/>
          <w:szCs w:val="36"/>
        </w:rPr>
        <w:br w:type="page"/>
      </w:r>
    </w:p>
    <w:p w:rsidR="00464B2A" w:rsidRPr="00174D19" w:rsidRDefault="00464B2A" w:rsidP="00464B2A">
      <w:pPr>
        <w:pStyle w:val="Cmsor1"/>
        <w:rPr>
          <w:sz w:val="36"/>
          <w:szCs w:val="36"/>
        </w:rPr>
      </w:pPr>
      <w:r w:rsidRPr="00174D19">
        <w:rPr>
          <w:sz w:val="36"/>
          <w:szCs w:val="36"/>
        </w:rPr>
        <w:lastRenderedPageBreak/>
        <w:t>Verziókövetés</w:t>
      </w:r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2015. 10. 27.</w:t>
            </w:r>
          </w:p>
        </w:tc>
        <w:tc>
          <w:tcPr>
            <w:tcW w:w="3827" w:type="dxa"/>
          </w:tcPr>
          <w:p w:rsidR="003C26E9" w:rsidRDefault="00BC250D" w:rsidP="003C26E9">
            <w:r>
              <w:t>Összefoglaló hozzáadása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v1.0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Kamrás Márton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2015. 10. 28.</w:t>
            </w:r>
          </w:p>
        </w:tc>
        <w:tc>
          <w:tcPr>
            <w:tcW w:w="3827" w:type="dxa"/>
          </w:tcPr>
          <w:p w:rsidR="003C26E9" w:rsidRDefault="00BC250D" w:rsidP="003C26E9">
            <w:r>
              <w:t>Előzetes architektúra tervek</w:t>
            </w:r>
          </w:p>
        </w:tc>
        <w:tc>
          <w:tcPr>
            <w:tcW w:w="1591" w:type="dxa"/>
          </w:tcPr>
          <w:p w:rsidR="003C26E9" w:rsidRDefault="00BC250D" w:rsidP="003C26E9">
            <w:r>
              <w:t>v1.1</w:t>
            </w:r>
          </w:p>
        </w:tc>
      </w:tr>
      <w:tr w:rsidR="003C26E9" w:rsidTr="003C26E9">
        <w:tc>
          <w:tcPr>
            <w:tcW w:w="1951" w:type="dxa"/>
          </w:tcPr>
          <w:p w:rsidR="003C26E9" w:rsidRDefault="00472711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472711" w:rsidP="003C26E9">
            <w:r>
              <w:t>2015. 11. 03.</w:t>
            </w:r>
          </w:p>
        </w:tc>
        <w:tc>
          <w:tcPr>
            <w:tcW w:w="3827" w:type="dxa"/>
          </w:tcPr>
          <w:p w:rsidR="003C26E9" w:rsidRDefault="00472711" w:rsidP="003C26E9">
            <w:r>
              <w:t>Előzetes adatbázis tervek</w:t>
            </w:r>
          </w:p>
        </w:tc>
        <w:tc>
          <w:tcPr>
            <w:tcW w:w="1591" w:type="dxa"/>
          </w:tcPr>
          <w:p w:rsidR="003C26E9" w:rsidRDefault="00472711" w:rsidP="003C26E9">
            <w:r>
              <w:t>v1.2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  <w:tr w:rsidR="003C26E9" w:rsidTr="003C26E9">
        <w:tc>
          <w:tcPr>
            <w:tcW w:w="1951" w:type="dxa"/>
          </w:tcPr>
          <w:p w:rsidR="003C26E9" w:rsidRDefault="003C26E9" w:rsidP="003C26E9"/>
        </w:tc>
        <w:tc>
          <w:tcPr>
            <w:tcW w:w="1843" w:type="dxa"/>
          </w:tcPr>
          <w:p w:rsidR="003C26E9" w:rsidRDefault="003C26E9" w:rsidP="003C26E9"/>
        </w:tc>
        <w:tc>
          <w:tcPr>
            <w:tcW w:w="3827" w:type="dxa"/>
          </w:tcPr>
          <w:p w:rsidR="003C26E9" w:rsidRDefault="003C26E9" w:rsidP="003C26E9"/>
        </w:tc>
        <w:tc>
          <w:tcPr>
            <w:tcW w:w="1591" w:type="dxa"/>
          </w:tcPr>
          <w:p w:rsidR="003C26E9" w:rsidRDefault="003C26E9" w:rsidP="003C26E9"/>
        </w:tc>
      </w:tr>
    </w:tbl>
    <w:p w:rsidR="003C26E9" w:rsidRPr="00070450" w:rsidRDefault="003C26E9" w:rsidP="00070450">
      <w:pPr>
        <w:tabs>
          <w:tab w:val="left" w:pos="1440"/>
        </w:tabs>
      </w:pPr>
    </w:p>
    <w:sectPr w:rsidR="003C26E9" w:rsidRPr="00070450" w:rsidSect="001A028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F1" w:rsidRDefault="00C85CF1" w:rsidP="001A028E">
      <w:pPr>
        <w:spacing w:after="0" w:line="240" w:lineRule="auto"/>
      </w:pPr>
      <w:r>
        <w:separator/>
      </w:r>
    </w:p>
  </w:endnote>
  <w:endnote w:type="continuationSeparator" w:id="0">
    <w:p w:rsidR="00C85CF1" w:rsidRDefault="00C85CF1" w:rsidP="001A028E">
      <w:pPr>
        <w:spacing w:after="0" w:line="240" w:lineRule="auto"/>
      </w:pPr>
      <w:r>
        <w:continuationSeparator/>
      </w:r>
    </w:p>
  </w:endnote>
  <w:endnote w:id="1">
    <w:p w:rsidR="00070450" w:rsidRPr="00070450" w:rsidRDefault="00070450" w:rsidP="00070450">
      <w:pPr>
        <w:pStyle w:val="Cmsor1"/>
        <w:rPr>
          <w:sz w:val="36"/>
          <w:szCs w:val="36"/>
        </w:rPr>
      </w:pPr>
      <w:r w:rsidRPr="00070450">
        <w:rPr>
          <w:sz w:val="36"/>
          <w:szCs w:val="36"/>
        </w:rPr>
        <w:t>Irodalomjegyzék</w:t>
      </w:r>
    </w:p>
    <w:p w:rsidR="00070450" w:rsidRDefault="00070450">
      <w:pPr>
        <w:pStyle w:val="Vgjegyzetszvege"/>
      </w:pPr>
      <w:hyperlink r:id="rId1" w:history="1">
        <w:r w:rsidRPr="00070450">
          <w:rPr>
            <w:rStyle w:val="Hiperhivatkozs"/>
            <w:vertAlign w:val="superscript"/>
          </w:rPr>
          <w:endnoteRef/>
        </w:r>
        <w:r w:rsidRPr="00070450">
          <w:rPr>
            <w:rStyle w:val="Hiperhivatkozs"/>
          </w:rPr>
          <w:t xml:space="preserve"> http://to</w:t>
        </w:r>
        <w:r w:rsidRPr="00070450">
          <w:rPr>
            <w:rStyle w:val="Hiperhivatkozs"/>
          </w:rPr>
          <w:t>m</w:t>
        </w:r>
        <w:r w:rsidRPr="00070450">
          <w:rPr>
            <w:rStyle w:val="Hiperhivatkozs"/>
          </w:rPr>
          <w:t>cat.apache.org/tomcat-7.0-doc/</w:t>
        </w:r>
      </w:hyperlink>
    </w:p>
  </w:endnote>
  <w:endnote w:id="2">
    <w:p w:rsidR="008463DD" w:rsidRDefault="008463DD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2" w:history="1">
        <w:r w:rsidRPr="008463DD">
          <w:rPr>
            <w:rStyle w:val="Hiperhivatkozs"/>
          </w:rPr>
          <w:t>http://dev.mysql.com/doc/refman/5.7/en/creating-database.html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EndPr/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9B2">
          <w:rPr>
            <w:noProof/>
          </w:rPr>
          <w:t>7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F1" w:rsidRDefault="00C85CF1" w:rsidP="001A028E">
      <w:pPr>
        <w:spacing w:after="0" w:line="240" w:lineRule="auto"/>
      </w:pPr>
      <w:r>
        <w:separator/>
      </w:r>
    </w:p>
  </w:footnote>
  <w:footnote w:type="continuationSeparator" w:id="0">
    <w:p w:rsidR="00C85CF1" w:rsidRDefault="00C85CF1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6FF"/>
    <w:multiLevelType w:val="hybridMultilevel"/>
    <w:tmpl w:val="8EF85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44E84"/>
    <w:multiLevelType w:val="hybridMultilevel"/>
    <w:tmpl w:val="AD507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306D22"/>
    <w:multiLevelType w:val="hybridMultilevel"/>
    <w:tmpl w:val="2384C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917F5"/>
    <w:multiLevelType w:val="hybridMultilevel"/>
    <w:tmpl w:val="AB289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40611"/>
    <w:rsid w:val="00050A4C"/>
    <w:rsid w:val="0005234B"/>
    <w:rsid w:val="000532D6"/>
    <w:rsid w:val="00065DB5"/>
    <w:rsid w:val="00070450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6010"/>
    <w:rsid w:val="0014383D"/>
    <w:rsid w:val="00144F41"/>
    <w:rsid w:val="00162CBE"/>
    <w:rsid w:val="00166078"/>
    <w:rsid w:val="001671A4"/>
    <w:rsid w:val="00174D19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D17E6"/>
    <w:rsid w:val="003F01E6"/>
    <w:rsid w:val="004048B7"/>
    <w:rsid w:val="004115F7"/>
    <w:rsid w:val="00417F3E"/>
    <w:rsid w:val="004201F1"/>
    <w:rsid w:val="004214F6"/>
    <w:rsid w:val="00434F52"/>
    <w:rsid w:val="00440D11"/>
    <w:rsid w:val="0046064B"/>
    <w:rsid w:val="004606E6"/>
    <w:rsid w:val="00464B2A"/>
    <w:rsid w:val="00472711"/>
    <w:rsid w:val="00486736"/>
    <w:rsid w:val="00490A68"/>
    <w:rsid w:val="00497607"/>
    <w:rsid w:val="004A079B"/>
    <w:rsid w:val="004A37EC"/>
    <w:rsid w:val="004A63F4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82912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E2669"/>
    <w:rsid w:val="005F0B7F"/>
    <w:rsid w:val="005F73B5"/>
    <w:rsid w:val="00605EB8"/>
    <w:rsid w:val="00607FEE"/>
    <w:rsid w:val="00620D59"/>
    <w:rsid w:val="0062652C"/>
    <w:rsid w:val="0062725B"/>
    <w:rsid w:val="006278FD"/>
    <w:rsid w:val="006279B2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35F01"/>
    <w:rsid w:val="008412D1"/>
    <w:rsid w:val="008463DD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541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E7893"/>
    <w:rsid w:val="009F31E9"/>
    <w:rsid w:val="009F3719"/>
    <w:rsid w:val="00A01617"/>
    <w:rsid w:val="00A32168"/>
    <w:rsid w:val="00A41597"/>
    <w:rsid w:val="00A7553B"/>
    <w:rsid w:val="00A76EE1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3A13"/>
    <w:rsid w:val="00BA4305"/>
    <w:rsid w:val="00BB4368"/>
    <w:rsid w:val="00BB5014"/>
    <w:rsid w:val="00BC045F"/>
    <w:rsid w:val="00BC250D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5CF1"/>
    <w:rsid w:val="00C87932"/>
    <w:rsid w:val="00C9021F"/>
    <w:rsid w:val="00C94811"/>
    <w:rsid w:val="00CB7774"/>
    <w:rsid w:val="00CC773A"/>
    <w:rsid w:val="00CD0D8D"/>
    <w:rsid w:val="00CE37D3"/>
    <w:rsid w:val="00CF1B9C"/>
    <w:rsid w:val="00D03383"/>
    <w:rsid w:val="00D32D59"/>
    <w:rsid w:val="00D3542F"/>
    <w:rsid w:val="00D40117"/>
    <w:rsid w:val="00D449A7"/>
    <w:rsid w:val="00D6093F"/>
    <w:rsid w:val="00D735EB"/>
    <w:rsid w:val="00D74E16"/>
    <w:rsid w:val="00D806F7"/>
    <w:rsid w:val="00D92199"/>
    <w:rsid w:val="00DA5E0A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EDE"/>
    <w:rsid w:val="00E572B1"/>
    <w:rsid w:val="00E614B0"/>
    <w:rsid w:val="00E72F22"/>
    <w:rsid w:val="00E7641E"/>
    <w:rsid w:val="00E91A17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ev.mysql.com/doc/refman/5.7/en/creating-database.html" TargetMode="External"/><Relationship Id="rId1" Type="http://schemas.openxmlformats.org/officeDocument/2006/relationships/hyperlink" Target="http://tomcat.apache.org/tomcat-7.0-doc/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DC5C7-D6C0-47C5-B44D-B3528DBE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1047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19</cp:revision>
  <dcterms:created xsi:type="dcterms:W3CDTF">2015-11-27T16:14:00Z</dcterms:created>
  <dcterms:modified xsi:type="dcterms:W3CDTF">2015-11-28T18:36:00Z</dcterms:modified>
</cp:coreProperties>
</file>