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357C48" w:rsidP="00AC5F81">
      <w:pPr>
        <w:pStyle w:val="Title"/>
      </w:pPr>
      <w:r>
        <w:t xml:space="preserve">Sample Word Document </w:t>
      </w:r>
    </w:p>
    <w:p w:rsidR="00AC5F81" w:rsidRPr="00AC5F81" w:rsidRDefault="00AC5F81" w:rsidP="00AC5F81">
      <w:r>
        <w:t>This docu</w:t>
      </w:r>
      <w:r w:rsidR="00DC7170">
        <w:t xml:space="preserve">ment is used for tests purposes </w:t>
      </w:r>
      <w:r>
        <w:t xml:space="preserve">to </w:t>
      </w:r>
      <w:r w:rsidR="00DC7170">
        <w:t xml:space="preserve">compare </w:t>
      </w:r>
      <w:r>
        <w:t>Tables and Lists.</w:t>
      </w:r>
    </w:p>
    <w:tbl>
      <w:tblPr>
        <w:tblStyle w:val="TableGrid"/>
        <w:tblW w:w="0" w:type="auto"/>
        <w:tblLook w:val="04A0" w:firstRow="1" w:lastRow="0" w:firstColumn="1" w:lastColumn="0" w:noHBand="0" w:noVBand="1"/>
      </w:tblPr>
      <w:tblGrid>
        <w:gridCol w:w="2476"/>
        <w:gridCol w:w="3019"/>
        <w:gridCol w:w="3969"/>
      </w:tblGrid>
      <w:tr w:rsidR="00C37B21">
        <w:tc>
          <w:tcPr>
            <w:tcW w:w="5495" w:type="dxa"/>
            <w:gridSpan w:val="2"/>
            <w:vMerge w:val="restart"/>
          </w:tcPr>
          <w:p w:rsidR="00AC5F81" w:rsidRDefault="00AC5F81" w:rsidP="00AC5F81">
            <w:pPr>
              <w:pStyle w:val="Heading1"/>
              <w:outlineLvl w:val="0"/>
            </w:pPr>
            <w:r>
              <w:t>What is LOREM IPSUM?</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passages, and more recently with desktop publishing software like Aldus PageMaker including versions of </w:t>
            </w:r>
            <w:proofErr w:type="spellStart"/>
            <w:r>
              <w:t>Lorem</w:t>
            </w:r>
            <w:proofErr w:type="spellEnd"/>
            <w:r>
              <w:t xml:space="preserve"> </w:t>
            </w:r>
            <w:proofErr w:type="spellStart"/>
            <w:r>
              <w:t>Ipsum</w:t>
            </w:r>
            <w:proofErr w:type="spellEnd"/>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w:t>
            </w:r>
            <w:bookmarkStart w:id="0" w:name="_GoBack"/>
            <w:proofErr w:type="spellEnd"/>
            <w:r w:rsidR="009D64E7">
              <w:rPr>
                <w:noProof/>
                <w:lang w:val="bg-BG" w:eastAsia="bg-BG"/>
              </w:rPr>
              <w:drawing>
                <wp:inline distT="0" distB="0" distL="0" distR="0">
                  <wp:extent cx="3094559"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4240" cy="590489"/>
                          </a:xfrm>
                          <a:prstGeom prst="rect">
                            <a:avLst/>
                          </a:prstGeom>
                        </pic:spPr>
                      </pic:pic>
                    </a:graphicData>
                  </a:graphic>
                </wp:inline>
              </w:drawing>
            </w:r>
            <w:bookmarkEnd w:id="0"/>
            <w:proofErr w:type="spellStart"/>
            <w:r>
              <w:t>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w:t>
            </w:r>
            <w:r>
              <w:lastRenderedPageBreak/>
              <w:t xml:space="preserve">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969" w:type="dxa"/>
          </w:tcPr>
          <w:p w:rsidR="00AC5F81" w:rsidRDefault="00AC5F81" w:rsidP="00AC5F81">
            <w:pPr>
              <w:pStyle w:val="Heading1"/>
              <w:outlineLvl w:val="0"/>
            </w:pPr>
            <w:r>
              <w:lastRenderedPageBreak/>
              <w:t>History Notes:</w:t>
            </w:r>
          </w:p>
        </w:tc>
      </w:tr>
      <w:tr w:rsidR="00C37B21">
        <w:trPr>
          <w:trHeight w:val="675"/>
        </w:trPr>
        <w:tc>
          <w:tcPr>
            <w:tcW w:w="5495" w:type="dxa"/>
            <w:gridSpan w:val="2"/>
            <w:vMerge/>
          </w:tcPr>
          <w:p w:rsidR="00AC5F81" w:rsidRDefault="00AC5F81" w:rsidP="00AC5F81">
            <w:pPr>
              <w:pStyle w:val="Title"/>
            </w:pPr>
          </w:p>
        </w:tc>
        <w:tc>
          <w:tcPr>
            <w:tcW w:w="3969"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lastRenderedPageBreak/>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tc>
      </w:tr>
      <w:tr w:rsidR="00C37B21">
        <w:tc>
          <w:tcPr>
            <w:tcW w:w="2476"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AC5F81">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AC5F81">
              <w:rPr>
                <w:sz w:val="18"/>
              </w:rPr>
              <w:t>consectetur</w:t>
            </w:r>
            <w:proofErr w:type="spellEnd"/>
            <w:r w:rsidRPr="00AC5F81">
              <w:rPr>
                <w:sz w:val="18"/>
              </w:rPr>
              <w:t xml:space="preserve">, from a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passage,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019" w:type="dxa"/>
          </w:tcPr>
          <w:p w:rsidR="00AC5F81" w:rsidRDefault="00AC5F81" w:rsidP="00AC5F81">
            <w:pPr>
              <w:pStyle w:val="Heading1"/>
              <w:jc w:val="both"/>
              <w:outlineLvl w:val="0"/>
              <w:rPr>
                <w:sz w:val="24"/>
              </w:rPr>
            </w:pPr>
            <w:r w:rsidRPr="005F0191">
              <w:rPr>
                <w:sz w:val="24"/>
              </w:rPr>
              <w:t>Why do we use it?</w:t>
            </w:r>
          </w:p>
          <w:p w:rsidR="00AC5F81" w:rsidRPr="005F0191" w:rsidRDefault="00AC5F81" w:rsidP="005F0191">
            <w:pPr>
              <w:pStyle w:val="ListParagraph"/>
              <w:numPr>
                <w:ilvl w:val="0"/>
                <w:numId w:val="1"/>
              </w:numPr>
              <w:jc w:val="both"/>
              <w:rPr>
                <w:sz w:val="18"/>
              </w:rPr>
            </w:pPr>
            <w:r w:rsidRPr="005F0191">
              <w:rPr>
                <w:sz w:val="18"/>
              </w:rPr>
              <w:t xml:space="preserve">It is a long established fact that a reader will be distracted by the readable content of a page </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roots in a piece of classical Latin literature from 45 BC, </w:t>
            </w:r>
          </w:p>
          <w:p w:rsidR="005F0191" w:rsidRPr="005F0191" w:rsidRDefault="00AC5F81" w:rsidP="005F0191">
            <w:pPr>
              <w:pStyle w:val="ListParagraph"/>
              <w:numPr>
                <w:ilvl w:val="0"/>
                <w:numId w:val="1"/>
              </w:numPr>
              <w:jc w:val="both"/>
              <w:rPr>
                <w:sz w:val="18"/>
              </w:rPr>
            </w:pPr>
            <w:proofErr w:type="gramStart"/>
            <w:r w:rsidRPr="005F0191">
              <w:rPr>
                <w:sz w:val="18"/>
              </w:rPr>
              <w:t>making</w:t>
            </w:r>
            <w:proofErr w:type="gramEnd"/>
            <w:r w:rsidRPr="005F0191">
              <w:rPr>
                <w:sz w:val="18"/>
              </w:rPr>
              <w:t xml:space="preserve"> it over 2000 years old. Richard McClintock, a Latin professor at Hampden</w:t>
            </w:r>
          </w:p>
        </w:tc>
        <w:tc>
          <w:tcPr>
            <w:tcW w:w="3969" w:type="dxa"/>
            <w:vMerge/>
          </w:tcPr>
          <w:p w:rsidR="00AC5F81" w:rsidRDefault="00AC5F81" w:rsidP="00AC5F81">
            <w:pPr>
              <w:pStyle w:val="Title"/>
            </w:pPr>
          </w:p>
        </w:tc>
      </w:tr>
      <w:tr w:rsidR="00C37B21">
        <w:tc>
          <w:tcPr>
            <w:tcW w:w="9464" w:type="dxa"/>
            <w:gridSpan w:val="3"/>
          </w:tcPr>
          <w:p w:rsidR="00AC5F81" w:rsidRDefault="00AC5F81" w:rsidP="00AC5F81">
            <w:pPr>
              <w:pStyle w:val="Heading1"/>
              <w:outlineLvl w:val="0"/>
            </w:pPr>
            <w:r>
              <w:t>Where does it come from?</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Where can I get some?</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 Notes:</w:t>
      </w:r>
    </w:p>
    <w:p w:rsidR="00AC5F81" w:rsidRDefault="00AC5F81" w:rsidP="00AC5F81">
      <w:pPr>
        <w:pStyle w:val="Heading2"/>
      </w:pPr>
      <w:r>
        <w:t>1914 translation by H. Rackham</w:t>
      </w:r>
    </w:p>
    <w:p w:rsidR="004D5C1C" w:rsidRDefault="00AC5F81" w:rsidP="00AC5F81">
      <w:r>
        <w:lastRenderedPageBreak/>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 xml:space="preserve">text </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sectPr w:rsidR="00AC5F81"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357C48"/>
    <w:rsid w:val="004D5C1C"/>
    <w:rsid w:val="005F0191"/>
    <w:rsid w:val="008C300E"/>
    <w:rsid w:val="009D64E7"/>
    <w:rsid w:val="00AC5F81"/>
    <w:rsid w:val="00C37B21"/>
    <w:rsid w:val="00DC7170"/>
    <w:rsid w:val="00EB6B70"/>
    <w:rsid w:val="00EF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D6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E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D6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E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Pavlov</dc:creator>
  <cp:keywords/>
  <dc:description/>
  <cp:lastModifiedBy>Nikola Yankov</cp:lastModifiedBy>
  <cp:revision>6</cp:revision>
  <dcterms:created xsi:type="dcterms:W3CDTF">2012-03-21T10:37:00Z</dcterms:created>
  <dcterms:modified xsi:type="dcterms:W3CDTF">2013-02-06T06:59:00Z</dcterms:modified>
</cp:coreProperties>
</file>