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F909F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F909F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F909F3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F909F3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F909F3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F909F3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F909F3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F909F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F909F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F909F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F909F3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F909F3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F909F3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F909F3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F909F3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F909F3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5pt" o:ole="">
              <v:imagedata r:id="rId8" o:title=""/>
            </v:shape>
            <o:OLEObject Type="Embed" ProgID="Equation.DSMT4" ShapeID="_x0000_i1025" DrawAspect="Content" ObjectID="_1812441440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F909F3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F909F3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F909F3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F909F3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F909F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F909F3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F909F3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F909F3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F909F3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F909F3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F909F3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F909F3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F909F3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F909F3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F909F3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F909F3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F909F3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F909F3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F909F3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F909F3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F909F3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F909F3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F909F3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F909F3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F909F3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F909F3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F909F3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F909F3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F909F3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F909F3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F909F3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F909F3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F909F3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F909F3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F909F3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F909F3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F909F3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F909F3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F909F3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F909F3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F909F3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F909F3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F909F3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F909F3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F909F3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F909F3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F909F3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8A5F58"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F909F3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23EFDB36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5E6BD345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97%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F909F3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F909F3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626E3E">
        <w:trPr>
          <w:trHeight w:val="413"/>
        </w:trPr>
        <w:tc>
          <w:tcPr>
            <w:tcW w:w="389" w:type="dxa"/>
          </w:tcPr>
          <w:p w14:paraId="54D53E94" w14:textId="77777777" w:rsidR="00887AEB" w:rsidRPr="0098231D" w:rsidRDefault="00887AEB" w:rsidP="00626E3E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626E3E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626E3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626E3E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5B3E5C1F" w:rsidR="00731AD3" w:rsidRPr="00731AD3" w:rsidRDefault="00F909F3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highlight w:val="red"/>
                  <w:lang w:val="ru-RU"/>
                </w:rPr>
                <m:t>199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04DF5930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1B5DD7B5" w14:textId="019A564D" w:rsidR="00C21E1B" w:rsidRDefault="00A3082A" w:rsidP="00A3082A">
      <w:pPr>
        <w:spacing w:after="160" w:line="259" w:lineRule="auto"/>
        <w:ind w:firstLine="709"/>
        <w:jc w:val="both"/>
      </w:pPr>
      <w:r>
        <w:lastRenderedPageBreak/>
        <w:t xml:space="preserve">Чтобы проанализировать влияние содержания парафина рассмотрим две постановки задачи: в первой происходит фильтрация </w:t>
      </w:r>
      <w:r>
        <w:rPr>
          <w:rFonts w:eastAsiaTheme="minorEastAsia"/>
        </w:rPr>
        <w:t>парафиносодержащей многокомпонентной</w:t>
      </w:r>
      <w:r>
        <w:t xml:space="preserve"> нефти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>
        <w:rPr>
          <w:rFonts w:eastAsiaTheme="minorEastAsia"/>
          <w:szCs w:val="20"/>
        </w:rPr>
        <w:t xml:space="preserve">), </w:t>
      </w:r>
      <w:r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обычная однокомпонентная нефть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>
        <w:rPr>
          <w:rFonts w:eastAsiaTheme="minorEastAsia"/>
          <w:szCs w:val="20"/>
        </w:rPr>
        <w:t xml:space="preserve"> </w:t>
      </w:r>
      <w:r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>
        <w:rPr>
          <w:rFonts w:eastAsiaTheme="minorEastAsia"/>
          <w:szCs w:val="20"/>
        </w:rPr>
        <w:t xml:space="preserve">, а пунктирная красная </w:t>
      </w:r>
      <w:r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>
        <w:t xml:space="preserve">. </w:t>
      </w:r>
      <w:r w:rsidR="00C21E1B">
        <w:t xml:space="preserve">Для простоты изложения будем сравнивать результаты в два момента времени: </w:t>
      </w:r>
      <w:r w:rsidR="00731A09">
        <w:t xml:space="preserve">конечный момент времени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2E0186C7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1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0B9C49CD" w:rsidR="00FB6FF7" w:rsidRPr="008A5F58" w:rsidRDefault="00C21E1B" w:rsidP="00FB6FF7">
      <w:pPr>
        <w:spacing w:after="160" w:line="259" w:lineRule="auto"/>
        <w:jc w:val="both"/>
      </w:pPr>
      <w:r>
        <w:rPr>
          <w:noProof/>
        </w:rPr>
        <w:drawing>
          <wp:anchor distT="0" distB="0" distL="114300" distR="114300" simplePos="0" relativeHeight="251655168" behindDoc="0" locked="0" layoutInCell="1" allowOverlap="1" wp14:anchorId="3B5CC041" wp14:editId="654EC216">
            <wp:simplePos x="0" y="0"/>
            <wp:positionH relativeFrom="column">
              <wp:posOffset>3075997</wp:posOffset>
            </wp:positionH>
            <wp:positionV relativeFrom="paragraph">
              <wp:posOffset>235212</wp:posOffset>
            </wp:positionV>
            <wp:extent cx="2943802" cy="2607097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02" cy="260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7B1A5F7" wp14:editId="0BDF22D2">
            <wp:simplePos x="0" y="0"/>
            <wp:positionH relativeFrom="column">
              <wp:posOffset>-144780</wp:posOffset>
            </wp:positionH>
            <wp:positionV relativeFrom="paragraph">
              <wp:posOffset>135197</wp:posOffset>
            </wp:positionV>
            <wp:extent cx="2998373" cy="270446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373" cy="270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09F3"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lastRenderedPageBreak/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1B0BF1C1" w:rsidR="008A5F58" w:rsidRDefault="00775EDD">
      <w:pPr>
        <w:spacing w:after="160" w:line="259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4B2BF86" wp14:editId="6A6F1028">
            <wp:simplePos x="0" y="0"/>
            <wp:positionH relativeFrom="column">
              <wp:posOffset>3158721</wp:posOffset>
            </wp:positionH>
            <wp:positionV relativeFrom="paragraph">
              <wp:posOffset>76604</wp:posOffset>
            </wp:positionV>
            <wp:extent cx="3136095" cy="2562513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095" cy="2562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0" locked="0" layoutInCell="1" allowOverlap="1" wp14:anchorId="54246B54" wp14:editId="41054BAB">
            <wp:simplePos x="0" y="0"/>
            <wp:positionH relativeFrom="column">
              <wp:posOffset>-220980</wp:posOffset>
            </wp:positionH>
            <wp:positionV relativeFrom="paragraph">
              <wp:posOffset>117071</wp:posOffset>
            </wp:positionV>
            <wp:extent cx="3380509" cy="2752468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509" cy="2752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09F3"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29BA4FD2" w:rsidR="00775EDD" w:rsidRDefault="007F1CD4" w:rsidP="00775EDD">
      <w:pPr>
        <w:spacing w:after="160" w:line="259" w:lineRule="auto"/>
        <w:jc w:val="both"/>
      </w:pPr>
      <w:r w:rsidRPr="007F1CD4">
        <w:rPr>
          <w:noProof/>
        </w:rPr>
        <w:drawing>
          <wp:inline distT="0" distB="0" distL="0" distR="0" wp14:anchorId="6B94F0D2" wp14:editId="228F6D1D">
            <wp:extent cx="5940425" cy="16833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5C09" w14:textId="41381027" w:rsidR="00C21E1B" w:rsidRPr="007F1CD4" w:rsidRDefault="007F1CD4" w:rsidP="007F1CD4">
      <w:pPr>
        <w:spacing w:after="160" w:line="259" w:lineRule="auto"/>
        <w:ind w:firstLine="142"/>
        <w:jc w:val="both"/>
      </w:pPr>
      <w:r w:rsidRPr="007F1CD4">
        <w:rPr>
          <w:noProof/>
        </w:rPr>
        <w:drawing>
          <wp:inline distT="0" distB="0" distL="0" distR="0" wp14:anchorId="2A7C2509" wp14:editId="6D9CE636">
            <wp:extent cx="5940425" cy="16979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01649455"/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3516F5BB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 8.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F909F3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F909F3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F909F3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F909F3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F909F3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F909F3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F909F3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F909F3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F909F3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DA012" w14:textId="77777777" w:rsidR="00F909F3" w:rsidRDefault="00F909F3" w:rsidP="00273536">
      <w:pPr>
        <w:spacing w:after="0" w:line="240" w:lineRule="auto"/>
      </w:pPr>
      <w:r>
        <w:separator/>
      </w:r>
    </w:p>
  </w:endnote>
  <w:endnote w:type="continuationSeparator" w:id="0">
    <w:p w14:paraId="4993D4C9" w14:textId="77777777" w:rsidR="00F909F3" w:rsidRDefault="00F909F3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397405" w14:textId="77777777" w:rsidR="00F909F3" w:rsidRDefault="00F909F3" w:rsidP="00273536">
      <w:pPr>
        <w:spacing w:after="0" w:line="240" w:lineRule="auto"/>
      </w:pPr>
      <w:r>
        <w:separator/>
      </w:r>
    </w:p>
  </w:footnote>
  <w:footnote w:type="continuationSeparator" w:id="0">
    <w:p w14:paraId="41022B88" w14:textId="77777777" w:rsidR="00F909F3" w:rsidRDefault="00F909F3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58D"/>
    <w:rsid w:val="0026492F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A2C71"/>
    <w:rsid w:val="007A36E8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168D"/>
    <w:rsid w:val="00A64732"/>
    <w:rsid w:val="00A749D0"/>
    <w:rsid w:val="00A76F5A"/>
    <w:rsid w:val="00A77C6C"/>
    <w:rsid w:val="00A859A0"/>
    <w:rsid w:val="00A85D39"/>
    <w:rsid w:val="00A95BEE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1E1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09F3"/>
    <w:rsid w:val="00F916A3"/>
    <w:rsid w:val="00F949CD"/>
    <w:rsid w:val="00F95E24"/>
    <w:rsid w:val="00F96209"/>
    <w:rsid w:val="00FA126C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5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5783</TotalTime>
  <Pages>31</Pages>
  <Words>7844</Words>
  <Characters>44715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312</cp:revision>
  <dcterms:created xsi:type="dcterms:W3CDTF">2025-05-27T06:30:00Z</dcterms:created>
  <dcterms:modified xsi:type="dcterms:W3CDTF">2025-06-26T08:11:00Z</dcterms:modified>
</cp:coreProperties>
</file>