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839de39483d02dcf52a3c9deae8d1d7991367c"/>
    <w:p>
      <w:pPr>
        <w:pStyle w:val="Heading1"/>
      </w:pPr>
      <w:r>
        <w:t xml:space="preserve">МЕТОД РЕШЕНИЯ УРАВНЕНИЙ СИМУЛЯТОРА</w:t>
      </w:r>
      <w:r>
        <w:t xml:space="preserve"> </w:t>
      </w:r>
      <w:r>
        <w:rPr>
          <w:rStyle w:val="VerbatimChar"/>
        </w:rPr>
        <w:t xml:space="preserve">paraphin</w:t>
      </w:r>
      <w:r>
        <w:t xml:space="preserve">: ПОРЯДОК ВЫЧИСЛЕНИЙ, ЧИСЛЕННЫЕ СХЕМЫ И АЛГОРИТМЫ ТЕРМОДИНАМИКИ</w:t>
      </w:r>
    </w:p>
    <w:p>
      <w:pPr>
        <w:pStyle w:val="FirstParagraph"/>
      </w:pPr>
      <w:r>
        <w:rPr>
          <w:i/>
          <w:iCs/>
        </w:rPr>
        <w:t xml:space="preserve">Парный документ к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docs/физическая_модель.md</w:t>
      </w:r>
      <w:r>
        <w:rPr>
          <w:i/>
          <w:iCs/>
        </w:rPr>
        <w:t xml:space="preserve">: там описано, что считает симулятор (уравнения, замыкания, допущения), здесь — как это решается: в каком порядке, какой дискретизацией, каким итерационным методом, с какими критериями остановки и гарантиями. Решатель СЛАУ давления подробно — в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docs/решатель_давления.md</w:t>
      </w:r>
      <w:r>
        <w:rPr>
          <w:i/>
          <w:iCs/>
        </w:rPr>
        <w:t xml:space="preserve">, здесь дана его выжимка. Формулы кинетики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docs/кинетика_осаждения.md</w:t>
      </w:r>
      <w:r>
        <w:rPr>
          <w:i/>
          <w:iCs/>
        </w:rPr>
        <w:t xml:space="preserve">, состав и равновесие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docs/модель_АСПО.md</w:t>
      </w:r>
      <w:r>
        <w:rPr>
          <w:i/>
          <w:iCs/>
        </w:rPr>
        <w:t xml:space="preserve">, значения параметров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docs/параметры_модели.md</w:t>
      </w:r>
      <w:r>
        <w:rPr>
          <w:i/>
          <w:iCs/>
        </w:rPr>
        <w:t xml:space="preserve">. Сборка в Word: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docs/build_docx.py метод_решения</w:t>
      </w:r>
      <w:r>
        <w:rPr>
          <w:i/>
          <w:iCs/>
        </w:rPr>
        <w:t xml:space="preserve">.</w:t>
      </w:r>
    </w:p>
    <w:bookmarkEnd w:id="9"/>
    <w:bookmarkStart w:id="10" w:name="структура-метода"/>
    <w:p>
      <w:pPr>
        <w:pStyle w:val="Heading1"/>
      </w:pPr>
      <w:r>
        <w:t xml:space="preserve">0. СТРУКТУРА МЕТОДА</w:t>
      </w:r>
    </w:p>
    <w:p>
      <w:pPr>
        <w:pStyle w:val="FirstParagraph"/>
      </w:pPr>
      <w:r>
        <w:t xml:space="preserve">Схема — IMPES (Implicit Pressure, Explicit Saturation) на регулярной прямоугольной сетке, метод конечных объемов (МКО). Давление находится неявно: одна симметричная положительно определенная СЛАУ на шаг. Насыщенность, состав нефти, температура и поровая структура — явно по ячейкам, с разностью против потока. Шаг по времени адаптивный (число Куранта). Нелинейных внешних итераций нет, подшагов нет: один шаг — одно решение СЛАУ и один проход по ячейкам.</w:t>
      </w:r>
    </w:p>
    <w:p>
      <w:pPr>
        <w:pStyle w:val="BodyText"/>
      </w:pPr>
      <w:r>
        <w:t xml:space="preserve">Две части расчета разнесены по времени: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 импорте пакета</w:t>
      </w:r>
      <w:r>
        <w:t xml:space="preserve"> </w:t>
      </w:r>
      <w:r>
        <w:t xml:space="preserve">— тяжелая термодинамика: характеризация состава, калибровки, таблицы равновесия на уравнении состояния Пенга–Робинсона (PR) по сетке температура × давление (разд. 11); результат кешируется на диск;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 каждом шаге</w:t>
      </w:r>
      <w:r>
        <w:t xml:space="preserve"> </w:t>
      </w:r>
      <w:r>
        <w:t xml:space="preserve">— только дешевые ядра numba: замкнутые формулы, жадный перебор, билинейная интерполяция таблицы (разд. 10, 11.9).</w:t>
      </w:r>
    </w:p>
    <w:p>
      <w:pPr>
        <w:pStyle w:val="FirstParagraph"/>
      </w:pPr>
      <w:r>
        <w:t xml:space="preserve">Уравнение состояния, flash и тест устойчивости в шаге по времени не вызываются.</w:t>
      </w:r>
    </w:p>
    <w:p>
      <w:pPr>
        <w:pStyle w:val="BodyText"/>
      </w:pPr>
      <w:r>
        <w:t xml:space="preserve">Схемы дискретизации (пространство, время, расщепление), методы решения подзадач и псевдокод шага собраны в разд. 19.</w:t>
      </w:r>
    </w:p>
    <w:p>
      <w:pPr>
        <w:pStyle w:val="BodyText"/>
      </w:pPr>
      <w:r>
        <w:t xml:space="preserve">Таблица 0.1. Этапы метода, алгоритмы и переключатели.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Переключатель (</w:t>
            </w:r>
            <w:r>
              <w:rPr>
                <w:rStyle w:val="VerbatimChar"/>
              </w:rPr>
              <w:t xml:space="preserve">constants.py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сетка, раскладка данных, ГУ</w:t>
            </w:r>
          </w:p>
        </w:tc>
        <w:tc>
          <w:tcPr/>
          <w:p>
            <w:pPr>
              <w:pStyle w:val="Compact"/>
            </w:pPr>
            <w:r>
              <w:t xml:space="preserve">МКО, рамка фиктивных ячеек</w:t>
            </w:r>
          </w:p>
        </w:tc>
        <w:tc>
          <w:tcPr/>
          <w:p>
            <w:pPr>
              <w:pStyle w:val="Compac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utils/math_utils/FVM_utils.py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utils/boundary_conditions.py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layout.py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начальное состояние</w:t>
            </w:r>
          </w:p>
        </w:tc>
        <w:tc>
          <w:tcPr/>
          <w:p>
            <w:pPr>
              <w:pStyle w:val="Compact"/>
            </w:pPr>
            <w:r>
              <w:t xml:space="preserve">равновесие при</w:t>
            </w:r>
            <w:r>
              <w:t xml:space="preserve"> </w:t>
            </w:r>
            <w:r>
              <w:rPr>
                <w:rStyle w:val="VerbatimChar"/>
              </w:rPr>
              <w:t xml:space="preserve">init_T</w:t>
            </w:r>
            <w:r>
              <w:t xml:space="preserve">, интегралы пучка</w:t>
            </w:r>
          </w:p>
        </w:tc>
        <w:tc>
          <w:tcPr/>
          <w:p>
            <w:pPr>
              <w:pStyle w:val="Compac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Solver.initialize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_init_composition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порядок шага</w:t>
            </w:r>
          </w:p>
        </w:tc>
        <w:tc>
          <w:tcPr/>
          <w:p>
            <w:pPr>
              <w:pStyle w:val="Compact"/>
            </w:pPr>
            <w:r>
              <w:t xml:space="preserve">IMPES, три прохода по ячейкам</w:t>
            </w:r>
          </w:p>
        </w:tc>
        <w:tc>
          <w:tcPr/>
          <w:p>
            <w:pPr>
              <w:pStyle w:val="Compac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Solver.upd_time_step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_equations_loop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</w:t>
            </w:r>
          </w:p>
        </w:tc>
        <w:tc>
          <w:tcPr/>
          <w:p>
            <w:pPr>
              <w:pStyle w:val="Compact"/>
            </w:pPr>
            <w:r>
              <w:t xml:space="preserve">МКО, PCG + многосеточный V-цикл, проекция</w:t>
            </w:r>
          </w:p>
        </w:tc>
        <w:tc>
          <w:tcPr/>
          <w:p>
            <w:pPr>
              <w:pStyle w:val="Compac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equations/Pressure.py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utils/math_utils/mg_solver.py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скважины</w:t>
            </w:r>
          </w:p>
        </w:tc>
        <w:tc>
          <w:tcPr/>
          <w:p>
            <w:pPr>
              <w:pStyle w:val="Compact"/>
            </w:pPr>
            <w:r>
              <w:t xml:space="preserve">Писман, неявно в матрице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add_well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utils/well.py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перетоки, насыщенность</w:t>
            </w:r>
          </w:p>
        </w:tc>
        <w:tc>
          <w:tcPr/>
          <w:p>
            <w:pPr>
              <w:pStyle w:val="Compact"/>
            </w:pPr>
            <w:r>
              <w:t xml:space="preserve">разность против потока, явно</w:t>
            </w:r>
          </w:p>
        </w:tc>
        <w:tc>
          <w:tcPr/>
          <w:p>
            <w:pPr>
              <w:pStyle w:val="Compac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equations/Flows_in_cells.py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Saturation.py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температура</w:t>
            </w:r>
          </w:p>
        </w:tc>
        <w:tc>
          <w:tcPr/>
          <w:p>
            <w:pPr>
              <w:pStyle w:val="Compact"/>
            </w:pPr>
            <w:r>
              <w:t xml:space="preserve">явный баланс энергии, потери тепла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heat_losses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joule_thomson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T_inj_amplitude</w:t>
            </w:r>
          </w:p>
        </w:tc>
        <w:tc>
          <w:tcPr/>
          <w:p>
            <w:pPr>
              <w:pStyle w:val="Compact"/>
            </w:pPr>
            <w:r>
              <w:t xml:space="preserve">8.1–8.4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equations/Temperature.py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тепловое неравновесие</w:t>
            </w:r>
          </w:p>
        </w:tc>
        <w:tc>
          <w:tcPr/>
          <w:p>
            <w:pPr>
              <w:pStyle w:val="Compact"/>
            </w:pPr>
            <w:r>
              <w:t xml:space="preserve">точный шаг обмена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thermal_nonequilibrium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equations/Thermal_ltne.py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перенос компонентов</w:t>
            </w:r>
          </w:p>
        </w:tc>
        <w:tc>
          <w:tcPr/>
          <w:p>
            <w:pPr>
              <w:pStyle w:val="Compact"/>
            </w:pPr>
            <w:r>
              <w:t xml:space="preserve">явная схема, деление на</w:t>
            </w:r>
            <w:r>
              <w:t xml:space="preserve"> </w:t>
            </w:r>
            <m:oMath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нового слоя</w:t>
            </w:r>
          </w:p>
        </w:tc>
        <w:tc>
          <w:tcPr/>
          <w:p>
            <w:pPr>
              <w:pStyle w:val="Compac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equations/Components.py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равновесие парафина (SLE)</w:t>
            </w:r>
          </w:p>
        </w:tc>
        <w:tc>
          <w:tcPr/>
          <w:p>
            <w:pPr>
              <w:pStyle w:val="Compact"/>
            </w:pPr>
            <w:r>
              <w:t xml:space="preserve">замкнутая форма / жадный active-set / flash в ячейке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wax_characterization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wax_solid_solution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equations/Thermo_wax.py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и газ в SLE</w:t>
            </w:r>
          </w:p>
        </w:tc>
        <w:tc>
          <w:tcPr/>
          <w:p>
            <w:pPr>
              <w:pStyle w:val="Compact"/>
            </w:pPr>
            <w:r>
              <w:t xml:space="preserve">поправка Пойнтинга, таблица газа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wax_pressure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Thermo_wax.n_gas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x_saturation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кинетика кристаллизации</w:t>
            </w:r>
          </w:p>
        </w:tc>
        <w:tc>
          <w:tcPr/>
          <w:p>
            <w:pPr>
              <w:pStyle w:val="Compact"/>
            </w:pPr>
            <w:r>
              <w:t xml:space="preserve">точная экспонента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wax_kinetics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уравнение состояния PR</w:t>
            </w:r>
          </w:p>
        </w:tc>
        <w:tc>
          <w:tcPr/>
          <w:p>
            <w:pPr>
              <w:pStyle w:val="Compact"/>
            </w:pPr>
            <w:r>
              <w:t xml:space="preserve">кубика, Michelsen, Рачфорд–Райс, multi-solid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wax_eos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eos_melting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thermo/eos.py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solids.py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асфальтены</w:t>
            </w:r>
          </w:p>
        </w:tc>
        <w:tc>
          <w:tcPr/>
          <w:p>
            <w:pPr>
              <w:pStyle w:val="Compact"/>
            </w:pPr>
            <w:r>
              <w:t xml:space="preserve">Хиршберг / Nghiem, релаксация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asphaltenes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asph_nghiem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asph_curve</w:t>
            </w:r>
          </w:p>
        </w:tc>
        <w:tc>
          <w:tcPr/>
          <w:p>
            <w:pPr>
              <w:pStyle w:val="Compact"/>
            </w:pPr>
            <w:r>
              <w:t xml:space="preserve">12.1–12.3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equations/Asphaltene.py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thermo/tables.py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агрегация, адсорбция, смачиваемость</w:t>
            </w:r>
          </w:p>
        </w:tc>
        <w:tc>
          <w:tcPr/>
          <w:p>
            <w:pPr>
              <w:pStyle w:val="Compact"/>
            </w:pPr>
            <w:r>
              <w:t xml:space="preserve">Смолуховский, неявный Ленгмюр, смесь ОФП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asph_aggregation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adsorption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wettability</w:t>
            </w:r>
          </w:p>
        </w:tc>
        <w:tc>
          <w:tcPr/>
          <w:p>
            <w:pPr>
              <w:pStyle w:val="Compact"/>
            </w:pPr>
            <w:r>
              <w:t xml:space="preserve">12.4–12.6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Kinetics_math.py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phase_f.py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кольматация пучка</w:t>
            </w:r>
          </w:p>
        </w:tc>
        <w:tc>
          <w:tcPr/>
          <w:p>
            <w:pPr>
              <w:pStyle w:val="Compact"/>
            </w:pPr>
            <w:r>
              <w:t xml:space="preserve">неявный перенос по радиусам, прогонка</w:t>
            </w:r>
          </w:p>
        </w:tc>
        <w:tc>
          <w:tcPr/>
          <w:p>
            <w:pPr>
              <w:pStyle w:val="Compact"/>
            </w:pPr>
            <w:r>
              <w:t xml:space="preserve">всегда (при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w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13.1–13.3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Velocity_h.py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Qp_m_k_fi.py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Pore_bundle.py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кинетическое ядро осаждения</w:t>
            </w:r>
          </w:p>
        </w:tc>
        <w:tc>
          <w:tcPr/>
          <w:p>
            <w:pPr>
              <w:pStyle w:val="Compact"/>
            </w:pPr>
            <w:r>
              <w:t xml:space="preserve">то же + механизмы</w:t>
            </w:r>
          </w:p>
        </w:tc>
        <w:tc>
          <w:tcPr/>
          <w:p>
            <w:pPr>
              <w:pStyle w:val="Compact"/>
            </w:pPr>
            <w:r>
              <w:t xml:space="preserve">флаги кинетики (разд. 13.4)</w:t>
            </w:r>
          </w:p>
        </w:tc>
        <w:tc>
          <w:tcPr/>
          <w:p>
            <w:pPr>
              <w:pStyle w:val="Compact"/>
            </w:pPr>
            <w:r>
              <w:t xml:space="preserve">13.4–13.8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equations/Deposition.py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</w:t>
            </w:r>
          </w:p>
        </w:tc>
        <w:tc>
          <w:tcPr/>
          <w:p>
            <w:pPr>
              <w:pStyle w:val="Compact"/>
            </w:pPr>
            <w:r>
              <w:t xml:space="preserve">эффективная среда, бисекция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pore_network</w:t>
            </w:r>
          </w:p>
        </w:tc>
        <w:tc>
          <w:tcPr/>
          <w:p>
            <w:pPr>
              <w:pStyle w:val="Compact"/>
            </w:pPr>
            <w:r>
              <w:t xml:space="preserve">13.7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Kinetics_math.ema_conductance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глубинная фильтрация</w:t>
            </w:r>
          </w:p>
        </w:tc>
        <w:tc>
          <w:tcPr/>
          <w:p>
            <w:pPr>
              <w:pStyle w:val="Compact"/>
            </w:pPr>
            <w:r>
              <w:t xml:space="preserve">кинетика фильтрации,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deposition_model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perm_model</w:t>
            </w:r>
          </w:p>
        </w:tc>
        <w:tc>
          <w:tcPr/>
          <w:p>
            <w:pPr>
              <w:pStyle w:val="Compact"/>
            </w:pPr>
            <w:r>
              <w:t xml:space="preserve">13.9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Deposition.calc_filtration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гель, вязкость</w:t>
            </w:r>
          </w:p>
        </w:tc>
        <w:tc>
          <w:tcPr/>
          <w:p>
            <w:pPr>
              <w:pStyle w:val="Compact"/>
            </w:pPr>
            <w:r>
              <w:t xml:space="preserve">квадратура Букингема–Райнера, релаксация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pressure_viscosity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wax_viscosity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equations/Gel.py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fluids_correlations.py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шаг по времени</w:t>
            </w:r>
          </w:p>
        </w:tc>
        <w:tc>
          <w:tcPr/>
          <w:p>
            <w:pPr>
              <w:pStyle w:val="Compact"/>
            </w:pPr>
            <w:r>
              <w:t xml:space="preserve">три условия Куранта, таблица</w:t>
            </w:r>
            <w:r>
              <w:t xml:space="preserve"> </w:t>
            </w: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CFL_target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dt_*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Solver._calc_dt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_calc_dfw_table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обмен слоев, вывод</w:t>
            </w:r>
          </w:p>
        </w:tc>
        <w:tc>
          <w:tcPr/>
          <w:p>
            <w:pPr>
              <w:pStyle w:val="Compact"/>
            </w:pPr>
            <w:r>
              <w:t xml:space="preserve">смена ссылок, один файл слоев</w:t>
            </w:r>
          </w:p>
        </w:tc>
        <w:tc>
          <w:tcPr/>
          <w:p>
            <w:pPr>
              <w:pStyle w:val="Compac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Solver._swap_refs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utils/save_data_fields.py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Обозначения.</w:t>
      </w:r>
      <w:r>
        <w:t xml:space="preserve"> </w:t>
      </w:r>
      <w:r>
        <w:t xml:space="preserve">Слой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текущий (известный),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— новый.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x</m:t>
            </m:r>
          </m:sub>
        </m:sSub>
        <m:sSub>
          <m:e>
            <m:r>
              <m:t>h</m:t>
            </m:r>
          </m:e>
          <m:sub>
            <m:r>
              <m:t>y</m:t>
            </m:r>
          </m:sub>
        </m:sSub>
        <m:r>
          <m:t>h</m:t>
        </m:r>
      </m:oMath>
      <w:r>
        <w:t xml:space="preserve"> </w:t>
      </w:r>
      <w:r>
        <w:t xml:space="preserve">— объем ячейки;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— шаг;</w:t>
      </w:r>
      <w:r>
        <w:t xml:space="preserve"> </w:t>
      </w:r>
      <m:oMath>
        <m:sSub>
          <m:e>
            <m:r>
              <m:t>F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— поток через грань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(положителен при притоке в ячейку);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— площадь грани и расстояние между центрами;</w:t>
      </w:r>
      <w:r>
        <w:t xml:space="preserve"> </w:t>
      </w:r>
      <m:oMath>
        <m:sSub>
          <m:e>
            <m:r>
              <m:t>λ</m:t>
            </m:r>
          </m:e>
          <m:sub>
            <m:r>
              <m:t>α</m:t>
            </m:r>
          </m:sub>
        </m:sSub>
        <m:r>
          <m:rPr>
            <m:sty m:val="p"/>
          </m:rPr>
          <m:t>=</m:t>
        </m:r>
        <m:r>
          <m:t>k</m:t>
        </m:r>
        <m:sSub>
          <m:e>
            <m:r>
              <m:t>f</m:t>
            </m:r>
          </m:e>
          <m:sub>
            <m:r>
              <m:t>α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α</m:t>
            </m:r>
          </m:sub>
        </m:sSub>
      </m:oMath>
      <w:r>
        <w:t xml:space="preserve"> </w:t>
      </w:r>
      <w:r>
        <w:t xml:space="preserve">— подвижность фазы; остальные обозначения — как в</w:t>
      </w:r>
      <w:r>
        <w:t xml:space="preserve"> </w:t>
      </w:r>
      <w:r>
        <w:rPr>
          <w:rStyle w:val="VerbatimChar"/>
        </w:rPr>
        <w:t xml:space="preserve">физическая_модель.md</w:t>
      </w:r>
      <w:r>
        <w:t xml:space="preserve">. Индекс</w:t>
      </w:r>
      <w:r>
        <w:t xml:space="preserve"> </w:t>
      </w:r>
      <m:oMath>
        <m:r>
          <m:t>u</m:t>
        </m:r>
        <m:r>
          <m:t>p</m:t>
        </m:r>
      </m:oMath>
      <w:r>
        <w:t xml:space="preserve"> </w:t>
      </w:r>
      <w:r>
        <w:t xml:space="preserve">— значение в ячейке выше по потоку.</w:t>
      </w:r>
    </w:p>
    <w:bookmarkEnd w:id="10"/>
    <w:bookmarkStart w:id="11" w:name="допущения-численной-схемы"/>
    <w:p>
      <w:pPr>
        <w:pStyle w:val="Heading1"/>
      </w:pPr>
      <w:r>
        <w:t xml:space="preserve">1. ДОПУЩЕНИЯ ЧИСЛЕННОЙ СХЕМЫ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Коэффициенты давления явные.</w:t>
      </w:r>
      <w:r>
        <w:t xml:space="preserve"> </w:t>
      </w:r>
      <w:r>
        <w:t xml:space="preserve">Подвижности</w:t>
      </w:r>
      <w:r>
        <w:t xml:space="preserve"> </w:t>
      </w:r>
      <m:oMath>
        <m:sSub>
          <m:e>
            <m:r>
              <m:t>λ</m:t>
            </m:r>
          </m:e>
          <m:sub>
            <m:r>
              <m:t>α</m:t>
            </m:r>
          </m:sub>
        </m:sSub>
      </m:oMath>
      <w:r>
        <w:t xml:space="preserve"> </w:t>
      </w:r>
      <w:r>
        <w:t xml:space="preserve">и вязкости берутся со слоя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(вязкости посчитаны в конце прошлого шага по температуре нового слоя). Неявно решается только зависимость давления от давления.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Схема против потока первого порядка</w:t>
      </w:r>
      <w:r>
        <w:t xml:space="preserve"> </w:t>
      </w:r>
      <w:r>
        <w:t xml:space="preserve">для насыщенности, состава и температуры: фронты размазываются на порядок ячейки (численная диффузия), монотонность сохраняется.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Условие устойчивости — Курант</w:t>
      </w:r>
      <w:r>
        <w:t xml:space="preserve">, и только оно. Осаждение шаг не ограничивает: его сток зажат подводом взвеси внутри ядра (разд. 13).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Насыщенность не зажимается</w:t>
      </w:r>
      <w:r>
        <w:t xml:space="preserve"> </w:t>
      </w:r>
      <w:r>
        <w:t xml:space="preserve">в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]</m:t>
        </m:r>
      </m:oMath>
      <w:r>
        <w:t xml:space="preserve">: функции ОФП</w:t>
      </w:r>
      <w:r>
        <w:t xml:space="preserve"> </w:t>
      </w:r>
      <m:oMath>
        <m:sSub>
          <m:e>
            <m:r>
              <m:t>f</m:t>
            </m:r>
          </m:e>
          <m:sub>
            <m:r>
              <m:t>w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вне диапазона выходят на 0 и 1, поток монотонен, схема с шагом по Куранту из диапазона не выходит.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Один слой на поле.</w:t>
      </w:r>
      <w:r>
        <w:t xml:space="preserve"> </w:t>
      </w:r>
      <w:r>
        <w:t xml:space="preserve">Каждое поле хранится как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(слой</w:t>
      </w:r>
      <w:r>
        <w:t xml:space="preserve"> </w:t>
      </w:r>
      <m:oMath>
        <m:r>
          <m:t>n</m:t>
        </m:r>
      </m:oMath>
      <w:r>
        <w:t xml:space="preserve">) и</w:t>
      </w:r>
      <w:r>
        <w:t xml:space="preserve"> 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r>
          <m:t>X</m:t>
        </m:r>
      </m:oMath>
      <w:r>
        <w:t xml:space="preserve"> </w:t>
      </w:r>
      <w:r>
        <w:t xml:space="preserve">(слой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); уравнение обязано записать</w:t>
      </w:r>
      <w:r>
        <w:t xml:space="preserve"> 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r>
          <m:t>X</m:t>
        </m:r>
      </m:oMath>
      <w:r>
        <w:t xml:space="preserve"> </w:t>
      </w:r>
      <w:r>
        <w:t xml:space="preserve">в каждой ячейке каждого шага. Слой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хранится только у температуры (метод Винсома–Вестервельда).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Последний шаг не подрезается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Time_end</w:t>
      </w:r>
      <w:r>
        <w:t xml:space="preserve">. Останов также по обводненности добывающей скважины</w:t>
      </w:r>
      <w:r>
        <w:t xml:space="preserve"> </w:t>
      </w:r>
      <m:oMath>
        <m:r>
          <m:t>η</m:t>
        </m:r>
        <m:r>
          <m:rPr>
            <m:sty m:val="p"/>
          </m:rPr>
          <m:t>≥</m:t>
        </m:r>
      </m:oMath>
      <w:r>
        <w:t xml:space="preserve"> </w:t>
      </w:r>
      <w:r>
        <w:rPr>
          <w:rStyle w:val="VerbatimChar"/>
        </w:rPr>
        <w:t xml:space="preserve">max_eta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Прогревочный шаг.</w:t>
      </w:r>
      <w:r>
        <w:t xml:space="preserve"> </w:t>
      </w:r>
      <w:r>
        <w:rPr>
          <w:rStyle w:val="VerbatimChar"/>
        </w:rPr>
        <w:t xml:space="preserve">Solver.start</w:t>
      </w:r>
      <w:r>
        <w:t xml:space="preserve"> </w:t>
      </w:r>
      <w:r>
        <w:t xml:space="preserve">один раз вызывает</w:t>
      </w:r>
      <w:r>
        <w:t xml:space="preserve"> </w:t>
      </w:r>
      <w:r>
        <w:rPr>
          <w:rStyle w:val="VerbatimChar"/>
        </w:rPr>
        <w:t xml:space="preserve">upd_time_step(0.0)</w:t>
      </w:r>
      <w:r>
        <w:t xml:space="preserve">: это компиляция numba, но шаг считается реально (время расчета при этом не растет, потери тепла при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равны нулю).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Флаги — константы модуля.</w:t>
      </w:r>
      <w:r>
        <w:t xml:space="preserve"> </w:t>
      </w:r>
      <w:r>
        <w:t xml:space="preserve">Numba вшивает значения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 </w:t>
      </w:r>
      <w:r>
        <w:t xml:space="preserve">и выбрасывает выключенные ветки при компиляции. Расчет с другой комбинацией флагов — только в копии пакета (</w:t>
      </w:r>
      <w:r>
        <w:rPr>
          <w:rStyle w:val="VerbatimChar"/>
        </w:rPr>
        <w:t xml:space="preserve">tests/_patched_copy.make_copy</w:t>
      </w:r>
      <w:r>
        <w:t xml:space="preserve">).</w:t>
      </w:r>
    </w:p>
    <w:bookmarkEnd w:id="11"/>
    <w:bookmarkStart w:id="15" w:name="сетка-раскладка-данных-граничные-условия"/>
    <w:p>
      <w:pPr>
        <w:pStyle w:val="Heading1"/>
      </w:pPr>
      <w:r>
        <w:t xml:space="preserve">2. СЕТКА, РАСКЛАДКА ДАННЫХ, ГРАНИЧНЫЕ УСЛОВИЯ</w:t>
      </w:r>
    </w:p>
    <w:bookmarkStart w:id="12" w:name="геометрия-ячейки"/>
    <w:p>
      <w:pPr>
        <w:pStyle w:val="Heading2"/>
      </w:pPr>
      <w:r>
        <w:t xml:space="preserve">2.1. Геометрия ячейки</w:t>
      </w:r>
    </w:p>
    <w:p>
      <w:pPr>
        <w:pStyle w:val="FirstParagraph"/>
      </w:pPr>
      <w:r>
        <w:t xml:space="preserve">Сетка</w:t>
      </w:r>
      <w: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с шагами</w:t>
      </w:r>
      <w:r>
        <w:t xml:space="preserve"> </w:t>
      </w:r>
      <m:oMath>
        <m:sSub>
          <m:e>
            <m:r>
              <m:t>h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y</m:t>
            </m:r>
          </m:sub>
        </m:sSub>
      </m:oMath>
      <w:r>
        <w:t xml:space="preserve">, толщина пласта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constants.py</w:t>
      </w:r>
      <w:r>
        <w:t xml:space="preserve">). Четыре грани ячейки обходятся по таблицам</w:t>
      </w:r>
      <w:r>
        <w:t xml:space="preserve"> </w:t>
      </w:r>
      <w:r>
        <w:rPr>
          <w:rStyle w:val="VerbatimChar"/>
        </w:rPr>
        <w:t xml:space="preserve">FVM_utils.py</w:t>
      </w:r>
      <w:r>
        <w:t xml:space="preserve">: сдвиги индексов</w:t>
      </w:r>
      <w:r>
        <w:t xml:space="preserve"> </w:t>
      </w:r>
      <w:r>
        <w:rPr>
          <w:rStyle w:val="VerbatimChar"/>
        </w:rPr>
        <w:t xml:space="preserve">DI = [1, -1, 0, 0]</w:t>
      </w:r>
      <w:r>
        <w:t xml:space="preserve">,</w:t>
      </w:r>
      <w:r>
        <w:t xml:space="preserve"> </w:t>
      </w:r>
      <w:r>
        <w:rPr>
          <w:rStyle w:val="VerbatimChar"/>
        </w:rPr>
        <w:t xml:space="preserve">DJ = [0, 0, 1, -1]</w:t>
      </w:r>
      <w:r>
        <w:t xml:space="preserve">, расстояния между центрами</w:t>
      </w:r>
      <w:r>
        <w:t xml:space="preserve"> </w:t>
      </w:r>
      <w:r>
        <w:rPr>
          <w:rStyle w:val="VerbatimChar"/>
        </w:rPr>
        <w:t xml:space="preserve">HIJ = [hx, hx, hy, hy]</w:t>
      </w:r>
      <w:r>
        <w:t xml:space="preserve">, площади</w:t>
      </w:r>
      <w:r>
        <w:t xml:space="preserve"> </w:t>
      </w:r>
      <w:r>
        <w:rPr>
          <w:rStyle w:val="VerbatimChar"/>
        </w:rPr>
        <w:t xml:space="preserve">AREA = [hy·h, hy·h, hx·h, hx·h]</w:t>
      </w:r>
      <w:r>
        <w:t xml:space="preserve">. Эта единственная копия геометрии используется и для матрицы давления, и для перетоков.</w:t>
      </w:r>
    </w:p>
    <w:bookmarkEnd w:id="12"/>
    <w:bookmarkStart w:id="13" w:name="раскладка-вектора-давления"/>
    <w:p>
      <w:pPr>
        <w:pStyle w:val="Heading2"/>
      </w:pPr>
      <w:r>
        <w:t xml:space="preserve">2.2. Раскладка вектора давления</w:t>
      </w:r>
    </w:p>
    <w:p>
      <w:pPr>
        <w:pStyle w:val="FirstParagraph"/>
      </w:pPr>
      <w:r>
        <w:t xml:space="preserve">Ячейка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в векторе давления — позиция</w:t>
      </w:r>
      <w:r>
        <w:t xml:space="preserve"> </w:t>
      </w:r>
      <w:r>
        <w:rPr>
          <w:rStyle w:val="VerbatimChar"/>
        </w:rPr>
        <w:t xml:space="preserve">P0 + i + j*PX</w:t>
      </w:r>
      <w:r>
        <w:t xml:space="preserve"> </w:t>
      </w:r>
      <w:r>
        <w:t xml:space="preserve">(</w:t>
      </w:r>
      <w:r>
        <w:rPr>
          <w:rStyle w:val="VerbatimChar"/>
        </w:rPr>
        <w:t xml:space="preserve">layout.py</w:t>
      </w:r>
      <w:r>
        <w:t xml:space="preserve">), где</w:t>
      </w:r>
      <w:r>
        <w:t xml:space="preserve"> </w:t>
      </w:r>
      <m:oMath>
        <m:r>
          <m:t>P</m:t>
        </m:r>
        <m:r>
          <m:t>X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t>0</m:t>
        </m:r>
        <m:r>
          <m:rPr>
            <m:sty m:val="p"/>
          </m:rPr>
          <m:t>=</m:t>
        </m:r>
        <m:r>
          <m:t>P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 Вокруг сетки лежит рамка фиктивных ячеек с нулями — как уровни многосеточного решателя; благодаря ей внутренние циклы PCG и сглаживания не проверяют границы. После решения давление раскладывается в двумерное поле циклом</w:t>
      </w:r>
      <w:r>
        <w:t xml:space="preserve"> </w:t>
      </w:r>
      <w:r>
        <w:rPr>
          <w:rStyle w:val="VerbatimChar"/>
        </w:rPr>
        <w:t xml:space="preserve">p[i, j] = p_vec[P0 + i + j*PX]</w:t>
      </w:r>
      <w:r>
        <w:t xml:space="preserve"> </w:t>
      </w:r>
      <w:r>
        <w:t xml:space="preserve">(быстрый индекс —</w:t>
      </w:r>
      <w:r>
        <w:t xml:space="preserve"> </w:t>
      </w:r>
      <m:oMath>
        <m:r>
          <m:t>i</m:t>
        </m:r>
      </m:oMath>
      <w:r>
        <w:t xml:space="preserve">). Перепутать оси здесь легко, но на симметричной постановке это не видно; инвариант закреплен в</w:t>
      </w:r>
      <w:r>
        <w:t xml:space="preserve"> </w:t>
      </w:r>
      <w:r>
        <w:rPr>
          <w:rStyle w:val="VerbatimChar"/>
        </w:rPr>
        <w:t xml:space="preserve">tests/test_pressure_orientation.py</w:t>
      </w:r>
      <w:r>
        <w:t xml:space="preserve">.</w:t>
      </w:r>
    </w:p>
    <w:bookmarkEnd w:id="13"/>
    <w:bookmarkStart w:id="14" w:name="граничные-условия"/>
    <w:p>
      <w:pPr>
        <w:pStyle w:val="Heading2"/>
      </w:pPr>
      <w:r>
        <w:t xml:space="preserve">2.3. Граничные условия</w:t>
      </w:r>
    </w:p>
    <w:p>
      <w:pPr>
        <w:pStyle w:val="FirstParagraph"/>
      </w:pPr>
      <w:r>
        <w:t xml:space="preserve">Массив</w:t>
      </w:r>
      <w:r>
        <w:t xml:space="preserve"> </w:t>
      </w:r>
      <w:r>
        <w:rPr>
          <w:rStyle w:val="VerbatimChar"/>
        </w:rPr>
        <w:t xml:space="preserve">boundary_conditions[граница, поле]</w:t>
      </w:r>
      <w:r>
        <w:t xml:space="preserve"> </w:t>
      </w:r>
      <w:r>
        <w:t xml:space="preserve">со структурным dtype</w:t>
      </w:r>
      <w:r>
        <w:t xml:space="preserve"> </w:t>
      </w:r>
      <w:r>
        <w:rPr>
          <w:rStyle w:val="VerbatimChar"/>
        </w:rPr>
        <w:t xml:space="preserve">BC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); границы — Left/Right (индекс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за сеткой), Top/Bottom (индекс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за сеткой), поля — давление, насыщенность, температура, парафин.</w:t>
      </w:r>
      <w:r>
        <w:t xml:space="preserve"> </w:t>
      </w:r>
      <w:r>
        <w:rPr>
          <w:rStyle w:val="VerbatimChar"/>
        </w:rPr>
        <w:t xml:space="preserve">apply_bc</w:t>
      </w:r>
      <w:r>
        <w:t xml:space="preserve"> </w:t>
      </w:r>
      <w:r>
        <w:t xml:space="preserve">возвращает значение поля в</w:t>
      </w:r>
      <w:r>
        <w:t xml:space="preserve"> </w:t>
      </w:r>
      <w:r>
        <w:rPr>
          <w:b/>
          <w:bCs/>
        </w:rPr>
        <w:t xml:space="preserve">фиктивной ячейке</w:t>
      </w:r>
      <w:r>
        <w:t xml:space="preserve"> </w:t>
      </w:r>
      <w:r>
        <w:t xml:space="preserve">за границей:</w:t>
      </w:r>
    </w:p>
    <w:p>
      <w:pPr>
        <w:pStyle w:val="Compact"/>
        <w:numPr>
          <w:ilvl w:val="0"/>
          <w:numId w:val="1003"/>
        </w:numPr>
      </w:pPr>
      <w:r>
        <w:t xml:space="preserve">Дирихле — заданное значение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на грани;</w:t>
      </w:r>
    </w:p>
    <w:p>
      <w:pPr>
        <w:pStyle w:val="Compact"/>
        <w:numPr>
          <w:ilvl w:val="0"/>
          <w:numId w:val="1003"/>
        </w:numPr>
      </w:pPr>
      <w:r>
        <w:t xml:space="preserve">Нейман с градиентом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g</m:t>
        </m:r>
        <m:r>
          <m:t> 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(при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, а это умолчание, — непроницаемая теплоизолированная граница).</w:t>
      </w:r>
    </w:p>
    <w:p>
      <w:pPr>
        <w:pStyle w:val="FirstParagraph"/>
      </w:pPr>
      <w:r>
        <w:t xml:space="preserve">Для грани на границе подвижность считается по свойствам самой ячейки (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ячейки), но с полем из ГУ (</w:t>
      </w:r>
      <m:oMath>
        <m:sSub>
          <m:e>
            <m:r>
              <m:t>S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t xml:space="preserve">из ГУ). Проводимость грани — гармоническое среднее подвижностей ячейки и фиктивной ячейки, расстояние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λ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λ</m:t>
                  </m:r>
                </m:e>
                <m:sub>
                  <m:r>
                    <m:t>g</m:t>
                  </m:r>
                  <m:r>
                    <m:t>h</m:t>
                  </m:r>
                </m:sub>
              </m:sSub>
            </m:num>
            <m:den>
              <m:sSub>
                <m:e>
                  <m:r>
                    <m:t>λ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g</m:t>
                  </m:r>
                  <m:r>
                    <m:t>h</m:t>
                  </m:r>
                </m:sub>
              </m:sSub>
            </m:den>
          </m:f>
          <m:r>
            <m:t> 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Для Дирихле по давлению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уходит на диагональ,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r>
          <m:t> </m:t>
        </m:r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в правую часть; для Неймана поток</w:t>
      </w:r>
      <w: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f</m:t>
            </m:r>
          </m:sub>
        </m:sSub>
        <m:sSub>
          <m:e>
            <m:r>
              <m:t>λ</m:t>
            </m:r>
          </m:e>
          <m:sub>
            <m:r>
              <m:t>f</m:t>
            </m:r>
            <m:r>
              <m:t>a</m:t>
            </m:r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не зависит от давления и входит только в правую часть. Состав втекающей нефти: при Дирихле по</w:t>
      </w:r>
      <w:r>
        <w:t xml:space="preserve"> </w:t>
      </w:r>
      <w:r>
        <w:rPr>
          <w:rStyle w:val="VerbatimChar"/>
        </w:rPr>
        <w:t xml:space="preserve">DataField.Paraffin</w:t>
      </w:r>
      <w:r>
        <w:t xml:space="preserve"> </w:t>
      </w:r>
      <w:r>
        <w:t xml:space="preserve">суммарная доля парафина задана ГУ (группы масштабируются по начальным пропорциям,</w:t>
      </w:r>
      <w:r>
        <w:t xml:space="preserve"> </w:t>
      </w:r>
      <w:r>
        <w:rPr>
          <w:rStyle w:val="VerbatimChar"/>
        </w:rPr>
        <w:t xml:space="preserve">Solver.bc_Wc</w:t>
      </w:r>
      <w:r>
        <w:t xml:space="preserve">; при</w:t>
      </w:r>
      <w:r>
        <w:t xml:space="preserve"> </w:t>
      </w:r>
      <w:r>
        <w:rPr>
          <w:rStyle w:val="VerbatimChar"/>
        </w:rPr>
        <w:t xml:space="preserve">wax_kinetics</w:t>
      </w:r>
      <w:r>
        <w:t xml:space="preserve"> </w:t>
      </w:r>
      <w:r>
        <w:t xml:space="preserve">взвесь берется равновесной при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границы), равновесие границы —</w:t>
      </w:r>
      <w:r>
        <w:t xml:space="preserve"> </w:t>
      </w:r>
      <w:r>
        <w:rPr>
          <w:rStyle w:val="VerbatimChar"/>
        </w:rPr>
        <w:t xml:space="preserve">single_split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sle_hl_boundary</w:t>
      </w:r>
      <w:r>
        <w:t xml:space="preserve">; без ГУ состав втекающей нефти равен составу самой ячейки.</w:t>
      </w:r>
    </w:p>
    <w:bookmarkEnd w:id="14"/>
    <w:bookmarkEnd w:id="15"/>
    <w:bookmarkStart w:id="16" w:name="инициализация"/>
    <w:p>
      <w:pPr>
        <w:pStyle w:val="Heading1"/>
      </w:pPr>
      <w:r>
        <w:t xml:space="preserve">3. ИНИЦИАЛИЗАЦИЯ</w:t>
      </w:r>
    </w:p>
    <w:p>
      <w:pPr>
        <w:pStyle w:val="FirstParagraph"/>
      </w:pPr>
      <w:r>
        <w:rPr>
          <w:rStyle w:val="VerbatimChar"/>
        </w:rPr>
        <w:t xml:space="preserve">Solver.initialize</w:t>
      </w:r>
      <w:r>
        <w:t xml:space="preserve"> </w:t>
      </w:r>
      <w:r>
        <w:t xml:space="preserve">(вызывается из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) делает по порядку: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Проверки скважин.</w:t>
      </w:r>
      <w:r>
        <w:t xml:space="preserve"> </w:t>
      </w:r>
      <w:r>
        <w:t xml:space="preserve">Добывающая скважина ровно одна (ее индекс —</w:t>
      </w:r>
      <w:r>
        <w:t xml:space="preserve"> </w:t>
      </w:r>
      <w:r>
        <w:rPr>
          <w:rStyle w:val="VerbatimChar"/>
        </w:rPr>
        <w:t xml:space="preserve">_producer</w:t>
      </w:r>
      <w:r>
        <w:t xml:space="preserve">); хотя бы одна скважина на заданном забойном давлении — иначе задача чисто нейманова и матрица вырождена.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Интегралы пучка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2</m:t>
            </m:r>
          </m:sup>
        </m:sSup>
        <m:sSub>
          <m:e>
            <m:r>
              <m:t>φ</m:t>
            </m:r>
          </m:e>
          <m:sub>
            <m:r>
              <m:t>0</m:t>
            </m:r>
          </m:sub>
        </m:sSub>
        <m:r>
          <m:t> </m:t>
        </m:r>
        <m:r>
          <m:t>d</m:t>
        </m:r>
        <m: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4</m:t>
            </m:r>
          </m:sup>
        </m:sSup>
        <m:sSub>
          <m:e>
            <m:r>
              <m:t>φ</m:t>
            </m:r>
          </m:e>
          <m:sub>
            <m:r>
              <m:t>0</m:t>
            </m:r>
          </m:sub>
        </m:sSub>
        <m:r>
          <m:t> </m:t>
        </m:r>
        <m:r>
          <m:t>d</m:t>
        </m:r>
        <m:r>
          <m:t>r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_calc_integrals</w:t>
      </w:r>
      <w:r>
        <w:t xml:space="preserve">). Функция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кусочно-линейна: на отрезке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имеем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r</m:t>
        </m:r>
      </m:oMath>
      <w:r>
        <w:t xml:space="preserve">, интеграл берется точно: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φ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Δ</m:t>
        </m:r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Δ</m:t>
        </m:r>
        <m:sSup>
          <m:e>
            <m:r>
              <m:t>r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(для</w:t>
      </w:r>
      <w:r>
        <w:t xml:space="preserve"> </w:t>
      </w:r>
      <m:oMath>
        <m:sSup>
          <m:e>
            <m:r>
              <m:t>r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—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6</m:t>
        </m:r>
      </m:oMath>
      <w:r>
        <w:t xml:space="preserve">). Они нормируют пористость и проницаемость пучка.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Начальный состав</w:t>
      </w:r>
      <w:r>
        <w:t xml:space="preserve"> </w:t>
      </w:r>
      <w:r>
        <w:rPr>
          <w:rStyle w:val="VerbatimChar"/>
        </w:rPr>
        <w:t xml:space="preserve">_init_composition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sle_split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init_T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init_p</w:t>
      </w:r>
      <w:r>
        <w:t xml:space="preserve"> </w:t>
      </w:r>
      <w:r>
        <w:t xml:space="preserve">дает растворенные/взвешенные доли групп и носитель теплоты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</m:oMath>
      <w:r>
        <w:t xml:space="preserve">. С асфальтенами начальные флокулы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t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— мгновенное равновесие. Если оно ненулевое, печатается предупреждение (нефть изначально не в равновесии). При</w:t>
      </w:r>
      <w:r>
        <w:t xml:space="preserve"> </w:t>
      </w:r>
      <w:r>
        <w:rPr>
          <w:rStyle w:val="VerbatimChar"/>
        </w:rPr>
        <w:t xml:space="preserve">wax_kinetics</w:t>
      </w:r>
      <w:r>
        <w:t xml:space="preserve"> </w:t>
      </w:r>
      <w:r>
        <w:t xml:space="preserve">взвесь берется равновесной, при</w:t>
      </w:r>
      <w:r>
        <w:t xml:space="preserve"> </w:t>
      </w:r>
      <w:r>
        <w:rPr>
          <w:rStyle w:val="VerbatimChar"/>
        </w:rPr>
        <w:t xml:space="preserve">asph_aggregation</w:t>
      </w:r>
      <w:r>
        <w:t xml:space="preserve"> </w:t>
      </w:r>
      <w:r>
        <w:t xml:space="preserve">— число первичных частиц.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Начальное удержание</w:t>
      </w:r>
      <w:r>
        <w:t xml:space="preserve"> </w:t>
      </w:r>
      <w:r>
        <w:rPr>
          <w:rStyle w:val="VerbatimChar"/>
        </w:rPr>
        <w:t xml:space="preserve">_init_retention</w:t>
      </w:r>
      <w:r>
        <w:t xml:space="preserve"> </w:t>
      </w:r>
      <w:r>
        <w:t xml:space="preserve">— только при</w:t>
      </w:r>
      <w:r>
        <w:t xml:space="preserve"> </w:t>
      </w:r>
      <w:r>
        <w:rPr>
          <w:rStyle w:val="VerbatimChar"/>
        </w:rPr>
        <w:t xml:space="preserve">adsorption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ads_init_equilibrium</w:t>
      </w:r>
      <w:r>
        <w:t xml:space="preserve">: равновесие Ленгмюра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t>K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K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init_T</w:t>
      </w:r>
      <w:r>
        <w:t xml:space="preserve"> </w:t>
      </w:r>
      <w:r>
        <w:t xml:space="preserve">по пластовой нефти,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a</m:t>
            </m:r>
            <m:r>
              <m:t>d</m:t>
            </m:r>
          </m:sub>
        </m:sSub>
      </m:oMath>
      <w:r>
        <w:t xml:space="preserve">; повреждение проницаемости считается от него (</w:t>
      </w:r>
      <w:r>
        <w:rPr>
          <w:rStyle w:val="VerbatimChar"/>
        </w:rPr>
        <w:t xml:space="preserve">kx['sig0']</w:t>
      </w:r>
      <w:r>
        <w:t xml:space="preserve">). Ошибка, если доля повреждения достигает 1.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preprocess_wells</w:t>
      </w:r>
      <w:r>
        <w:t xml:space="preserve"> </w:t>
      </w:r>
      <w:r>
        <w:t xml:space="preserve">кладет на скважину индекс правой части</w:t>
      </w:r>
      <w:r>
        <w:t xml:space="preserve"> </w:t>
      </w:r>
      <w:r>
        <w:rPr>
          <w:rStyle w:val="VerbatimChar"/>
        </w:rPr>
        <w:t xml:space="preserve">idx_rhs = P0 + i + j*PX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Таблица</w:t>
      </w:r>
      <w:r>
        <w:rPr>
          <w:b/>
          <w:bCs/>
        </w:rPr>
        <w:t xml:space="preserve"> </w:t>
      </w:r>
      <m:oMath>
        <m:r>
          <m:t>d</m:t>
        </m:r>
        <m:r>
          <m:t>F</m:t>
        </m:r>
        <m:r>
          <m:rPr>
            <m:sty m:val="p"/>
          </m:rPr>
          <m:t>/</m:t>
        </m:r>
        <m:r>
          <m:t>d</m:t>
        </m:r>
        <m:r>
          <m:t>S</m:t>
        </m:r>
      </m:oMath>
      <w:r>
        <w:t xml:space="preserve"> </w:t>
      </w:r>
      <w:r>
        <w:t xml:space="preserve">для шага по времени (разд. 15.2).</w:t>
      </w:r>
    </w:p>
    <w:bookmarkEnd w:id="16"/>
    <w:bookmarkStart w:id="19" w:name="порядок-одного-шага"/>
    <w:p>
      <w:pPr>
        <w:pStyle w:val="Heading1"/>
      </w:pPr>
      <w:r>
        <w:t xml:space="preserve">4. ПОРЯДОК ОДНОГО ШАГА</w:t>
      </w:r>
    </w:p>
    <w:p>
      <w:pPr>
        <w:pStyle w:val="FirstParagraph"/>
      </w:pPr>
      <w:r>
        <w:rPr>
          <w:rStyle w:val="VerbatimChar"/>
        </w:rPr>
        <w:t xml:space="preserve">Solver.upd_time_step(t)</w:t>
      </w:r>
      <w:r>
        <w:t xml:space="preserve"> </w:t>
      </w:r>
      <w:r>
        <w:t xml:space="preserve">(</w:t>
      </w:r>
      <w:r>
        <w:rPr>
          <w:rStyle w:val="VerbatimChar"/>
        </w:rPr>
        <w:t xml:space="preserve">solver.py</w:t>
      </w:r>
      <w:r>
        <w:t xml:space="preserve">) собирает шаг прямо в методе, а не в общей njit-обертке: так стадии меряет</w:t>
      </w:r>
      <w:r>
        <w:t xml:space="preserve"> </w:t>
      </w:r>
      <w:r>
        <w:rPr>
          <w:rStyle w:val="VerbatimChar"/>
        </w:rPr>
        <w:t xml:space="preserve">bench.py</w:t>
      </w:r>
      <w:r>
        <w:t xml:space="preserve"> </w:t>
      </w:r>
      <w:r>
        <w:t xml:space="preserve">и подменяют опыты. Порядок: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Подвижности</w:t>
      </w:r>
      <w:r>
        <w:t xml:space="preserve"> </w:t>
      </w:r>
      <w:r>
        <w:t xml:space="preserve">слоя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calc_mobility</w:t>
      </w:r>
      <w:r>
        <w:t xml:space="preserve">; с</w:t>
      </w:r>
      <w:r>
        <w:t xml:space="preserve"> </w:t>
      </w:r>
      <w:r>
        <w:rPr>
          <w:rStyle w:val="VerbatimChar"/>
        </w:rPr>
        <w:t xml:space="preserve">wettability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calc_mobility_w</w:t>
      </w:r>
      <w:r>
        <w:t xml:space="preserve">):</w:t>
      </w:r>
      <w:r>
        <w:t xml:space="preserve"> </w:t>
      </w:r>
      <m:oMath>
        <m:sSub>
          <m:e>
            <m:r>
              <m:t>λ</m:t>
            </m:r>
          </m:e>
          <m:sub>
            <m:r>
              <m:t>o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и эффективная теплопроводность</w:t>
      </w:r>
      <w:r>
        <w:t xml:space="preserve"> </w:t>
      </w:r>
      <m:oMath>
        <m:sSub>
          <m:e>
            <m:r>
              <m:t>λ</m:t>
            </m:r>
          </m:e>
          <m:sub>
            <m:r>
              <m:t>h</m:t>
            </m:r>
          </m:sub>
        </m:sSub>
      </m:oMath>
      <w:r>
        <w:t xml:space="preserve">. Все, что у ячейки одно на четыре грани, считается здесь один раз.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Давление</w:t>
      </w:r>
      <w:r>
        <w:t xml:space="preserve"> </w:t>
      </w:r>
      <w:r>
        <w:rPr>
          <w:rStyle w:val="VerbatimChar"/>
        </w:rPr>
        <w:t xml:space="preserve">calc_pressure</w:t>
      </w:r>
      <w:r>
        <w:t xml:space="preserve">: сборка матрицы в три диагонали, учет скважин, проекция начального приближения, PCG с многосеточным предобуславливателем, раскладка в поле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(разд. 5).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Дебиты скважин</w:t>
      </w:r>
      <w:r>
        <w:t xml:space="preserve"> </w:t>
      </w:r>
      <w:r>
        <w:rPr>
          <w:rStyle w:val="VerbatimChar"/>
        </w:rPr>
        <w:t xml:space="preserve">_update_wells_data</w:t>
      </w:r>
      <w:r>
        <w:t xml:space="preserve">: по новому давлению и теми же коэффициентами продуктивности</w:t>
      </w:r>
      <w:r>
        <w:t xml:space="preserve"> </w:t>
      </w:r>
      <m:oMath>
        <m:r>
          <m:t>J</m:t>
        </m:r>
      </m:oMath>
      <w:r>
        <w:t xml:space="preserve">, что стояли в матрице; обводненность, накопленные дебиты, КИН (разд. 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Источники скважин</w:t>
      </w:r>
      <w:r>
        <w:t xml:space="preserve"> </w:t>
      </w:r>
      <w:r>
        <w:rPr>
          <w:rStyle w:val="VerbatimChar"/>
        </w:rPr>
        <w:t xml:space="preserve">_wells_loop</w:t>
      </w:r>
      <w:r>
        <w:t xml:space="preserve">: буферы</w:t>
      </w:r>
      <w:r>
        <w:t xml:space="preserve"> </w:t>
      </w:r>
      <w:r>
        <w:rPr>
          <w:rStyle w:val="VerbatimChar"/>
        </w:rPr>
        <w:t xml:space="preserve">src_S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src_T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src_Qo</w:t>
      </w:r>
      <w:r>
        <w:t xml:space="preserve"> </w:t>
      </w:r>
      <w:r>
        <w:t xml:space="preserve">в тех же единицах, что перетоки через грани (м³/с, Вт); их ячейки перезаписываются каждый шаг.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Уравнения по ячейкам</w:t>
      </w:r>
      <w:r>
        <w:t xml:space="preserve"> </w:t>
      </w:r>
      <w:r>
        <w:rPr>
          <w:rStyle w:val="VerbatimChar"/>
        </w:rPr>
        <w:t xml:space="preserve">_equations_loop</w:t>
      </w:r>
      <w:r>
        <w:t xml:space="preserve"> </w:t>
      </w:r>
      <w:r>
        <w:t xml:space="preserve">— три прохода (разд. 4.1).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Шаг для следующей итерации</w:t>
      </w:r>
      <w:r>
        <w:t xml:space="preserve"> </w:t>
      </w:r>
      <w:r>
        <w:rPr>
          <w:rStyle w:val="VerbatimChar"/>
        </w:rPr>
        <w:t xml:space="preserve">_calc_dt</w:t>
      </w:r>
      <w:r>
        <w:t xml:space="preserve"> </w:t>
      </w:r>
      <w:r>
        <w:t xml:space="preserve">(разд. 15).</w:t>
      </w:r>
    </w:p>
    <w:p>
      <w:pPr>
        <w:pStyle w:val="Compact"/>
        <w:numPr>
          <w:ilvl w:val="0"/>
          <w:numId w:val="1005"/>
        </w:numPr>
      </w:pPr>
      <w:r>
        <w:t xml:space="preserve">Проверка конечности давления (</w:t>
      </w:r>
      <w:r>
        <w:rPr>
          <w:rStyle w:val="VerbatimChar"/>
        </w:rPr>
        <w:t xml:space="preserve">isfinite(p.sum())</w:t>
      </w:r>
      <w:r>
        <w:t xml:space="preserve">, иначе</w:t>
      </w:r>
      <w:r>
        <w:t xml:space="preserve"> </w:t>
      </w:r>
      <w:r>
        <w:rPr>
          <w:rStyle w:val="VerbatimChar"/>
        </w:rPr>
        <w:t xml:space="preserve">FloatingPointError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Обмен слоев</w:t>
      </w:r>
      <w:r>
        <w:t xml:space="preserve"> </w:t>
      </w:r>
      <w:r>
        <w:rPr>
          <w:rStyle w:val="VerbatimChar"/>
        </w:rPr>
        <w:t xml:space="preserve">_swap_time_steps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_swap_refs</w:t>
      </w:r>
      <w:r>
        <w:t xml:space="preserve"> </w:t>
      </w:r>
      <w:r>
        <w:t xml:space="preserve">(разд. 16).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Сохранение</w:t>
      </w:r>
      <w:r>
        <w:t xml:space="preserve">, если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i</m:t>
            </m:r>
          </m:e>
          <m:sub>
            <m:r>
              <m:t>i</m:t>
            </m:r>
            <m:r>
              <m:t>m</m:t>
            </m:r>
            <m:r>
              <m:t>g</m:t>
            </m:r>
          </m:sub>
        </m:sSub>
        <m:r>
          <m:t> 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s</m:t>
            </m:r>
            <m:r>
              <m:t>o</m:t>
            </m:r>
            <m:r>
              <m:t>l</m:t>
            </m:r>
          </m:sub>
        </m:sSub>
      </m:oMath>
      <w:r>
        <w:t xml:space="preserve">, либо последний шаг, либо останов по обводненности.</w:t>
      </w:r>
    </w:p>
    <w:p>
      <w:pPr>
        <w:pStyle w:val="FirstParagraph"/>
      </w:pPr>
      <w:r>
        <w:t xml:space="preserve">Порядок значим: перенос компонентов делит на</w:t>
      </w:r>
      <w:r>
        <w:t xml:space="preserve"> </w:t>
      </w:r>
      <m:oMath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b/>
          <w:bCs/>
        </w:rPr>
        <w:t xml:space="preserve">нового</w:t>
      </w:r>
      <w:r>
        <w:t xml:space="preserve"> </w:t>
      </w:r>
      <w:r>
        <w:t xml:space="preserve">слоя и использует стоки нового слоя; температуре нужны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нового слоя. Поэтому внутри ячейки жестко: насыщенность → кольматация (если она в проходе 1/2) → компоненты → температура.</w:t>
      </w:r>
    </w:p>
    <w:bookmarkStart w:id="17" w:name="три-прохода-_equations_loop"/>
    <w:p>
      <w:pPr>
        <w:pStyle w:val="Heading2"/>
      </w:pPr>
      <w:r>
        <w:t xml:space="preserve">4.1. Три прохода</w:t>
      </w:r>
      <w:r>
        <w:t xml:space="preserve"> </w:t>
      </w:r>
      <w:r>
        <w:rPr>
          <w:rStyle w:val="VerbatimChar"/>
        </w:rPr>
        <w:t xml:space="preserve">_equations_loop</w:t>
      </w:r>
    </w:p>
    <w:p>
      <w:pPr>
        <w:pStyle w:val="FirstParagraph"/>
      </w:pPr>
      <w:r>
        <w:t xml:space="preserve">Все проходы —</w:t>
      </w:r>
      <w:r>
        <w:t xml:space="preserve"> </w:t>
      </w:r>
      <w:r>
        <w:rPr>
          <w:rStyle w:val="VerbatimChar"/>
        </w:rPr>
        <w:t xml:space="preserve">prange</w:t>
      </w:r>
      <w:r>
        <w:t xml:space="preserve"> </w:t>
      </w:r>
      <w:r>
        <w:t xml:space="preserve">по строкам или по списку ячеек; ячейки независимы. Все перетоки берутся с текущего слоя и нового давления.</w:t>
      </w:r>
    </w:p>
    <w:p>
      <w:pPr>
        <w:pStyle w:val="BodyText"/>
      </w:pPr>
      <w:r>
        <w:rPr>
          <w:b/>
          <w:bCs/>
        </w:rPr>
        <w:t xml:space="preserve">Проход 1 — перетоки и (при кинетике) осаждение.</w:t>
      </w:r>
      <w:r>
        <w:t xml:space="preserve"> </w:t>
      </w:r>
      <w:r>
        <w:t xml:space="preserve">В каждой ячейке: скорость в капилляре и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|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calc_Um_r2</w:t>
      </w:r>
      <w:r>
        <w:t xml:space="preserve">, центральные разности внутри, односторонние на границах), потоки через четыре грани и оттоки (</w:t>
      </w:r>
      <w:r>
        <w:rPr>
          <w:rStyle w:val="VerbatimChar"/>
        </w:rPr>
        <w:t xml:space="preserve">flows_in_cells</w:t>
      </w:r>
      <w:r>
        <w:t xml:space="preserve">, разд. 7). При</w:t>
      </w:r>
      <w:r>
        <w:t xml:space="preserve"> </w:t>
      </w:r>
      <w:r>
        <w:rPr>
          <w:rStyle w:val="VerbatimChar"/>
        </w:rPr>
        <w:t xml:space="preserve">deposition_kinetics</w:t>
      </w:r>
      <w:r>
        <w:t xml:space="preserve"> </w:t>
      </w:r>
      <w:r>
        <w:t xml:space="preserve">и разрешенной кольматации здесь же вызывается кинетическое ядро (</w:t>
      </w:r>
      <w:r>
        <w:rPr>
          <w:rStyle w:val="VerbatimChar"/>
        </w:rPr>
        <w:t xml:space="preserve">calc_deposition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calc_filtration</w:t>
      </w:r>
      <w:r>
        <w:t xml:space="preserve">), ему передается запас для ограничителя:</w:t>
      </w:r>
      <w:r>
        <w:t xml:space="preserve"> </w:t>
      </w:r>
      <m:oMath>
        <m:r>
          <m:t>o</m:t>
        </m:r>
        <m:r>
          <m:t>u</m:t>
        </m:r>
        <m:sSub>
          <m:e>
            <m:r>
              <m:t>t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o</m:t>
            </m:r>
            <m:r>
              <m:rPr>
                <m:sty m:val="p"/>
              </m:rPr>
              <m:t>,</m:t>
            </m:r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s</m:t>
        </m:r>
        <m:r>
          <m:t>r</m:t>
        </m:r>
        <m:sSub>
          <m:e>
            <m:r>
              <m:t>c</m:t>
            </m:r>
          </m:e>
          <m:sub>
            <m:sSub>
              <m:e>
                <m:r>
                  <m:t>Q</m:t>
                </m:r>
              </m:e>
              <m:sub>
                <m:r>
                  <m:t>o</m:t>
                </m:r>
              </m:sub>
            </m:sSub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(отток нефти через грани и добывающую скважину). Без кинетики, но с асфальтенами, считается скорость сужения флокулами</w:t>
      </w:r>
      <w:r>
        <w:t xml:space="preserve"> </w:t>
      </w:r>
      <w:r>
        <w:rPr>
          <w:rStyle w:val="VerbatimChar"/>
        </w:rPr>
        <w:t xml:space="preserve">calc_velocity_asph</w:t>
      </w:r>
      <w:r>
        <w:t xml:space="preserve"> </w:t>
      </w:r>
      <w:r>
        <w:t xml:space="preserve">(запишется в</w:t>
      </w:r>
      <w:r>
        <w:t xml:space="preserve"> 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r>
          <m:t>k</m:t>
        </m:r>
        <m:r>
          <m:t>x</m:t>
        </m:r>
        <m:r>
          <m:rPr>
            <m:sty m:val="p"/>
          </m:rPr>
          <m:t>.</m:t>
        </m:r>
        <m:r>
          <m:t>u</m:t>
        </m:r>
        <m:r>
          <m:t>a</m:t>
        </m:r>
      </m:oMath>
      <w:r>
        <w:t xml:space="preserve"> </w:t>
      </w:r>
      <w:r>
        <w:t xml:space="preserve">и будет прочитана на следующем шаге).</w:t>
      </w:r>
    </w:p>
    <w:p>
      <w:pPr>
        <w:pStyle w:val="BodyText"/>
      </w:pPr>
      <w:r>
        <w:rPr>
          <w:b/>
          <w:bCs/>
        </w:rPr>
        <w:t xml:space="preserve">Проход 2 — кольматация пучка (только без кинетики).</w:t>
      </w:r>
      <w:r>
        <w:t xml:space="preserve"> </w:t>
      </w:r>
      <w:r>
        <w:t xml:space="preserve">Список активных ячеек: $w_{ps} &gt; $</w:t>
      </w:r>
      <w:r>
        <w:t xml:space="preserve"> </w:t>
      </w:r>
      <w:r>
        <w:rPr>
          <w:rStyle w:val="VerbatimChar"/>
        </w:rPr>
        <w:t xml:space="preserve">min_Wps_bound</w:t>
      </w:r>
      <w:r>
        <w:t xml:space="preserve"> </w:t>
      </w:r>
      <w:r>
        <w:t xml:space="preserve">либо сужение флокулами (</w:t>
      </w:r>
      <m:oMath>
        <m:r>
          <m:t>u</m:t>
        </m:r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). Все они, как правило, у нагнетательной скважины, поэтому цикл по строкам дал бы один-два потока; ячейки списка раздаются кускам по кругу, скретч куска —</w:t>
      </w:r>
      <w:r>
        <w:t xml:space="preserve"> </w:t>
      </w:r>
      <w:r>
        <w:rPr>
          <w:rStyle w:val="VerbatimChar"/>
        </w:rPr>
        <w:t xml:space="preserve">rows[c]</w:t>
      </w:r>
      <w:r>
        <w:t xml:space="preserve">. В ячейке:</w:t>
      </w:r>
      <w:r>
        <w:t xml:space="preserve"> </w:t>
      </w:r>
      <w:r>
        <w:rPr>
          <w:rStyle w:val="VerbatimChar"/>
        </w:rPr>
        <w:t xml:space="preserve">calc_velocities_h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calc_qp_m_k_fi</w:t>
      </w:r>
      <w:r>
        <w:t xml:space="preserve"> </w:t>
      </w:r>
      <w:r>
        <w:t xml:space="preserve">(разд. 13.1–13.3).</w:t>
      </w:r>
    </w:p>
    <w:p>
      <w:pPr>
        <w:pStyle w:val="BodyText"/>
      </w:pPr>
      <w:r>
        <w:rPr>
          <w:b/>
          <w:bCs/>
        </w:rPr>
        <w:t xml:space="preserve">Проход 3 — гидродинамика, перенос, температура.</w:t>
      </w:r>
      <w:r>
        <w:t xml:space="preserve"> </w:t>
      </w:r>
      <w:r>
        <w:t xml:space="preserve">В ячейке по порядку:</w:t>
      </w:r>
    </w:p>
    <w:p>
      <w:pPr>
        <w:pStyle w:val="Compact"/>
        <w:numPr>
          <w:ilvl w:val="0"/>
          <w:numId w:val="1006"/>
        </w:numPr>
      </w:pPr>
      <w:r>
        <w:t xml:space="preserve">неактивные ячейки:</w:t>
      </w:r>
      <w:r>
        <w:t xml:space="preserve"> 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r>
          <m:t>m</m:t>
        </m:r>
        <m:r>
          <m:rPr>
            <m:sty m:val="p"/>
          </m:rPr>
          <m:t>=</m:t>
        </m:r>
        <m:r>
          <m:t>m</m:t>
        </m:r>
      </m:oMath>
      <w:r>
        <w:t xml:space="preserve">,</w:t>
      </w:r>
      <w:r>
        <w:t xml:space="preserve"> 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(ядро не вызывалось);</w:t>
      </w:r>
    </w:p>
    <w:p>
      <w:pPr>
        <w:pStyle w:val="Compact"/>
        <w:numPr>
          <w:ilvl w:val="0"/>
          <w:numId w:val="1006"/>
        </w:numPr>
      </w:pPr>
      <w:r>
        <w:t xml:space="preserve">добавление скважин:</w:t>
      </w:r>
      <w:r>
        <w:t xml:space="preserve"> </w:t>
      </w:r>
      <w:r>
        <w:rPr>
          <w:rStyle w:val="VerbatimChar"/>
        </w:rPr>
        <w:t xml:space="preserve">cells_S_eq += src_S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cells_T_eq += src_T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насыщенность (разд. 7.2);</w:t>
      </w:r>
    </w:p>
    <w:p>
      <w:pPr>
        <w:pStyle w:val="Compact"/>
        <w:numPr>
          <w:ilvl w:val="0"/>
          <w:numId w:val="1006"/>
        </w:numPr>
      </w:pPr>
      <w:r>
        <w:t xml:space="preserve">перенос компонентов</w:t>
      </w:r>
      <w:r>
        <w:t xml:space="preserve"> </w:t>
      </w:r>
      <w:r>
        <w:rPr>
          <w:rStyle w:val="VerbatimChar"/>
        </w:rPr>
        <w:t xml:space="preserve">components_equation</w:t>
      </w:r>
      <w:r>
        <w:t xml:space="preserve"> </w:t>
      </w:r>
      <w:r>
        <w:t xml:space="preserve">(разд. 9) вместе с равновесием и асфальтенами (разд. 10–12);</w:t>
      </w:r>
    </w:p>
    <w:p>
      <w:pPr>
        <w:pStyle w:val="Compact"/>
        <w:numPr>
          <w:ilvl w:val="0"/>
          <w:numId w:val="1006"/>
        </w:numPr>
      </w:pPr>
      <w:r>
        <w:t xml:space="preserve">температура:</w:t>
      </w:r>
      <w:r>
        <w:t xml:space="preserve"> </w:t>
      </w:r>
      <w:r>
        <w:rPr>
          <w:rStyle w:val="VerbatimChar"/>
        </w:rPr>
        <w:t xml:space="preserve">temperature_equation</w:t>
      </w:r>
      <w:r>
        <w:t xml:space="preserve"> </w:t>
      </w:r>
      <w:r>
        <w:t xml:space="preserve">или LTNE (разд. 8);</w:t>
      </w:r>
    </w:p>
    <w:p>
      <w:pPr>
        <w:pStyle w:val="Compact"/>
        <w:numPr>
          <w:ilvl w:val="0"/>
          <w:numId w:val="1006"/>
        </w:numPr>
      </w:pPr>
      <w:r>
        <w:t xml:space="preserve">вязкость воды</w:t>
      </w:r>
      <w:r>
        <w:t xml:space="preserve"> </w:t>
      </w:r>
      <m:oMath>
        <m:sSub>
          <m:e>
            <m:r>
              <m:t>μ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и, если нет геля и Баруса, вязкость нефти</w:t>
      </w:r>
      <w:r>
        <w:t xml:space="preserve"> </w:t>
      </w:r>
      <m:oMath>
        <m:sSub>
          <m:e>
            <m:r>
              <m:t>μ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r>
          <m:t>T</m:t>
        </m:r>
        <m:r>
          <m:rPr>
            <m:sty m:val="p"/>
          </m:rPr>
          <m:t>,</m:t>
        </m:r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(с гелем или Барусом — в</w:t>
      </w:r>
      <w:r>
        <w:t xml:space="preserve"> </w:t>
      </w:r>
      <w:r>
        <w:rPr>
          <w:rStyle w:val="VerbatimChar"/>
        </w:rPr>
        <w:t xml:space="preserve">_swap_time_steps</w:t>
      </w:r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три условия Куранта (разд. 15).</w:t>
      </w:r>
    </w:p>
    <w:bookmarkEnd w:id="17"/>
    <w:bookmarkStart w:id="18" w:name="параллелизм-и-ловушки"/>
    <w:p>
      <w:pPr>
        <w:pStyle w:val="Heading2"/>
      </w:pPr>
      <w:r>
        <w:t xml:space="preserve">4.2. Параллелизм и ловушки</w:t>
      </w:r>
    </w:p>
    <w:p>
      <w:pPr>
        <w:pStyle w:val="FirstParagraph"/>
      </w:pPr>
      <w:r>
        <w:rPr>
          <w:rStyle w:val="VerbatimChar"/>
        </w:rPr>
        <w:t xml:space="preserve">parallel=True</w:t>
      </w:r>
      <w:r>
        <w:t xml:space="preserve"> </w:t>
      </w:r>
      <w:r>
        <w:t xml:space="preserve">стоит там, где ячейки независимы:</w:t>
      </w:r>
      <w:r>
        <w:t xml:space="preserve"> </w:t>
      </w:r>
      <w:r>
        <w:rPr>
          <w:rStyle w:val="VerbatimChar"/>
        </w:rPr>
        <w:t xml:space="preserve">_equations_loop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_swap_time_steps</w:t>
      </w:r>
      <w:r>
        <w:t xml:space="preserve">, сборка матрицы,</w:t>
      </w:r>
      <w:r>
        <w:t xml:space="preserve"> </w:t>
      </w:r>
      <w:r>
        <w:rPr>
          <w:rStyle w:val="VerbatimChar"/>
        </w:rPr>
        <w:t xml:space="preserve">calc_mobility</w:t>
      </w:r>
      <w:r>
        <w:t xml:space="preserve">, ядра уровней многосеточного решателя (мелкие уровни — последовательно), проекция. Три ловушки, влияющие на корректность (подробно —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t xml:space="preserve">кортеж с переприсвоением индекса внутри</w:t>
      </w:r>
      <w:r>
        <w:t xml:space="preserve"> </w:t>
      </w:r>
      <w:r>
        <w:rPr>
          <w:rStyle w:val="VerbatimChar"/>
        </w:rPr>
        <w:t xml:space="preserve">prange</w:t>
      </w:r>
      <w:r>
        <w:t xml:space="preserve"> </w:t>
      </w:r>
      <w:r>
        <w:t xml:space="preserve">приводит индекс к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— поэтому свойства соседа читаются внутри каждой ветки;</w:t>
      </w:r>
    </w:p>
    <w:p>
      <w:pPr>
        <w:pStyle w:val="Compact"/>
        <w:numPr>
          <w:ilvl w:val="0"/>
          <w:numId w:val="1007"/>
        </w:numPr>
      </w:pPr>
      <w:r>
        <w:t xml:space="preserve">скретч прогонки по радиусам — запись</w:t>
      </w:r>
      <w:r>
        <w:t xml:space="preserve"> </w:t>
      </w:r>
      <w:r>
        <w:rPr>
          <w:rStyle w:val="VerbatimChar"/>
        </w:rPr>
        <w:t xml:space="preserve">rows[i]</w:t>
      </w:r>
      <w:r>
        <w:t xml:space="preserve"> </w:t>
      </w:r>
      <w:r>
        <w:t xml:space="preserve">массива</w:t>
      </w:r>
      <w:r>
        <w:t xml:space="preserve"> </w:t>
      </w:r>
      <w:r>
        <w:rPr>
          <w:rStyle w:val="VerbatimChar"/>
        </w:rPr>
        <w:t xml:space="preserve">Solver.rows</w:t>
      </w:r>
      <w:r>
        <w:t xml:space="preserve"> </w:t>
      </w:r>
      <w:r>
        <w:t xml:space="preserve">со структурным dtype</w:t>
      </w:r>
      <w:r>
        <w:t xml:space="preserve"> </w:t>
      </w:r>
      <w:r>
        <w:rPr>
          <w:rStyle w:val="VerbatimChar"/>
        </w:rPr>
        <w:t xml:space="preserve">layout.ROWS</w:t>
      </w:r>
      <w:r>
        <w:t xml:space="preserve">; общий буфер дал бы гонку и недетерминированный счет (проверка — два прогона побитово совпадают);</w:t>
      </w:r>
    </w:p>
    <w:p>
      <w:pPr>
        <w:pStyle w:val="Compact"/>
        <w:numPr>
          <w:ilvl w:val="0"/>
          <w:numId w:val="1007"/>
        </w:numPr>
      </w:pPr>
      <w:r>
        <w:t xml:space="preserve">ключ дискового кеша numba не содержит флагов компиляции — последовательная и параллельная версии одной функции живут под разными именами (</w:t>
      </w:r>
      <w:r>
        <w:rPr>
          <w:rStyle w:val="VerbatimChar"/>
        </w:rPr>
        <w:t xml:space="preserve">mg_solver._serial</w:t>
      </w:r>
      <w:r>
        <w:t xml:space="preserve">).</w:t>
      </w:r>
    </w:p>
    <w:bookmarkEnd w:id="18"/>
    <w:bookmarkEnd w:id="19"/>
    <w:bookmarkStart w:id="22" w:name="давление"/>
    <w:p>
      <w:pPr>
        <w:pStyle w:val="Heading1"/>
      </w:pPr>
      <w:r>
        <w:t xml:space="preserve">5. ДАВЛЕНИЕ</w:t>
      </w:r>
    </w:p>
    <w:bookmarkStart w:id="20" w:name="дискретизация"/>
    <w:p>
      <w:pPr>
        <w:pStyle w:val="Heading2"/>
      </w:pPr>
      <w:r>
        <w:t xml:space="preserve">5.1. Дискретизация</w:t>
      </w:r>
    </w:p>
    <w:p>
      <w:pPr>
        <w:pStyle w:val="FirstParagraph"/>
      </w:pPr>
      <w:r>
        <w:t xml:space="preserve">Сумма балансов воды и нефтяной фазы целиком (несжимаемые фазы) не содержит производных по времени. В ячейке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f</m:t>
              </m:r>
            </m:sub>
            <m:sup>
              <m:r>
                <m:t>​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λ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λ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λ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f</m:t>
                  </m:r>
                </m:sub>
              </m:sSub>
            </m:den>
          </m:f>
          <m:r>
            <m:t> 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гармоническое среднее</w:t>
      </w:r>
      <w:r>
        <w:t xml:space="preserve"> </w:t>
      </w:r>
      <m:oMath>
        <m:r>
          <m:t>m</m:t>
        </m:r>
        <m:r>
          <m:t>i</m:t>
        </m:r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(0 при нулевой сумме). Матрица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хранится тремя диагоналями (шаблон пятиточечный):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diag[c]</w:t>
      </w:r>
      <w:r>
        <w:t xml:space="preserve"> </w:t>
      </w:r>
      <w:r>
        <w:t xml:space="preserve">— сумма проводимостей четырех граней (плюс</w:t>
      </w:r>
      <w:r>
        <w:t xml:space="preserve"> </w:t>
      </w:r>
      <m:oMath>
        <m:sSub>
          <m:e>
            <m:r>
              <m:t>J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у скважины на забойном давлении, плюс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у границы Дирихле);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ex[c]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к соседу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ey[c]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к соседу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 связи влево и вниз читаются как</w:t>
      </w:r>
      <w:r>
        <w:t xml:space="preserve"> </w:t>
      </w:r>
      <w:r>
        <w:rPr>
          <w:rStyle w:val="VerbatimChar"/>
        </w:rPr>
        <w:t xml:space="preserve">ex[f-1]</w:t>
      </w:r>
      <w:r>
        <w:t xml:space="preserve">,</w:t>
      </w:r>
      <w:r>
        <w:t xml:space="preserve"> </w:t>
      </w:r>
      <w:r>
        <w:rPr>
          <w:rStyle w:val="VerbatimChar"/>
        </w:rPr>
        <w:t xml:space="preserve">ey[f-PX]</w:t>
      </w:r>
      <w:r>
        <w:t xml:space="preserve">. Каждая ячейка пишет только свои три значения, поэтому сборка параллельна без согласования порядка записи;</w:t>
      </w:r>
      <w:r>
        <w:t xml:space="preserve"> </w:t>
      </w:r>
      <w:r>
        <w:rPr>
          <w:rStyle w:val="VerbatimChar"/>
        </w:rPr>
        <w:t xml:space="preserve">ex = 0</w:t>
      </w:r>
      <w:r>
        <w:t xml:space="preserve"> </w:t>
      </w:r>
      <w:r>
        <w:t xml:space="preserve">на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ey = 0</w:t>
      </w:r>
      <w:r>
        <w:t xml:space="preserve"> </w:t>
      </w:r>
      <w:r>
        <w:t xml:space="preserve">на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Знаки:</w:t>
      </w:r>
      <w:r>
        <w:t xml:space="preserve"> </w:t>
      </w:r>
      <m:oMath>
        <m:r>
          <m:t>M</m:t>
        </m:r>
        <m:r>
          <m:t>p</m:t>
        </m:r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— закачка,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— отбор.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симметрична, диагонально доминантна, неприводима; скважины на забойном давлении и Дирихле дают строгое доминирование, значит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положительно определена и метод сопряженных градиентов применим. В правую часть входят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дебиты и вклад Дирихле: прежний источник с производной пористости убран, потому что он возникал из сложения баланса воды с балансом отдельного компонента и давал невязку дебитов (</w:t>
      </w:r>
      <w:r>
        <w:rPr>
          <w:rStyle w:val="VerbatimChar"/>
        </w:rPr>
        <w:t xml:space="preserve">tests/test_mass_balance.py</w:t>
      </w:r>
      <w:r>
        <w:t xml:space="preserve">).</w:t>
      </w:r>
    </w:p>
    <w:bookmarkEnd w:id="20"/>
    <w:bookmarkStart w:id="21" w:name="X5c262a77db81d2479498cdd8cf670b9ed1eb183"/>
    <w:p>
      <w:pPr>
        <w:pStyle w:val="Heading2"/>
      </w:pPr>
      <w:r>
        <w:t xml:space="preserve">5.2. Решатель: PCG с многосеточным предобуславливателем</w:t>
      </w:r>
    </w:p>
    <w:p>
      <w:pPr>
        <w:pStyle w:val="FirstParagraph"/>
      </w:pPr>
      <w:r>
        <w:t xml:space="preserve">(Полное описание —</w:t>
      </w:r>
      <w:r>
        <w:t xml:space="preserve"> </w:t>
      </w:r>
      <w:r>
        <w:rPr>
          <w:rStyle w:val="VerbatimChar"/>
        </w:rPr>
        <w:t xml:space="preserve">docs/решатель_давления.md</w:t>
      </w:r>
      <w:r>
        <w:t xml:space="preserve">.)</w:t>
      </w:r>
    </w:p>
    <w:p>
      <w:pPr>
        <w:pStyle w:val="BodyText"/>
      </w:pPr>
      <w:r>
        <w:rPr>
          <w:b/>
          <w:bCs/>
        </w:rPr>
        <w:t xml:space="preserve">Уровни.</w:t>
      </w:r>
      <w:r>
        <w:t xml:space="preserve"> </w:t>
      </w:r>
      <w:r>
        <w:t xml:space="preserve">Грубые уровни — агрегация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по Галеркину с кусочно-постоянным продолжением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T</m:t>
            </m:r>
          </m:sup>
        </m:sSup>
        <m:r>
          <m:t>A</m:t>
        </m:r>
        <m:r>
          <m:t>P</m:t>
        </m:r>
      </m:oMath>
      <w:r>
        <w:t xml:space="preserve">. Каждый уровень снова пятиточечный и хранится тремя диагоналями в плоских массивах (</w:t>
      </w:r>
      <w:r>
        <w:rPr>
          <w:rStyle w:val="VerbatimChar"/>
        </w:rPr>
        <w:t xml:space="preserve">Solver.mg_buf</w:t>
      </w:r>
      <w:r>
        <w:t xml:space="preserve">). Диагональ блока — сумма диагоналей четырех ячеек плюс удвоенные внутренние связи; связь соседних блоков — сумма связей через общую грань. Огрубление идет, пока</w:t>
      </w:r>
      <w: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</m:sub>
        </m:sSub>
        <m:sSub>
          <m:e>
            <m:r>
              <m:t>n</m:t>
            </m:r>
          </m:e>
          <m:sub>
            <m:r>
              <m:t>y</m:t>
            </m:r>
          </m:sub>
        </m:sSub>
        <m:r>
          <m:rPr>
            <m:sty m:val="p"/>
          </m:rPr>
          <m:t>&gt;</m:t>
        </m:r>
        <m:r>
          <m:t>64</m:t>
        </m:r>
      </m:oMath>
      <w:r>
        <w:t xml:space="preserve"> </w:t>
      </w:r>
      <w:r>
        <w:t xml:space="preserve">и обе стороны</w:t>
      </w:r>
      <w:r>
        <w:t xml:space="preserve"> </w:t>
      </w:r>
      <m:oMath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(для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100</m:t>
        </m:r>
      </m:oMath>
      <w:r>
        <w:t xml:space="preserve"> </w:t>
      </w:r>
      <w:r>
        <w:t xml:space="preserve">— пять уровней, до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r>
          <m:t>7</m:t>
        </m:r>
      </m:oMath>
      <w:r>
        <w:t xml:space="preserve">). Одномерный керн (</w:t>
      </w:r>
      <m:oMath>
        <m:sSub>
          <m:e>
            <m:r>
              <m:t>N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или 2) огрублять нечего: уровень один, решает его ленточный Холецкий.</w:t>
      </w:r>
    </w:p>
    <w:p>
      <w:pPr>
        <w:pStyle w:val="BodyText"/>
      </w:pPr>
      <w:r>
        <w:rPr>
          <w:b/>
          <w:bCs/>
        </w:rPr>
        <w:t xml:space="preserve">V-цикл</w:t>
      </w:r>
      <w:r>
        <w:t xml:space="preserve"> </w:t>
      </w:r>
      <w:r>
        <w:t xml:space="preserve">(</w:t>
      </w:r>
      <w:r>
        <w:rPr>
          <w:rStyle w:val="VerbatimChar"/>
        </w:rPr>
        <w:t xml:space="preserve">mg_vcycle</w:t>
      </w:r>
      <w:r>
        <w:t xml:space="preserve">) — симметричный, чтобы годиться предобуславливателем для CG:</w:t>
      </w:r>
    </w:p>
    <w:p>
      <w:pPr>
        <w:pStyle w:val="Compact"/>
        <w:numPr>
          <w:ilvl w:val="0"/>
          <w:numId w:val="1009"/>
        </w:numPr>
      </w:pPr>
      <w:r>
        <w:t xml:space="preserve">спуск: красно-черный Гаусс–Зейдель (красные ячейки — четное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</m:oMath>
      <w:r>
        <w:t xml:space="preserve">); красный полушаг при нулевом начальном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просто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невязка считается только в красных ячейках блока (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блока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 так как невязка черных нулевая, и сразу сворачивается в правую часть грубого уровня;</w:t>
      </w:r>
    </w:p>
    <w:p>
      <w:pPr>
        <w:pStyle w:val="Compact"/>
        <w:numPr>
          <w:ilvl w:val="0"/>
          <w:numId w:val="1009"/>
        </w:numPr>
      </w:pPr>
      <w:r>
        <w:t xml:space="preserve">на самом грубом уровне (≤ 64 ячеек) — ленточный Холецкий (полуширина ленты —</w:t>
      </w:r>
      <w: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уровня); неположительный ведущий элемент — ошибка «матрица давления вырождена»;</w:t>
      </w:r>
    </w:p>
    <w:p>
      <w:pPr>
        <w:pStyle w:val="Compact"/>
        <w:numPr>
          <w:ilvl w:val="0"/>
          <w:numId w:val="1009"/>
        </w:numPr>
      </w:pPr>
      <w:r>
        <w:t xml:space="preserve">подъем: черный полушаг с поправкой «на лету» (</w:t>
      </w:r>
      <m:oMath>
        <m:sSub>
          <m:e>
            <m:r>
              <m:t>x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), затем красный; порядок полушагов зеркален порядку спуска;</w:t>
      </w:r>
    </w:p>
    <w:p>
      <w:pPr>
        <w:pStyle w:val="Compact"/>
        <w:numPr>
          <w:ilvl w:val="0"/>
          <w:numId w:val="1009"/>
        </w:numPr>
      </w:pPr>
      <w:r>
        <w:t xml:space="preserve">множитель грубой поправки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p_mg_scale</w:t>
      </w:r>
      <w:r>
        <w:t xml:space="preserve"> </w:t>
      </w:r>
      <w:r>
        <w:t xml:space="preserve">(1.7): агрегация без сглаживания продолжения недооценивает поправку.</w:t>
      </w:r>
    </w:p>
    <w:p>
      <w:pPr>
        <w:pStyle w:val="FirstParagraph"/>
      </w:pPr>
      <w:r>
        <w:rPr>
          <w:b/>
          <w:bCs/>
        </w:rPr>
        <w:t xml:space="preserve">Пересборка грубых уровней</w:t>
      </w:r>
      <w:r>
        <w:t xml:space="preserve"> </w:t>
      </w:r>
      <w:r>
        <w:t xml:space="preserve">по правилу цены: операторы пересобираются за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а матрица меняется за шаг на ~0.2 %. Состояние —</w:t>
      </w:r>
      <w:r>
        <w:t xml:space="preserve"> </w:t>
      </w:r>
      <w:r>
        <w:rPr>
          <w:rStyle w:val="VerbatimChar"/>
        </w:rPr>
        <w:t xml:space="preserve">Solver.p_state</w:t>
      </w:r>
      <w:r>
        <w:t xml:space="preserve">: возраст</w:t>
      </w:r>
      <w:r>
        <w:t xml:space="preserve"> </w:t>
      </w:r>
      <w:r>
        <w:rPr>
          <w:rStyle w:val="VerbatimChar"/>
        </w:rPr>
        <w:t xml:space="preserve">age</w:t>
      </w:r>
      <w:r>
        <w:t xml:space="preserve">, суммарные итерации</w:t>
      </w:r>
      <w:r>
        <w:t xml:space="preserve"> </w:t>
      </w:r>
      <w:r>
        <w:rPr>
          <w:rStyle w:val="VerbatimChar"/>
        </w:rPr>
        <w:t xml:space="preserve">cost</w:t>
      </w:r>
      <w:r>
        <w:t xml:space="preserve">; пересборка на следующем шаге, если текущее число итераций</w:t>
      </w:r>
      <w:r>
        <w:t xml:space="preserve"> </w:t>
      </w:r>
      <m:oMath>
        <m:r>
          <m:t>i</m:t>
        </m:r>
        <m:r>
          <m:t>t</m:t>
        </m:r>
      </m:oMath>
      <w:r>
        <w:t xml:space="preserve"> </w:t>
      </w:r>
      <w:r>
        <w:t xml:space="preserve">удовлетворяет $it</w:t>
      </w:r>
      <w:r>
        <w:t xml:space="preserve">age &gt; $</w:t>
      </w:r>
      <w:r>
        <w:t xml:space="preserve"> </w:t>
      </w:r>
      <w:r>
        <w:rPr>
          <w:rStyle w:val="VerbatimChar"/>
        </w:rPr>
        <w:t xml:space="preserve">p_mg_setup_ratio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∑</m:t>
        </m:r>
        <m:r>
          <m:t>i</m:t>
        </m:r>
        <m:r>
          <m:t>t</m:t>
        </m:r>
      </m:oMath>
      <w:r>
        <w:t xml:space="preserve"> </w:t>
      </w:r>
      <w:r>
        <w:t xml:space="preserve">(цена пересборки ~0.3 итерации). Мелкий уровень всегда свежий — это сама матрица. Если PCG на устаревших уровнях не сошелся — немедленная пересборка и повтор; если снова не сошелся —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PCG</w:t>
      </w:r>
      <w:r>
        <w:t xml:space="preserve"> </w:t>
      </w:r>
      <w:r>
        <w:t xml:space="preserve">(</w:t>
      </w:r>
      <w:r>
        <w:rPr>
          <w:rStyle w:val="VerbatimChar"/>
        </w:rPr>
        <w:t xml:space="preserve">pcg_mg</w:t>
      </w:r>
      <w:r>
        <w:t xml:space="preserve">):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M</m:t>
        </m:r>
        <m:r>
          <m:t>x</m:t>
        </m:r>
      </m:oMath>
      <w:r>
        <w:t xml:space="preserve">; остановка при</w:t>
      </w:r>
      <w:r>
        <w:t xml:space="preserve"> </w:t>
      </w:r>
      <m:oMath>
        <m:r>
          <m:rPr>
            <m:sty m:val="p"/>
          </m:rPr>
          <m:t>∥</m:t>
        </m:r>
        <m:r>
          <m:t>r</m:t>
        </m:r>
        <m:r>
          <m:rPr>
            <m:sty m:val="p"/>
          </m:rPr>
          <m:t>∥</m:t>
        </m:r>
        <m:r>
          <m:rPr>
            <m:sty m:val="p"/>
          </m:rPr>
          <m:t>≤</m:t>
        </m:r>
      </m:oMath>
      <w:r>
        <w:t xml:space="preserve"> </w:t>
      </w:r>
      <w:r>
        <w:rPr>
          <w:rStyle w:val="VerbatimChar"/>
        </w:rPr>
        <w:t xml:space="preserve">p_pcg_rtol</w:t>
      </w:r>
      <m:oMath>
        <m:r>
          <m:rPr>
            <m:sty m:val="p"/>
          </m:rPr>
          <m:t>·</m:t>
        </m:r>
        <m:r>
          <m:rPr>
            <m:sty m:val="p"/>
          </m:rPr>
          <m:t>∥</m:t>
        </m:r>
        <m:r>
          <m:t>b</m:t>
        </m:r>
        <m:r>
          <m:rPr>
            <m:sty m:val="p"/>
          </m:rPr>
          <m:t>∥</m:t>
        </m:r>
      </m:oMath>
      <w:r>
        <w:t xml:space="preserve"> </w:t>
      </w:r>
      <w:r>
        <w:t xml:space="preserve">(1e-10). Итерация — три слитых параллельных прохода:</w:t>
      </w:r>
      <w:r>
        <w:t xml:space="preserve"> </w:t>
      </w:r>
      <w:r>
        <w:rPr>
          <w:rStyle w:val="VerbatimChar"/>
        </w:rPr>
        <w:t xml:space="preserve">_direction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+</m:t>
        </m:r>
        <m:r>
          <m:t>β</m:t>
        </m:r>
        <m:r>
          <m:t>p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M</m:t>
        </m:r>
        <m:r>
          <m:t>z</m:t>
        </m:r>
        <m:r>
          <m:rPr>
            <m:sty m:val="p"/>
          </m:rPr>
          <m:t>+</m:t>
        </m:r>
        <m:r>
          <m:t>β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·</m:t>
        </m:r>
        <m:r>
          <m:t>q</m:t>
        </m:r>
      </m:oMath>
      <w:r>
        <w:t xml:space="preserve"> </w:t>
      </w:r>
      <w:r>
        <w:t xml:space="preserve">— используется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+</m:t>
        </m:r>
        <m:r>
          <m:t>β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z</m:t>
        </m:r>
        <m:r>
          <m:rPr>
            <m:sty m:val="p"/>
          </m:rPr>
          <m:t>+</m:t>
        </m:r>
        <m:r>
          <m:t>β</m:t>
        </m:r>
        <m:r>
          <m:t>q</m:t>
        </m:r>
      </m:oMath>
      <w:r>
        <w:t xml:space="preserve">, отдельного</w:t>
      </w:r>
      <w:r>
        <w:t xml:space="preserve"> </w:t>
      </w:r>
      <m:oMath>
        <m:r>
          <m:t>M</m:t>
        </m:r>
        <m:r>
          <m:t>p</m:t>
        </m:r>
      </m:oMath>
      <w:r>
        <w:t xml:space="preserve"> </w:t>
      </w:r>
      <w:r>
        <w:t xml:space="preserve">нет),</w:t>
      </w:r>
      <w:r>
        <w:t xml:space="preserve"> </w:t>
      </w:r>
      <w:r>
        <w:rPr>
          <w:rStyle w:val="VerbatimChar"/>
        </w:rPr>
        <w:t xml:space="preserve">_update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∥</m:t>
        </m:r>
        <m:r>
          <m:t>r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) и скалярное произведение. Не сошелся за</w:t>
      </w:r>
      <w:r>
        <w:t xml:space="preserve"> </w:t>
      </w:r>
      <w:r>
        <w:rPr>
          <w:rStyle w:val="VerbatimChar"/>
        </w:rPr>
        <w:t xml:space="preserve">p_mg_maxit</w:t>
      </w:r>
      <w:r>
        <w:t xml:space="preserve"> </w:t>
      </w:r>
      <w:r>
        <w:t xml:space="preserve">(200) — ошибка. Невязка и предобусловленная невязка живут в строках</w:t>
      </w:r>
      <w:r>
        <w:t xml:space="preserve"> </w:t>
      </w:r>
      <w:r>
        <w:rPr>
          <w:rStyle w:val="VerbatimChar"/>
        </w:rPr>
        <w:t xml:space="preserve">_B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_X</w:t>
      </w:r>
      <w:r>
        <w:t xml:space="preserve"> </w:t>
      </w:r>
      <w:r>
        <w:t xml:space="preserve">мелкого уровня буфера: копий между PCG и V-циклом нет. Параллельные версии ядер — от</w:t>
      </w:r>
      <w:r>
        <w:t xml:space="preserve"> </w:t>
      </w:r>
      <w:r>
        <w:rPr>
          <w:rStyle w:val="VerbatimChar"/>
        </w:rPr>
        <w:t xml:space="preserve">p_mg_par_min</w:t>
      </w:r>
      <w:r>
        <w:t xml:space="preserve"> </w:t>
      </w:r>
      <w:r>
        <w:t xml:space="preserve">ячеек уровня (4000).</w:t>
      </w:r>
    </w:p>
    <w:p>
      <w:pPr>
        <w:pStyle w:val="BodyText"/>
      </w:pPr>
      <w:r>
        <w:rPr>
          <w:b/>
          <w:bCs/>
        </w:rPr>
        <w:t xml:space="preserve">Начальное приближение</w:t>
      </w:r>
      <w:r>
        <w:t xml:space="preserve"> </w:t>
      </w:r>
      <w:r>
        <w:t xml:space="preserve">— проекция на разности прошлых решений (Fischer, 1998;</w:t>
      </w:r>
      <w:r>
        <w:t xml:space="preserve"> </w:t>
      </w:r>
      <w:r>
        <w:rPr>
          <w:rStyle w:val="VerbatimChar"/>
        </w:rPr>
        <w:t xml:space="preserve">utils/math_utils/guess.py</w:t>
      </w:r>
      <w:r>
        <w:t xml:space="preserve">):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a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a</m:t>
                </m:r>
              </m:sub>
            </m:sSub>
          </m:e>
        </m:nary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из кольца</w:t>
      </w:r>
      <w:r>
        <w:t xml:space="preserve"> </w:t>
      </w:r>
      <w:r>
        <w:rPr>
          <w:rStyle w:val="VerbatimChar"/>
        </w:rPr>
        <w:t xml:space="preserve">Solver.p_hist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p_guess_m + 1</w:t>
      </w:r>
      <w:r>
        <w:t xml:space="preserve"> </w:t>
      </w:r>
      <w:r>
        <w:t xml:space="preserve">решений. Коэффициенты минимизируют ошибку в энергетической норме: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T</m:t>
            </m:r>
          </m:sup>
        </m:sSup>
        <m:r>
          <m:t>M</m:t>
        </m:r>
        <m:r>
          <m:t>D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t>T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M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 Грам считается по самим разностям,</w:t>
      </w:r>
      <w:r>
        <w:t xml:space="preserve"> </w:t>
      </w:r>
      <m:oMath>
        <m:r>
          <m:t>M</m:t>
        </m:r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, а не разностью произведений</w:t>
      </w:r>
      <w:r>
        <w:t xml:space="preserve"> </w:t>
      </w:r>
      <m:oMath>
        <m:r>
          <m:t>M</m:t>
        </m: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r>
          <m:t>M</m:t>
        </m:r>
        <m:sSub>
          <m:e>
            <m:r>
              <m:t>x</m:t>
            </m:r>
          </m:e>
          <m:sub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 Грам обусловлен на</w:t>
      </w:r>
      <w:r>
        <w:t xml:space="preserve"> </w:t>
      </w:r>
      <m:oMath>
        <m:sSup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, и разность произведений теряет нужные знаки. Масштабирование диагональю, Холецкий; направления с ведущим элементом</w:t>
      </w:r>
      <w:r>
        <w:t xml:space="preserve"> </w:t>
      </w:r>
      <m:oMath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отбрасываются (на старте проекция сводится к прошлому решению). Итераций — 0.5–0.8 на шаг вместо 1.7 у квадратичной экстраполяции.</w:t>
      </w:r>
    </w:p>
    <w:p>
      <w:pPr>
        <w:pStyle w:val="BodyText"/>
      </w:pPr>
      <w:r>
        <w:t xml:space="preserve">Следствие остановки по</w:t>
      </w:r>
      <w:r>
        <w:t xml:space="preserve"> </w:t>
      </w:r>
      <w:r>
        <w:rPr>
          <w:rStyle w:val="VerbatimChar"/>
        </w:rPr>
        <w:t xml:space="preserve">p_pcg_rtol</w:t>
      </w:r>
      <w:r>
        <w:t xml:space="preserve">: два расчета с разным порядком сложения расходятся на ~1e-10 по давлению и сильнее по малым разностям (взвесь — ~4e-9).</w:t>
      </w:r>
    </w:p>
    <w:bookmarkEnd w:id="21"/>
    <w:bookmarkEnd w:id="22"/>
    <w:bookmarkStart w:id="23" w:name="скважины"/>
    <w:p>
      <w:pPr>
        <w:pStyle w:val="Heading1"/>
      </w:pPr>
      <w:r>
        <w:t xml:space="preserve">6. СКВАЖИНЫ</w:t>
      </w:r>
    </w:p>
    <w:p>
      <w:pPr>
        <w:pStyle w:val="FirstParagraph"/>
      </w:pPr>
      <w:r>
        <w:t xml:space="preserve">Связь забоя с ячейкой — формула Писмана (</w:t>
      </w:r>
      <w:r>
        <w:rPr>
          <w:rStyle w:val="VerbatimChar"/>
        </w:rPr>
        <w:t xml:space="preserve">utils/well.py</w:t>
      </w:r>
      <w:r>
        <w:t xml:space="preserve">). Скважина — запись структурного массива</w:t>
      </w:r>
      <w:r>
        <w:t xml:space="preserve"> </w:t>
      </w:r>
      <w:r>
        <w:rPr>
          <w:rStyle w:val="VerbatimChar"/>
        </w:rPr>
        <w:t xml:space="preserve">Solver.well_data[n_wells]</w:t>
      </w:r>
      <w:r>
        <w:t xml:space="preserve"> </w:t>
      </w:r>
      <w:r>
        <w:t xml:space="preserve">(dtype</w:t>
      </w:r>
      <w:r>
        <w:t xml:space="preserve"> </w:t>
      </w:r>
      <w:r>
        <w:rPr>
          <w:rStyle w:val="VerbatimChar"/>
        </w:rPr>
        <w:t xml:space="preserve">WELL</w:t>
      </w:r>
      <w:r>
        <w:t xml:space="preserve">), в ядра идет массив, в Python — тот же буфер как</w:t>
      </w:r>
      <w:r>
        <w:t xml:space="preserve"> </w:t>
      </w:r>
      <w:r>
        <w:rPr>
          <w:rStyle w:val="VerbatimChar"/>
        </w:rPr>
        <w:t xml:space="preserve">np.recarray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Коэффициенты продуктивности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calc_well_prod</w:t>
      </w:r>
      <w:r>
        <w:t xml:space="preserve">) — единственное место с этой формулой. Множитель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2</m:t>
        </m:r>
        <m:r>
          <m:t>π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w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·</m:t>
        </m:r>
        <m:r>
          <m:t>m</m:t>
        </m:r>
        <m:r>
          <m:t>u</m:t>
        </m:r>
        <m:r>
          <m:t>l</m:t>
        </m:r>
        <m:r>
          <m:t>t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0.14</m:t>
        </m:r>
        <m:rad>
          <m:radPr>
            <m:degHide m:val="on"/>
          </m:radPr>
          <m:deg/>
          <m:e>
            <m:sSubSup>
              <m:e>
                <m:r>
                  <m:t>h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h</m:t>
                </m:r>
              </m:e>
              <m:sub>
                <m:r>
                  <m:t>y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constants.py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J</m:t>
              </m:r>
            </m:e>
            <m:sub>
              <m:r>
                <m:t>w</m:t>
              </m:r>
            </m:sub>
            <m:sup>
              <m:r>
                <m:t>i</m:t>
              </m:r>
              <m:r>
                <m:t>n</m:t>
              </m:r>
              <m:r>
                <m:t>j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  <m:r>
            <m:t> </m:t>
          </m:r>
          <m:f>
            <m:fPr>
              <m:type m:val="bar"/>
            </m:fPr>
            <m:num>
              <m:r>
                <m:t>k</m:t>
              </m:r>
            </m:num>
            <m:den>
              <m:sSub>
                <m:e>
                  <m:r>
                    <m:t>μ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Sup>
            <m:e>
              <m:r>
                <m:t>J</m:t>
              </m:r>
            </m:e>
            <m:sub>
              <m:r>
                <m:t>o</m:t>
              </m:r>
            </m:sub>
            <m:sup>
              <m:r>
                <m:t>i</m:t>
              </m:r>
              <m:r>
                <m:t>n</m:t>
              </m:r>
              <m:r>
                <m:t>j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;</m:t>
          </m:r>
          <m:r>
            <m:t>  </m:t>
          </m:r>
          <m:sSubSup>
            <m:e>
              <m:r>
                <m:t>J</m:t>
              </m:r>
            </m:e>
            <m:sub>
              <m:r>
                <m:t>α</m:t>
              </m:r>
            </m:sub>
            <m:sup>
              <m:r>
                <m:t>p</m:t>
              </m:r>
              <m:r>
                <m:t>r</m:t>
              </m:r>
              <m:r>
                <m:t>o</m:t>
              </m:r>
              <m:r>
                <m:t>d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  <m:r>
            <m:t> </m:t>
          </m:r>
          <m:f>
            <m:fPr>
              <m:type m:val="bar"/>
            </m:fPr>
            <m:num>
              <m:r>
                <m:t>k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μ</m:t>
                  </m:r>
                </m:e>
                <m:sub>
                  <m:r>
                    <m:t>α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J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+</m:t>
          </m:r>
          <m:sSub>
            <m:e>
              <m:r>
                <m:t>J</m:t>
              </m:r>
            </m:e>
            <m:sub>
              <m:r>
                <m:t>w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6.1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(при</w:t>
      </w:r>
      <w:r>
        <w:t xml:space="preserve"> </w:t>
      </w:r>
      <w:r>
        <w:rPr>
          <w:rStyle w:val="VerbatimChar"/>
        </w:rPr>
        <w:t xml:space="preserve">wettability</w:t>
      </w:r>
      <w:r>
        <w:t xml:space="preserve"> </w:t>
      </w:r>
      <w:r>
        <w:t xml:space="preserve">— через смешанные подвижности). Проницаемость берется текущая,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ячейки: кольматация призабойной зоны — основной эффект задачи. Коэффициенты считаются по слою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решения СЛАУ, кладутся в запись скважины, и после решения те же коэффициенты умножаются на перепад с новым давлением. Дебит нигде не считается отдельной формулой — иначе матрица и дебиты молча разошлись бы.</w:t>
      </w:r>
    </w:p>
    <w:p>
      <w:pPr>
        <w:pStyle w:val="BodyText"/>
      </w:pPr>
      <w:r>
        <w:rPr>
          <w:b/>
          <w:bCs/>
        </w:rPr>
        <w:t xml:space="preserve">Два режима</w:t>
      </w:r>
      <w:r>
        <w:t xml:space="preserve"> </w:t>
      </w:r>
      <w:r>
        <w:t xml:space="preserve">(</w:t>
      </w:r>
      <w:r>
        <w:rPr>
          <w:rStyle w:val="VerbatimChar"/>
        </w:rPr>
        <w:t xml:space="preserve">add_well</w:t>
      </w:r>
      <w:r>
        <w:t xml:space="preserve"> </w:t>
      </w:r>
      <w:r>
        <w:t xml:space="preserve">требует ровно один аргумент):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заданное забойное давление</w:t>
      </w:r>
      <w:r>
        <w:t xml:space="preserve"> </w:t>
      </w:r>
      <w:r>
        <w:rPr>
          <w:rStyle w:val="VerbatimChar"/>
        </w:rPr>
        <w:t xml:space="preserve">p</w:t>
      </w:r>
      <w:r>
        <w:t xml:space="preserve">: в матрице</w:t>
      </w:r>
      <w:r>
        <w:t xml:space="preserve"> </w:t>
      </w:r>
      <m:oMath>
        <m:r>
          <m:t>d</m:t>
        </m:r>
        <m:r>
          <m:t>i</m:t>
        </m:r>
        <m:r>
          <m:t>a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r>
          <m:t>r</m:t>
        </m:r>
        <m:r>
          <m:t>h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t</m:t>
            </m:r>
          </m:sub>
        </m:sSub>
        <m:r>
          <m:t> </m:t>
        </m:r>
        <m:sSub>
          <m:e>
            <m:r>
              <m:t>p</m:t>
            </m:r>
          </m:e>
          <m:sub>
            <m:r>
              <m:t>w</m:t>
            </m:r>
          </m:sub>
        </m:sSub>
      </m:oMath>
      <w:r>
        <w:t xml:space="preserve">; после решения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w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α</m:t>
            </m:r>
          </m:sub>
        </m:sSub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α</m:t>
            </m:r>
          </m:sub>
        </m:sSub>
        <m:r>
          <m:rPr>
            <m:sty m:val="p"/>
          </m:rPr>
          <m:t>Δ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заданный дебит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(положительное число для любой скважины; знак внутри —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закачка, у добывающей меняется в</w:t>
      </w:r>
      <w:r>
        <w:t xml:space="preserve"> </w:t>
      </w:r>
      <w:r>
        <w:rPr>
          <w:rStyle w:val="VerbatimChar"/>
        </w:rPr>
        <w:t xml:space="preserve">add_well</w:t>
      </w:r>
      <w:r>
        <w:t xml:space="preserve">): в матрице только</w:t>
      </w:r>
      <w:r>
        <w:t xml:space="preserve"> </w:t>
      </w:r>
      <m:oMath>
        <m:r>
          <m:t>r</m:t>
        </m:r>
        <m:r>
          <m:t>h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t</m:t>
            </m:r>
          </m:sub>
        </m:sSub>
      </m:oMath>
      <w:r>
        <w:t xml:space="preserve">, диагональ не меняется — уровень давления он не закрепляет; после решения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J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(0 при</w:t>
      </w:r>
      <w:r>
        <w:t xml:space="preserve"> </w:t>
      </w:r>
      <m:oMath>
        <m:sSub>
          <m:e>
            <m:r>
              <m:t>J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p</m:t>
        </m:r>
      </m:oMath>
      <w:r>
        <w:t xml:space="preserve"> </w:t>
      </w:r>
      <w:r>
        <w:t xml:space="preserve">— забойное давление вычисляется каждый шаг; по фазам дебит делится в долях подвижности, как источник вошел в матрицу.</w:t>
      </w:r>
    </w:p>
    <w:p>
      <w:pPr>
        <w:pStyle w:val="FirstParagraph"/>
      </w:pPr>
      <w:r>
        <w:t xml:space="preserve">Обводненность добывающей — функция Баклея–Леверетта насыщенности ячейки,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o</m:t>
            </m:r>
          </m:sub>
        </m:sSub>
        <m:sSub>
          <m:e>
            <m:r>
              <m:t>μ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</m:oMath>
      <w:r>
        <w:t xml:space="preserve">; у нагнетательной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</m:oMath>
      <w:r>
        <w:t xml:space="preserve">. КИН: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Q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</m:oMath>
      <w:r>
        <w:rPr>
          <w:rStyle w:val="VerbatimChar"/>
        </w:rPr>
        <w:t xml:space="preserve">geological_reserves</w:t>
      </w:r>
      <w:r>
        <w:t xml:space="preserve">. Критерий останова и условие сохранения читают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единственной добывающей скважины. Проверка баланса закачки и отбора — на уровне</w:t>
      </w:r>
      <w:r>
        <w:t xml:space="preserve"> </w:t>
      </w:r>
      <w:r>
        <w:rPr>
          <w:rStyle w:val="VerbatimChar"/>
        </w:rPr>
        <w:t xml:space="preserve">p_pcg_rtol</w:t>
      </w:r>
      <w:r>
        <w:t xml:space="preserve"> </w:t>
      </w:r>
      <w:r>
        <w:t xml:space="preserve">(~1e-11), а не схемы (</w:t>
      </w:r>
      <w:r>
        <w:rPr>
          <w:rStyle w:val="VerbatimChar"/>
        </w:rPr>
        <w:t xml:space="preserve">test_mass_balance</w:t>
      </w:r>
      <w:r>
        <w:t xml:space="preserve">).</w:t>
      </w:r>
    </w:p>
    <w:bookmarkEnd w:id="23"/>
    <w:bookmarkStart w:id="26" w:name="перетоки-и-насыщенность"/>
    <w:p>
      <w:pPr>
        <w:pStyle w:val="Heading1"/>
      </w:pPr>
      <w:r>
        <w:t xml:space="preserve">7. ПЕРЕТОКИ И НАСЫЩЕННОСТЬ</w:t>
      </w:r>
    </w:p>
    <w:bookmarkStart w:id="24" w:name="потоки-через-грани-flows_in_cells"/>
    <w:p>
      <w:pPr>
        <w:pStyle w:val="Heading2"/>
      </w:pPr>
      <w:r>
        <w:t xml:space="preserve">7.1. Потоки через грани (</w:t>
      </w:r>
      <w:r>
        <w:rPr>
          <w:rStyle w:val="VerbatimChar"/>
        </w:rPr>
        <w:t xml:space="preserve">flows_in_cells</w:t>
      </w:r>
      <w:r>
        <w:t xml:space="preserve">)</w:t>
      </w:r>
    </w:p>
    <w:p>
      <w:pPr>
        <w:pStyle w:val="FirstParagraph"/>
      </w:pPr>
      <w:r>
        <w:t xml:space="preserve">Поток суммарного объема через грань (положителен при притоке):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den>
          </m:f>
          <m:r>
            <m:t> </m:t>
          </m:r>
          <m:sSub>
            <m:e>
              <m:r>
                <m:t>A</m:t>
              </m:r>
            </m:e>
            <m:sub>
              <m:r>
                <m:t>f</m:t>
              </m:r>
            </m:sub>
          </m:sSub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d</m:t>
          </m:r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Направление выбирает давление: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 выше по потоку своя ячейка (отток), иначе сосед. В ячейке выше по потоку берутся доли фаз</w:t>
      </w:r>
      <w:r>
        <w:t xml:space="preserve"> </w:t>
      </w:r>
      <m:oMath>
        <m:sSub>
          <m:e>
            <m:r>
              <m:t>f</m:t>
            </m:r>
          </m:e>
          <m:sub>
            <m:r>
              <m:t>w</m:t>
            </m:r>
            <m:r>
              <m:rPr>
                <m:sty m:val="p"/>
              </m:rPr>
              <m:t>,</m:t>
            </m:r>
            <m:r>
              <m:t>u</m:t>
            </m:r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w</m:t>
            </m:r>
            <m:r>
              <m:rPr>
                <m:sty m:val="p"/>
              </m:rPr>
              <m:t>,</m:t>
            </m:r>
            <m:r>
              <m:t>u</m:t>
            </m:r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o</m:t>
            </m:r>
            <m:r>
              <m:rPr>
                <m:sty m:val="p"/>
              </m:rPr>
              <m:t>,</m:t>
            </m:r>
            <m:r>
              <m:t>u</m:t>
            </m:r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w</m:t>
            </m:r>
            <m:r>
              <m:rPr>
                <m:sty m:val="p"/>
              </m:rPr>
              <m:t>,</m:t>
            </m:r>
            <m:r>
              <m:t>u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  <m:r>
              <m:rPr>
                <m:sty m:val="p"/>
              </m:rPr>
              <m:t>,</m:t>
            </m:r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(0 при нулевой сумме), температура и объемная энтальпия нефти,</w:t>
      </w:r>
      <w:r>
        <w:t xml:space="preserve"> </w:t>
      </w:r>
      <w:r>
        <w:rPr>
          <w:b/>
          <w:bCs/>
        </w:rPr>
        <w:t xml:space="preserve">одной веткой</w:t>
      </w:r>
      <w:r>
        <w:t xml:space="preserve">. Фазовые потоки: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w</m:t>
            </m:r>
            <m:r>
              <m:rPr>
                <m:sty m:val="p"/>
              </m:rPr>
              <m:t>,</m:t>
            </m:r>
            <m:r>
              <m:t>u</m:t>
            </m:r>
            <m:r>
              <m:t>p</m:t>
            </m:r>
          </m:sub>
        </m:sSub>
        <m:sSub>
          <m:e>
            <m:r>
              <m:t>F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o</m:t>
            </m:r>
            <m:r>
              <m:rPr>
                <m:sty m:val="p"/>
              </m:rPr>
              <m:t>,</m:t>
            </m:r>
            <m:r>
              <m:t>u</m:t>
            </m:r>
            <m:r>
              <m:t>p</m:t>
            </m:r>
          </m:sub>
        </m:sSub>
        <m:sSub>
          <m:e>
            <m:r>
              <m:t>F</m:t>
            </m:r>
          </m:e>
          <m:sub>
            <m:r>
              <m:t>f</m:t>
            </m:r>
          </m:sub>
        </m:sSub>
      </m:oMath>
      <w:r>
        <w:t xml:space="preserve">. Гармоническое среднее для долей и температуры не годится: нулевая доля обнулила бы поток. Выбор апвинда по знаку потока делает конвективный член консервативным и на оттоке.</w:t>
      </w:r>
    </w:p>
    <w:p>
      <w:pPr>
        <w:pStyle w:val="BodyText"/>
      </w:pPr>
      <w:r>
        <w:t xml:space="preserve">Накапливаются:</w:t>
      </w:r>
      <w:r>
        <w:t xml:space="preserve"> </w:t>
      </w:r>
      <w:r>
        <w:rPr>
          <w:rStyle w:val="VerbatimChar"/>
        </w:rPr>
        <w:t xml:space="preserve">cells_S_eq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q</m:t>
            </m:r>
          </m:e>
          <m:sub>
            <m:r>
              <m:t>w</m:t>
            </m:r>
          </m:sub>
        </m:sSub>
      </m:oMath>
      <w:r>
        <w:t xml:space="preserve">; тепловой приток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)</m:t>
        </m:r>
        <m:sSub>
          <m:e>
            <m:r>
              <m:t>A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w</m:t>
            </m:r>
          </m:sub>
        </m:sSub>
        <m:sSub>
          <m:e>
            <m:r>
              <m:t>ρ</m:t>
            </m:r>
          </m:e>
          <m:sub>
            <m:r>
              <m:t>w</m:t>
            </m:r>
          </m:sub>
        </m:sSub>
        <m:sSub>
          <m:e>
            <m:r>
              <m:t>T</m:t>
            </m:r>
          </m:e>
          <m:sub>
            <m:r>
              <m:t>u</m:t>
            </m:r>
            <m:r>
              <m:t>p</m:t>
            </m:r>
          </m:sub>
        </m:sSub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o</m:t>
            </m:r>
            <m:r>
              <m:t>i</m:t>
            </m:r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  <m:r>
              <m:t>p</m:t>
            </m:r>
          </m:sub>
        </m:sSub>
        <m:r>
          <m:t> </m:t>
        </m:r>
        <m:sSub>
          <m:e>
            <m:r>
              <m:t>q</m:t>
            </m:r>
          </m:e>
          <m:sub>
            <m:r>
              <m:t>o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(кондукция плюс конвекция;</w:t>
      </w:r>
      <w:r>
        <w:t xml:space="preserve"> </w:t>
      </w:r>
      <m:oMath>
        <m:sSub>
          <m:e>
            <m:r>
              <m:t>h</m:t>
            </m:r>
          </m:e>
          <m:sub>
            <m:r>
              <m:t>o</m:t>
            </m:r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Λ</m:t>
        </m:r>
        <m:r>
          <m:t> </m:t>
        </m:r>
        <m:sSub>
          <m:e>
            <m:r>
              <m:t>H</m:t>
            </m:r>
          </m:e>
          <m:sub>
            <m:r>
              <m:t>l</m:t>
            </m:r>
          </m:sub>
        </m:sSub>
      </m:oMath>
      <w:r>
        <w:t xml:space="preserve">);</w:t>
      </w:r>
      <w:r>
        <w:t xml:space="preserve"> </w:t>
      </w:r>
      <w:r>
        <w:rPr>
          <w:rStyle w:val="VerbatimChar"/>
        </w:rPr>
        <w:t xml:space="preserve">cells_Q_out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по граням с оттоком; потоки нефти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Fo[i, j, грань]</w:t>
      </w:r>
      <w:r>
        <w:t xml:space="preserve"> </w:t>
      </w:r>
      <w:r>
        <w:t xml:space="preserve">при нескольких переносимых компонентах, либо сразу приток единственного компонента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q</m:t>
            </m:r>
          </m:e>
          <m:sub>
            <m:r>
              <m:t>o</m:t>
            </m:r>
          </m:sub>
        </m:sSub>
        <m:sSub>
          <m:e>
            <m:r>
              <m:t>W</m:t>
            </m:r>
          </m:e>
          <m:sub>
            <m:r>
              <m:t>s</m:t>
            </m:r>
            <m:r>
              <m:t>u</m:t>
            </m:r>
            <m:r>
              <m:t>m</m:t>
            </m:r>
            <m:r>
              <m:rPr>
                <m:sty m:val="p"/>
              </m:rPr>
              <m:t>,</m:t>
            </m:r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cells_W_eq</w:t>
      </w:r>
      <w:r>
        <w:t xml:space="preserve">. Функция возвращает также оттоки для условий Куранта: отток нефти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t xml:space="preserve">и тепловой отток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w</m:t>
            </m:r>
          </m:sub>
        </m:sSub>
        <m:sSub>
          <m:e>
            <m:r>
              <m:t>ρ</m:t>
            </m:r>
          </m:e>
          <m:sub>
            <m:r>
              <m:t>w</m:t>
            </m:r>
          </m:sub>
        </m:sSub>
        <m:sSub>
          <m:e>
            <m:r>
              <m:t>f</m:t>
            </m:r>
          </m:e>
          <m:sub>
            <m:r>
              <m:t>w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o</m:t>
            </m:r>
            <m:r>
              <m:t>i</m:t>
            </m:r>
            <m:r>
              <m:t>l</m:t>
            </m:r>
          </m:sub>
        </m:sSub>
        <m:sSub>
          <m:e>
            <m:r>
              <m:t>f</m:t>
            </m:r>
          </m:e>
          <m:sub>
            <m:r>
              <m:t>o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∑</m:t>
        </m:r>
        <m:sSub>
          <m:e>
            <m:r>
              <m:t>λ</m:t>
            </m:r>
          </m:e>
          <m:sub>
            <m:r>
              <m:t>h</m:t>
            </m:r>
            <m:r>
              <m:t>e</m:t>
            </m:r>
            <m:r>
              <m:t>a</m:t>
            </m:r>
            <m:r>
              <m:t>t</m:t>
            </m:r>
          </m:sub>
        </m:sSub>
      </m:oMath>
      <w:r>
        <w:t xml:space="preserve">. Перетоки — отдельным проходом: их вызов внутри большого цикла раздувал тело и стоил +40 % времени.</w:t>
      </w:r>
    </w:p>
    <w:p>
      <w:pPr>
        <w:pStyle w:val="BodyText"/>
      </w:pPr>
      <w:r>
        <w:rPr>
          <w:b/>
          <w:bCs/>
        </w:rPr>
        <w:t xml:space="preserve">Граница:</w:t>
      </w:r>
      <w:r>
        <w:t xml:space="preserve"> </w:t>
      </w:r>
      <w:r>
        <w:t xml:space="preserve">свойства соседа берутся из самой ячейки, меняется только поле (p, S, T из ГУ); состав втекающей нефти — разд. 2.3.</w:t>
      </w:r>
    </w:p>
    <w:p>
      <w:pPr>
        <w:pStyle w:val="BodyText"/>
      </w:pPr>
      <w:r>
        <w:rPr>
          <w:b/>
          <w:bCs/>
        </w:rPr>
        <w:t xml:space="preserve">Joule–Thomson</w:t>
      </w:r>
      <w:r>
        <w:t xml:space="preserve"> </w:t>
      </w:r>
      <w:r>
        <w:t xml:space="preserve">(</w:t>
      </w:r>
      <w:r>
        <w:rPr>
          <w:rStyle w:val="VerbatimChar"/>
        </w:rPr>
        <w:t xml:space="preserve">joule_thomson</w:t>
      </w:r>
      <w:r>
        <w:t xml:space="preserve">): к тепловому притоку грани добавляется работа сил давления за вычетом теплового расширения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w</m:t>
            </m:r>
          </m:sub>
        </m:sSub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o</m:t>
            </m:r>
          </m:sub>
        </m:sSub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o</m:t>
            </m:r>
          </m:sub>
        </m:sSub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для внутренней грани, 1 для границы. Слагаемое неотрицательно.</w:t>
      </w:r>
    </w:p>
    <w:bookmarkEnd w:id="24"/>
    <w:bookmarkStart w:id="25" w:name="насыщенность"/>
    <w:p>
      <w:pPr>
        <w:pStyle w:val="Heading2"/>
      </w:pPr>
      <w:r>
        <w:t xml:space="preserve">7.2. Насыщенность</w:t>
      </w:r>
    </w:p>
    <w:p>
      <w:pPr>
        <w:pStyle w:val="FirstParagraph"/>
      </w:pPr>
      <w:r>
        <w:t xml:space="preserve">Явная схема в консервативной форме (</w:t>
      </w:r>
      <w:r>
        <w:rPr>
          <w:rStyle w:val="VerbatimChar"/>
        </w:rPr>
        <w:t xml:space="preserve">Saturation.py</w:t>
      </w:r>
      <w:r>
        <w:t xml:space="preserve">):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p>
          <m:e>
            <m:r>
              <m:t>S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n</m:t>
            </m:r>
          </m:sup>
        </m:sSup>
        <m:sSup>
          <m:e>
            <m:r>
              <m:t>S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  <m:r>
          <m:t> </m:t>
        </m:r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t>V</m:t>
        </m:r>
      </m:oMath>
      <w:r>
        <w:t xml:space="preserve">, где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r>
          <m:t>s</m:t>
        </m:r>
        <m:r>
          <m:t>r</m:t>
        </m:r>
        <m:sSub>
          <m:e>
            <m:r>
              <m:t>c</m:t>
            </m:r>
          </m:e>
          <m:sub>
            <m:r>
              <m:t>S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m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r>
                <m:t>V</m:t>
              </m:r>
            </m:num>
            <m:den>
              <m:sSup>
                <m:e>
                  <m:r>
                    <m:t>m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Деление на пористость нового слоя; зажима нет (допущение 4).</w:t>
      </w:r>
    </w:p>
    <w:bookmarkEnd w:id="25"/>
    <w:bookmarkEnd w:id="26"/>
    <w:bookmarkStart w:id="32" w:name="температура"/>
    <w:p>
      <w:pPr>
        <w:pStyle w:val="Heading1"/>
      </w:pPr>
      <w:r>
        <w:t xml:space="preserve">8. ТЕМПЕРАТУРА</w:t>
      </w:r>
    </w:p>
    <w:bookmarkStart w:id="27" w:name="баланс-энергии"/>
    <w:p>
      <w:pPr>
        <w:pStyle w:val="Heading2"/>
      </w:pPr>
      <w:r>
        <w:t xml:space="preserve">8.1. Баланс энергии</w:t>
      </w:r>
    </w:p>
    <w:p>
      <w:pPr>
        <w:pStyle w:val="FirstParagraph"/>
      </w:pPr>
      <w:r>
        <w:t xml:space="preserve">Уравнение энергии решается явно, консервативно по произведению</w:t>
      </w:r>
      <w:r>
        <w:t xml:space="preserve"> </w:t>
      </w:r>
      <m:oMath>
        <m:r>
          <m:t>ψ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ψ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p>
            <m:e>
              <m:r>
                <m:t>T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t>V</m:t>
          </m:r>
          <m:r>
            <m:rPr>
              <m:sty m:val="p"/>
            </m:rPr>
            <m:t>=</m:t>
          </m:r>
          <m:sSup>
            <m:e>
              <m:r>
                <m:t>ψ</m:t>
              </m:r>
            </m:e>
            <m:sup>
              <m:r>
                <m:t>n</m:t>
              </m:r>
            </m:sup>
          </m:sSup>
          <m:sSup>
            <m:e>
              <m:r>
                <m:t>T</m:t>
              </m:r>
            </m:e>
            <m:sup>
              <m:r>
                <m:t>n</m:t>
              </m:r>
            </m:sup>
          </m:sSup>
          <m:r>
            <m:t>V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d>
            <m:dPr>
              <m:begChr m:val="["/>
              <m:endChr m:val="]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Θ</m:t>
              </m:r>
              <m:r>
                <m:t>V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Λ</m:t>
          </m:r>
          <m:d>
            <m:dPr>
              <m:begChr m:val="("/>
              <m:endChr m:val=")"/>
              <m:grow/>
            </m:dPr>
            <m:e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bSup>
                <m:e>
                  <m:r>
                    <m:t>S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sSubSup>
                <m:e>
                  <m:r>
                    <m:t>H</m:t>
                  </m:r>
                </m:e>
                <m:sub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d>
          <m:r>
            <m:t>V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[</m:t>
        </m:r>
        <m:r>
          <m:t>S</m:t>
        </m:r>
        <m:sSub>
          <m:e>
            <m:r>
              <m:t>ρ</m:t>
            </m:r>
          </m:e>
          <m:sub>
            <m:r>
              <m:t>w</m:t>
            </m:r>
          </m:sub>
        </m:sSub>
        <m:sSub>
          <m:e>
            <m:r>
              <m:t>C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c</m:t>
            </m:r>
          </m:e>
          <m:sub>
            <m:r>
              <m:t>o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  <m:sSub>
          <m:e>
            <m:r>
              <m:t>ρ</m:t>
            </m:r>
          </m:e>
          <m:sub>
            <m:r>
              <m:t>p</m:t>
            </m:r>
          </m:sub>
        </m:sSub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sSub>
          <m:e>
            <m:r>
              <m:t>ρ</m:t>
            </m:r>
          </m:e>
          <m:sub>
            <m:r>
              <m:t>f</m:t>
            </m:r>
          </m:sub>
        </m:sSub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— объемная теплоемкость ячейки (</w:t>
      </w:r>
      <w:r>
        <w:rPr>
          <w:rStyle w:val="VerbatimChar"/>
        </w:rPr>
        <w:t xml:space="preserve">psi_cell</w:t>
      </w:r>
      <w:r>
        <w:t xml:space="preserve">; объем, потерянный порами, имеет свойства кристаллического парафина),</w:t>
      </w:r>
      <w: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o</m:t>
            </m:r>
          </m:sub>
        </m:sSub>
        <m:sSub>
          <m:e>
            <m:r>
              <m:t>w</m:t>
            </m:r>
          </m:e>
          <m:sub>
            <m:r>
              <m:t>o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тепловой приток граней и скважин,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— потери тепла (разд. 8.2). Последнее слагаемое — скрытая теплота: растворенный парафин имеет энтальпию на теплоту плавления выше кристаллического, поэтому убыль носителя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(кристаллизация) греет, рост — охлаждает;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o</m:t>
            </m:r>
          </m:sub>
        </m:sSub>
        <m:r>
          <m:t> 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t</m:t>
        </m:r>
        <m:r>
          <m:rPr>
            <m:sty m:val="p"/>
          </m:rPr>
          <m:t>_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t</m:t>
        </m:r>
      </m:oMath>
      <w:r>
        <w:t xml:space="preserve"> </w:t>
      </w:r>
      <w:r>
        <w:t xml:space="preserve">(калориметрическая теплота Вона, не выведенная из подогнанной</w:t>
      </w:r>
      <w:r>
        <w:t xml:space="preserve"> </w:t>
      </w:r>
      <m:oMath>
        <m:r>
          <m:t>α</m:t>
        </m:r>
      </m:oMath>
      <w:r>
        <w:t xml:space="preserve">); штрихом отмечены величины нового слоя. В коде формула записана как</w:t>
      </w:r>
      <w:r>
        <w:t xml:space="preserve"> </w:t>
      </w:r>
      <m:oMath>
        <m:sSup>
          <m:e>
            <m:r>
              <m:t>T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t</m:t>
            </m:r>
          </m:num>
          <m:den>
            <m:sSup>
              <m:e>
                <m:r>
                  <m:t>ψ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t>V</m:t>
            </m:r>
          </m:den>
        </m:f>
        <m:r>
          <m:rPr>
            <m:sty m:val="p"/>
          </m:rPr>
          <m:t>[</m:t>
        </m:r>
        <m:r>
          <m:rPr>
            <m:sty m:val="p"/>
          </m:rPr>
          <m:t>…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t>V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ψ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]</m:t>
        </m:r>
      </m:oMath>
      <w:r>
        <w:t xml:space="preserve">, что тождественно (8.1).</w:t>
      </w:r>
    </w:p>
    <w:p>
      <w:pPr>
        <w:pStyle w:val="BodyText"/>
      </w:pPr>
      <w:r>
        <w:rPr>
          <w:b/>
          <w:bCs/>
        </w:rPr>
        <w:t xml:space="preserve">Что берется с какого слоя.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t xml:space="preserve"> </w:t>
      </w:r>
      <w:r>
        <w:t xml:space="preserve">в</w:t>
      </w:r>
      <w:r>
        <w:t xml:space="preserve"> </w:t>
      </w:r>
      <m:oMath>
        <m:sSup>
          <m:e>
            <m:r>
              <m:t>ψ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— слой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m:oMath>
        <m:sSup>
          <m:e>
            <m:r>
              <m:t>ψ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— по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m:oMath>
        <m:sSubSup>
          <m:e>
            <m:r>
              <m:t>w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w</m:t>
            </m:r>
          </m:e>
          <m:sub>
            <m:r>
              <m:t>p</m:t>
            </m:r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нового слоя (поэтому температура идет последней в проходе 3). Конвективные потоки — по давлению нового слоя, доли фаз и температура апвинда — слой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Источник скважины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temperature_source</w:t>
      </w:r>
      <w:r>
        <w:t xml:space="preserve">):</w:t>
      </w:r>
      <w:r>
        <w:t xml:space="preserve"> </w:t>
      </w:r>
      <m:oMath>
        <m:sSub>
          <m:e>
            <m:r>
              <m:t>ρ</m:t>
            </m:r>
          </m:e>
          <m:sub>
            <m:r>
              <m:t>w</m:t>
            </m:r>
          </m:sub>
        </m:sSub>
        <m:sSub>
          <m:e>
            <m:r>
              <m:t>C</m:t>
            </m:r>
          </m:e>
          <m:sub>
            <m:r>
              <m:t>w</m:t>
            </m:r>
          </m:sub>
        </m:sSub>
        <m:sSub>
          <m:e>
            <m:r>
              <m:t>q</m:t>
            </m:r>
          </m:e>
          <m:sub>
            <m:r>
              <m:t>w</m:t>
            </m:r>
          </m:sub>
        </m:sSub>
        <m:sSub>
          <m:e>
            <m:r>
              <m:t>T</m:t>
            </m:r>
          </m:e>
          <m:sub>
            <m:r>
              <m:t>w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o</m:t>
            </m:r>
            <m:r>
              <m:t>i</m:t>
            </m:r>
            <m:r>
              <m:t>l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o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  <m:r>
              <m:t>n</m:t>
            </m:r>
            <m:r>
              <m:t>j</m:t>
            </m:r>
          </m:sub>
        </m:sSub>
      </m:oMath>
      <w:r>
        <w:t xml:space="preserve"> </w:t>
      </w:r>
      <w:r>
        <w:t xml:space="preserve">у нагнетательной,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ячейки у добывающей; плюс Joule–Thomson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w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w</m:t>
            </m:r>
          </m:sub>
        </m:sSub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o</m:t>
            </m:r>
          </m:sub>
        </m:sSub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o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Сезонная закачка.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T_inj_amplitude</w:t>
      </w:r>
      <w:r>
        <w:t xml:space="preserve"> </w:t>
      </w:r>
      <m:oMath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Style w:val="VerbatimChar"/>
        </w:rPr>
        <w:t xml:space="preserve">Solver.start</w:t>
      </w:r>
      <w:r>
        <w:t xml:space="preserve"> </w:t>
      </w:r>
      <w:r>
        <w:t xml:space="preserve">меняет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n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  <m:r>
              <m:t>n</m:t>
            </m:r>
            <m:r>
              <m:t>j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−</m:t>
        </m:r>
        <m:r>
          <m:t>A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p</m:t>
            </m:r>
            <m:r>
              <m:t>e</m:t>
            </m:r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каждый шаг (зимний минимум в начале).</w:t>
      </w:r>
    </w:p>
    <w:bookmarkEnd w:id="27"/>
    <w:bookmarkStart w:id="28" w:name="Xca486fbbbacb391a794dccef98012c553b8163d"/>
    <w:p>
      <w:pPr>
        <w:pStyle w:val="Heading2"/>
      </w:pPr>
      <w:r>
        <w:t xml:space="preserve">8.2. Потери тепла в кровлю и подошву (</w:t>
      </w:r>
      <w:r>
        <w:rPr>
          <w:rStyle w:val="VerbatimChar"/>
        </w:rPr>
        <w:t xml:space="preserve">heat_losses</w:t>
      </w:r>
      <w:r>
        <w:t xml:space="preserve">)</w:t>
      </w:r>
    </w:p>
    <w:p>
      <w:pPr>
        <w:pStyle w:val="FirstParagraph"/>
      </w:pPr>
      <w:r>
        <w:t xml:space="preserve">Член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Temperature.heat_loss_rate</w:t>
      </w:r>
      <w:r>
        <w:t xml:space="preserve">, [Вт/м³]; метод выбирает целочисленная константа, ветка сворачивается при компиляции.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0</w:t>
      </w:r>
      <w:r>
        <w:t xml:space="preserve"> </w:t>
      </w:r>
      <w:r>
        <w:t xml:space="preserve">— нет.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 — Ловерье.</w:t>
      </w:r>
      <w:r>
        <w:t xml:space="preserve"> </w:t>
      </w:r>
      <w:r>
        <w:t xml:space="preserve">Полубесконечный массив пород с перегревом на границе: плотность потока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i</m:t>
            </m:r>
            <m:r>
              <m:t>n</m:t>
            </m:r>
            <m:r>
              <m:t>i</m:t>
            </m:r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π</m:t>
            </m:r>
            <m:sSub>
              <m:e>
                <m:r>
                  <m:t>α</m:t>
                </m:r>
              </m:e>
              <m:sub>
                <m:r>
                  <m:t>f</m:t>
                </m:r>
                <m:r>
                  <m:t>f</m:t>
                </m:r>
              </m:sub>
            </m:sSub>
            <m:r>
              <m:t>t</m:t>
            </m:r>
          </m:e>
        </m:rad>
      </m:oMath>
      <w:r>
        <w:t xml:space="preserve"> </w:t>
      </w:r>
      <w:r>
        <w:t xml:space="preserve">с единицы площади (Карслоу–Егер); двойка — кровля и подошва, деление на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— переход к объему: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f</m:t>
                      </m:r>
                      <m:r>
                        <m:t>f</m:t>
                      </m:r>
                    </m:sub>
                  </m:sSub>
                  <m:r>
                    <m:t>t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8.2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Без состояния;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от начала расчета, а не от прихода фронта (завышает длительность прогрева пород под уже пройденными ячейками); при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нуль; в остывшей ячейке знак отрицательный — породы возвращают тепло.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 — Винсом–Вестервельд</w:t>
      </w:r>
      <w:r>
        <w:t xml:space="preserve"> </w:t>
      </w:r>
      <w:r>
        <w:t xml:space="preserve">(умолчание). Точный поток — свертка всей истории температуры ячейки с ядром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t</m:t>
            </m:r>
            <m:r>
              <m:rPr>
                <m:sty m:val="p"/>
              </m:rPr>
              <m:t>−</m:t>
            </m:r>
            <m:r>
              <m:t>τ</m:t>
            </m:r>
          </m:e>
        </m:rad>
      </m:oMath>
      <w:r>
        <w:t xml:space="preserve">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работы на ячейку. Вместо нее в породе принят пробный профиль с двумя свободными параметрами:</w:t>
      </w:r>
    </w:p>
    <w:p>
      <w:pPr>
        <w:pStyle w:val="Compac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n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t>p</m:t>
          </m:r>
          <m:r>
            <m:t>z</m:t>
          </m:r>
          <m:r>
            <m:rPr>
              <m:sty m:val="p"/>
            </m:rPr>
            <m:t>+</m:t>
          </m:r>
          <m:r>
            <m:t>q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d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  <m:r>
                <m:t>t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8.3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Параметры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находятся каждый шаг из двух условий: профиль удовлетворяет уравнению теплопроводности на границе и интеграл профиля равен фактически накопленному в породе теплу: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num>
            <m:den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p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+</m:t>
          </m:r>
          <m:r>
            <m:t>2</m:t>
          </m:r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̇"/>
                </m:accPr>
                <m:e>
                  <m:r>
                    <m:t>T</m:t>
                  </m:r>
                </m:e>
              </m:acc>
            </m:num>
            <m:den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t>d</m:t>
          </m:r>
          <m:r>
            <m:rPr>
              <m:sty m:val="p"/>
            </m:rPr>
            <m:t>+</m:t>
          </m:r>
          <m:r>
            <m:t>p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q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8.4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Исключение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дает замкнутую формулу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−</m:t>
        </m:r>
        <m:sSup>
          <m:e>
            <m:r>
              <m:t>d</m:t>
            </m:r>
          </m:e>
          <m:sup>
            <m:r>
              <m:t>3</m:t>
            </m:r>
          </m:sup>
        </m:sSup>
        <m:acc>
          <m:accPr>
            <m:chr m:val="̇"/>
          </m:accPr>
          <m:e>
            <m:r>
              <m:t>T</m:t>
            </m:r>
          </m:e>
        </m:acc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в поток не входит. Здесь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i</m:t>
            </m:r>
            <m:r>
              <m:t>n</m:t>
            </m:r>
            <m:r>
              <m:t>i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̇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t xml:space="preserve">. Поток с единицы площади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t>d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t xml:space="preserve">, возврат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·</m:t>
        </m:r>
        <m:r>
          <m:rPr>
            <m:sty m:val="p"/>
          </m:rPr>
          <m:t>f</m:t>
        </m:r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x</m:t>
        </m:r>
        <m:r>
          <m:rPr>
            <m:sty m:val="p"/>
          </m:rPr>
          <m:t>/</m:t>
        </m:r>
        <m:r>
          <m:t>h</m:t>
        </m:r>
      </m:oMath>
      <w:r>
        <w:t xml:space="preserve">, затем состояние обновляется на месте: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=</m:t>
        </m:r>
        <m:r>
          <m:rPr>
            <m:sty m:val="p"/>
          </m:rPr>
          <m:t>f</m:t>
        </m:r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x</m:t>
        </m:r>
        <m:r>
          <m:t> 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f</m:t>
            </m:r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f</m:t>
            </m:r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E</m:t>
            </m:r>
          </m:e>
          <m:sub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обновляется</w:t>
      </w:r>
      <w:r>
        <w:t xml:space="preserve"> </w:t>
      </w:r>
      <w:r>
        <w:rPr>
          <w:b/>
          <w:bCs/>
        </w:rPr>
        <w:t xml:space="preserve">после</w:t>
      </w:r>
      <w:r>
        <w:t xml:space="preserve"> </w:t>
      </w:r>
      <w:r>
        <w:t xml:space="preserve">использования в</w:t>
      </w:r>
      <w:r>
        <w:t xml:space="preserve"> </w:t>
      </w:r>
      <m:oMath>
        <m:r>
          <m:t>p</m:t>
        </m:r>
      </m:oMath>
      <w:r>
        <w:t xml:space="preserve">; гонки нет — ячейка пишет свой</w:t>
      </w:r>
      <w:r>
        <w:t xml:space="preserve"> </w:t>
      </w:r>
      <m:oMath>
        <m:r>
          <m:rPr>
            <m:sty m:val="p"/>
          </m:rPr>
          <m:t>[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]</m:t>
        </m:r>
      </m:oMath>
      <w:r>
        <w:t xml:space="preserve">). Единственное поле состояния —</w:t>
      </w:r>
      <w:r>
        <w:t xml:space="preserve"> </w:t>
      </w:r>
      <w:r>
        <w:rPr>
          <w:rStyle w:val="VerbatimChar"/>
        </w:rPr>
        <w:t xml:space="preserve">Solver.E_ff</w:t>
      </w:r>
      <w:r>
        <w:t xml:space="preserve">. На ступеньке температуры рекурсия сходится к автомодельному режиму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24</m:t>
        </m:r>
        <m:r>
          <m:rPr>
            <m:sty m:val="p"/>
          </m:rPr>
          <m:t>/</m:t>
        </m:r>
        <m:r>
          <m:t>11</m:t>
        </m:r>
        <m:r>
          <m:rPr>
            <m:sty m:val="p"/>
          </m:rPr>
          <m:t>)</m:t>
        </m:r>
        <m:r>
          <m:t> </m:t>
        </m:r>
        <m:r>
          <m:t>d</m:t>
        </m:r>
        <m:r>
          <m:t> 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и дает поток на 3.3 % ниже точного (</w:t>
      </w:r>
      <w:r>
        <w:rPr>
          <w:rStyle w:val="VerbatimChar"/>
        </w:rPr>
        <w:t xml:space="preserve">tests/test_heat_losses.py</w:t>
      </w:r>
      <w:r>
        <w:t xml:space="preserve">). Разность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накоплена за предыдущий шаг, а делится на текущий — расхождение ограничено ростом шага</w:t>
      </w:r>
      <w:r>
        <w:t xml:space="preserve"> </w:t>
      </w:r>
      <w:r>
        <w:rPr>
          <w:rStyle w:val="VerbatimChar"/>
        </w:rPr>
        <w:t xml:space="preserve">dt_growth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3 — термостат</w:t>
      </w:r>
      <w:r>
        <w:t xml:space="preserve"> </w:t>
      </w:r>
      <w:r>
        <w:t xml:space="preserve">(опыты на керне):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b</m:t>
            </m:r>
            <m:r>
              <m:t>a</m:t>
            </m:r>
            <m:r>
              <m:t>t</m:t>
            </m:r>
            <m:r>
              <m:t>h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i</m:t>
            </m:r>
            <m:r>
              <m:t>n</m:t>
            </m:r>
            <m:r>
              <m:t>i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 теплообмен по Ньютону через манжету.</w:t>
      </w:r>
    </w:p>
    <w:bookmarkEnd w:id="28"/>
    <w:bookmarkStart w:id="29" w:name="эффект-джоулятомсона"/>
    <w:p>
      <w:pPr>
        <w:pStyle w:val="Heading2"/>
      </w:pPr>
      <w:r>
        <w:t xml:space="preserve">8.3. Эффект Джоуля–Томсона</w:t>
      </w:r>
    </w:p>
    <w:p>
      <w:pPr>
        <w:pStyle w:val="FirstParagraph"/>
      </w:pPr>
      <w:r>
        <w:t xml:space="preserve">См. разд. 7.1 и 8.1: слагаемое входит в тепловой приток граней и в источник скважины; без флага ветка выброшена при компиляции.</w:t>
      </w:r>
    </w:p>
    <w:bookmarkEnd w:id="29"/>
    <w:bookmarkStart w:id="30" w:name="вязкость-воды"/>
    <w:p>
      <w:pPr>
        <w:pStyle w:val="Heading2"/>
      </w:pPr>
      <w:r>
        <w:t xml:space="preserve">8.4. Вязкость воды</w:t>
      </w:r>
    </w:p>
    <w:p>
      <w:pPr>
        <w:pStyle w:val="FirstParagraph"/>
      </w:pPr>
      <w:r>
        <w:t xml:space="preserve">Андраде,</w:t>
      </w:r>
      <w:r>
        <w:t xml:space="preserve"> </w:t>
      </w:r>
      <m:oMath>
        <m:sSub>
          <m:e>
            <m:r>
              <m:t>μ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2.414</m:t>
        </m:r>
        <m:r>
          <m:rPr>
            <m:sty m:val="p"/>
          </m:rPr>
          <m:t>·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·</m:t>
        </m:r>
        <m:sSup>
          <m:e>
            <m:r>
              <m:t>10</m:t>
            </m:r>
          </m:e>
          <m:sup>
            <m:r>
              <m:t>247.8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133.15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Па·с (</w:t>
      </w:r>
      <m:oMath>
        <m:r>
          <m:t>T</m:t>
        </m:r>
      </m:oMath>
      <w:r>
        <w:t xml:space="preserve"> </w:t>
      </w:r>
      <w:r>
        <w:t xml:space="preserve">в °C), пересчитывается по новой температуре в проходе 3. Вязкость нефти — разд. 14.</w:t>
      </w:r>
    </w:p>
    <w:bookmarkEnd w:id="30"/>
    <w:bookmarkStart w:id="31" w:name="X92a5db82ebdf1d2a3ba374ea12d701449830d8f"/>
    <w:p>
      <w:pPr>
        <w:pStyle w:val="Heading2"/>
      </w:pPr>
      <w:r>
        <w:t xml:space="preserve">8.5. Тепловое неравновесие (</w:t>
      </w:r>
      <w:r>
        <w:rPr>
          <w:rStyle w:val="VerbatimChar"/>
        </w:rPr>
        <w:t xml:space="preserve">thermal_nonequilibrium</w:t>
      </w:r>
      <w:r>
        <w:t xml:space="preserve">)</w:t>
      </w:r>
    </w:p>
    <w:p>
      <w:pPr>
        <w:pStyle w:val="FirstParagraph"/>
      </w:pPr>
      <w:r>
        <w:t xml:space="preserve">Ядро</w:t>
      </w:r>
      <w:r>
        <w:t xml:space="preserve"> </w:t>
      </w:r>
      <w:r>
        <w:rPr>
          <w:rStyle w:val="VerbatimChar"/>
        </w:rPr>
        <w:t xml:space="preserve">Thermal_ltne.temperature_equation_ltne</w:t>
      </w:r>
      <w:r>
        <w:t xml:space="preserve"> </w:t>
      </w:r>
      <w:r>
        <w:t xml:space="preserve">считает температуру флюидов тем же балансом (8.1), но с теплоемкостью без породы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ψ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r</m:t>
            </m:r>
            <m:r>
              <m:t>o</m:t>
            </m:r>
            <m:r>
              <m:t>c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  <m:r>
              <m:t>o</m:t>
            </m:r>
            <m:r>
              <m:t>c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sSub>
          <m:e>
            <m:r>
              <m:t>ρ</m:t>
            </m:r>
          </m:e>
          <m:sub>
            <m:r>
              <m:t>f</m:t>
            </m:r>
          </m:sub>
        </m:sSub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; теплопроводность и потери целиком отнесены к уравнению флюидов. Затем флюид и порода (температура породы —</w:t>
      </w:r>
      <w:r>
        <w:t xml:space="preserve"> </w:t>
      </w:r>
      <w:r>
        <w:rPr>
          <w:rStyle w:val="VerbatimChar"/>
        </w:rPr>
        <w:t xml:space="preserve">kx['ts']</w:t>
      </w:r>
      <w:r>
        <w:t xml:space="preserve">) обмениваются теплом с</w:t>
      </w:r>
      <w:r>
        <w:t xml:space="preserve"> </w:t>
      </w:r>
      <w:r>
        <w:rPr>
          <w:b/>
          <w:bCs/>
        </w:rPr>
        <w:t xml:space="preserve">точной</w:t>
      </w:r>
      <w:r>
        <w:t xml:space="preserve"> </w:t>
      </w:r>
      <w:r>
        <w:t xml:space="preserve">экспонентой за шаг, а не явным шагом по жесткой константе: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Δ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sSubSup>
            <m:e>
              <m:r>
                <m:t>T</m:t>
              </m:r>
            </m:e>
            <m:sub>
              <m:r>
                <m:t>f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Δ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Sup>
            <m:e>
              <m:r>
                <m:t>T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Δ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Энергия сохраняется точно. Коэффициент обмена</w:t>
      </w:r>
      <w:r>
        <w:t xml:space="preserve"> </w:t>
      </w:r>
      <m:oMath>
        <m:sSub>
          <m:e>
            <m:r>
              <m:t>h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·</m:t>
        </m:r>
        <m:r>
          <m:t>N</m:t>
        </m:r>
        <m:r>
          <m:t>u</m:t>
        </m:r>
        <m:r>
          <m:t> </m:t>
        </m:r>
        <m:sSub>
          <m:e>
            <m:r>
              <m:t>λ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  <m:r>
          <m:t>u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1.1</m:t>
        </m:r>
        <m:r>
          <m:t>R</m:t>
        </m:r>
        <m:sSup>
          <m:e>
            <m:r>
              <m:t>e</m:t>
            </m:r>
          </m:e>
          <m:sup>
            <m:r>
              <m:t>0.6</m:t>
            </m:r>
          </m:sup>
        </m:sSup>
        <m:r>
          <m:t>P</m:t>
        </m:r>
        <m:sSup>
          <m:e>
            <m:r>
              <m:t>r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(Wakao–Kaguei),</w:t>
      </w:r>
      <w:r>
        <w:t xml:space="preserve"> </w:t>
      </w:r>
      <m:oMath>
        <m:r>
          <m:t>R</m:t>
        </m:r>
        <m:r>
          <m:t>e</m:t>
        </m:r>
        <m:r>
          <m:rPr>
            <m:sty m:val="p"/>
          </m:rPr>
          <m:t>=</m:t>
        </m:r>
        <m:r>
          <m:t>ρ</m:t>
        </m:r>
        <m:r>
          <m:t>u</m:t>
        </m:r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t>μ</m:t>
        </m:r>
      </m:oMath>
      <w:r>
        <w:t xml:space="preserve">,</w:t>
      </w:r>
      <w:r>
        <w:t xml:space="preserve"> </w:t>
      </w:r>
      <m:oMath>
        <m:r>
          <m:t>P</m:t>
        </m:r>
        <m:r>
          <m:t>r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f</m:t>
            </m:r>
          </m:sub>
        </m:sSub>
        <m:r>
          <m:t>μ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o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w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kin[LTNE_DG]</w:t>
      </w:r>
      <w:r>
        <w:t xml:space="preserve">. Функция возвращает полную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(с породой) для условия Куранта по температуре (оно менее строго, чем по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).</w:t>
      </w:r>
    </w:p>
    <w:bookmarkEnd w:id="31"/>
    <w:bookmarkEnd w:id="32"/>
    <w:bookmarkStart w:id="36" w:name="перенос-компонентов"/>
    <w:p>
      <w:pPr>
        <w:pStyle w:val="Heading1"/>
      </w:pPr>
      <w:r>
        <w:t xml:space="preserve">9. ПЕРЕНОС КОМПОНЕНТОВ</w:t>
      </w:r>
    </w:p>
    <w:bookmarkStart w:id="33" w:name="дискретизация-1"/>
    <w:p>
      <w:pPr>
        <w:pStyle w:val="Heading2"/>
      </w:pPr>
      <w:r>
        <w:t xml:space="preserve">9.1. Дискретизация</w:t>
      </w:r>
    </w:p>
    <w:p>
      <w:pPr>
        <w:pStyle w:val="FirstParagraph"/>
      </w:pPr>
      <w:r>
        <w:t xml:space="preserve">Все компоненты нефтяной фазы движутся с нефтью с одной скоростью, схема одна — явная, МКО, разность против потока. Накапливается «масса на единицу объема породы»</w:t>
      </w:r>
      <w:r>
        <w:t xml:space="preserve"> </w:t>
      </w:r>
      <m:oMath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 а затем делится на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Sup>
          <m:e>
            <m:r>
              <m:t>S</m:t>
            </m:r>
          </m:e>
          <m:sub>
            <m:r>
              <m:t>o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</m:oMath>
      <w:r>
        <w:t xml:space="preserve"> </w:t>
      </w:r>
      <w:r>
        <w:t xml:space="preserve">нового слоя (</w:t>
      </w:r>
      <w:r>
        <w:rPr>
          <w:rStyle w:val="VerbatimChar"/>
        </w:rPr>
        <w:t xml:space="preserve">components_equation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c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n</m:t>
                  </m:r>
                </m:sup>
              </m:sSup>
              <m:sSubSup>
                <m:e>
                  <m:r>
                    <m:t>S</m:t>
                  </m:r>
                </m:e>
                <m:sub>
                  <m:r>
                    <m:t>o</m:t>
                  </m:r>
                </m:sub>
                <m:sup>
                  <m:r>
                    <m:t>n</m:t>
                  </m:r>
                </m:sup>
              </m:sSubSup>
              <m:sSubSup>
                <m:e>
                  <m:r>
                    <m:t>w</m:t>
                  </m:r>
                </m:e>
                <m:sub>
                  <m:r>
                    <m:t>c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  <m:d>
                <m:dPr>
                  <m:begChr m:val="[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V</m:t>
                      </m:r>
                    </m:den>
                  </m:f>
                  <m:d>
                    <m:dPr>
                      <m:begChr m:val="(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f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  <m:sup>
                              <m:r>
                                <m:t>o</m:t>
                              </m:r>
                            </m:sup>
                          </m:sSubSup>
                        </m:e>
                      </m:nary>
                      <m:r>
                        <m:t> 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u</m:t>
                          </m:r>
                          <m: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num>
            <m:den>
              <m:sSup>
                <m:e>
                  <m:r>
                    <m:t>m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sSubSup>
                <m:e>
                  <m:r>
                    <m:t>S</m:t>
                  </m:r>
                </m:e>
                <m:sub>
                  <m:r>
                    <m:t>o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Потоки</w:t>
      </w:r>
      <w:r>
        <w:t xml:space="preserve"> </w:t>
      </w:r>
      <m:oMath>
        <m:sSubSup>
          <m:e>
            <m:r>
              <m:t>F</m:t>
            </m:r>
          </m:e>
          <m:sub>
            <m:r>
              <m:t>f</m:t>
            </m:r>
          </m:sub>
          <m:sup>
            <m:r>
              <m:t>o</m:t>
            </m:r>
          </m:sup>
        </m:sSubSup>
      </m:oMath>
      <w:r>
        <w:t xml:space="preserve"> </w:t>
      </w:r>
      <w:r>
        <w:t xml:space="preserve">— нефтяные потоки граней из</w:t>
      </w:r>
      <w:r>
        <w:t xml:space="preserve"> </w:t>
      </w:r>
      <w:r>
        <w:rPr>
          <w:rStyle w:val="VerbatimChar"/>
        </w:rPr>
        <w:t xml:space="preserve">flows_in_cells</w:t>
      </w:r>
      <w:r>
        <w:t xml:space="preserve">: при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(приток) состав берется у соседа (или из</w:t>
      </w:r>
      <w:r>
        <w:t xml:space="preserve"> </w:t>
      </w:r>
      <w:r>
        <w:rPr>
          <w:rStyle w:val="VerbatimChar"/>
        </w:rPr>
        <w:t xml:space="preserve">bc_Wc</w:t>
      </w:r>
      <w:r>
        <w:t xml:space="preserve"> </w:t>
      </w:r>
      <w:r>
        <w:t xml:space="preserve">при Дирихле), при</w:t>
      </w:r>
      <w:r>
        <w:t xml:space="preserve"> </w:t>
      </w:r>
      <m:oMath>
        <m:r>
          <m:t>F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(отток) — свой. Скважина: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</m:sub>
        </m:sSub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у добывающей (у нагнетательной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Консервативно для каждого компонента (баланс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 Стоки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нового</w:t>
      </w:r>
      <w:r>
        <w:t xml:space="preserve"> </w:t>
      </w:r>
      <w:r>
        <w:t xml:space="preserve">слоя (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t xml:space="preserve"> </w:t>
      </w:r>
      <w:r>
        <w:t xml:space="preserve">…): иначе парафин уходил бы из фазы на шаг позже, чем терялся поровый объем.</w:t>
      </w:r>
    </w:p>
    <w:p>
      <w:pPr>
        <w:pStyle w:val="BodyText"/>
      </w:pPr>
      <w:r>
        <w:t xml:space="preserve">Если ячейка промыта (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Sup>
          <m:e>
            <m:r>
              <m:t>S</m:t>
            </m:r>
          </m:e>
          <m:sub>
            <m:r>
              <m:t>o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), все доли и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обнуляются. После деления: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массовых долей; число флокул сверху не ограничивается. Зажим защищает от отрицательных долей, но при срабатывании нарушает баланс массы — он не должен срабатывать (отсюда ограничители подводом в разд. 13).</w:t>
      </w:r>
    </w:p>
    <w:bookmarkEnd w:id="33"/>
    <w:bookmarkStart w:id="34" w:name="ветка-lean"/>
    <w:p>
      <w:pPr>
        <w:pStyle w:val="Heading2"/>
      </w:pPr>
      <w:r>
        <w:t xml:space="preserve">9.2. Ветка LEAN</w:t>
      </w:r>
    </w:p>
    <w:p>
      <w:pPr>
        <w:pStyle w:val="FirstParagraph"/>
      </w:pPr>
      <w:r>
        <w:t xml:space="preserve">Если групп парафина одна, асфальтенов нет и нет кинетики (</w:t>
      </w:r>
      <w:r>
        <w:rPr>
          <w:rStyle w:val="VerbatimChar"/>
        </w:rPr>
        <w:t xml:space="preserve">layout.LEAN</w:t>
      </w:r>
      <w:r>
        <w:t xml:space="preserve">), используется облегченная ветка: переносится одна величина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(сумма растворенного и взвешенного парафина), сток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 накопление отложений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t</m:t>
        </m:r>
        <m:r>
          <m:t> </m:t>
        </m:r>
        <m:sSub>
          <m:e>
            <m:r>
              <m:t>ρ</m:t>
            </m:r>
          </m:e>
          <m:sub>
            <m:r>
              <m:t>o</m:t>
            </m:r>
          </m:sub>
        </m:sSub>
        <m:r>
          <m:t>s</m:t>
        </m:r>
      </m:oMath>
      <w:r>
        <w:t xml:space="preserve">, зажим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и равновесие — замкнутая формула</w:t>
      </w:r>
      <w:r>
        <w:t xml:space="preserve"> </w:t>
      </w:r>
      <w:r>
        <w:rPr>
          <w:rStyle w:val="VerbatimChar"/>
        </w:rPr>
        <w:t xml:space="preserve">single_split</w:t>
      </w:r>
      <w:r>
        <w:t xml:space="preserve"> </w:t>
      </w:r>
      <w:r>
        <w:t xml:space="preserve">(разд. 10.1). Поле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не пишется. Результат —</w:t>
      </w:r>
      <w:r>
        <w:t xml:space="preserve"> 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sSub>
          <m:e>
            <m:r>
              <m:t>H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r</m:t>
            </m:r>
            <m:r>
              <m:t>e</m:t>
            </m:r>
            <m:r>
              <m:t>l</m:t>
            </m:r>
          </m:sub>
        </m:sSub>
        <m:r>
          <m:t> </m:t>
        </m:r>
        <m:sSub>
          <m:e>
            <m:r>
              <m:t>w</m:t>
            </m:r>
          </m:e>
          <m:sub>
            <m:r>
              <m:t>d</m:t>
            </m:r>
            <m:r>
              <m:t>i</m:t>
            </m:r>
            <m:r>
              <m:t>s</m:t>
            </m:r>
          </m:sub>
        </m:sSub>
      </m:oMath>
      <w:r>
        <w:t xml:space="preserve">.</w:t>
      </w:r>
    </w:p>
    <w:bookmarkEnd w:id="34"/>
    <w:bookmarkStart w:id="35" w:name="общий-путь"/>
    <w:p>
      <w:pPr>
        <w:pStyle w:val="Heading2"/>
      </w:pPr>
      <w:r>
        <w:t xml:space="preserve">9.3. Общий путь</w:t>
      </w:r>
    </w:p>
    <w:p>
      <w:pPr>
        <w:pStyle w:val="FirstParagraph"/>
      </w:pPr>
      <w:r>
        <w:t xml:space="preserve">Порядок внутри</w:t>
      </w:r>
      <w:r>
        <w:t xml:space="preserve"> </w:t>
      </w:r>
      <w:r>
        <w:rPr>
          <w:rStyle w:val="VerbatimChar"/>
        </w:rPr>
        <w:t xml:space="preserve">components_equation</w:t>
      </w:r>
      <w:r>
        <w:t xml:space="preserve"> </w:t>
      </w:r>
      <w:r>
        <w:t xml:space="preserve">при нескольких компонентах: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Стоки парафина по группам.</w:t>
      </w:r>
      <w:r>
        <w:t xml:space="preserve"> </w:t>
      </w:r>
      <w:r>
        <w:t xml:space="preserve">Захват кристаллов: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t>s</m:t>
            </m:r>
          </m:sub>
        </m:sSub>
      </m:oMath>
      <w:r>
        <w:t xml:space="preserve">, при выносе (</w:t>
      </w:r>
      <m:oMath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 — по составу осадка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∑</m:t>
        </m:r>
        <m:r>
          <m:t>D</m:t>
        </m:r>
      </m:oMath>
      <w:r>
        <w:t xml:space="preserve">. Добавка при кинетике: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w</m:t>
            </m:r>
          </m:sub>
        </m:sSub>
        <m:r>
          <m:t> </m:t>
        </m:r>
        <m:sSubSup>
          <m:e>
            <m:r>
              <m:t>w</m:t>
            </m:r>
          </m:e>
          <m:sub>
            <m:r>
              <m:t>k</m:t>
            </m:r>
          </m:sub>
          <m:sup>
            <m:r>
              <m:t>s</m:t>
            </m:r>
            <m:r>
              <m:t>h</m:t>
            </m:r>
          </m:sup>
        </m:sSubSup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g</m:t>
            </m:r>
          </m:sub>
        </m:sSub>
        <m:r>
          <m:t> </m:t>
        </m:r>
        <m:sSubSup>
          <m:e>
            <m:r>
              <m:t>g</m:t>
            </m:r>
          </m:e>
          <m:sub>
            <m:r>
              <m:t>k</m:t>
            </m:r>
          </m:sub>
          <m:sup>
            <m:r>
              <m:t>s</m:t>
            </m:r>
            <m:r>
              <m:t>h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— стеночная кристаллизация и старение берут растворенный парафин в долях групп. Накопление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t</m:t>
        </m:r>
        <m:sSub>
          <m:e>
            <m:r>
              <m:t>ρ</m:t>
            </m:r>
          </m:e>
          <m:sub>
            <m:r>
              <m:t>o</m:t>
            </m:r>
          </m:sub>
        </m:sSub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. Новая масса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·</m:t>
        </m:r>
        <m:sSub>
          <m:e>
            <m:r>
              <m:t>W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Δ</m:t>
        </m:r>
        <m:r>
          <m:t>t</m:t>
        </m:r>
        <m:r>
          <m:t> </m:t>
        </m:r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; в компонент взвеси (при</w:t>
      </w:r>
      <w:r>
        <w:t xml:space="preserve"> </w:t>
      </w:r>
      <w:r>
        <w:rPr>
          <w:rStyle w:val="VerbatimChar"/>
        </w:rPr>
        <w:t xml:space="preserve">wax_kinetics</w:t>
      </w:r>
      <w:r>
        <w:t xml:space="preserve">) вычитается только захват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  <m:r>
              <m:t>a</m:t>
            </m:r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Асфальтены и смолы</w:t>
      </w:r>
      <w:r>
        <w:t xml:space="preserve"> </w:t>
      </w:r>
      <w:r>
        <w:t xml:space="preserve">(если они переносятся): стоки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a</m:t>
            </m:r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p</m:t>
            </m:r>
            <m:r>
              <m:t>a</m:t>
            </m:r>
          </m:sub>
        </m:sSub>
      </m:oMath>
      <w:r>
        <w:t xml:space="preserve"> </w:t>
      </w:r>
      <w:r>
        <w:t xml:space="preserve">для флокул и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a</m:t>
            </m:r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r</m:t>
            </m:r>
          </m:sub>
        </m:sSub>
        <m:sSub>
          <m:e>
            <m:r>
              <m:t>q</m:t>
            </m:r>
          </m:e>
          <m:sub>
            <m:r>
              <m:t>p</m:t>
            </m:r>
            <m:r>
              <m:t>a</m:t>
            </m:r>
          </m:sub>
        </m:sSub>
      </m:oMath>
      <w:r>
        <w:t xml:space="preserve"> </w:t>
      </w:r>
      <w:r>
        <w:t xml:space="preserve">для смол; при выносе (</w:t>
      </w:r>
      <m:oMath>
        <m:sSub>
          <m:e>
            <m:r>
              <m:t>q</m:t>
            </m:r>
          </m:e>
          <m:sub>
            <m:r>
              <m:t>p</m:t>
            </m:r>
            <m:r>
              <m:t>a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 — по составу осадка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a</m:t>
            </m:r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. Растворенные асфальтены стока не имеют.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Адсорбция: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t</m:t>
        </m:r>
        <m:sSub>
          <m:e>
            <m:r>
              <m:t>ρ</m:t>
            </m:r>
          </m:e>
          <m:sub>
            <m:r>
              <m:t>o</m:t>
            </m:r>
          </m:sub>
        </m:sSub>
        <m:sSub>
          <m:e>
            <m:r>
              <m:t>s</m:t>
            </m:r>
          </m:e>
          <m:sub>
            <m:r>
              <m:t>a</m:t>
            </m:r>
            <m:r>
              <m:t>d</m:t>
            </m:r>
            <m:r>
              <m:t>a</m:t>
            </m:r>
          </m:sub>
        </m:sSub>
      </m:oMath>
      <w:r>
        <w:t xml:space="preserve">, убыль растворенных асфальтенов и смол из фазы.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Агрегация:</w:t>
      </w:r>
      <w:r>
        <w:t xml:space="preserve"> </w:t>
      </w:r>
      <w:r>
        <w:t xml:space="preserve">число флокул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t> </m:t>
        </m:r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Δ</m:t>
        </m:r>
        <m:r>
          <m:t>t</m:t>
        </m:r>
        <m:r>
          <m:t> </m:t>
        </m:r>
        <m:sSub>
          <m:e>
            <m:r>
              <m:t>s</m:t>
            </m:r>
          </m:e>
          <m:sub>
            <m:r>
              <m:t>a</m:t>
            </m:r>
            <m:r>
              <m:t>f</m:t>
            </m:r>
          </m:sub>
        </m:sSub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a</m:t>
            </m:r>
            <m:r>
              <m:t>f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Перенос</w:t>
      </w:r>
      <w:r>
        <w:t xml:space="preserve"> </w:t>
      </w:r>
      <w:r>
        <w:t xml:space="preserve">по граням и скважине — (9.1).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Промывка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зажим</w:t>
      </w:r>
      <w:r>
        <w:t xml:space="preserve"> </w:t>
      </w:r>
      <w:r>
        <w:t xml:space="preserve">(9.1).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Равновесие парафина: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wax_kinetics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sle_split</w:t>
      </w:r>
      <w:r>
        <w:t xml:space="preserve"> </w:t>
      </w:r>
      <w:r>
        <w:t xml:space="preserve">(разд. 10.2); с</w:t>
      </w:r>
      <w:r>
        <w:t xml:space="preserve"> </w:t>
      </w:r>
      <w:r>
        <w:rPr>
          <w:rStyle w:val="VerbatimChar"/>
        </w:rPr>
        <w:t xml:space="preserve">wax_kinetics</w:t>
      </w:r>
      <w:r>
        <w:t xml:space="preserve"> </w:t>
      </w:r>
      <w:r>
        <w:t xml:space="preserve">— релаксация взвеси к равновесию (разд. 10.5). Результат —</w:t>
      </w:r>
      <w:r>
        <w:t xml:space="preserve"> 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sSub>
          <m:e>
            <m:r>
              <m:t>H</m:t>
            </m:r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Асфальтены:</w:t>
      </w:r>
      <w:r>
        <w:t xml:space="preserve"> </w:t>
      </w:r>
      <w:r>
        <w:t xml:space="preserve">предел растворимости и релаксация флокул (разд. 12).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Агрегация:</w:t>
      </w:r>
      <w:r>
        <w:t xml:space="preserve"> </w:t>
      </w:r>
      <w:r>
        <w:t xml:space="preserve">новые первичные частицы и шаг Смолуховского (разд. 12.4).</w:t>
      </w:r>
    </w:p>
    <w:p>
      <w:pPr>
        <w:pStyle w:val="FirstParagraph"/>
      </w:pPr>
      <w:r>
        <w:t xml:space="preserve">Замыкание объема: накопленные отложения замыкают пористость,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a</m:t>
            </m:r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t xml:space="preserve">(при условии, что отрицательные значения не зажимались).</w:t>
      </w:r>
    </w:p>
    <w:bookmarkEnd w:id="35"/>
    <w:bookmarkEnd w:id="36"/>
    <w:bookmarkStart w:id="44" w:name="равновесие-парафина-в-ячейке-sle"/>
    <w:p>
      <w:pPr>
        <w:pStyle w:val="Heading1"/>
      </w:pPr>
      <w:r>
        <w:t xml:space="preserve">10. РАВНОВЕСИЕ ПАРАФИНА В ЯЧЕЙКЕ (SLE)</w:t>
      </w:r>
    </w:p>
    <w:p>
      <w:pPr>
        <w:pStyle w:val="FirstParagraph"/>
      </w:pPr>
      <w:r>
        <w:t xml:space="preserve">Задача: по суммарным массовым долям групп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(растворенная + взвешенная) при температуре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давлении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найти растворенную и взвешенную части,</w:t>
      </w:r>
      <w:r>
        <w:t xml:space="preserve"> 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d</m:t>
            </m:r>
            <m:r>
              <m:t>i</m:t>
            </m:r>
            <m:r>
              <m:t>s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s</m:t>
            </m:r>
            <m:r>
              <m:t>u</m:t>
            </m:r>
            <m:r>
              <m:t>s</m:t>
            </m:r>
          </m:sup>
        </m:sSubSup>
      </m:oMath>
      <w:r>
        <w:t xml:space="preserve">, и носитель скрытой теплоты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t</m:t>
        </m:r>
        <m:r>
          <m:rPr>
            <m:sty m:val="p"/>
          </m:rPr>
          <m:t>_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)</m:t>
        </m:r>
        <m:r>
          <m:t> </m:t>
        </m:r>
        <m:sSubSup>
          <m:e>
            <m:r>
              <m:t>w</m:t>
            </m:r>
          </m:e>
          <m:sub>
            <m:r>
              <m:t>k</m:t>
            </m:r>
          </m:sub>
          <m:sup>
            <m:r>
              <m:t>d</m:t>
            </m:r>
            <m:r>
              <m:t>i</m:t>
            </m:r>
            <m:r>
              <m:t>s</m:t>
            </m:r>
          </m:sup>
        </m:sSubSup>
      </m:oMath>
      <w:r>
        <w:t xml:space="preserve">. Вызывается в каждой ячейке каждого шага, поэтому никаких итераций по составу и выделений памяти: решение за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Sup>
          <m:e>
            <m:r>
              <m:t>N</m:t>
            </m:r>
          </m:e>
          <m:sub>
            <m:r>
              <m:t>w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Start w:id="37" w:name="X93df8aec051d5992928fdc740c22c616780e418"/>
    <w:p>
      <w:pPr>
        <w:pStyle w:val="Heading2"/>
      </w:pPr>
      <w:r>
        <w:t xml:space="preserve">10.1. Одна группа (</w:t>
      </w:r>
      <w:r>
        <w:rPr>
          <w:rStyle w:val="VerbatimChar"/>
        </w:rPr>
        <w:t xml:space="preserve">wax_characterization = 'single'</w:t>
      </w:r>
      <w:r>
        <w:t xml:space="preserve">): замкнутая форма</w:t>
      </w:r>
    </w:p>
    <w:p>
      <w:pPr>
        <w:pStyle w:val="FirstParagraph"/>
      </w:pPr>
      <w:r>
        <w:t xml:space="preserve">Мольная доля насыщения группы</w:t>
      </w:r>
      <w:r>
        <w:t xml:space="preserve"> </w:t>
      </w:r>
      <m:oMath>
        <m:sSup>
          <m:e>
            <m:r>
              <m:t>x</m:t>
            </m:r>
          </m:e>
          <m:sup>
            <m:r>
              <m:t>s</m:t>
            </m:r>
            <m:r>
              <m:t>a</m:t>
            </m:r>
            <m:r>
              <m:t>t</m:t>
            </m:r>
          </m:sup>
        </m:sSup>
      </m:oMath>
      <w:r>
        <w:t xml:space="preserve"> </w:t>
      </w:r>
      <w:r>
        <w:t xml:space="preserve">(разд. 10.3). Моли нефти без парафина на грамм: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o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g</m:t>
            </m:r>
            <m:r>
              <m:t>a</m:t>
            </m:r>
            <m:r>
              <m:t>s</m:t>
            </m:r>
          </m:sub>
        </m:sSub>
      </m:oMath>
      <w:r>
        <w:t xml:space="preserve">. Если группа насыщена,</w:t>
      </w:r>
      <w:r>
        <w:t xml:space="preserve"> </w:t>
      </w:r>
      <m:oMath>
        <m:sSup>
          <m:e>
            <m:r>
              <m:t>x</m:t>
            </m:r>
          </m:e>
          <m:sup>
            <m:r>
              <m:t>s</m:t>
            </m:r>
            <m:r>
              <m:t>a</m:t>
            </m:r>
            <m:r>
              <m:t>t</m:t>
            </m:r>
          </m:sup>
        </m:sSup>
      </m:oMath>
      <w:r>
        <w:t xml:space="preserve"> </w:t>
      </w:r>
      <w:r>
        <w:t xml:space="preserve">связывает растворенное количество с остальными молями: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d</m:t>
              </m:r>
              <m:r>
                <m:t>i</m:t>
              </m:r>
              <m:r>
                <m:t>s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s</m:t>
                      </m:r>
                      <m:r>
                        <m:t>a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s</m:t>
                      </m:r>
                      <m:r>
                        <m:t>a</m:t>
                      </m:r>
                      <m:r>
                        <m:t>t</m:t>
                      </m:r>
                    </m:sup>
                  </m:sSup>
                </m:den>
              </m:f>
              <m:r>
                <m:t> </m:t>
              </m:r>
              <m:r>
                <m:t>M</m:t>
              </m:r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w</m:t>
              </m:r>
            </m:e>
            <m:sup>
              <m:r>
                <m:t>s</m:t>
              </m:r>
              <m:r>
                <m:t>u</m:t>
              </m:r>
              <m:r>
                <m:t>s</m:t>
              </m:r>
            </m:sup>
          </m:sSup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−</m:t>
          </m:r>
          <m:sSup>
            <m:e>
              <m:r>
                <m:t>w</m:t>
              </m:r>
            </m:e>
            <m:sup>
              <m:r>
                <m:t>d</m:t>
              </m:r>
              <m:r>
                <m:t>i</m:t>
              </m:r>
              <m:r>
                <m:t>s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10.1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p>
          <m:e>
            <m:r>
              <m:t>x</m:t>
            </m:r>
          </m:e>
          <m:sup>
            <m:r>
              <m:t>s</m:t>
            </m:r>
            <m:r>
              <m:t>a</m:t>
            </m:r>
            <m:r>
              <m:t>t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все растворено. Без давления и газа это формула (6.2) однокомпонентной модели (</w:t>
      </w:r>
      <w:r>
        <w:rPr>
          <w:rStyle w:val="VerbatimChar"/>
        </w:rPr>
        <w:t xml:space="preserve">single_wp_saturated</w:t>
      </w:r>
      <w:r>
        <w:t xml:space="preserve"> </w:t>
      </w:r>
      <w:r>
        <w:t xml:space="preserve">— эталон для тестов).</w:t>
      </w:r>
    </w:p>
    <w:bookmarkEnd w:id="37"/>
    <w:bookmarkStart w:id="38" w:name="X3bb02bee3fde9413e00aea82aaa760a59bec4e7"/>
    <w:p>
      <w:pPr>
        <w:pStyle w:val="Heading2"/>
      </w:pPr>
      <w:r>
        <w:t xml:space="preserve">10.2. Несколько групп: multi-solid, жадный перебор активного множества</w:t>
      </w:r>
    </w:p>
    <w:p>
      <w:pPr>
        <w:pStyle w:val="FirstParagraph"/>
      </w:pPr>
      <w:r>
        <w:t xml:space="preserve">Каждая группа выпадает в свою чистую твердую фазу; условие равновесия группы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из множества насыщенных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t>L</m:t>
            </m:r>
          </m:sup>
        </m:sSub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</m:oMath>
      <w:r>
        <w:t xml:space="preserve">, а недосыщенные группы остаются целиком в жидкости. Пусть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g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∑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— все растворено,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Для множества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мольное количество жидкости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∉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s</m:t>
                      </m:r>
                      <m:r>
                        <m:t>a</m:t>
                      </m:r>
                      <m:r>
                        <m:t>t</m:t>
                      </m:r>
                    </m:sup>
                  </m:sSubSup>
                </m:e>
              </m:nary>
            </m:den>
          </m:f>
          <m:r>
            <m:t>  </m:t>
          </m:r>
          <m:r>
            <m:rPr>
              <m:sty m:val="p"/>
            </m:rPr>
            <m:t>(</m:t>
          </m:r>
          <m:r>
            <m:t>10.2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—</w:t>
      </w:r>
      <w:r>
        <w:t xml:space="preserve"> </w:t>
      </w:r>
      <w:r>
        <w:rPr>
          <w:b/>
          <w:bCs/>
        </w:rPr>
        <w:t xml:space="preserve">точное</w:t>
      </w:r>
      <w:r>
        <w:t xml:space="preserve"> </w:t>
      </w:r>
      <w:r>
        <w:t xml:space="preserve">решение при заданном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(растворенное количество каждой насыщенной группы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). Поиск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жадный, без итераций (</w:t>
      </w:r>
      <w:r>
        <w:rPr>
          <w:rStyle w:val="VerbatimChar"/>
        </w:rPr>
        <w:t xml:space="preserve">sle_split</w:t>
      </w:r>
      <w:r>
        <w:t xml:space="preserve">):</w:t>
      </w:r>
    </w:p>
    <w:p>
      <w:pPr>
        <w:pStyle w:val="Compact"/>
        <w:numPr>
          <w:ilvl w:val="0"/>
          <w:numId w:val="1013"/>
        </w:numPr>
      </w:pP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; для всех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записывается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</m:oMath>
      <w:r>
        <w:t xml:space="preserve"> </w:t>
      </w:r>
      <w:r>
        <w:t xml:space="preserve">(в</w:t>
      </w:r>
      <w:r>
        <w:t xml:space="preserve"> </w:t>
      </w:r>
      <w:r>
        <w:rPr>
          <w:rStyle w:val="VerbatimChar"/>
        </w:rPr>
        <w:t xml:space="preserve">sus[k]</w:t>
      </w:r>
      <w:r>
        <w:t xml:space="preserve"> </w:t>
      </w:r>
      <w:r>
        <w:t xml:space="preserve">— буфер результата, отдельный не нужен);</w:t>
      </w:r>
    </w:p>
    <w:p>
      <w:pPr>
        <w:pStyle w:val="Compact"/>
        <w:numPr>
          <w:ilvl w:val="0"/>
          <w:numId w:val="1013"/>
        </w:numPr>
      </w:pPr>
      <w:r>
        <w:t xml:space="preserve">не более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раз: среди групп вне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с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берется максимум порога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при</w:t>
      </w:r>
      <w:r>
        <w:t xml:space="preserve"> </w:t>
      </w:r>
      <m:oMath>
        <m:sSup>
          <m:e>
            <m:r>
              <m:t>x</m:t>
            </m:r>
          </m:e>
          <m:sup>
            <m:r>
              <m:t>s</m:t>
            </m:r>
            <m:r>
              <m:t>a</m:t>
            </m:r>
            <m:r>
              <m:t>t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если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  <m:r>
              <m:t>e</m:t>
            </m:r>
            <m:r>
              <m:t>s</m:t>
            </m:r>
            <m:r>
              <m:t>t</m:t>
            </m:r>
          </m:sub>
        </m:sSub>
        <m:r>
          <m:t> 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— стоп (группа не насыщена, поскольку количество группы, которое жидкость могла бы растворить, не меньше имеющегося); иначе группа входит в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s</m:t>
            </m:r>
            <m:r>
              <m:t>a</m:t>
            </m:r>
            <m:r>
              <m:t>t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b</m:t>
        </m:r>
      </m:oMath>
      <w:r>
        <w:t xml:space="preserve">; для групп из</w:t>
      </w:r>
      <w:r>
        <w:t xml:space="preserve"> </w:t>
      </w:r>
      <m:oMath>
        <m:r>
          <m:t>S</m:t>
        </m:r>
      </m:oMath>
      <w:r>
        <w:t xml:space="preserve"> </w:t>
      </w:r>
      <m:oMath>
        <m:sSup>
          <m:e>
            <m:r>
              <m:t>w</m:t>
            </m:r>
          </m:e>
          <m:sup>
            <m:r>
              <m:t>d</m:t>
            </m:r>
            <m:r>
              <m:t>i</m:t>
            </m:r>
            <m:r>
              <m:t>s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s</m:t>
            </m:r>
            <m:r>
              <m:t>a</m:t>
            </m:r>
            <m:r>
              <m:t>t</m:t>
            </m:r>
          </m:sup>
        </m:sSup>
        <m:sSub>
          <m:e>
            <m:r>
              <m:t>n</m:t>
            </m:r>
          </m:e>
          <m:sub>
            <m:r>
              <m:t>L</m:t>
            </m:r>
          </m:sub>
        </m:sSub>
        <m:r>
          <m:t>M</m:t>
        </m:r>
      </m:oMath>
      <w:r>
        <w:t xml:space="preserve">, для остальных</w:t>
      </w:r>
      <w:r>
        <w:t xml:space="preserve"> </w:t>
      </w:r>
      <m:oMath>
        <m:sSup>
          <m:e>
            <m:r>
              <m:t>w</m:t>
            </m:r>
          </m:e>
          <m:sup>
            <m:r>
              <m:t>d</m:t>
            </m:r>
            <m:r>
              <m:t>i</m:t>
            </m:r>
            <m:r>
              <m:t>s</m:t>
            </m:r>
          </m:sup>
        </m:sSup>
        <m:r>
          <m:rPr>
            <m:sty m:val="p"/>
          </m:rPr>
          <m:t>=</m:t>
        </m:r>
        <m:r>
          <m:t>w</m:t>
        </m:r>
      </m:oMath>
      <w:r>
        <w:t xml:space="preserve">;</w:t>
      </w:r>
      <w:r>
        <w:t xml:space="preserve"> </w:t>
      </w:r>
      <m:oMath>
        <m:sSup>
          <m:e>
            <m:r>
              <m:t>w</m:t>
            </m:r>
          </m:e>
          <m:sup>
            <m:r>
              <m:t>s</m:t>
            </m:r>
            <m:r>
              <m:t>u</m:t>
            </m:r>
            <m:r>
              <m:t>s</m:t>
            </m:r>
          </m:sup>
        </m:sSup>
        <m:r>
          <m:rPr>
            <m:sty m:val="p"/>
          </m:rPr>
          <m:t>=</m:t>
        </m:r>
        <m:r>
          <m:t>w</m:t>
        </m:r>
        <m:r>
          <m:rPr>
            <m:sty m:val="p"/>
          </m:rPr>
          <m:t>−</m:t>
        </m:r>
        <m:sSup>
          <m:e>
            <m:r>
              <m:t>w</m:t>
            </m:r>
          </m:e>
          <m:sup>
            <m:r>
              <m:t>d</m:t>
            </m:r>
            <m:r>
              <m:t>i</m:t>
            </m:r>
            <m:r>
              <m:t>s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Обоснование: насыщение любой группы только уменьшает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, поэтому раз отвергнутый порог отвергается и на следующих шагах — перебор по убыванию порога находит точное активное множество. Этот алгоритм заменяет итерации Рачфорда–Райса, потому что твердые фазы чистые.</w:t>
      </w:r>
    </w:p>
    <w:bookmarkEnd w:id="38"/>
    <w:bookmarkStart w:id="39" w:name="мольная-доля-насыщения-xsat_kt-p"/>
    <w:p>
      <w:pPr>
        <w:pStyle w:val="Heading2"/>
      </w:pPr>
      <w:r>
        <w:t xml:space="preserve">10.3. Мольная доля насыщения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без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wax_eos</w:t>
      </w:r>
      <w:r>
        <w:t xml:space="preserve"> </w:t>
      </w:r>
      <w:r>
        <w:t xml:space="preserve">(эффективные параметры, идеальный раствор):</w:t>
      </w:r>
      <w:r>
        <w:t xml:space="preserve"> </w:t>
      </w:r>
      <m:oMath>
        <m:r>
          <m:rPr>
            <m:sty m:val="p"/>
          </m:rPr>
          <m:t>ln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</m:num>
          <m:den>
            <m:r>
              <m:t>R</m:t>
            </m:r>
          </m:den>
        </m:f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T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</m:den>
            </m:f>
          </m:e>
        </m:d>
      </m:oMath>
      <w:r>
        <w:t xml:space="preserve">; с</w:t>
      </w:r>
      <w:r>
        <w:t xml:space="preserve"> </w:t>
      </w:r>
      <w:r>
        <w:rPr>
          <w:rStyle w:val="VerbatimChar"/>
        </w:rPr>
        <w:t xml:space="preserve">wax_pressure</w:t>
      </w:r>
      <w:r>
        <w:t xml:space="preserve"> </w:t>
      </w:r>
      <w:r>
        <w:t xml:space="preserve">добавляется поправка Пойнтинга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v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r</m:t>
                </m:r>
                <m:r>
                  <m:t>e</m:t>
                </m:r>
                <m:r>
                  <m:t>f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R</m:t>
            </m:r>
            <m:r>
              <m:t>T</m:t>
            </m:r>
          </m:den>
        </m:f>
      </m:oMath>
      <w:r>
        <w:t xml:space="preserve">; при положительном показателе</w:t>
      </w:r>
      <w:r>
        <w:t xml:space="preserve"> </w:t>
      </w:r>
      <m:oMath>
        <m:sSup>
          <m:e>
            <m:r>
              <m:t>x</m:t>
            </m:r>
          </m:e>
          <m:sup>
            <m:r>
              <m:t>s</m:t>
            </m:r>
            <m:r>
              <m:t>a</m:t>
            </m:r>
            <m:r>
              <m:t>t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(выше температуры плавления).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абсолютная с учетом</w:t>
      </w:r>
      <w:r>
        <w:t xml:space="preserve"> </w:t>
      </w:r>
      <w:r>
        <w:rPr>
          <w:rStyle w:val="VerbatimChar"/>
        </w:rPr>
        <w:t xml:space="preserve">wax_pore_shift</w:t>
      </w:r>
      <w:r>
        <w:t xml:space="preserve"> </w:t>
      </w:r>
      <w:r>
        <w:t xml:space="preserve">(сдвиг в поровом пространстве);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wax_eos</w:t>
      </w:r>
      <w:r>
        <w:rPr>
          <w:b/>
          <w:bCs/>
        </w:rPr>
        <w:t xml:space="preserve">: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nor/>
            <m:sty m:val="p"/>
          </m:rPr>
          <m:t>eos_interp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LNXSAT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rPr>
            <m:nor/>
            <m:sty m:val="p"/>
          </m:rPr>
          <m:t>wax_pore_shift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— билинейная интерполяция таблицы, построенной на PR (разд. 11.9).</w:t>
      </w:r>
    </w:p>
    <w:bookmarkEnd w:id="39"/>
    <w:bookmarkStart w:id="40" w:name="давление-и-газ-wax_pressure"/>
    <w:p>
      <w:pPr>
        <w:pStyle w:val="Heading2"/>
      </w:pPr>
      <w:r>
        <w:t xml:space="preserve">10.4. Давление и газ (</w:t>
      </w:r>
      <w:r>
        <w:rPr>
          <w:rStyle w:val="VerbatimChar"/>
        </w:rPr>
        <w:t xml:space="preserve">wax_pressure</w:t>
      </w:r>
      <w:r>
        <w:t xml:space="preserve">)</w:t>
      </w:r>
    </w:p>
    <w:p>
      <w:pPr>
        <w:pStyle w:val="FirstParagraph"/>
      </w:pPr>
      <w:r>
        <w:t xml:space="preserve">Включает три вещи: поправку Пойнтинга в</w:t>
      </w:r>
      <w:r>
        <w:t xml:space="preserve"> </w:t>
      </w:r>
      <m:oMath>
        <m:sSup>
          <m:e>
            <m:r>
              <m:t>x</m:t>
            </m:r>
          </m:e>
          <m:sup>
            <m:r>
              <m:t>s</m:t>
            </m:r>
            <m:r>
              <m:t>a</m:t>
            </m:r>
            <m:r>
              <m:t>t</m:t>
            </m:r>
          </m:sup>
        </m:sSup>
      </m:oMath>
      <w:r>
        <w:t xml:space="preserve">, растворенный газ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в мольном балансе жидкости и расширение таблиц на сетку давлений (без флага сетка — одна точка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e</m:t>
            </m:r>
            <m:r>
              <m:t>f</m:t>
            </m:r>
            <m:r>
              <m:rPr>
                <m:sty m:val="p"/>
              </m:rPr>
              <m:t>_</m:t>
            </m:r>
            <m:r>
              <m:t>w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101325</m:t>
        </m:r>
      </m:oMath>
      <w:r>
        <w:t xml:space="preserve"> </w:t>
      </w:r>
      <w:r>
        <w:t xml:space="preserve">Па). Газ: без</w:t>
      </w:r>
      <w:r>
        <w:t xml:space="preserve"> </w:t>
      </w:r>
      <w:r>
        <w:rPr>
          <w:rStyle w:val="VerbatimChar"/>
        </w:rPr>
        <w:t xml:space="preserve">wax_eos</w:t>
      </w:r>
      <w:r>
        <w:t xml:space="preserve"> </w:t>
      </w:r>
      <w:r>
        <w:t xml:space="preserve">— линейно по давлению до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g</m:t>
            </m:r>
            <m:r>
              <m:t>a</m:t>
            </m:r>
            <m:r>
              <m:t>s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min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 с</w:t>
      </w:r>
      <w:r>
        <w:t xml:space="preserve"> </w:t>
      </w:r>
      <w:r>
        <w:rPr>
          <w:rStyle w:val="VerbatimChar"/>
        </w:rPr>
        <w:t xml:space="preserve">wax_eos</w:t>
      </w:r>
      <w:r>
        <w:t xml:space="preserve"> </w:t>
      </w:r>
      <w:r>
        <w:t xml:space="preserve">— из таблицы</w:t>
      </w:r>
      <w:r>
        <w:t xml:space="preserve"> </w:t>
      </w:r>
      <w:r>
        <w:rPr>
          <w:rStyle w:val="VerbatimChar"/>
        </w:rPr>
        <w:t xml:space="preserve">NG</w:t>
      </w:r>
      <w:r>
        <w:t xml:space="preserve"> </w:t>
      </w:r>
      <w:r>
        <w:t xml:space="preserve">(flash живой нефти). Без флага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ветка выброшена.</w:t>
      </w:r>
    </w:p>
    <w:bookmarkEnd w:id="40"/>
    <w:bookmarkStart w:id="41" w:name="кинетика-кристаллизации-wax_kinetics"/>
    <w:p>
      <w:pPr>
        <w:pStyle w:val="Heading2"/>
      </w:pPr>
      <w:r>
        <w:t xml:space="preserve">10.5. Кинетика кристаллизации (</w:t>
      </w:r>
      <w:r>
        <w:rPr>
          <w:rStyle w:val="VerbatimChar"/>
        </w:rPr>
        <w:t xml:space="preserve">wax_kinetics</w:t>
      </w:r>
      <w:r>
        <w:t xml:space="preserve">)</w:t>
      </w:r>
    </w:p>
    <w:p>
      <w:pPr>
        <w:pStyle w:val="FirstParagraph"/>
      </w:pPr>
      <w:r>
        <w:t xml:space="preserve">Взвесь групп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— отдельные компоненты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[</m:t>
        </m:r>
        <m:r>
          <m:t>I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]</m:t>
        </m:r>
      </m:oMath>
      <w:r>
        <w:t xml:space="preserve">, они переносятся с нефтью. После переноса равновесие</w:t>
      </w:r>
      <w:r>
        <w:t xml:space="preserve"> </w:t>
      </w:r>
      <w:r>
        <w:rPr>
          <w:rStyle w:val="VerbatimChar"/>
        </w:rPr>
        <w:t xml:space="preserve">sle_split</w:t>
      </w:r>
      <w:r>
        <w:t xml:space="preserve"> </w:t>
      </w:r>
      <w:r>
        <w:t xml:space="preserve">дает равновесную взвесь</w:t>
      </w:r>
      <w:r>
        <w:t xml:space="preserve"> </w:t>
      </w:r>
      <m:oMath>
        <m:r>
          <m:t>e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(пишется в</w:t>
      </w:r>
      <w:r>
        <w:t xml:space="preserve"> </w:t>
      </w:r>
      <w:r>
        <w:rPr>
          <w:rStyle w:val="VerbatimChar"/>
        </w:rPr>
        <w:t xml:space="preserve">new_kx.weq</w:t>
      </w:r>
      <w:r>
        <w:t xml:space="preserve">), и фактическая взвесь релаксирует к ней</w:t>
      </w:r>
      <w:r>
        <w:t xml:space="preserve"> </w:t>
      </w:r>
      <w:r>
        <w:rPr>
          <w:b/>
          <w:bCs/>
        </w:rPr>
        <w:t xml:space="preserve">точной</w:t>
      </w:r>
      <w:r>
        <w:t xml:space="preserve"> </w:t>
      </w:r>
      <w:r>
        <w:t xml:space="preserve">экспонентой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Δ</m:t>
            </m:r>
            <m:r>
              <m:t>t</m:t>
            </m:r>
          </m:sup>
        </m:sSup>
      </m:oMath>
      <w:r>
        <w:t xml:space="preserve"> </w:t>
      </w:r>
      <w:r>
        <w:t xml:space="preserve">со скоростью $k = $</w:t>
      </w:r>
      <w:r>
        <w:rPr>
          <w:rStyle w:val="VerbatimChar"/>
        </w:rPr>
        <w:t xml:space="preserve">K_CRYST</w:t>
      </w:r>
      <w:r>
        <w:t xml:space="preserve"> </w:t>
      </w:r>
      <w:r>
        <w:t xml:space="preserve">при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e</m:t>
        </m:r>
        <m:r>
          <m:t>q</m:t>
        </m:r>
      </m:oMath>
      <w:r>
        <w:t xml:space="preserve"> </w:t>
      </w:r>
      <w:r>
        <w:t xml:space="preserve">(кристаллизация) и $k = $</w:t>
      </w:r>
      <w:r>
        <w:rPr>
          <w:rStyle w:val="VerbatimChar"/>
        </w:rPr>
        <w:t xml:space="preserve">K_DISS</w:t>
      </w:r>
      <w:r>
        <w:t xml:space="preserve"> </w:t>
      </w:r>
      <w:r>
        <w:t xml:space="preserve">при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e</m:t>
        </m:r>
        <m:r>
          <m:t>q</m:t>
        </m:r>
      </m:oMath>
      <w:r>
        <w:t xml:space="preserve"> </w:t>
      </w:r>
      <w:r>
        <w:t xml:space="preserve">(растворение). Растворенная часть</w:t>
      </w:r>
      <w:r>
        <w:t xml:space="preserve"> 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d</m:t>
            </m:r>
            <m:r>
              <m:t>i</m:t>
            </m:r>
            <m:r>
              <m:t>s</m:t>
            </m:r>
          </m:sup>
        </m:sSubSup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. Точная экспонента безусловно устойчива; ограничитель —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bookmarkStart w:id="42" w:name="X34043004638e59e9c6323a994fd5e5153ad0d82"/>
    <w:p>
      <w:pPr>
        <w:pStyle w:val="Heading2"/>
      </w:pPr>
      <w:r>
        <w:t xml:space="preserve">10.6. Твердый раствор в ячейке (</w:t>
      </w:r>
      <w:r>
        <w:rPr>
          <w:rStyle w:val="VerbatimChar"/>
        </w:rPr>
        <w:t xml:space="preserve">wax_solid_solution</w:t>
      </w:r>
      <w:r>
        <w:t xml:space="preserve">)</w:t>
      </w:r>
    </w:p>
    <w:p>
      <w:pPr>
        <w:pStyle w:val="FirstParagraph"/>
      </w:pPr>
      <w:r>
        <w:t xml:space="preserve">Группы SCN выпадают в</w:t>
      </w:r>
      <w:r>
        <w:t xml:space="preserve"> </w:t>
      </w:r>
      <w:r>
        <w:rPr>
          <w:b/>
          <w:bCs/>
        </w:rPr>
        <w:t xml:space="preserve">один</w:t>
      </w:r>
      <w:r>
        <w:t xml:space="preserve"> </w:t>
      </w:r>
      <w:r>
        <w:t xml:space="preserve">твердый раствор (UNIQUAC Coutinho с идеальной жидкостью, плавление по Coutinho с твердо-твердым переходом, Пойнтинг при</w:t>
      </w:r>
      <w:r>
        <w:t xml:space="preserve"> </w:t>
      </w:r>
      <w:r>
        <w:rPr>
          <w:rStyle w:val="VerbatimChar"/>
        </w:rPr>
        <w:t xml:space="preserve">wax_pressure</w:t>
      </w:r>
      <w:r>
        <w:t xml:space="preserve">). Таблиц нет: насыщение группы зависит от состава твердого.</w:t>
      </w:r>
      <w:r>
        <w:t xml:space="preserve"> </w:t>
      </w:r>
      <w:r>
        <w:rPr>
          <w:rStyle w:val="VerbatimChar"/>
        </w:rPr>
        <w:t xml:space="preserve">ss_split</w:t>
      </w:r>
      <w:r>
        <w:t xml:space="preserve"> </w:t>
      </w:r>
      <w:r>
        <w:t xml:space="preserve">— flash в ячейке (~10 мкс):</w:t>
      </w:r>
    </w:p>
    <w:p>
      <w:pPr>
        <w:pStyle w:val="Compact"/>
        <w:numPr>
          <w:ilvl w:val="0"/>
          <w:numId w:val="1015"/>
        </w:numPr>
      </w:pPr>
      <w:r>
        <w:t xml:space="preserve">моли на грамм: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g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∑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o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; доли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m:oMath>
        <m:r>
          <m:rPr>
            <m:sty m:val="p"/>
          </m:rPr>
          <m:t>ln</m:t>
        </m:r>
        <m:sSubSup>
          <m:e>
            <m:r>
              <m:t>K</m:t>
            </m:r>
          </m:e>
          <m:sub>
            <m:r>
              <m:t>k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H</m:t>
                </m:r>
              </m:e>
              <m:sub>
                <m:r>
                  <m:t>m</m:t>
                </m:r>
              </m:sub>
            </m:sSub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t</m:t>
            </m:r>
            <m:r>
              <m:t>r</m:t>
            </m:r>
          </m:sub>
        </m:sSub>
        <m:r>
          <m:rPr>
            <m:sty m:val="p"/>
          </m:rPr>
          <m:t>]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H</m:t>
                </m:r>
              </m:e>
              <m:sub>
                <m:r>
                  <m:t>t</m:t>
                </m:r>
                <m:r>
                  <m:t>r</m:t>
                </m:r>
              </m:sub>
            </m:sSub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t</m:t>
            </m:r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v</m:t>
            </m:r>
          </m:num>
          <m:den>
            <m:r>
              <m:t>R</m:t>
            </m:r>
          </m:den>
        </m:f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r</m:t>
                </m:r>
                <m:r>
                  <m:t>e</m:t>
                </m:r>
                <m:r>
                  <m:t>f</m:t>
                </m:r>
              </m:sub>
            </m:sSub>
          </m:num>
          <m:den>
            <m:r>
              <m:t>T</m:t>
            </m:r>
          </m:den>
        </m:f>
      </m:oMath>
      <w:r>
        <w:t xml:space="preserve"> </w:t>
      </w:r>
      <w:r>
        <w:t xml:space="preserve">(идеальная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t>0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старт</w:t>
      </w:r>
      <w:r>
        <w:t xml:space="preserve"> </w:t>
      </w:r>
      <w:r>
        <w:t xml:space="preserve">состава твердого всегда идеальный</w:t>
      </w:r>
      <w:r>
        <w:t xml:space="preserve"> </w:t>
      </w:r>
      <m:oMath>
        <m:sSup>
          <m:e>
            <m:r>
              <m:t>x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z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sSup>
              <m:e>
                <m:r>
                  <m:t>K</m:t>
                </m:r>
              </m:e>
              <m:sup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нормированный: решений flash с одной твердой фазой бывает несколько, и старт со взвеси прошлого слоя давал бы ответ, зависящий от истории ячейки;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incipient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_ss_incipient</w:t>
      </w:r>
      <w:r>
        <w:t xml:space="preserve">): подстановка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ln</m:t>
        </m:r>
        <m:sSubSup>
          <m:e>
            <m:r>
              <m:t>K</m:t>
            </m:r>
          </m:e>
          <m:sub>
            <m:r>
              <m:t>k</m:t>
            </m:r>
          </m:sub>
          <m:sup>
            <m:r>
              <m:t>0</m:t>
            </m:r>
          </m:sup>
        </m:sSubSup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S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∑</m:t>
        </m:r>
        <m:r>
          <m:t>W</m:t>
        </m:r>
      </m:oMath>
      <w:r>
        <w:t xml:space="preserve">, не более 300 итераций, допуск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. Если</w:t>
      </w:r>
      <w:r>
        <w:t xml:space="preserve"> </w:t>
      </w:r>
      <m:oMath>
        <m:r>
          <m:rPr>
            <m:sty m:val="p"/>
          </m:rPr>
          <m:t>∑</m:t>
        </m:r>
        <m:r>
          <m:t>W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— твердого нет;</w:t>
      </w:r>
    </w:p>
    <w:p>
      <w:pPr>
        <w:pStyle w:val="Compact"/>
        <w:numPr>
          <w:ilvl w:val="0"/>
          <w:numId w:val="1015"/>
        </w:numPr>
      </w:pPr>
      <w:r>
        <w:t xml:space="preserve">иначе внешний цикл (до 500 итераций):</w:t>
      </w:r>
      <w:r>
        <w:t xml:space="preserve"> </w:t>
      </w:r>
      <m:oMath>
        <m:sSub>
          <m:e>
            <m:r>
              <m:t>K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ln</m:t>
        </m:r>
        <m:sSubSup>
          <m:e>
            <m:r>
              <m:t>K</m:t>
            </m:r>
          </m:e>
          <m:sub>
            <m:r>
              <m:t>k</m:t>
            </m:r>
          </m:sub>
          <m:sup>
            <m:r>
              <m:t>0</m:t>
            </m:r>
          </m:sup>
        </m:sSubSup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S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 доля твердого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— корень уравнения Рачфорда–Райса с нелетучим растворителем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z</m:t>
                </m:r>
              </m:e>
              <m:sub>
                <m:r>
                  <m:t>k</m:t>
                </m:r>
              </m:sub>
            </m:sSub>
          </m:e>
        </m:nary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ψ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ψ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(убывающая функция на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), защищенный Ньютон: шаг вне текущего отрезка заменяется бисекцией, остановка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ψ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, не более 100 итераций, старт —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предыдущего витка; затем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</m:sup>
        </m:sSub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k</m:t>
            </m:r>
          </m:sub>
        </m:sSub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ψ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нормируется, остановка при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S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s</m:t>
            </m:r>
            <m:r>
              <m:t>u</m:t>
            </m:r>
            <m:r>
              <m:t>s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ψ</m:t>
        </m:r>
        <m:r>
          <m:t> </m:t>
        </m:r>
        <m:sSub>
          <m:e>
            <m:r>
              <m:t>n</m:t>
            </m:r>
          </m:e>
          <m:sub>
            <m:r>
              <m:t>t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</m:sup>
        </m:sSubSup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Эталон —</w:t>
      </w:r>
      <w:r>
        <w:t xml:space="preserve"> </w:t>
      </w:r>
      <w:r>
        <w:rPr>
          <w:rStyle w:val="VerbatimChar"/>
        </w:rPr>
        <w:t xml:space="preserve">thermo.solids.UniquacSolidWax(liquid='ideal')</w:t>
      </w:r>
      <w:r>
        <w:t xml:space="preserve">, совпадение 2e-12 (</w:t>
      </w:r>
      <w:r>
        <w:rPr>
          <w:rStyle w:val="VerbatimChar"/>
        </w:rPr>
        <w:t xml:space="preserve">tests/test_solid_solution.py</w:t>
      </w:r>
      <w:r>
        <w:t xml:space="preserve">). Расслоение твердого раствора на несколько фаз не поддержано.</w:t>
      </w:r>
    </w:p>
    <w:bookmarkEnd w:id="42"/>
    <w:bookmarkStart w:id="43" w:name="температура-начала-кристаллизации-wat"/>
    <w:p>
      <w:pPr>
        <w:pStyle w:val="Heading2"/>
      </w:pPr>
      <w:r>
        <w:t xml:space="preserve">10.7. Температура начала кристаллизации (WAT)</w:t>
      </w:r>
    </w:p>
    <w:p>
      <w:pPr>
        <w:pStyle w:val="FirstParagraph"/>
      </w:pPr>
      <w:r>
        <w:rPr>
          <w:rStyle w:val="VerbatimChar"/>
        </w:rPr>
        <w:t xml:space="preserve">Thermo_wax.wat_cell</w:t>
      </w:r>
      <w:r>
        <w:t xml:space="preserve"> </w:t>
      </w:r>
      <w:r>
        <w:t xml:space="preserve">— диагностика выгрузки, шагом не вызывается: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замкнутая форма</w:t>
      </w:r>
      <w:r>
        <w:t xml:space="preserve"> </w:t>
      </w:r>
      <w:r>
        <w:t xml:space="preserve">(без</w:t>
      </w:r>
      <w:r>
        <w:t xml:space="preserve"> </w:t>
      </w:r>
      <w:r>
        <w:rPr>
          <w:rStyle w:val="VerbatimChar"/>
        </w:rPr>
        <w:t xml:space="preserve">wax_eos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wax_solid_solution</w:t>
      </w:r>
      <w:r>
        <w:t xml:space="preserve">): при всем растворенном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sSub>
              <m:e>
                <m:r>
                  <m:t>v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r</m:t>
                </m:r>
                <m:r>
                  <m:t>e</m:t>
                </m:r>
                <m:r>
                  <m:t>f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R</m:t>
            </m:r>
          </m:num>
          <m:den>
            <m:r>
              <m:rPr>
                <m:sty m:val="p"/>
              </m:rPr>
              <m:t>Δ</m:t>
            </m:r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sSub>
              <m:e>
                <m:r>
                  <m:t>T</m:t>
                </m:r>
              </m:e>
              <m:sub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den>
        </m:f>
      </m:oMath>
      <w:r>
        <w:t xml:space="preserve">, $WAT =</w:t>
      </w:r>
      <w:r>
        <w:t xml:space="preserve"> </w:t>
      </w:r>
      <w:r>
        <w:t xml:space="preserve">_kT_k - 273.15 + $</w:t>
      </w:r>
      <w:r>
        <w:rPr>
          <w:rStyle w:val="VerbatimChar"/>
        </w:rPr>
        <w:t xml:space="preserve">wax_pore_shift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wax_eos</w:t>
      </w:r>
      <w:r>
        <w:rPr>
          <w:b/>
          <w:bCs/>
        </w:rPr>
        <w:t xml:space="preserve"> </w:t>
      </w:r>
      <w:r>
        <w:rPr>
          <w:b/>
          <w:bCs/>
        </w:rPr>
        <w:t xml:space="preserve">или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wax_solid_solution</w:t>
      </w:r>
      <w:r>
        <w:rPr>
          <w:b/>
          <w:bCs/>
        </w:rPr>
        <w:t xml:space="preserve">:</w:t>
      </w:r>
      <w:r>
        <w:t xml:space="preserve"> </w:t>
      </w:r>
      <w:r>
        <w:t xml:space="preserve">бисекция по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ровно 40 раз на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l</m:t>
            </m:r>
            <m:r>
              <m:t>o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h</m:t>
            </m:r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(разрешение ~1e-10 °C) по предикату «ячейка насыщена» (для твердого раствора —</w:t>
      </w:r>
      <w:r>
        <w:t xml:space="preserve"> </w:t>
      </w:r>
      <w:r>
        <w:rPr>
          <w:rStyle w:val="VerbatimChar"/>
        </w:rPr>
        <w:t xml:space="preserve">ss_split</w:t>
      </w:r>
      <w:r>
        <w:t xml:space="preserve"> </w:t>
      </w:r>
      <w:r>
        <w:t xml:space="preserve">дает взвесь; иначе есть группа с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sSub>
          <m:e>
            <m:r>
              <m:t>M</m:t>
            </m:r>
          </m:e>
          <m:sub>
            <m:r>
              <m:t>k</m:t>
            </m:r>
          </m:sub>
        </m:sSub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). Предполагается монотонность насыщения по температуре; за сеткой возвращается край.</w:t>
      </w:r>
    </w:p>
    <w:bookmarkEnd w:id="43"/>
    <w:bookmarkEnd w:id="44"/>
    <w:bookmarkStart w:id="54" w:name="X78c91a51ee16eb5ccd5c5d48d78a7e5ee1c19bb"/>
    <w:p>
      <w:pPr>
        <w:pStyle w:val="Heading1"/>
      </w:pPr>
      <w:r>
        <w:t xml:space="preserve">11. УРАВНЕНИЕ СОСТОЯНИЯ ПЕНГА–РОБИНСОНА И ТЕРМОДИНАМИЧЕСКИЕ ТАБЛИЦЫ</w:t>
      </w:r>
    </w:p>
    <w:p>
      <w:pPr>
        <w:pStyle w:val="FirstParagraph"/>
      </w:pPr>
      <w:r>
        <w:t xml:space="preserve">Все, что в этом разделе, работает на numpy/scipy при импорте пакета (и только с флагами</w:t>
      </w:r>
      <w:r>
        <w:t xml:space="preserve"> </w:t>
      </w:r>
      <w:r>
        <w:rPr>
          <w:rStyle w:val="VerbatimChar"/>
        </w:rPr>
        <w:t xml:space="preserve">wax_eos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asph_nghiem</w:t>
      </w:r>
      <w:r>
        <w:t xml:space="preserve">), для сравнений в</w:t>
      </w:r>
      <w:r>
        <w:t xml:space="preserve"> </w:t>
      </w:r>
      <w:r>
        <w:rPr>
          <w:rStyle w:val="VerbatimChar"/>
        </w:rPr>
        <w:t xml:space="preserve">experiments/уравнение_состояния</w:t>
      </w:r>
      <w:r>
        <w:t xml:space="preserve"> </w:t>
      </w:r>
      <w:r>
        <w:t xml:space="preserve">и как эталон тестов. Шаг по времени читает лишь готовые таблицы (разд. 11.9). Единицы — СИ: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в K,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в Па.</w:t>
      </w:r>
    </w:p>
    <w:bookmarkStart w:id="45" w:name="Xbd1a986053fc23c662d8d77cb6912b8f8d0a376"/>
    <w:p>
      <w:pPr>
        <w:pStyle w:val="Heading2"/>
      </w:pPr>
      <w:r>
        <w:t xml:space="preserve">11.1. Параметры компонента и смешение (</w:t>
      </w:r>
      <w:r>
        <w:rPr>
          <w:rStyle w:val="VerbatimChar"/>
        </w:rPr>
        <w:t xml:space="preserve">thermo/eos.py</w:t>
      </w:r>
      <w:r>
        <w:t xml:space="preserve">)</w:t>
      </w:r>
    </w:p>
    <w:p>
      <w:pPr>
        <w:pStyle w:val="FirstParagraph"/>
      </w:pPr>
      <w:r>
        <w:t xml:space="preserve">Уравнение PR (Peng, Robinson, 1976):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v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t>v</m:t>
            </m:r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 Для компонента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с критическими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и ацентрическим фактором</w:t>
      </w:r>
      <w:r>
        <w:t xml:space="preserve"> </w:t>
      </w:r>
      <m:oMath>
        <m:r>
          <m:t>ω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0.0777960739</m:t>
          </m:r>
          <m:f>
            <m:fPr>
              <m:type m:val="bar"/>
            </m:fPr>
            <m:num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ad>
            <m:radPr>
              <m:degHide m:val="on"/>
            </m:radPr>
            <m:deg/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0.45723553</m:t>
              </m:r>
              <m:f>
                <m:fPr>
                  <m:type m:val="bar"/>
                </m:fPr>
                <m:num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T</m:t>
                      </m:r>
                    </m:e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den>
              </m:f>
            </m:e>
          </m:rad>
          <m:d>
            <m:dPr>
              <m:begChr m:val="[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</m:e>
                  </m:rad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11.1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0.37464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1.54226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0.26992</m:t>
                    </m:r>
                    <m:sSup>
                      <m:e>
                        <m:r>
                          <m:t>ω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ω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0.491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0.379642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1.48503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0.164423</m:t>
                    </m:r>
                    <m:sSup>
                      <m:e>
                        <m:r>
                          <m:t>ω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0.016666</m:t>
                    </m:r>
                    <m:sSup>
                      <m:e>
                        <m:r>
                          <m:t>ω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ω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0.491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(PR78, Robinson, Peng, 1978)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Правила смешения Ван-дер-Ваальса с коэффициентами парного взаимодействия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rad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; безразмерные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t xml:space="preserve">. Матрица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нулевая, кроме пар «газ — все остальное» (</w:t>
      </w:r>
      <w:r>
        <w:rPr>
          <w:rStyle w:val="VerbatimChar"/>
        </w:rPr>
        <w:t xml:space="preserve">kij_gas</w:t>
      </w:r>
      <w:r>
        <w:t xml:space="preserve">, подбирается, разд. 11.9) и «газ — асфальтены» (</w:t>
      </w:r>
      <w:r>
        <w:rPr>
          <w:rStyle w:val="VerbatimChar"/>
        </w:rPr>
        <w:t xml:space="preserve">eos_kij_asph_gas</w:t>
      </w:r>
      <w:r>
        <w:t xml:space="preserve"> </w:t>
      </w:r>
      <w:r>
        <w:t xml:space="preserve">= 0.4, Tabzar 2018: держит колокол выпадения асфальтенов; при нуле ниже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растворения нет).</w:t>
      </w:r>
    </w:p>
    <w:bookmarkEnd w:id="45"/>
    <w:bookmarkStart w:id="46" w:name="фактор-сжимаемости-кубическое-уравнение"/>
    <w:p>
      <w:pPr>
        <w:pStyle w:val="Heading2"/>
      </w:pPr>
      <w:r>
        <w:t xml:space="preserve">11.2. Фактор сжимаемости: кубическое уравнение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2</m:t>
          </m:r>
          <m:r>
            <m:t>B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Z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t>B</m:t>
          </m:r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Решается</w:t>
      </w:r>
      <w:r>
        <w:t xml:space="preserve"> </w:t>
      </w:r>
      <w:r>
        <w:rPr>
          <w:rStyle w:val="VerbatimChar"/>
        </w:rPr>
        <w:t xml:space="preserve">numpy.roots</w:t>
      </w:r>
      <w:r>
        <w:t xml:space="preserve"> </w:t>
      </w:r>
      <w:r>
        <w:t xml:space="preserve">(собственные значения сопровождающей матрицы), формулы Кардано в коде нет. Оставляются корни с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I</m:t>
        </m:r>
        <m:r>
          <m:rPr>
            <m:sty m:val="p"/>
          </m:rPr>
          <m:t>m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+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(физический корень лежит правее</w:t>
      </w:r>
      <w:r>
        <w:t xml:space="preserve"> </w:t>
      </w:r>
      <m:oMath>
        <m:r>
          <m:t>B</m:t>
        </m:r>
      </m:oMath>
      <w:r>
        <w:t xml:space="preserve">), сортировка по возрастанию. Нет ни одного корня —</w:t>
      </w:r>
      <w:r>
        <w:t xml:space="preserve"> </w:t>
      </w:r>
      <w:r>
        <w:rPr>
          <w:rStyle w:val="VerbatimChar"/>
        </w:rPr>
        <w:t xml:space="preserve">RuntimeError</w:t>
      </w:r>
      <w:r>
        <w:t xml:space="preserve">. Выбор корня (</w:t>
      </w:r>
      <w:r>
        <w:rPr>
          <w:rStyle w:val="VerbatimChar"/>
        </w:rPr>
        <w:t xml:space="preserve">z_factor</w:t>
      </w:r>
      <w:r>
        <w:t xml:space="preserve">):</w:t>
      </w:r>
      <w:r>
        <w:t xml:space="preserve"> </w:t>
      </w:r>
      <w:r>
        <w:rPr>
          <w:rStyle w:val="VerbatimChar"/>
        </w:rPr>
        <w:t xml:space="preserve">'liquid'</w:t>
      </w:r>
      <w:r>
        <w:t xml:space="preserve"> </w:t>
      </w:r>
      <w:r>
        <w:t xml:space="preserve">— наименьший,</w:t>
      </w:r>
      <w:r>
        <w:t xml:space="preserve"> </w:t>
      </w:r>
      <w:r>
        <w:rPr>
          <w:rStyle w:val="VerbatimChar"/>
        </w:rPr>
        <w:t xml:space="preserve">'vapor'</w:t>
      </w:r>
      <w:r>
        <w:t xml:space="preserve"> </w:t>
      </w:r>
      <w:r>
        <w:t xml:space="preserve">— наибольший; при единственном корне возвращается он</w:t>
      </w:r>
      <w:r>
        <w:t xml:space="preserve"> </w:t>
      </w:r>
      <w:r>
        <w:rPr>
          <w:b/>
          <w:bCs/>
        </w:rPr>
        <w:t xml:space="preserve">независимо от запрошенной фазы</w:t>
      </w:r>
      <w:r>
        <w:t xml:space="preserve"> </w:t>
      </w:r>
      <w:r>
        <w:t xml:space="preserve">(метка может не соответствовать физической фазе — отсюда</w:t>
      </w:r>
      <w:r>
        <w:t xml:space="preserve"> </w:t>
      </w:r>
      <w:r>
        <w:rPr>
          <w:rStyle w:val="VerbatimChar"/>
        </w:rPr>
        <w:t xml:space="preserve">live_liquid</w:t>
      </w:r>
      <w:r>
        <w:t xml:space="preserve">, разд. 11.9);</w:t>
      </w:r>
      <w:r>
        <w:t xml:space="preserve"> </w:t>
      </w:r>
      <w:r>
        <w:rPr>
          <w:rStyle w:val="VerbatimChar"/>
        </w:rPr>
        <w:t xml:space="preserve">'auto'</w:t>
      </w:r>
      <w:r>
        <w:t xml:space="preserve"> </w:t>
      </w:r>
      <w:r>
        <w:t xml:space="preserve">— корень с наименьшей безразмерной остаточной энергией Гиббса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B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  <m:r>
                <m:t>B</m:t>
              </m:r>
            </m:num>
            <m:den>
              <m:r>
                <m:t>Z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  <m:r>
                <m:t>B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11.3</m:t>
          </m:r>
          <m:r>
            <m:rPr>
              <m:sty m:val="p"/>
            </m:rPr>
            <m:t>)</m:t>
          </m:r>
        </m:oMath>
      </m:oMathPara>
    </w:p>
    <w:bookmarkEnd w:id="46"/>
    <w:bookmarkStart w:id="47" w:name="коэффициент-фугитивности"/>
    <w:p>
      <w:pPr>
        <w:pStyle w:val="Heading2"/>
      </w:pPr>
      <w:r>
        <w:t xml:space="preserve">11.3. Коэффициент фугитивности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φ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B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b</m:t>
                  </m:r>
                </m:den>
              </m:f>
            </m:e>
          </m:d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  <m:r>
                <m:t>B</m:t>
              </m:r>
            </m:num>
            <m:den>
              <m:r>
                <m:t>Z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11.4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ψ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rad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rad>
      </m:oMath>
      <w:r>
        <w:t xml:space="preserve"> </w:t>
      </w:r>
      <w:r>
        <w:t xml:space="preserve">(Michelsen, Mollerup, 2007).</w:t>
      </w:r>
      <w:r>
        <w:t xml:space="preserve"> </w:t>
      </w:r>
      <w:r>
        <w:rPr>
          <w:rStyle w:val="VerbatimChar"/>
        </w:rPr>
        <w:t xml:space="preserve">pure(i)</w:t>
      </w:r>
      <w:r>
        <w:t xml:space="preserve"> </w:t>
      </w:r>
      <w:r>
        <w:t xml:space="preserve">строит PR для одного компонента — опорная чистая жидкость для твердой фазы (разд. 11.8).</w:t>
      </w:r>
    </w:p>
    <w:bookmarkEnd w:id="47"/>
    <w:bookmarkStart w:id="48" w:name="X9f119241311aabab3faf2e939cb2e934531d5bd"/>
    <w:p>
      <w:pPr>
        <w:pStyle w:val="Heading2"/>
      </w:pPr>
      <w:r>
        <w:t xml:space="preserve">11.4. Тест устойчивости по касательной плоскости (Michelsen)</w:t>
      </w:r>
    </w:p>
    <w:p>
      <w:pPr>
        <w:pStyle w:val="FirstParagraph"/>
      </w:pPr>
      <w:r>
        <w:t xml:space="preserve">Устойчив ли состав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как одна фаза? Вводятся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ln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и пробная фаза с неотнормированными молями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; стационарные точки удовлетворяют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sSub>
            <m:e>
              <m:r>
                <m:t>φ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/</m:t>
          </m:r>
          <m:r>
            <m:rPr>
              <m:sty m:val="p"/>
            </m:rPr>
            <m:t>∑</m:t>
          </m:r>
          <m:r>
            <m:t>W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Алгоритм (</w:t>
      </w:r>
      <w:r>
        <w:rPr>
          <w:rStyle w:val="VerbatimChar"/>
        </w:rPr>
        <w:t xml:space="preserve">stability_test</w:t>
      </w:r>
      <w:r>
        <w:t xml:space="preserve">): начальные приближения по Вильсону,</w:t>
      </w:r>
      <w:r>
        <w:t xml:space="preserve"> </w:t>
      </w:r>
      <m:oMath>
        <m:sSubSup>
          <m:e>
            <m:r>
              <m:t>K</m:t>
            </m:r>
          </m:e>
          <m:sub>
            <m:r>
              <m:t>i</m:t>
            </m:r>
          </m:sub>
          <m:sup>
            <m:r>
              <m:t>W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</m:num>
          <m:den>
            <m:r>
              <m:t>p</m:t>
            </m:r>
          </m:den>
        </m:f>
        <m:r>
          <m:rPr>
            <m:sty m:val="p"/>
          </m:rPr>
          <m:t>exp</m:t>
        </m:r>
        <m:r>
          <m:rPr>
            <m:sty m:val="p"/>
          </m:rPr>
          <m:t>[</m:t>
        </m:r>
        <m:r>
          <m:t>5.373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 «паровой» старт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z</m:t>
        </m:r>
        <m:r>
          <m:t>K</m:t>
        </m:r>
      </m:oMath>
      <w:r>
        <w:t xml:space="preserve"> </w:t>
      </w:r>
      <w:r>
        <w:t xml:space="preserve">и «жидкостный»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K</m:t>
        </m:r>
      </m:oMath>
      <w:r>
        <w:t xml:space="preserve">. Последовательные подстановки (без ускорения):</w:t>
      </w:r>
      <w:r>
        <w:t xml:space="preserve"> </w:t>
      </w:r>
      <m:oMath>
        <m:r>
          <m:rPr>
            <m:sty m:val="p"/>
          </m:rPr>
          <m:t>ln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t>n</m:t>
            </m:r>
            <m:r>
              <m:t>e</m:t>
            </m:r>
            <m:r>
              <m:t>w</m:t>
            </m:r>
          </m:sup>
        </m:sSubSup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∑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rPr>
            <m:sty m:val="p"/>
          </m:rPr>
          <m:t>ln</m:t>
        </m:r>
        <m:sSup>
          <m:e>
            <m:r>
              <m:t>W</m:t>
            </m:r>
          </m:e>
          <m:sup>
            <m:r>
              <m:t>n</m:t>
            </m:r>
            <m:r>
              <m:t>e</m:t>
            </m:r>
            <m:r>
              <m:t>w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ln</m:t>
        </m:r>
        <m:r>
          <m:t>W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, не более 1000 итераций (после выхода сходимость не проверяется). Нетривиальная точка: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не совпадает с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atol</w:t>
      </w:r>
      <w:r>
        <w:t xml:space="preserve"> </w:t>
      </w:r>
      <w:r>
        <w:t xml:space="preserve">= 1e-5).</w:t>
      </w:r>
      <w:r>
        <w:t xml:space="preserve"> </w:t>
      </w:r>
      <w:r>
        <w:rPr>
          <w:b/>
          <w:bCs/>
        </w:rPr>
        <w:t xml:space="preserve">Нестабильность —</w:t>
      </w:r>
      <w:r>
        <w:rPr>
          <w:b/>
          <w:bCs/>
        </w:rPr>
        <w:t xml:space="preserve"> </w:t>
      </w:r>
      <m:oMath>
        <m:r>
          <m:rPr>
            <m:sty m:val="p"/>
          </m:rPr>
          <m:t>∑</m:t>
        </m:r>
        <m:r>
          <m:t>W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; из двух стартов выбирается точка с наибольшей суммой. Результат — пробная фаза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(устойчиво).</w:t>
      </w:r>
    </w:p>
    <w:p>
      <w:pPr>
        <w:pStyle w:val="BodyText"/>
      </w:pPr>
      <w:r>
        <w:rPr>
          <w:b/>
          <w:bCs/>
        </w:rPr>
        <w:t xml:space="preserve">Режим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vapor_only</w:t>
      </w:r>
      <w:r>
        <w:t xml:space="preserve"> </w:t>
      </w:r>
      <w:r>
        <w:t xml:space="preserve">(используется для нефти): только паровой старт, и пробная фаза должна быть газом по правилу Кея (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&lt;</m:t>
        </m:r>
        <m:r>
          <m:t>T</m:t>
        </m:r>
      </m:oMath>
      <w:r>
        <w:t xml:space="preserve">); иначе она отбрасывается. Зачем: при большом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асфальтены–легкие PR делит живую нефть выше давления насыщения на две жидкости (асфальтеновую и обедненную), к последней сходится и паровой старт. Это расслоение в модели описывает твердая фаза Nghiem (разд. 11.8), поэтому жидкость–жидкость отключается. Ограничение: правило Кея отсекает и жирный газ с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c</m:t>
            </m:r>
          </m:sub>
        </m:sSub>
        <m:r>
          <m:rPr>
            <m:sty m:val="p"/>
          </m:rPr>
          <m:t>&gt;</m:t>
        </m:r>
        <m:r>
          <m:t>T</m:t>
        </m:r>
      </m:oMath>
      <w:r>
        <w:t xml:space="preserve">; у нефти модели газ — метан,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c</m:t>
            </m:r>
          </m:sub>
        </m:sSub>
        <m:r>
          <m:rPr>
            <m:sty m:val="p"/>
          </m:rPr>
          <m:t>=</m:t>
        </m:r>
        <m:r>
          <m:t>191</m:t>
        </m:r>
      </m:oMath>
      <w:r>
        <w:t xml:space="preserve"> </w:t>
      </w:r>
      <w:r>
        <w:t xml:space="preserve">K. Строже — трехфазный flash.</w:t>
      </w:r>
    </w:p>
    <w:bookmarkEnd w:id="48"/>
    <w:bookmarkStart w:id="49" w:name="flash-пар-жидкость"/>
    <w:p>
      <w:pPr>
        <w:pStyle w:val="Heading2"/>
      </w:pPr>
      <w:r>
        <w:t xml:space="preserve">11.5. Flash пар — жидкость</w:t>
      </w:r>
    </w:p>
    <w:p>
      <w:pPr>
        <w:pStyle w:val="FirstParagraph"/>
      </w:pPr>
      <w:r>
        <w:rPr>
          <w:b/>
          <w:bCs/>
        </w:rPr>
        <w:t xml:space="preserve">Уравнение Рачфорда–Райса</w:t>
      </w:r>
      <w:r>
        <w:t xml:space="preserve"> </w:t>
      </w:r>
      <w:r>
        <w:t xml:space="preserve">(1952) для доли пара</w:t>
      </w:r>
      <w:r>
        <w:t xml:space="preserve"> </w:t>
      </w:r>
      <m:oMath>
        <m:r>
          <m:t>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e>
          </m:nary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11.6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Функция монотонна по</w:t>
      </w:r>
      <w:r>
        <w:t xml:space="preserve"> </w:t>
      </w:r>
      <m:oMath>
        <m:r>
          <m:t>β</m:t>
        </m:r>
      </m:oMath>
      <w:r>
        <w:t xml:space="preserve">, поэтому граничные случаи отсекаются без поиска корня:</w:t>
      </w:r>
      <w:r>
        <w:t xml:space="preserve"> </w:t>
      </w:r>
      <m:oMath>
        <m:r>
          <m:rPr>
            <m:sty m:val="p"/>
          </m:rPr>
          <m:t>∑</m:t>
        </m:r>
        <m:r>
          <m:t>z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∑</m:t>
        </m:r>
        <m:r>
          <m:t>z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; иначе</w:t>
      </w:r>
      <w:r>
        <w:t xml:space="preserve"> </w:t>
      </w:r>
      <w:r>
        <w:rPr>
          <w:rStyle w:val="VerbatimChar"/>
        </w:rPr>
        <w:t xml:space="preserve">brentq</w:t>
      </w:r>
      <w:r>
        <w:t xml:space="preserve"> </w:t>
      </w:r>
      <w:r>
        <w:t xml:space="preserve">на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xtol</w:t>
      </w:r>
      <w:r>
        <w:t xml:space="preserve"> </w:t>
      </w:r>
      <w:r>
        <w:t xml:space="preserve">= 1e-15. Расширенный (отрицательный) flash не используется.</w:t>
      </w:r>
    </w:p>
    <w:p>
      <w:pPr>
        <w:pStyle w:val="BodyText"/>
      </w:pPr>
      <w:r>
        <w:rPr>
          <w:b/>
          <w:bCs/>
        </w:rPr>
        <w:t xml:space="preserve">Последовательные подстановки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flash</w:t>
      </w:r>
      <w:r>
        <w:t xml:space="preserve">):</w:t>
      </w:r>
    </w:p>
    <w:p>
      <w:pPr>
        <w:pStyle w:val="Compact"/>
        <w:numPr>
          <w:ilvl w:val="0"/>
          <w:numId w:val="1017"/>
        </w:numPr>
      </w:pPr>
      <w:r>
        <w:t xml:space="preserve">тест устойчивости (разд. 11.4); если пробной фазы нет — одна фаза, метка «пар» ставится, если корень один и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либо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— наибольший из корней;</w:t>
      </w:r>
    </w:p>
    <w:p>
      <w:pPr>
        <w:pStyle w:val="Compact"/>
        <w:numPr>
          <w:ilvl w:val="0"/>
          <w:numId w:val="1017"/>
        </w:numPr>
      </w:pPr>
      <w:r>
        <w:t xml:space="preserve">старт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/</m:t>
        </m:r>
        <m:r>
          <m:t>z</m:t>
        </m:r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K</m:t>
        </m:r>
      </m:oMath>
      <w:r>
        <w:t xml:space="preserve"> </w:t>
      </w:r>
      <w:r>
        <w:t xml:space="preserve">тяжелых групп и асфальтенов в холодном газе уходят в машинный ноль, иначе деление на нуль в (11.6));</w:t>
      </w:r>
    </w:p>
    <w:p>
      <w:pPr>
        <w:pStyle w:val="Compact"/>
        <w:numPr>
          <w:ilvl w:val="0"/>
          <w:numId w:val="1017"/>
        </w:numPr>
      </w:pPr>
      <w:r>
        <w:t xml:space="preserve">цикл до 500 раз: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из (11.6),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K</m:t>
            </m:r>
          </m:e>
          <m:sup>
            <m:r>
              <m:t>n</m:t>
            </m:r>
            <m:r>
              <m:t>e</m:t>
            </m:r>
            <m:r>
              <m:t>w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[</m:t>
        </m:r>
        <m:r>
          <m:rPr>
            <m:sty m:val="p"/>
          </m:rPr>
          <m:t>ln</m:t>
        </m:r>
        <m:sSubSup>
          <m:e>
            <m:r>
              <m:t>φ</m:t>
            </m:r>
          </m:e>
          <m:sub>
            <m:r>
              <m:t>i</m:t>
            </m:r>
          </m:sub>
          <m:sup>
            <m:r>
              <m:t>L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Sup>
          <m:e>
            <m:r>
              <m:t>φ</m:t>
            </m:r>
          </m:e>
          <m:sub>
            <m:r>
              <m:t>i</m:t>
            </m:r>
          </m:sub>
          <m:sup>
            <m:r>
              <m:t>V</m:t>
            </m:r>
          </m:sup>
        </m:sSubSup>
        <m:r>
          <m:rPr>
            <m:sty m:val="p"/>
          </m:rPr>
          <m:t>(</m:t>
        </m:r>
        <m:r>
          <m:t>K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 остановка при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n</m:t>
            </m:r>
            <m:r>
              <m:t>e</m:t>
            </m:r>
            <m:r>
              <m:t>w</m:t>
            </m:r>
          </m:sup>
        </m:sSup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; ускорений и демпфирования нет;</w:t>
      </w:r>
    </w:p>
    <w:p>
      <w:pPr>
        <w:pStyle w:val="Compact"/>
        <w:numPr>
          <w:ilvl w:val="0"/>
          <w:numId w:val="1017"/>
        </w:numPr>
      </w:pPr>
      <w:r>
        <w:t xml:space="preserve">вырождение в одну фазу, если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либо</w:t>
      </w:r>
      <w:r>
        <w:t xml:space="preserve"> </w:t>
      </w:r>
      <m:oMath>
        <m:r>
          <m:t>β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либо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Возвращаются</w:t>
      </w:r>
      <w:r>
        <w:t xml:space="preserve"> </w:t>
      </w:r>
      <m:oMath>
        <m:r>
          <m:t>β</m:t>
        </m:r>
      </m:oMath>
      <w:r>
        <w:t xml:space="preserve">, составы жидкости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пара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t xml:space="preserve">.</w:t>
      </w:r>
    </w:p>
    <w:bookmarkEnd w:id="49"/>
    <w:bookmarkStart w:id="50" w:name="давление-насыщения"/>
    <w:p>
      <w:pPr>
        <w:pStyle w:val="Heading2"/>
      </w:pPr>
      <w:r>
        <w:t xml:space="preserve">11.6. Давление насыщения</w:t>
      </w:r>
    </w:p>
    <w:p>
      <w:pPr>
        <w:pStyle w:val="FirstParagraph"/>
      </w:pPr>
      <w:r>
        <w:rPr>
          <w:rStyle w:val="VerbatimChar"/>
        </w:rPr>
        <w:t xml:space="preserve">bubble_pressure</w:t>
      </w:r>
      <w:r>
        <w:t xml:space="preserve">:</w:t>
      </w:r>
      <w:r>
        <w:t xml:space="preserve"> </w:t>
      </w:r>
      <w:r>
        <w:rPr>
          <w:b/>
          <w:bCs/>
        </w:rPr>
        <w:t xml:space="preserve">бисекция по</w:t>
      </w:r>
      <w:r>
        <w:rPr>
          <w:b/>
          <w:bCs/>
        </w:rPr>
        <w:t xml:space="preserve"> </w:t>
      </w:r>
      <m:oMath>
        <m:r>
          <m:rPr>
            <m:sty m:val="p"/>
          </m:rPr>
          <m:t>ln</m:t>
        </m:r>
        <m:r>
          <m:t>p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Па до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(около 23 вызовов flash) по</w:t>
      </w:r>
      <w:r>
        <w:t xml:space="preserve"> </w:t>
      </w:r>
      <w:r>
        <w:rPr>
          <w:b/>
          <w:bCs/>
        </w:rPr>
        <w:t xml:space="preserve">признаку</w:t>
      </w:r>
      <w:r>
        <w:t xml:space="preserve"> </w:t>
      </w:r>
      <w:r>
        <w:t xml:space="preserve">«flash дает две фазы» (</w:t>
      </w:r>
      <w:r>
        <w:rPr>
          <w:rStyle w:val="VerbatimChar"/>
        </w:rPr>
        <w:t xml:space="preserve">vapor_only</w:t>
      </w:r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β</m:t>
        </m:r>
        <m:r>
          <m:rPr>
            <m:sty m:val="p"/>
          </m:rPr>
          <m:t>&lt;</m:t>
        </m:r>
        <m:r>
          <m:t>1</m:t>
        </m:r>
      </m:oMath>
      <w:r>
        <w:t xml:space="preserve">), а не по невязке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 выше давления насыщения подстановки сходятся к тривиальному решению, и невязка обнуляется, не будучи корнем. Если на границах отрезка признак не меняется —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.</w:t>
      </w:r>
    </w:p>
    <w:bookmarkEnd w:id="50"/>
    <w:bookmarkStart w:id="51" w:name="характеризация-и-свойства-твердых-фаз"/>
    <w:p>
      <w:pPr>
        <w:pStyle w:val="Heading2"/>
      </w:pPr>
      <w:r>
        <w:t xml:space="preserve">11.7. Характеризация и свойства твердых фаз</w:t>
      </w:r>
    </w:p>
    <w:p>
      <w:pPr>
        <w:pStyle w:val="FirstParagraph"/>
      </w:pPr>
      <w:r>
        <w:rPr>
          <w:b/>
          <w:bCs/>
        </w:rPr>
        <w:t xml:space="preserve">Свойства фракций</w:t>
      </w:r>
      <w:r>
        <w:t xml:space="preserve"> </w:t>
      </w:r>
      <w:r>
        <w:t xml:space="preserve">(</w:t>
      </w:r>
      <w:r>
        <w:rPr>
          <w:rStyle w:val="VerbatimChar"/>
        </w:rPr>
        <w:t xml:space="preserve">thermo/characterization.py</w:t>
      </w:r>
      <w:r>
        <w:t xml:space="preserve">): н-алканы по молярной массе — Riazi: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1070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6.98291</m:t>
        </m:r>
        <m:r>
          <m:rPr>
            <m:sty m:val="p"/>
          </m:rPr>
          <m:t>−</m:t>
        </m:r>
        <m:r>
          <m:t>0.02013</m:t>
        </m:r>
        <m:sSup>
          <m:e>
            <m:r>
              <m:t>M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S</m:t>
        </m:r>
        <m:r>
          <m:t>G</m:t>
        </m:r>
        <m:r>
          <m:rPr>
            <m:sty m:val="p"/>
          </m:rPr>
          <m:t>=</m:t>
        </m:r>
        <m:r>
          <m:t>0.85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92.22793</m:t>
        </m:r>
        <m:r>
          <m:rPr>
            <m:sty m:val="p"/>
          </m:rPr>
          <m:t>−</m:t>
        </m:r>
        <m:r>
          <m:t>89.82447</m:t>
        </m:r>
        <m:sSup>
          <m:e>
            <m:r>
              <m:t>M</m:t>
            </m:r>
          </m:e>
          <m:sup>
            <m:r>
              <m:t>0.01</m:t>
            </m:r>
          </m:sup>
        </m:sSup>
        <m:r>
          <m:rPr>
            <m:sty m:val="p"/>
          </m:rPr>
          <m:t>)</m:t>
        </m:r>
      </m:oMath>
      <w:r>
        <w:t xml:space="preserve">; нефтяная фракция по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S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— Riazi–Daubert (1987) для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и Riazi–Daubert (1980) для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; ацентрический фактор — Kesler–Lee (две ветви по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 граница 0.8). Группа SCN молярной массы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н-алкан с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2.016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14.027</m:t>
        </m:r>
      </m:oMath>
      <w:r>
        <w:t xml:space="preserve">. Гамма-распределение (</w:t>
      </w:r>
      <w:r>
        <w:rPr>
          <w:rStyle w:val="VerbatimChar"/>
        </w:rPr>
        <w:t xml:space="preserve">wax_characterization = 'gamma'</w:t>
      </w:r>
      <w:r>
        <w:t xml:space="preserve">): доля SCN-группы</w:t>
      </w:r>
      <w:r>
        <w:t xml:space="preserve"> </w:t>
      </w:r>
      <m:oMath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7.0135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7.0135</m:t>
        </m:r>
        <m:r>
          <m:rPr>
            <m:sty m:val="p"/>
          </m:rPr>
          <m:t>)</m:t>
        </m:r>
      </m:oMath>
      <w:r>
        <w:t xml:space="preserve"> </w:t>
      </w:r>
      <w:r>
        <w:t xml:space="preserve">через верхние неполные гамма-функции</w:t>
      </w:r>
      <w:r>
        <w:t xml:space="preserve"> </w:t>
      </w:r>
      <w:r>
        <w:rPr>
          <w:rStyle w:val="VerbatimChar"/>
        </w:rPr>
        <w:t xml:space="preserve">gammaincc</w:t>
      </w:r>
      <w:r>
        <w:t xml:space="preserve"> </w:t>
      </w:r>
      <w:r>
        <w:t xml:space="preserve">(хвост не теряет точность);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получается экспонента с наклоном</w:t>
      </w:r>
      <w:r>
        <w:t xml:space="preserve"> </w:t>
      </w:r>
      <w:r>
        <w:rPr>
          <w:rStyle w:val="VerbatimChar"/>
        </w:rPr>
        <w:t xml:space="preserve">scn_slope</w:t>
      </w:r>
      <w:r>
        <w:t xml:space="preserve">. Свойства плавления: по Won (</w:t>
      </w:r>
      <w:r>
        <w:rPr>
          <w:rStyle w:val="VerbatimChar"/>
        </w:rPr>
        <w:t xml:space="preserve">eos_melting = 'won'</w:t>
      </w:r>
      <w:r>
        <w:t xml:space="preserve">: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374.5</m:t>
        </m:r>
        <m:r>
          <m:rPr>
            <m:sty m:val="p"/>
          </m:rPr>
          <m:t>+</m:t>
        </m:r>
        <m:r>
          <m:t>0.02617</m:t>
        </m:r>
        <m:r>
          <m:t>M</m:t>
        </m:r>
        <m:r>
          <m:rPr>
            <m:sty m:val="p"/>
          </m:rPr>
          <m:t>−</m:t>
        </m:r>
        <m:r>
          <m:t>20172</m:t>
        </m:r>
        <m:r>
          <m:rPr>
            <m:sty m:val="p"/>
          </m:rPr>
          <m:t>/</m:t>
        </m:r>
        <m:r>
          <m:t>M</m:t>
        </m:r>
      </m:oMath>
      <w:r>
        <w:t xml:space="preserve">, без твердо-твердого перехода) либо по Coutinho (</w:t>
      </w:r>
      <w:r>
        <w:rPr>
          <w:rStyle w:val="VerbatimChar"/>
        </w:rPr>
        <w:t xml:space="preserve">'coutinho'</w:t>
      </w:r>
      <w:r>
        <w:t xml:space="preserve">: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— экспоненциальные формулы по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— полиномы при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42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3.7791</m:t>
        </m:r>
        <m:r>
          <m:t>n</m:t>
        </m:r>
        <m:r>
          <m:rPr>
            <m:sty m:val="p"/>
          </m:rPr>
          <m:t>−</m:t>
        </m:r>
        <m:r>
          <m:t>12.654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42</m:t>
        </m:r>
      </m:oMath>
      <w:r>
        <w:t xml:space="preserve">, перехода нет; подписи (A4) и (A6) в статье перепутаны, сверено с Broadhurst).</w:t>
      </w:r>
    </w:p>
    <w:p>
      <w:pPr>
        <w:pStyle w:val="BodyText"/>
      </w:pPr>
      <w:r>
        <w:rPr>
          <w:b/>
          <w:bCs/>
        </w:rPr>
        <w:t xml:space="preserve">Плавление чистого компонента: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f</m:t>
                  </m:r>
                  <m:r>
                    <m:t>u</m:t>
                  </m:r>
                  <m:r>
                    <m:t>s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p>
              </m:sSup>
            </m:num>
            <m:den>
              <m:sSup>
                <m:e>
                  <m:r>
                    <m:t>f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u</m:t>
                  </m:r>
                  <m:r>
                    <m:t>s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  <m:r>
                        <m:t>u</m:t>
                      </m:r>
                      <m:r>
                        <m:t>s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&lt;</m:t>
          </m:r>
          <m:sSub>
            <m:e>
              <m:r>
                <m:t>T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]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t</m:t>
                      </m:r>
                      <m:r>
                        <m:t>r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["/>
              <m:endChr m:val="]"/>
              <m:grow/>
            </m:dPr>
            <m:e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u</m:t>
                          </m:r>
                          <m:r>
                            <m:t>s</m:t>
                          </m:r>
                        </m:sub>
                      </m:sSub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  <m:r>
                        <m:t>u</m:t>
                      </m:r>
                      <m:r>
                        <m:t>s</m:t>
                      </m:r>
                    </m:sub>
                  </m:sSub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11.7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Скачок теплоемкости (Pedersen) есть в</w:t>
      </w:r>
      <w:r>
        <w:t xml:space="preserve"> </w:t>
      </w:r>
      <w:r>
        <w:rPr>
          <w:rStyle w:val="VerbatimChar"/>
        </w:rPr>
        <w:t xml:space="preserve">fusion_ln_ratio</w:t>
      </w:r>
      <w:r>
        <w:t xml:space="preserve">, но в таблицы не идет: поверх перехода он ухудшает WDT синтетических смесей.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f</m:t>
            </m:r>
            <m:r>
              <m:t>u</m:t>
            </m:r>
            <m:r>
              <m:t>s</m:t>
            </m:r>
          </m:sub>
        </m:sSub>
      </m:oMath>
      <w:r>
        <w:t xml:space="preserve"> </w:t>
      </w:r>
      <w:r>
        <w:t xml:space="preserve">имеем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: WAT чистого компонента точно равна его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  <m:r>
              <m:t>u</m:t>
            </m:r>
            <m:r>
              <m:t>s</m:t>
            </m:r>
          </m:sub>
        </m:sSub>
      </m:oMath>
      <w:r>
        <w:t xml:space="preserve">.</w:t>
      </w:r>
    </w:p>
    <w:bookmarkEnd w:id="51"/>
    <w:bookmarkStart w:id="52" w:name="твердые-фазы-на-pr"/>
    <w:p>
      <w:pPr>
        <w:pStyle w:val="Heading2"/>
      </w:pPr>
      <w:r>
        <w:t xml:space="preserve">11.8. Твердые фазы на PR</w:t>
      </w:r>
    </w:p>
    <w:p>
      <w:pPr>
        <w:pStyle w:val="FirstParagraph"/>
      </w:pPr>
      <w:r>
        <w:rPr>
          <w:b/>
          <w:bCs/>
        </w:rPr>
        <w:t xml:space="preserve">Multi-solid</w:t>
      </w:r>
      <w:r>
        <w:t xml:space="preserve"> </w:t>
      </w:r>
      <w:r>
        <w:t xml:space="preserve">(Lira-Galeana, Firoozabadi, Prausnitz, 1996;</w:t>
      </w:r>
      <w:r>
        <w:t xml:space="preserve"> </w:t>
      </w:r>
      <w:r>
        <w:rPr>
          <w:rStyle w:val="VerbatimChar"/>
        </w:rPr>
        <w:t xml:space="preserve">MultiSolidWax</w:t>
      </w:r>
      <w:r>
        <w:t xml:space="preserve">). Каждый выпадающий компонент — своя чистая твердая фаза:</w:t>
      </w:r>
      <w:r>
        <w:t xml:space="preserve"> </w:t>
      </w:r>
      <m:oMath>
        <m:sSubSup>
          <m:e>
            <m:r>
              <m:t>f</m:t>
            </m:r>
          </m:e>
          <m:sub>
            <m:r>
              <m:t>i</m:t>
            </m:r>
          </m:sub>
          <m:sup>
            <m:r>
              <m:t>L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i</m:t>
            </m:r>
          </m:sub>
          <m:sup>
            <m:r>
              <m:t>0</m:t>
            </m:r>
            <m:r>
              <m:rPr>
                <m:sty m:val="p"/>
              </m:rPr>
              <m:t>,</m:t>
            </m:r>
            <m:r>
              <m:t>S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. Опора —</w:t>
      </w:r>
      <w:r>
        <w:t xml:space="preserve"> </w:t>
      </w:r>
      <w:r>
        <w:rPr>
          <w:b/>
          <w:bCs/>
        </w:rPr>
        <w:t xml:space="preserve">чистая жидкость из того же уравнения состояния</w:t>
      </w:r>
      <w:r>
        <w:t xml:space="preserve">, давление в твердой фазе — поправкой Пойнтинга на скачок объема (Pan, Firoozabadi, Fotland, 1997):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Sup>
            <m:e>
              <m:r>
                <m:t>f</m:t>
              </m:r>
            </m:e>
            <m:sub>
              <m:r>
                <m:t>i</m:t>
              </m:r>
            </m:sub>
            <m:sup>
              <m:r>
                <m:t>0</m:t>
              </m:r>
              <m:r>
                <m:rPr>
                  <m:sty m:val="p"/>
                </m:rPr>
                <m:t>,</m:t>
              </m:r>
              <m:r>
                <m:t>S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["/>
              <m:endChr m:val="]"/>
              <m:grow/>
            </m:dPr>
            <m:e>
              <m:sSubSup>
                <m:e>
                  <m:r>
                    <m:t>φ</m:t>
                  </m:r>
                </m:e>
                <m:sub>
                  <m:r>
                    <m:t>i</m:t>
                  </m:r>
                </m:sub>
                <m:sup>
                  <m:r>
                    <m:t>p</m:t>
                  </m:r>
                  <m:r>
                    <m:t>u</m:t>
                  </m:r>
                  <m:r>
                    <m:t>r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p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f</m:t>
                  </m:r>
                  <m:r>
                    <m:t>u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11.8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Без последнего слагаемого твердое получает объем жидкости, и</w:t>
      </w:r>
      <w:r>
        <w:t xml:space="preserve"> </w:t>
      </w:r>
      <m:oMath>
        <m:r>
          <m:t>d</m:t>
        </m:r>
        <m:r>
          <m:t> </m:t>
        </m:r>
        <m:r>
          <m:t>W</m:t>
        </m:r>
        <m:r>
          <m:t>A</m:t>
        </m:r>
        <m:r>
          <m:t>T</m:t>
        </m:r>
        <m:r>
          <m:rPr>
            <m:sty m:val="p"/>
          </m:rPr>
          <m:t>/</m:t>
        </m:r>
        <m:r>
          <m:t>d</m:t>
        </m:r>
        <m:r>
          <m:t>p</m:t>
        </m:r>
      </m:oMath>
      <w:r>
        <w:t xml:space="preserve"> </w:t>
      </w:r>
      <w:r>
        <w:t xml:space="preserve">выходит 0.017 °C/МПа вместо 0.15–0.23 у Sandyga. В таблицах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физический (из плотностей жидкого и кристаллического парафина, ~0.13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), а не эффективный</w:t>
      </w:r>
      <w:r>
        <w:t xml:space="preserve"> </w:t>
      </w:r>
      <w:r>
        <w:rPr>
          <w:rStyle w:val="VerbatimChar"/>
        </w:rPr>
        <w:t xml:space="preserve">wax_dv_frac</w:t>
      </w:r>
      <w:r>
        <w:t xml:space="preserve">: тот подобран вместе с заниженной эффективной теплотой. Фугитивность жидкости</w:t>
      </w:r>
      <w:r>
        <w:t xml:space="preserve"> </w:t>
      </w:r>
      <m:oMath>
        <m:r>
          <m:rPr>
            <m:sty m:val="p"/>
          </m:rPr>
          <m:t>ln</m:t>
        </m:r>
        <m:sSubSup>
          <m:e>
            <m:r>
              <m:t>f</m:t>
            </m:r>
          </m:e>
          <m:sub>
            <m:r>
              <m:t>i</m:t>
            </m:r>
          </m:sub>
          <m:sup>
            <m:r>
              <m:t>L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ln</m:t>
        </m:r>
        <m:sSubSup>
          <m:e>
            <m:r>
              <m:t>φ</m:t>
            </m:r>
          </m:e>
          <m:sub>
            <m:r>
              <m:t>i</m:t>
            </m:r>
          </m:sub>
          <m:sup>
            <m:r>
              <m:t>L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Равновесие при фиксированном множестве осадков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_solve_set</w:t>
      </w:r>
      <w:r>
        <w:t xml:space="preserve">): для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ln</m:t>
        </m:r>
        <m:sSubSup>
          <m:e>
            <m:r>
              <m:t>f</m:t>
            </m:r>
          </m:e>
          <m:sub>
            <m:r>
              <m:t>i</m:t>
            </m:r>
          </m:sub>
          <m:sup>
            <m:r>
              <m:t>0</m:t>
            </m:r>
            <m:r>
              <m:rPr>
                <m:sty m:val="p"/>
              </m:rPr>
              <m:t>,</m:t>
            </m:r>
            <m:r>
              <m:t>S</m:t>
            </m:r>
          </m:sup>
        </m:sSubSup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)</m:t>
        </m:r>
      </m:oMath>
      <w:r>
        <w:t xml:space="preserve">, количество жидкости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n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s</m:t>
                </m:r>
              </m:sub>
            </m:sSub>
          </m:e>
        </m:nary>
        <m:r>
          <m:rPr>
            <m:sty m:val="p"/>
          </m:rPr>
          <m:t>)</m:t>
        </m:r>
      </m:oMath>
      <w:r>
        <w:t xml:space="preserve">, остальные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L</m:t>
        </m:r>
      </m:oMath>
      <w:r>
        <w:t xml:space="preserve">. Простые подстановки до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, не более 300 итераций; если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s</m:t>
                </m:r>
              </m:sub>
            </m:sSub>
          </m:e>
        </m:nary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— набор несовместим. Твердые моли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L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Активное множество</w:t>
      </w:r>
      <w:r>
        <w:t xml:space="preserve"> </w:t>
      </w:r>
      <w:r>
        <w:t xml:space="preserve">(</w:t>
      </w:r>
      <w:r>
        <w:rPr>
          <w:rStyle w:val="VerbatimChar"/>
        </w:rPr>
        <w:t xml:space="preserve">precipitate</w:t>
      </w:r>
      <w:r>
        <w:t xml:space="preserve">, не более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витков): пока есть компоненты вне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с пересыщением</w:t>
      </w:r>
      <w:r>
        <w:t xml:space="preserve"> </w:t>
      </w:r>
      <m:oMath>
        <m:r>
          <m:rPr>
            <m:sty m:val="p"/>
          </m:rPr>
          <m:t>ln</m:t>
        </m:r>
        <m:sSup>
          <m:e>
            <m:r>
              <m:t>f</m:t>
            </m:r>
          </m:e>
          <m:sup>
            <m:r>
              <m:t>L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ln</m:t>
        </m:r>
        <m:sSup>
          <m:e>
            <m:r>
              <m:t>f</m:t>
            </m:r>
          </m:e>
          <m:sup>
            <m:r>
              <m:t>S</m:t>
            </m:r>
          </m:sup>
        </m:sSup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в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добавляется самый пересыщенный; после каждого добавления равновесие решается заново, и компоненты с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убираются из</w:t>
      </w:r>
      <w:r>
        <w:t xml:space="preserve"> </w:t>
      </w:r>
      <m:oMath>
        <m:r>
          <m:t>S</m:t>
        </m:r>
      </m:oMath>
      <w:r>
        <w:t xml:space="preserve">. Остановка, когда пересыщенных нет.</w:t>
      </w:r>
    </w:p>
    <w:p>
      <w:pPr>
        <w:pStyle w:val="BodyText"/>
      </w:pPr>
      <w:r>
        <w:rPr>
          <w:b/>
          <w:bCs/>
        </w:rPr>
        <w:t xml:space="preserve">WAT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brentq</w:t>
      </w:r>
      <w:r>
        <w:t xml:space="preserve"> </w:t>
      </w:r>
      <w:r>
        <w:t xml:space="preserve">по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rPr>
            <m:sty m:val="p"/>
          </m:rPr>
          <m:t>[</m:t>
        </m:r>
        <m:r>
          <m:t>150</m:t>
        </m:r>
        <m:r>
          <m:rPr>
            <m:sty m:val="p"/>
          </m:rPr>
          <m:t>,</m:t>
        </m:r>
        <m:r>
          <m:t>450</m:t>
        </m:r>
        <m:r>
          <m:rPr>
            <m:sty m:val="p"/>
          </m:rPr>
          <m:t>]</m:t>
        </m:r>
      </m:oMath>
      <w:r>
        <w:t xml:space="preserve"> </w:t>
      </w:r>
      <w:r>
        <w:t xml:space="preserve">K,</w:t>
      </w:r>
      <w:r>
        <w:t xml:space="preserve"> </w:t>
      </w:r>
      <w:r>
        <w:rPr>
          <w:rStyle w:val="VerbatimChar"/>
        </w:rPr>
        <w:t xml:space="preserve">xtol</w:t>
      </w:r>
      <w:r>
        <w:t xml:space="preserve"> </w:t>
      </w:r>
      <w:r>
        <w:t xml:space="preserve">=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, для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ln</m:t>
        </m:r>
        <m:sSubSup>
          <m:e>
            <m:r>
              <m:t>f</m:t>
            </m:r>
          </m:e>
          <m:sub>
            <m:r>
              <m:t>k</m:t>
            </m:r>
          </m:sub>
          <m:sup>
            <m:r>
              <m:t>L</m:t>
            </m:r>
          </m:sup>
        </m:sSubSup>
        <m:r>
          <m:rPr>
            <m:sty m:val="p"/>
          </m:rPr>
          <m:t>−</m:t>
        </m:r>
        <m:r>
          <m:rPr>
            <m:sty m:val="p"/>
          </m:rPr>
          <m:t>ln</m:t>
        </m:r>
        <m:sSubSup>
          <m:e>
            <m:r>
              <m:t>f</m:t>
            </m:r>
          </m:e>
          <m:sub>
            <m:r>
              <m:t>k</m:t>
            </m:r>
          </m:sub>
          <m:sup>
            <m:r>
              <m:t>S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при составе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Идеальный твердый раствор</w:t>
      </w:r>
      <w:r>
        <w:t xml:space="preserve"> </w:t>
      </w:r>
      <w:r>
        <w:t xml:space="preserve">(Won, 1986;</w:t>
      </w:r>
      <w:r>
        <w:t xml:space="preserve"> </w:t>
      </w:r>
      <w:r>
        <w:rPr>
          <w:rStyle w:val="VerbatimChar"/>
        </w:rPr>
        <w:t xml:space="preserve">IdealSolidSolutionWax</w:t>
      </w:r>
      <w:r>
        <w:t xml:space="preserve">) — только для сравнения: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G</m:t>
        </m:r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t xml:space="preserve">, доля твердого — корень Рачфорда–Райса (</w:t>
      </w:r>
      <w:r>
        <w:rPr>
          <w:rStyle w:val="VerbatimChar"/>
        </w:rPr>
        <w:t xml:space="preserve">brentq</w:t>
      </w:r>
      <w:r>
        <w:t xml:space="preserve">,</w:t>
      </w:r>
      <w:r>
        <w:t xml:space="preserve"> </w:t>
      </w:r>
      <w:r>
        <w:rPr>
          <w:rStyle w:val="VerbatimChar"/>
        </w:rPr>
        <w:t xml:space="preserve">xtol</w:t>
      </w:r>
      <w:r>
        <w:t xml:space="preserve"> </w:t>
      </w:r>
      <w:r>
        <w:t xml:space="preserve">= 1e-14).</w:t>
      </w:r>
    </w:p>
    <w:p>
      <w:pPr>
        <w:pStyle w:val="BodyText"/>
      </w:pPr>
      <w:r>
        <w:rPr>
          <w:b/>
          <w:bCs/>
        </w:rPr>
        <w:t xml:space="preserve">Твердый раствор UNIQUAC Coutinho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UniquacSolidWax</w:t>
      </w:r>
      <w:r>
        <w:t xml:space="preserve">) — только в сравнениях и в ядре ячейки при</w:t>
      </w:r>
      <w:r>
        <w:t xml:space="preserve"> </w:t>
      </w:r>
      <w:r>
        <w:rPr>
          <w:rStyle w:val="VerbatimChar"/>
        </w:rPr>
        <w:t xml:space="preserve">wax_solid_solution</w:t>
      </w:r>
      <w:r>
        <w:t xml:space="preserve"> </w:t>
      </w:r>
      <w:r>
        <w:t xml:space="preserve">(разд. 10.6):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0.1</m:t>
        </m:r>
        <m:r>
          <m:t>n</m:t>
        </m:r>
        <m:r>
          <m:rPr>
            <m:sty m:val="p"/>
          </m:rPr>
          <m:t>+</m:t>
        </m:r>
        <m:r>
          <m:t>0.0672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0.1</m:t>
        </m:r>
        <m:r>
          <m:t>n</m:t>
        </m:r>
        <m:r>
          <m:rPr>
            <m:sty m:val="p"/>
          </m:rPr>
          <m:t>+</m:t>
        </m:r>
        <m:r>
          <m:t>0.1141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t xml:space="preserve">, энергия решетки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s</m:t>
            </m:r>
            <m:r>
              <m:t>u</m:t>
            </m:r>
            <m:r>
              <m:t>b</m:t>
            </m:r>
          </m:sub>
        </m:sSub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s</m:t>
            </m:r>
            <m:r>
              <m:t>u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v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t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v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=</m:t>
        </m:r>
        <m:r>
          <m:t>5.0</m:t>
        </m:r>
        <m:r>
          <m:t>n</m:t>
        </m:r>
        <m:r>
          <m:rPr>
            <m:sty m:val="p"/>
          </m:rPr>
          <m:t>+</m:t>
        </m:r>
        <m:r>
          <m:t>1.4</m:t>
        </m:r>
      </m:oMath>
      <w:r>
        <w:t xml:space="preserve"> </w:t>
      </w:r>
      <w:r>
        <w:t xml:space="preserve">кДж/моль, энергия пары — по более короткой молекуле;</w:t>
      </w:r>
      <w:r>
        <w:t xml:space="preserve"> </w:t>
      </w:r>
      <m:oMath>
        <m:r>
          <m:rPr>
            <m:sty m:val="p"/>
          </m:rPr>
          <m:t>ln</m:t>
        </m:r>
        <m:r>
          <m:t>γ</m:t>
        </m:r>
      </m:oMath>
      <w:r>
        <w:t xml:space="preserve"> </w:t>
      </w:r>
      <w:r>
        <w:t xml:space="preserve">— стандартный UNIQUAC; внешний цикл flash — до 500 итераций, допуск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, без демпфирования.</w:t>
      </w:r>
    </w:p>
    <w:p>
      <w:pPr>
        <w:pStyle w:val="BodyText"/>
      </w:pPr>
      <w:r>
        <w:rPr>
          <w:b/>
          <w:bCs/>
        </w:rPr>
        <w:t xml:space="preserve">Асфальтены Nghiem</w:t>
      </w:r>
      <w:r>
        <w:t xml:space="preserve"> </w:t>
      </w:r>
      <w:r>
        <w:t xml:space="preserve">(Nghiem et al., 1993; Qin et al., 2000;</w:t>
      </w:r>
      <w:r>
        <w:t xml:space="preserve"> </w:t>
      </w:r>
      <w:r>
        <w:rPr>
          <w:rStyle w:val="VerbatimChar"/>
        </w:rPr>
        <w:t xml:space="preserve">NghiemAsphaltene</w:t>
      </w:r>
      <w:r>
        <w:t xml:space="preserve">). Асфальтены — отдельный компонент PR с индексом</w:t>
      </w:r>
      <w:r>
        <w:t xml:space="preserve"> </w:t>
      </w:r>
      <w:r>
        <w:rPr>
          <w:rStyle w:val="VerbatimChar"/>
        </w:rPr>
        <w:t xml:space="preserve">idx</w:t>
      </w:r>
      <w:r>
        <w:t xml:space="preserve">, выпавшая фаза — чистая твердая: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sSubSup>
            <m:e>
              <m:r>
                <m:t>f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11.9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Опорная фугитивность калибруется по давлению начала осаждения:</w:t>
      </w:r>
      <w:r>
        <w:t xml:space="preserve"> </w:t>
      </w:r>
      <m:oMath>
        <m:r>
          <m:rPr>
            <m:sty m:val="p"/>
          </m:rPr>
          <m:t>ln</m:t>
        </m:r>
        <m:sSubSup>
          <m:e>
            <m:r>
              <m:t>f</m:t>
            </m:r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ln</m:t>
        </m:r>
        <m:sSubSup>
          <m:e>
            <m:r>
              <m:t>φ</m:t>
            </m:r>
          </m:e>
          <m:sub>
            <m:r>
              <m:t>a</m:t>
            </m:r>
          </m:sub>
          <m:sup>
            <m:r>
              <m:t>L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ln</m:t>
        </m:r>
        <m:r>
          <m:t>p</m:t>
        </m:r>
      </m:oMath>
      <w:r>
        <w:t xml:space="preserve"> </w:t>
      </w:r>
      <w:r>
        <w:t xml:space="preserve">в точке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o</m:t>
            </m:r>
            <m:r>
              <m:t>n</m:t>
            </m:r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по составу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calibrate_onset</w:t>
      </w:r>
      <w:r>
        <w:t xml:space="preserve">): в этой точке жидкость ровно насыщена. Зависимости</w:t>
      </w:r>
      <w:r>
        <w:t xml:space="preserve"> </w:t>
      </w:r>
      <m:oMath>
        <m:sSubSup>
          <m:e>
            <m:r>
              <m:t>f</m:t>
            </m:r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от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нет — температура входит только через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</m:sub>
        </m:sSub>
      </m:oMath>
      <w:r>
        <w:t xml:space="preserve">. Растворимость при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solubility</w:t>
      </w:r>
      <w:r>
        <w:t xml:space="preserve">): остальной состав фиксируется пропорционально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rest</w:t>
      </w:r>
      <w:r>
        <w:t xml:space="preserve">), итерация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ln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φ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где состав</w:t>
      </w:r>
      <w:r>
        <w:t xml:space="preserve"> </w:t>
      </w:r>
      <m:oMath>
        <m:r>
          <m:rPr>
            <m:sty m:val="p"/>
          </m:rPr>
          <m:t>=</m:t>
        </m:r>
        <m:r>
          <m:t>r</m:t>
        </m:r>
        <m:r>
          <m:t>e</m:t>
        </m:r>
        <m:r>
          <m:t>s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a</m:t>
            </m:r>
          </m:sub>
        </m:sSub>
      </m:oMath>
      <w:r>
        <w:t xml:space="preserve">, старт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[</m:t>
        </m:r>
        <m:r>
          <m:t>i</m:t>
        </m:r>
        <m:r>
          <m:t>d</m:t>
        </m:r>
        <m:r>
          <m:t>x</m:t>
        </m:r>
        <m:r>
          <m:rPr>
            <m:sty m:val="p"/>
          </m:rPr>
          <m:t>]</m:t>
        </m:r>
      </m:oMath>
      <w:r>
        <w:t xml:space="preserve">, остановка при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sSub>
          <m:e>
            <m:r>
              <m:t>x</m:t>
            </m:r>
          </m:e>
          <m:sub>
            <m:r>
              <m:t>a</m:t>
            </m:r>
          </m:sub>
        </m:sSub>
      </m:oMath>
      <w:r>
        <w:t xml:space="preserve">, не более 200 итераций, без демпфирования. Выпавшее: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r>
          <m:t>L</m:t>
        </m:r>
        <m:sSubSup>
          <m:e>
            <m:r>
              <m:t>x</m:t>
            </m:r>
          </m:e>
          <m:sub>
            <m:r>
              <m:t>a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a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r>
          <m:rPr>
            <m:sty m:val="p"/>
          </m:rPr>
          <m:t>)</m:t>
        </m:r>
      </m:oMath>
      <w:r>
        <w:t xml:space="preserve">; при недосыщении и при</w:t>
      </w:r>
      <w:r>
        <w:t xml:space="preserve"> </w:t>
      </w:r>
      <m:oMath>
        <m:sSubSup>
          <m:e>
            <m:r>
              <m:t>x</m:t>
            </m:r>
          </m:e>
          <m:sub>
            <m:r>
              <m:t>a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— 0.</w:t>
      </w:r>
    </w:p>
    <w:bookmarkEnd w:id="52"/>
    <w:bookmarkStart w:id="53" w:name="таблицы-для-ядер-thermotables.py"/>
    <w:p>
      <w:pPr>
        <w:pStyle w:val="Heading2"/>
      </w:pPr>
      <w:r>
        <w:t xml:space="preserve">11.9. Таблицы для ядер (</w:t>
      </w:r>
      <w:r>
        <w:rPr>
          <w:rStyle w:val="VerbatimChar"/>
        </w:rPr>
        <w:t xml:space="preserve">thermo/tables.py</w:t>
      </w:r>
      <w:r>
        <w:t xml:space="preserve">)</w:t>
      </w:r>
    </w:p>
    <w:p>
      <w:pPr>
        <w:pStyle w:val="FirstParagraph"/>
      </w:pPr>
      <w:r>
        <w:t xml:space="preserve">Числа в ядра попадают только таблицами. Сетка —</w:t>
      </w:r>
      <w:r>
        <w:t xml:space="preserve"> </w:t>
      </w:r>
      <w:r>
        <w:rPr>
          <w:rStyle w:val="VerbatimChar"/>
        </w:rPr>
        <w:t xml:space="preserve">eos_T_grid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eos_P_grid</w:t>
      </w:r>
      <w:r>
        <w:t xml:space="preserve"> </w:t>
      </w:r>
      <w:r>
        <w:t xml:space="preserve">(по умолчанию</w:t>
      </w:r>
      <w:r>
        <w:t xml:space="preserve"> </w:t>
      </w:r>
      <m:oMath>
        <m:r>
          <m:t>T</m:t>
        </m:r>
      </m:oMath>
      <w:r>
        <w:t xml:space="preserve">: 0…150 °C, 31 узел;</w:t>
      </w:r>
      <w:r>
        <w:t xml:space="preserve"> </w:t>
      </w:r>
      <m:oMath>
        <m:r>
          <m:t>p</m:t>
        </m:r>
      </m:oMath>
      <w:r>
        <w:t xml:space="preserve">: 0.1…40 МПа, 21 узел; без</w:t>
      </w:r>
      <w:r>
        <w:t xml:space="preserve"> </w:t>
      </w:r>
      <w:r>
        <w:rPr>
          <w:rStyle w:val="VerbatimChar"/>
        </w:rPr>
        <w:t xml:space="preserve">wax_pressure</w:t>
      </w:r>
      <w:r>
        <w:t xml:space="preserve"> </w:t>
      </w:r>
      <w:r>
        <w:t xml:space="preserve">— одна точка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e</m:t>
            </m:r>
            <m:r>
              <m:t>f</m:t>
            </m:r>
            <m:r>
              <m:rPr>
                <m:sty m:val="p"/>
              </m:rPr>
              <m:t>_</m:t>
            </m:r>
            <m:r>
              <m:t>w</m:t>
            </m:r>
            <m:r>
              <m:t>a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 Без</w:t>
      </w:r>
      <w:r>
        <w:t xml:space="preserve"> </w:t>
      </w:r>
      <w:r>
        <w:rPr>
          <w:rStyle w:val="VerbatimChar"/>
        </w:rPr>
        <w:t xml:space="preserve">wax_eos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asph_nghiem</w:t>
      </w:r>
      <w:r>
        <w:t xml:space="preserve"> </w:t>
      </w:r>
      <w:r>
        <w:t xml:space="preserve">таблицы нулевые, ветки ядер свернуты.</w:t>
      </w:r>
    </w:p>
    <w:p>
      <w:pPr>
        <w:pStyle w:val="BodyText"/>
      </w:pPr>
      <w:r>
        <w:rPr>
          <w:b/>
          <w:bCs/>
        </w:rPr>
        <w:t xml:space="preserve">Флюид</w:t>
      </w:r>
      <w:r>
        <w:t xml:space="preserve"> </w:t>
      </w:r>
      <w:r>
        <w:t xml:space="preserve">(</w:t>
      </w:r>
      <w:r>
        <w:rPr>
          <w:rStyle w:val="VerbatimChar"/>
        </w:rPr>
        <w:t xml:space="preserve">oil_fluid</w:t>
      </w:r>
      <w:r>
        <w:t xml:space="preserve">): на 1 г дегазированной нефти — метан (мольное газосодержание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  <m:r>
              <m:t>a</m:t>
            </m:r>
            <m:r>
              <m:t>s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), растворитель (критические свойства Riazi–Daubert по</w:t>
      </w:r>
      <w:r>
        <w:t xml:space="preserve"> </w:t>
      </w:r>
      <m:oMath>
        <m:sSub>
          <m:e>
            <m:r>
              <m:t>M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S</m:t>
        </m:r>
        <m:r>
          <m:t>G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999</m:t>
        </m:r>
      </m:oMath>
      <w:r>
        <w:t xml:space="preserve">), группы парафина (по н-алканам) и, с асфальтенами, псевдокомпонент (Tc = 1100 K, Pc = 0.8 МПа,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= 1.0,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  <m:r>
              <m:t>s</m:t>
            </m:r>
            <m:r>
              <m:t>p</m:t>
            </m:r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a</m:t>
            </m:r>
          </m:sub>
        </m:sSub>
        <m:sSub>
          <m:e>
            <m:r>
              <m:t>ρ</m:t>
            </m:r>
          </m:e>
          <m:sub>
            <m:r>
              <m:t>a</m:t>
            </m:r>
            <m:r>
              <m:t>s</m:t>
            </m:r>
            <m:r>
              <m:t>p</m:t>
            </m:r>
            <m:r>
              <m:t>h</m:t>
            </m:r>
          </m:sub>
        </m:sSub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Калибровки при импорте: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газ — тяжелые</w:t>
      </w:r>
      <w:r>
        <w:t xml:space="preserve"> </w:t>
      </w:r>
      <w:r>
        <w:t xml:space="preserve">(</w:t>
      </w:r>
      <w:r>
        <w:rPr>
          <w:rStyle w:val="VerbatimChar"/>
        </w:rPr>
        <w:t xml:space="preserve">calibrate_kij_gas</w:t>
      </w:r>
      <w:r>
        <w:t xml:space="preserve">):</w:t>
      </w:r>
      <w:r>
        <w:t xml:space="preserve"> </w:t>
      </w:r>
      <w:r>
        <w:rPr>
          <w:rStyle w:val="VerbatimChar"/>
        </w:rPr>
        <w:t xml:space="preserve">brentq</w:t>
      </w:r>
      <w:r>
        <w:t xml:space="preserve"> </w:t>
      </w:r>
      <w:r>
        <w:t xml:space="preserve">на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]</m:t>
        </m:r>
      </m:oMath>
      <w:r>
        <w:t xml:space="preserve"> </w:t>
      </w:r>
      <w:r>
        <w:t xml:space="preserve">по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[</m:t>
        </m:r>
        <m:sSubSup>
          <m:e>
            <m:r>
              <m:t>P</m:t>
            </m:r>
          </m:e>
          <m:sub>
            <m:r>
              <m:t>b</m:t>
            </m:r>
          </m:sub>
          <m:sup>
            <m:r>
              <m:t>E</m:t>
            </m:r>
            <m:r>
              <m:t>O</m:t>
            </m:r>
            <m:r>
              <m:t>S</m:t>
            </m:r>
          </m:sup>
        </m:sSubSup>
        <m:r>
          <m:rPr>
            <m:sty m:val="p"/>
          </m:rPr>
          <m:t>(</m:t>
        </m:r>
        <m:r>
          <m:t>i</m:t>
        </m:r>
        <m:r>
          <m:t>n</m:t>
        </m:r>
        <m:r>
          <m:t>i</m:t>
        </m:r>
        <m:r>
          <m:t>t</m:t>
        </m:r>
        <m:r>
          <m:rPr>
            <m:sty m:val="p"/>
          </m:rPr>
          <m:t>_</m:t>
        </m:r>
        <m:r>
          <m:t>T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b</m:t>
            </m:r>
            <m:r>
              <m:t>u</m:t>
            </m:r>
            <m:r>
              <m:t>b</m:t>
            </m:r>
            <m:r>
              <m:t>b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xtol</w:t>
      </w:r>
      <w:r>
        <w:t xml:space="preserve"> </w:t>
      </w:r>
      <w:r>
        <w:t xml:space="preserve">= 1e-7;</w:t>
      </w:r>
      <w:r>
        <w:t xml:space="preserve"> </w:t>
      </w:r>
      <m:oMath>
        <m:sSubSup>
          <m:e>
            <m:r>
              <m:t>P</m:t>
            </m:r>
          </m:e>
          <m:sub>
            <m:r>
              <m:t>b</m:t>
            </m:r>
          </m:sub>
          <m:sup>
            <m:r>
              <m:t>E</m:t>
            </m:r>
            <m:r>
              <m:t>O</m:t>
            </m:r>
            <m:r>
              <m:t>S</m:t>
            </m:r>
          </m:sup>
        </m:sSubSup>
      </m:oMath>
      <w:r>
        <w:t xml:space="preserve"> </w:t>
      </w:r>
      <w:r>
        <w:t xml:space="preserve">— из</w:t>
      </w:r>
      <w:r>
        <w:t xml:space="preserve"> </w:t>
      </w:r>
      <w:r>
        <w:rPr>
          <w:rStyle w:val="VerbatimChar"/>
        </w:rPr>
        <w:t xml:space="preserve">bubble_pressure</w:t>
      </w:r>
      <w:r>
        <w:t xml:space="preserve"> </w:t>
      </w:r>
      <w:r>
        <w:t xml:space="preserve">(разд. 11.6). Если знаки на концах совпадают —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с подсказкой про</w:t>
      </w:r>
      <w:r>
        <w:t xml:space="preserve"> </w:t>
      </w:r>
      <w:r>
        <w:rPr>
          <w:rStyle w:val="VerbatimChar"/>
        </w:rPr>
        <w:t xml:space="preserve">Rs_bubble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eos_gas_*</w:t>
      </w:r>
      <w:r>
        <w:t xml:space="preserve">. Документированный результат: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0.003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Опорная фугитивность Nghiem</w:t>
      </w:r>
      <w:r>
        <w:t xml:space="preserve"> </w:t>
      </w:r>
      <w:r>
        <w:t xml:space="preserve">— по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t>n</m:t>
            </m:r>
            <m:r>
              <m:t>s</m:t>
            </m:r>
            <m:r>
              <m:t>e</m:t>
            </m:r>
            <m:r>
              <m:t>t</m:t>
            </m:r>
            <m:r>
              <m:rPr>
                <m:sty m:val="p"/>
              </m:rPr>
              <m:t>_</m:t>
            </m:r>
            <m:r>
              <m:t>a</m:t>
            </m:r>
            <m:r>
              <m:t>s</m:t>
            </m:r>
            <m:r>
              <m:t>p</m:t>
            </m:r>
            <m:r>
              <m:t>h</m:t>
            </m:r>
          </m:sub>
        </m:sSub>
      </m:oMath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init_T</w:t>
      </w:r>
      <w:r>
        <w:t xml:space="preserve"> </w:t>
      </w:r>
      <w:r>
        <w:t xml:space="preserve">(разд. 11.8).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Кривая выпавших асфальтенов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asph_curve</w:t>
      </w:r>
      <w:r>
        <w:t xml:space="preserve">,</w:t>
      </w:r>
      <w:r>
        <w:t xml:space="preserve"> </w:t>
      </w:r>
      <w:r>
        <w:rPr>
          <w:rStyle w:val="VerbatimChar"/>
        </w:rPr>
        <w:t xml:space="preserve">fit_nghiem_curve</w:t>
      </w:r>
      <w:r>
        <w:t xml:space="preserve">): выпадение задает разность парциального объема асфальтенов в нефти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R</m:t>
        </m:r>
        <m:r>
          <m:t>T</m:t>
        </m:r>
        <m:r>
          <m:t> </m:t>
        </m:r>
        <m:r>
          <m:rPr>
            <m:sty m:val="p"/>
          </m:rPr>
          <m:t>∂</m:t>
        </m:r>
        <m:r>
          <m:rPr>
            <m:sty m:val="p"/>
          </m:rPr>
          <m:t>ln</m:t>
        </m:r>
        <m:sSub>
          <m:e>
            <m:r>
              <m:t>φ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t xml:space="preserve">(центральная разность,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b>
          <m:e>
            <m:r>
              <m:t>P</m:t>
            </m:r>
          </m:e>
          <m:sub>
            <m:r>
              <m:t>o</m:t>
            </m:r>
            <m:r>
              <m:t>n</m:t>
            </m:r>
            <m:r>
              <m:t>s</m:t>
            </m:r>
            <m:r>
              <m:t>e</m:t>
            </m:r>
            <m:r>
              <m:t>t</m:t>
            </m:r>
          </m:sub>
        </m:sSub>
      </m:oMath>
      <w:r>
        <w:t xml:space="preserve">) и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(доли процента); подбор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q</m:t>
        </m:r>
        <m:r>
          <m:t> 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методом наименьших квадратов по множителю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(старт 1.01, границы 0.9–1.2); с газом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асфальтены–газ перебирается по</w:t>
      </w:r>
      <w:r>
        <w:t xml:space="preserve"> </w:t>
      </w:r>
      <w:r>
        <w:rPr>
          <w:rStyle w:val="VerbatimChar"/>
        </w:rPr>
        <w:t xml:space="preserve">linspace(0, 0.5, 51)</w:t>
      </w:r>
      <w:r>
        <w:t xml:space="preserve"> </w:t>
      </w:r>
      <w:r>
        <w:t xml:space="preserve">(минимумов несколько, узкие) с подбором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на каждом значении, затем совместное уточнение</w:t>
      </w:r>
      <w:r>
        <w:t xml:space="preserve"> </w:t>
      </w:r>
      <w:r>
        <w:rPr>
          <w:rStyle w:val="VerbatimChar"/>
        </w:rPr>
        <w:t xml:space="preserve">least_squares</w:t>
      </w:r>
      <w:r>
        <w:t xml:space="preserve"> </w:t>
      </w:r>
      <w:r>
        <w:t xml:space="preserve">по</w:t>
      </w:r>
      <w:r>
        <w:t xml:space="preserve"> </w:t>
      </w:r>
      <m:oMath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Хиршберговский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по кривой —</w:t>
      </w:r>
      <w:r>
        <w:t xml:space="preserve"> </w:t>
      </w:r>
      <w:r>
        <w:rPr>
          <w:rStyle w:val="VerbatimChar"/>
        </w:rPr>
        <w:t xml:space="preserve">oil_composition._fit_v_asph</w:t>
      </w:r>
      <w:r>
        <w:t xml:space="preserve"> </w:t>
      </w:r>
      <w:r>
        <w:t xml:space="preserve">(разд. 12.1).</w:t>
      </w:r>
    </w:p>
    <w:p>
      <w:pPr>
        <w:pStyle w:val="FirstParagraph"/>
      </w:pPr>
      <w:r>
        <w:rPr>
          <w:b/>
          <w:bCs/>
        </w:rPr>
        <w:t xml:space="preserve">Построение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build_tables</w:t>
      </w:r>
      <w:r>
        <w:t xml:space="preserve">): двойной цикл по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; в каждом узле</w:t>
      </w:r>
      <w:r>
        <w:t xml:space="preserve"> </w:t>
      </w:r>
      <w:r>
        <w:rPr>
          <w:b/>
          <w:bCs/>
        </w:rPr>
        <w:t xml:space="preserve">последовательно</w:t>
      </w:r>
      <w:r>
        <w:t xml:space="preserve">: (1)</w:t>
      </w:r>
      <w:r>
        <w:t xml:space="preserve"> </w:t>
      </w:r>
      <w:r>
        <w:rPr>
          <w:rStyle w:val="VerbatimChar"/>
        </w:rPr>
        <w:t xml:space="preserve">live_liquid</w:t>
      </w:r>
      <w:r>
        <w:t xml:space="preserve"> </w:t>
      </w:r>
      <w:r>
        <w:t xml:space="preserve">— flash живой нефти (</w:t>
      </w:r>
      <w:r>
        <w:rPr>
          <w:rStyle w:val="VerbatimChar"/>
        </w:rPr>
        <w:t xml:space="preserve">vapor_only</w:t>
      </w:r>
      <w:r>
        <w:t xml:space="preserve">); однофазное состояние всегда считается жидкостью (метка «пар» по корню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для нефти под давлением ошибочна), растворенный газ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g</m:t>
            </m:r>
          </m:sub>
        </m:sSub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; (2) multi-solid на жидкости: равновесная жидкость</w:t>
      </w:r>
      <w:r>
        <w:t xml:space="preserve"> </w:t>
      </w:r>
      <m:oMath>
        <m:sSub>
          <m:e>
            <m:r>
              <m:t>x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precipitate</w:t>
      </w:r>
      <w:r>
        <w:t xml:space="preserve">); (3)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sSubSup>
            <m:e>
              <m:r>
                <m:t>f</m:t>
              </m:r>
            </m:e>
            <m:sub>
              <m:r>
                <m:t>k</m:t>
              </m:r>
            </m:sub>
            <m:sup>
              <m:r>
                <m:t>0</m:t>
              </m:r>
              <m:r>
                <m:rPr>
                  <m:sty m:val="p"/>
                </m:rPr>
                <m:t>,</m:t>
              </m:r>
              <m:r>
                <m:t>S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p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sSubSup>
            <m:e>
              <m:r>
                <m:t>φ</m:t>
              </m:r>
            </m:e>
            <m:sub>
              <m:r>
                <m:t>k</m:t>
              </m:r>
            </m:sub>
            <m:sup>
              <m:r>
                <m:t>L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11.10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Для асфальтенов —</w:t>
      </w:r>
      <w:r>
        <w:t xml:space="preserve"> </w:t>
      </w:r>
      <w:r>
        <w:rPr>
          <w:rStyle w:val="VerbatimChar"/>
        </w:rPr>
        <w:t xml:space="preserve">nghiem_lnwamax</w:t>
      </w:r>
      <w:r>
        <w:t xml:space="preserve">: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w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["/>
            <m:endChr m:val="]"/>
            <m:grow/>
          </m:dPr>
          <m:e>
            <m:f>
              <m:fPr>
                <m:type m:val="bar"/>
              </m:fPr>
              <m:num>
                <m:sSubSup>
                  <m:e>
                    <m:r>
                      <m:t>x</m:t>
                    </m:r>
                  </m:e>
                  <m:sub>
                    <m:r>
                      <m:t>a</m:t>
                    </m:r>
                  </m:sub>
                  <m:sup>
                    <m:r>
                      <m:t>s</m:t>
                    </m:r>
                    <m:r>
                      <m:t>a</m:t>
                    </m:r>
                    <m:r>
                      <m:t>t</m:t>
                    </m:r>
                  </m:sup>
                </m:sSubSup>
                <m:sSub>
                  <m:e>
                    <m:r>
                      <m:t>M</m:t>
                    </m:r>
                  </m:e>
                  <m:sub>
                    <m:r>
                      <m:t>a</m:t>
                    </m:r>
                    <m:r>
                      <m:t>s</m:t>
                    </m:r>
                    <m:r>
                      <m:t>p</m:t>
                    </m:r>
                    <m:r>
                      <m:t>h</m:t>
                    </m:r>
                  </m:sub>
                </m:sSub>
              </m:num>
              <m:den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d</m:t>
                    </m:r>
                    <m:r>
                      <m:t>e</m:t>
                    </m:r>
                    <m:r>
                      <m:t>a</m:t>
                    </m:r>
                    <m:r>
                      <m:t>d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s</m:t>
                        </m:r>
                        <m:r>
                          <m:t>a</m:t>
                        </m:r>
                        <m:r>
                          <m:t>t</m:t>
                        </m:r>
                      </m:sup>
                    </m:sSubSup>
                  </m:e>
                </m:nary>
                <m:sSub>
                  <m:e>
                    <m:r>
                      <m:t>M</m:t>
                    </m:r>
                  </m:e>
                  <m:sub>
                    <m:r>
                      <m:t>i</m:t>
                    </m:r>
                  </m:sub>
                </m:sSub>
              </m:den>
            </m:f>
          </m:e>
        </m:d>
      </m:oMath>
      <w:r>
        <w:t xml:space="preserve"> </w:t>
      </w:r>
      <w:r>
        <w:t xml:space="preserve">— логарифм предельной массовой доли растворенных асфальтенов на дегазированную нефть, парафин при этом считается растворенным целиком. Состав в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заморожен на исходной нефти; равномерная сетка размазывает излом у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на один шаг сетки. Газосодержание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NG</w:t>
      </w:r>
      <w:r>
        <w:t xml:space="preserve">) и, при</w:t>
      </w:r>
      <w:r>
        <w:t xml:space="preserve"> </w:t>
      </w:r>
      <w:r>
        <w:rPr>
          <w:rStyle w:val="VerbatimChar"/>
        </w:rPr>
        <w:t xml:space="preserve">wax_pressure</w:t>
      </w:r>
      <w:r>
        <w:t xml:space="preserve">, объем свободного газа на объем нефти (</w:t>
      </w:r>
      <w:r>
        <w:rPr>
          <w:rStyle w:val="VerbatimChar"/>
        </w:rPr>
        <w:t xml:space="preserve">GASV</w:t>
      </w:r>
      <w:r>
        <w:t xml:space="preserve">, PVT-диагностика,</w:t>
      </w:r>
      <w:r>
        <w:t xml:space="preserve"> </w:t>
      </w:r>
      <w:r>
        <w:rPr>
          <w:rStyle w:val="VerbatimChar"/>
        </w:rPr>
        <w:t xml:space="preserve">thermo/pvt.py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o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g</m:t>
            </m:r>
          </m:sub>
        </m:sSub>
      </m:oMath>
      <w:r>
        <w:t xml:space="preserve">, вязкость газа по Lee–Gonzalez–Eakin) идут в ту же таблицу. Уравнения фильтрации PVT-величины не читают.</w:t>
      </w:r>
    </w:p>
    <w:p>
      <w:pPr>
        <w:pStyle w:val="BodyText"/>
      </w:pPr>
      <w:r>
        <w:rPr>
          <w:b/>
          <w:bCs/>
        </w:rPr>
        <w:t xml:space="preserve">Кеш.</w:t>
      </w:r>
      <w:r>
        <w:t xml:space="preserve"> </w:t>
      </w:r>
      <w:r>
        <w:t xml:space="preserve">Сборка с газом и подбором по кривой — 10–20 с на процесс, а таблицы зависят только от исходников пакета и версий numpy/scipy. Файл</w:t>
      </w:r>
      <w:r>
        <w:t xml:space="preserve"> </w:t>
      </w:r>
      <w:r>
        <w:rPr>
          <w:rStyle w:val="VerbatimChar"/>
        </w:rPr>
        <w:t xml:space="preserve">paraphin/__pycache__/eos_tables_&lt;ключ&gt;.npz</w:t>
      </w:r>
      <w:r>
        <w:t xml:space="preserve"> </w:t>
      </w:r>
      <w:r>
        <w:t xml:space="preserve">с ключом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d</m:t>
        </m:r>
        <m:r>
          <m:rPr>
            <m:sty m:val="p"/>
          </m:rPr>
          <m:t>5</m:t>
        </m:r>
        <m:r>
          <m:rPr>
            <m:sty m:val="p"/>
          </m:rPr>
          <m:t>(</m:t>
        </m:r>
        <m:r>
          <m:rPr>
            <m:nor/>
            <m:sty m:val="p"/>
          </m:rPr>
          <m:t>штамп хеша исходников из 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t>i</m:t>
        </m:r>
        <m:r>
          <m:t>n</m:t>
        </m:r>
        <m:r>
          <m:t>i</m:t>
        </m:r>
        <m:r>
          <m:t>t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,</m:t>
        </m:r>
        <m:r>
          <m:t> </m:t>
        </m:r>
        <m:r>
          <m:rPr>
            <m:nor/>
            <m:sty m:val="p"/>
          </m:rPr>
          <m:t>numpy</m:t>
        </m:r>
        <m:r>
          <m:rPr>
            <m:sty m:val="p"/>
          </m:rPr>
          <m:t>,</m:t>
        </m:r>
        <m:r>
          <m:t> </m:t>
        </m:r>
        <m:r>
          <m:rPr>
            <m:nor/>
            <m:sty m:val="p"/>
          </m:rPr>
          <m:t>scipy</m:t>
        </m:r>
        <m:r>
          <m:rPr>
            <m:sty m:val="p"/>
          </m:rPr>
          <m:t>)</m:t>
        </m:r>
        <m:r>
          <m:rPr>
            <m:sty m:val="p"/>
          </m:rPr>
          <m:t>[</m:t>
        </m:r>
        <m:r>
          <m:rPr>
            <m:sty m:val="p"/>
          </m:rPr>
          <m:t>:</m:t>
        </m:r>
        <m:r>
          <m:t>16</m:t>
        </m:r>
        <m:r>
          <m:rPr>
            <m:sty m:val="p"/>
          </m:rPr>
          <m:t>]</m:t>
        </m:r>
      </m:oMath>
      <w:r>
        <w:t xml:space="preserve">; запись во временный файл и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(параллельные процессы не видят недописанный); старые файлы удаляются.</w:t>
      </w:r>
    </w:p>
    <w:p>
      <w:pPr>
        <w:pStyle w:val="BodyText"/>
      </w:pPr>
      <w:r>
        <w:rPr>
          <w:b/>
          <w:bCs/>
        </w:rPr>
        <w:t xml:space="preserve">Чтение в ядре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eos_interp</w:t>
      </w:r>
      <w:r>
        <w:t xml:space="preserve">: билинейная интерполяция по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 индексы зажимаются на границы сетки (за сеткой — значение с края), при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линейная только по</w:t>
      </w:r>
      <w:r>
        <w:t xml:space="preserve"> </w:t>
      </w:r>
      <m:oMath>
        <m:r>
          <m:t>T</m:t>
        </m:r>
      </m:oMath>
      <w:r>
        <w:t xml:space="preserve">. Нет ни flash, ни Ньютона в ячейке: цена состояния — четыре чтения из таблицы.</w:t>
      </w:r>
    </w:p>
    <w:bookmarkEnd w:id="53"/>
    <w:bookmarkEnd w:id="54"/>
    <w:bookmarkStart w:id="61" w:name="асфальтены-и-сопутствующие-механизмы"/>
    <w:p>
      <w:pPr>
        <w:pStyle w:val="Heading1"/>
      </w:pPr>
      <w:r>
        <w:t xml:space="preserve">12. АСФАЛЬТЕНЫ И СОПУТСТВУЮЩИЕ МЕХАНИЗМЫ</w:t>
      </w:r>
    </w:p>
    <w:bookmarkStart w:id="55" w:name="X7093288f98f48009f82303fad4b2fc10ba82d7b"/>
    <w:p>
      <w:pPr>
        <w:pStyle w:val="Heading2"/>
      </w:pPr>
      <w:r>
        <w:t xml:space="preserve">12.1. Растворимость по Хиршбергу (</w:t>
      </w:r>
      <w:r>
        <w:rPr>
          <w:rStyle w:val="VerbatimChar"/>
        </w:rPr>
        <w:t xml:space="preserve">asphaltenes</w:t>
      </w:r>
      <w:r>
        <w:t xml:space="preserve">, без</w:t>
      </w:r>
      <w:r>
        <w:t xml:space="preserve"> </w:t>
      </w:r>
      <w:r>
        <w:rPr>
          <w:rStyle w:val="VerbatimChar"/>
        </w:rPr>
        <w:t xml:space="preserve">asph_nghiem</w:t>
      </w:r>
      <w:r>
        <w:t xml:space="preserve">)</w:t>
      </w:r>
    </w:p>
    <w:p>
      <w:pPr>
        <w:pStyle w:val="FirstParagraph"/>
      </w:pPr>
      <w:r>
        <w:t xml:space="preserve">Предельная массовая доля растворенных асфальтенов (</w:t>
      </w:r>
      <w:r>
        <w:rPr>
          <w:rStyle w:val="VerbatimChar"/>
        </w:rPr>
        <w:t xml:space="preserve">Asphaltene.asph_soluble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φ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δ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t>m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ln</m:t>
              </m:r>
              <m:sSub>
                <m:e>
                  <m:r>
                    <m:t>φ</m:t>
                  </m:r>
                </m:e>
                <m:sub>
                  <m:r>
                    <m:t>a</m:t>
                  </m:r>
                </m:sub>
              </m:sSub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φ</m:t>
              </m:r>
              <m:sSub>
                <m:e>
                  <m:r>
                    <m:t>ρ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φ</m:t>
              </m:r>
              <m:sSub>
                <m:e>
                  <m:r>
                    <m:t>ρ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φ</m:t>
              </m:r>
              <m:r>
                <m:rPr>
                  <m:sty m:val="p"/>
                </m:rPr>
                <m:t>)</m:t>
              </m:r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12.1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δ</m:t>
        </m:r>
      </m:oMath>
      <w:r>
        <w:t xml:space="preserve"> </w:t>
      </w:r>
      <w:r>
        <w:t xml:space="preserve">в Па</w:t>
      </w:r>
      <m:oMath>
        <m:sSup>
          <m:e>
            <m:r>
              <m:t>​</m:t>
            </m:r>
          </m:e>
          <m:sup>
            <m:r>
              <m:t>0.5</m:t>
            </m:r>
          </m:sup>
        </m:sSup>
      </m:oMath>
      <w:r>
        <w:t xml:space="preserve">. Параметр растворимости мальтенов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delta_maltene</w:t>
      </w:r>
      <w:r>
        <w:t xml:space="preserve">): жидкие псевдокомпоненты смешиваются по массовым долям, затем масштабируются по плотности (правило одной трети:</w:t>
      </w:r>
      <w:r>
        <w:t xml:space="preserve"> </w:t>
      </w:r>
      <m:oMath>
        <m:sSub>
          <m:e>
            <m:r>
              <m:t>δ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  <m:r>
          <m:rPr>
            <m:sty m:val="p"/>
          </m:rPr>
          <m:t>·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o</m:t>
            </m:r>
            <m:r>
              <m:t>i</m:t>
            </m:r>
            <m: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o</m:t>
            </m:r>
            <m:r>
              <m:t>i</m:t>
            </m:r>
            <m:r>
              <m:t>l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)</m:t>
        </m:r>
      </m:oMath>
      <w:r>
        <w:t xml:space="preserve">), затем смешиваются с растворенным газом по объемным долям. Параметр асфальтенов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b/>
          <w:bCs/>
        </w:rPr>
        <w:t xml:space="preserve">калибруется</w:t>
      </w:r>
      <w:r>
        <w:t xml:space="preserve"> </w:t>
      </w:r>
      <w:r>
        <w:t xml:space="preserve">замкнутой формулой так, чтобы в точке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o</m:t>
            </m:r>
            <m:r>
              <m:t>n</m:t>
            </m:r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,</m:t>
        </m:r>
        <m:r>
          <m:t>i</m:t>
        </m:r>
        <m:r>
          <m:t>n</m:t>
        </m:r>
        <m:r>
          <m:t>i</m:t>
        </m:r>
        <m:r>
          <m:t>t</m:t>
        </m:r>
        <m:r>
          <m:rPr>
            <m:sty m:val="p"/>
          </m:rPr>
          <m:t>_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начальная доля была ровно насыщающей: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R</m:t>
            </m:r>
            <m:r>
              <m:t>T</m:t>
            </m:r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sSub>
              <m:e>
                <m:r>
                  <m:t>φ</m:t>
                </m:r>
              </m:e>
              <m:sub>
                <m:r>
                  <m:t>a</m:t>
                </m:r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</m:e>
        </m:rad>
      </m:oMath>
      <w:r>
        <w:t xml:space="preserve">. При заданной</w:t>
      </w:r>
      <w:r>
        <w:t xml:space="preserve"> </w:t>
      </w:r>
      <w:r>
        <w:rPr>
          <w:rStyle w:val="VerbatimChar"/>
        </w:rPr>
        <w:t xml:space="preserve">asph_curve</w:t>
      </w:r>
      <w:r>
        <w:t xml:space="preserve"> </w:t>
      </w:r>
      <w:r>
        <w:t xml:space="preserve">объем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подбирается</w:t>
      </w:r>
      <w:r>
        <w:t xml:space="preserve"> </w:t>
      </w:r>
      <w:r>
        <w:rPr>
          <w:rStyle w:val="VerbatimChar"/>
        </w:rPr>
        <w:t xml:space="preserve">least_squares</w:t>
      </w:r>
      <w:r>
        <w:t xml:space="preserve"> </w:t>
      </w:r>
      <w:r>
        <w:t xml:space="preserve">по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(границы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ln</m:t>
        </m:r>
        <m:r>
          <m:t>0.1</m:t>
        </m:r>
        <m:r>
          <m:rPr>
            <m:sty m:val="p"/>
          </m:rPr>
          <m:t>·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ln</m:t>
        </m:r>
        <m:r>
          <m:t>10</m:t>
        </m:r>
        <m:r>
          <m:rPr>
            <m:sty m:val="p"/>
          </m:rPr>
          <m:t>·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]</m:t>
        </m:r>
      </m:oMath>
      <w:r>
        <w:t xml:space="preserve">): невязка — выпавшее по Хиршбергу минус кривая,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при каждом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калибруется заново.</w:t>
      </w:r>
    </w:p>
    <w:p>
      <w:pPr>
        <w:pStyle w:val="BodyText"/>
      </w:pPr>
      <w:r>
        <w:rPr>
          <w:b/>
          <w:bCs/>
        </w:rPr>
        <w:t xml:space="preserve">Замечание.</w:t>
      </w:r>
      <w:r>
        <w:t xml:space="preserve"> </w:t>
      </w:r>
      <w:r>
        <w:t xml:space="preserve">Калибровка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oil_composition.delta_maltene_py</w:t>
      </w:r>
      <w:r>
        <w:t xml:space="preserve">) считает растворенный газ линейно по давлению всегда, а njit-версия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использует</w:t>
      </w:r>
      <w:r>
        <w:t xml:space="preserve"> </w:t>
      </w:r>
      <w:r>
        <w:rPr>
          <w:rStyle w:val="VerbatimChar"/>
        </w:rPr>
        <w:t xml:space="preserve">n_gas(T, p)</w:t>
      </w:r>
      <w:r>
        <w:t xml:space="preserve">, равный нулю при</w:t>
      </w:r>
      <w:r>
        <w:t xml:space="preserve"> </w:t>
      </w:r>
      <w:r>
        <w:rPr>
          <w:rStyle w:val="VerbatimChar"/>
        </w:rPr>
        <w:t xml:space="preserve">wax_pressure = False</w:t>
      </w:r>
      <w:r>
        <w:t xml:space="preserve">. При включенном</w:t>
      </w:r>
      <w:r>
        <w:t xml:space="preserve"> </w:t>
      </w:r>
      <w:r>
        <w:rPr>
          <w:rStyle w:val="VerbatimChar"/>
        </w:rPr>
        <w:t xml:space="preserve">wax_pressure</w:t>
      </w:r>
      <w:r>
        <w:t xml:space="preserve"> </w:t>
      </w:r>
      <w:r>
        <w:t xml:space="preserve">расхождения нет; при выключенном калибровка и рантайм считают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с разным газом.</w:t>
      </w:r>
    </w:p>
    <w:bookmarkEnd w:id="55"/>
    <w:bookmarkStart w:id="56" w:name="X2bc8734903a2cb4e134434cbd50e882ee9bb07d"/>
    <w:p>
      <w:pPr>
        <w:pStyle w:val="Heading2"/>
      </w:pPr>
      <w:r>
        <w:t xml:space="preserve">12.2. Растворимость по Nghiem (</w:t>
      </w:r>
      <w:r>
        <w:rPr>
          <w:rStyle w:val="VerbatimChar"/>
        </w:rPr>
        <w:t xml:space="preserve">asph_nghiem</w:t>
      </w:r>
      <w:r>
        <w:t xml:space="preserve">,</w:t>
      </w:r>
      <w:r>
        <w:t xml:space="preserve"> </w:t>
      </w:r>
      <w:r>
        <w:rPr>
          <w:rStyle w:val="VerbatimChar"/>
        </w:rPr>
        <w:t xml:space="preserve">asph_curve</w:t>
      </w:r>
      <w:r>
        <w:t xml:space="preserve">)</w:t>
      </w:r>
    </w:p>
    <w:p>
      <w:pPr>
        <w:pStyle w:val="FirstParagraph"/>
      </w:pPr>
      <m:oMath>
        <m:sSub>
          <m:e>
            <m:r>
              <m:t>w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nor/>
            <m:sty m:val="p"/>
          </m:rPr>
          <m:t>eos_interp</m:t>
        </m:r>
        <m:r>
          <m:rPr>
            <m:sty m:val="p"/>
          </m:rPr>
          <m:t>(</m:t>
        </m:r>
        <m:r>
          <m:rPr>
            <m:nor/>
            <m:sty m:val="p"/>
          </m:rPr>
          <m:t>LNWAMAX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— таблица (разд. 11.9). Состав ячейки при этом игнорируется: влияние смол и насыщения ячейки на растворимость теряется.</w:t>
      </w:r>
    </w:p>
    <w:bookmarkEnd w:id="56"/>
    <w:bookmarkStart w:id="57" w:name="флокуляция"/>
    <w:p>
      <w:pPr>
        <w:pStyle w:val="Heading2"/>
      </w:pPr>
      <w:r>
        <w:t xml:space="preserve">12.3. Флокуляция</w:t>
      </w:r>
    </w:p>
    <w:p>
      <w:pPr>
        <w:pStyle w:val="FirstParagraph"/>
      </w:pPr>
      <w:r>
        <w:t xml:space="preserve">Предел растворимости в ячейке (</w:t>
      </w:r>
      <w:r>
        <w:rPr>
          <w:rStyle w:val="VerbatimChar"/>
        </w:rPr>
        <w:t xml:space="preserve">Components.py</w:t>
      </w:r>
      <w:r>
        <w:t xml:space="preserve">):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w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t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r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asph_soluble</m:t>
        </m:r>
        <m:r>
          <m:rPr>
            <m:sty m:val="p"/>
          </m:rPr>
          <m:t>(</m:t>
        </m:r>
        <m:r>
          <m:t>r</m:t>
        </m:r>
        <m:sSub>
          <m:e>
            <m:r>
              <m:t>F</m:t>
            </m:r>
          </m:e>
          <m:sub>
            <m:r>
              <m:t>s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d</m:t>
            </m:r>
            <m:r>
              <m:t>i</m:t>
            </m:r>
            <m:r>
              <m:t>s</m:t>
            </m:r>
          </m:sub>
        </m:sSub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s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(растворенный парафин идет как насыщенная часть); равновесная доля флокул</w:t>
      </w:r>
      <w:r>
        <w:t xml:space="preserve"> </w:t>
      </w:r>
      <m:oMath>
        <m:r>
          <m:t>a</m:t>
        </m:r>
        <m:sSub>
          <m:e>
            <m:r>
              <m:t>f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t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 Кинетика — точная экспонента (</w:t>
      </w:r>
      <w:r>
        <w:rPr>
          <w:rStyle w:val="VerbatimChar"/>
        </w:rPr>
        <w:t xml:space="preserve">floc_relax</w:t>
      </w:r>
      <w:r>
        <w:t xml:space="preserve">):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  <m:r>
              <m:t>f</m:t>
            </m:r>
          </m:sub>
        </m:sSub>
        <m:r>
          <m:rPr>
            <m:sty m:val="p"/>
          </m:rPr>
          <m:t>=</m:t>
        </m:r>
        <m:r>
          <m:t>a</m:t>
        </m:r>
        <m:sSub>
          <m:e>
            <m:r>
              <m:t>f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bSup>
          <m:e>
            <m:r>
              <m:t>w</m:t>
            </m:r>
          </m:e>
          <m:sub>
            <m:r>
              <m:t>a</m:t>
            </m:r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−</m:t>
        </m:r>
        <m:r>
          <m:t>a</m:t>
        </m:r>
        <m:sSub>
          <m:e>
            <m:r>
              <m:t>f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Δ</m:t>
            </m:r>
            <m:r>
              <m:t>t</m:t>
            </m:r>
          </m:sup>
        </m:sSup>
      </m:oMath>
      <w:r>
        <w:t xml:space="preserve">, где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c</m:t>
            </m:r>
          </m:sub>
        </m:sSub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  <m:r>
              <m:t>f</m:t>
            </m:r>
          </m:sub>
        </m:sSub>
        <m:r>
          <m:rPr>
            <m:sty m:val="p"/>
          </m:rPr>
          <m:t>&lt;</m:t>
        </m:r>
        <m:r>
          <m:t>a</m:t>
        </m:r>
        <m:sSub>
          <m:e>
            <m:r>
              <m:t>f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(выпадение) и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e</m:t>
            </m:r>
            <m:r>
              <m:t>d</m:t>
            </m:r>
            <m:r>
              <m:t>i</m:t>
            </m:r>
            <m:r>
              <m:t>s</m:t>
            </m:r>
          </m:sub>
        </m:sSub>
      </m:oMath>
      <w:r>
        <w:t xml:space="preserve"> </w:t>
      </w:r>
      <w:r>
        <w:t xml:space="preserve">иначе; результат в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t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]</m:t>
        </m:r>
      </m:oMath>
      <w:r>
        <w:t xml:space="preserve">, растворенные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t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a</m:t>
            </m:r>
            <m:r>
              <m:t>f</m:t>
            </m:r>
          </m:sub>
        </m:sSub>
      </m:oMath>
      <w:r>
        <w:t xml:space="preserve"> </w:t>
      </w:r>
      <w:r>
        <w:t xml:space="preserve">(сумма сохраняется). Безусловно устойчива.</w:t>
      </w:r>
    </w:p>
    <w:bookmarkEnd w:id="57"/>
    <w:bookmarkStart w:id="58" w:name="агрегация-флокул-asph_aggregation"/>
    <w:p>
      <w:pPr>
        <w:pStyle w:val="Heading2"/>
      </w:pPr>
      <w:r>
        <w:t xml:space="preserve">12.4. Агрегация флокул (</w:t>
      </w:r>
      <w:r>
        <w:rPr>
          <w:rStyle w:val="VerbatimChar"/>
        </w:rPr>
        <w:t xml:space="preserve">asph_aggregation</w:t>
      </w:r>
      <w:r>
        <w:t xml:space="preserve">)</w:t>
      </w:r>
    </w:p>
    <w:p>
      <w:pPr>
        <w:pStyle w:val="FirstParagraph"/>
      </w:pPr>
      <w:r>
        <w:t xml:space="preserve">Число флокул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хранится как компонент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[</m:t>
        </m:r>
        <m:r>
          <m:t>I</m:t>
        </m:r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]</m:t>
        </m:r>
      </m:oMath>
      <w:r>
        <w:t xml:space="preserve">. Новые первичные частицы — выпавшее за шаг,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f</m:t>
        </m:r>
        <m:r>
          <m:rPr>
            <m:sty m:val="p"/>
          </m:rPr>
          <m:t>−</m:t>
        </m:r>
        <m:r>
          <m:t>a</m:t>
        </m:r>
        <m:sSub>
          <m:e>
            <m:r>
              <m:t>f</m:t>
            </m:r>
          </m:e>
          <m:sub>
            <m:r>
              <m:t>p</m:t>
            </m:r>
            <m:r>
              <m:t>r</m:t>
            </m:r>
            <m: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a</m:t>
            </m:r>
            <m:r>
              <m:t>s</m:t>
            </m:r>
            <m:r>
              <m:t>p</m:t>
            </m:r>
            <m:r>
              <m:t>h</m:t>
            </m:r>
          </m:sub>
        </m:sSub>
        <m:r>
          <m:t>π</m:t>
        </m:r>
        <m:sSubSup>
          <m:e>
            <m:r>
              <m:t>d</m:t>
            </m:r>
          </m:e>
          <m:sub>
            <m:r>
              <m:t>0</m:t>
            </m:r>
          </m:sub>
          <m:sup>
            <m:r>
              <m:t>3</m:t>
            </m:r>
          </m:sup>
        </m:sSubSup>
        <m:r>
          <m:rPr>
            <m:sty m:val="p"/>
          </m:rPr>
          <m:t>/</m:t>
        </m:r>
        <m:r>
          <m:t>6</m:t>
        </m:r>
      </m:oMath>
      <w:r>
        <w:t xml:space="preserve">; при убыли флокул число уменьшается пропорционально; затем</w:t>
      </w:r>
      <w:r>
        <w:t xml:space="preserve"> </w:t>
      </w:r>
      <w:r>
        <w:rPr>
          <w:b/>
          <w:bCs/>
        </w:rPr>
        <w:t xml:space="preserve">точный</w:t>
      </w:r>
      <w:r>
        <w:t xml:space="preserve"> </w:t>
      </w:r>
      <w:r>
        <w:t xml:space="preserve">шаг уравнения Смолуховского с постоянным ядром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t>μ</m:t>
        </m:r>
        <m:r>
          <m:t>W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K</m:t>
              </m:r>
              <m:r>
                <m:t>N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12.2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результат ограничен сверху «все флокулы первичные»,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a</m:t>
        </m:r>
        <m:r>
          <m:t>f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 Диаметр агрегата — фрактальный,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max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t>f</m:t>
                </m:r>
              </m:sub>
            </m:sSub>
          </m:sup>
        </m:sSup>
      </m:oMath>
      <w:r>
        <w:t xml:space="preserve"> </w:t>
      </w:r>
      <w:r>
        <w:t xml:space="preserve">(</w:t>
      </w:r>
      <w:r>
        <w:rPr>
          <w:rStyle w:val="VerbatimChar"/>
        </w:rPr>
        <w:t xml:space="preserve">floc_size</w:t>
      </w:r>
      <w:r>
        <w:t xml:space="preserve">). При агрегации блокирование горл флокулами включается (</w:t>
      </w:r>
      <w:r>
        <w:rPr>
          <w:rStyle w:val="VerbatimChar"/>
        </w:rPr>
        <w:t xml:space="preserve">n_block_max = Nr</w:t>
      </w:r>
      <w:r>
        <w:t xml:space="preserve">), иначе флокулы только сужают капилляры.</w:t>
      </w:r>
    </w:p>
    <w:bookmarkEnd w:id="58"/>
    <w:bookmarkStart w:id="59" w:name="адсорбция-и-удержание-adsorption"/>
    <w:p>
      <w:pPr>
        <w:pStyle w:val="Heading2"/>
      </w:pPr>
      <w:r>
        <w:t xml:space="preserve">12.5. Адсорбция и удержание (</w:t>
      </w:r>
      <w:r>
        <w:rPr>
          <w:rStyle w:val="VerbatimChar"/>
        </w:rPr>
        <w:t xml:space="preserve">adsorption</w:t>
      </w:r>
      <w:r>
        <w:t xml:space="preserve">)</w:t>
      </w:r>
    </w:p>
    <w:p>
      <w:pPr>
        <w:pStyle w:val="FirstParagraph"/>
      </w:pPr>
      <w:r>
        <w:t xml:space="preserve">Равновесие Ленгмюра</w:t>
      </w:r>
      <w:r>
        <w:t xml:space="preserve"> </w:t>
      </w:r>
      <m:oMath>
        <m:sSub>
          <m:e>
            <m:r>
              <m:t>G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t>K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K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по поверхности породы</w:t>
      </w:r>
      <w:r>
        <w:t xml:space="preserve"> </w:t>
      </w:r>
      <m:oMath>
        <m:r>
          <m:t>s</m:t>
        </m:r>
        <m:r>
          <m:t>u</m:t>
        </m:r>
        <m:r>
          <m:t>r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(а не текущих каналов — иначе закупорка парафином вызывала бы десорбцию);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по Вант-Гоффу; скорость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k</m:t>
        </m:r>
        <m:r>
          <m:t> 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)</m:t>
        </m:r>
        <m:r>
          <m:t> </m:t>
        </m:r>
        <m:r>
          <m:t>μ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μ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(Уилки–Чанг). Две формы кинетики (runtime</w:t>
      </w:r>
      <w:r>
        <w:t xml:space="preserve"> </w:t>
      </w:r>
      <w:r>
        <w:rPr>
          <w:rStyle w:val="VerbatimChar"/>
        </w:rPr>
        <w:t xml:space="preserve">ADS_FILM</w:t>
      </w:r>
      <w:r>
        <w:t xml:space="preserve">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0 — со стороны твердой фазы</w:t>
      </w:r>
      <w:r>
        <w:t xml:space="preserve">,</w:t>
      </w:r>
      <w:r>
        <w:t xml:space="preserve"> </w:t>
      </w:r>
      <m:oMath>
        <m:r>
          <m:t>d</m:t>
        </m:r>
        <m:r>
          <m:t>G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)</m:t>
        </m:r>
      </m:oMath>
      <w:r>
        <w:t xml:space="preserve">, шаг</w:t>
      </w:r>
      <w:r>
        <w:t xml:space="preserve"> </w:t>
      </w:r>
      <w:r>
        <w:rPr>
          <w:b/>
          <w:bCs/>
        </w:rPr>
        <w:t xml:space="preserve">неявный по концентрации в нефти ячейки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langmuir_ldf_step</w:t>
      </w:r>
      <w:r>
        <w:t xml:space="preserve">):</w:t>
      </w:r>
      <w:r>
        <w:t xml:space="preserve"> </w:t>
      </w:r>
      <m:oMath>
        <m:r>
          <m:t>d</m:t>
        </m:r>
        <m:r>
          <m:t>G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−</m:t>
        </m:r>
        <m:r>
          <m:t>d</m:t>
        </m:r>
        <m:r>
          <m:t>G</m:t>
        </m:r>
        <m:r>
          <m:rPr>
            <m:sty m:val="p"/>
          </m:rPr>
          <m:t>/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Δ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d</m:t>
            </m:r>
            <m:r>
              <m:t>t</m:t>
            </m:r>
          </m:sub>
        </m:sSub>
        <m:r>
          <m:rPr>
            <m:sty m:val="p"/>
          </m:rPr>
          <m:t>Δ</m:t>
        </m:r>
        <m:r>
          <m:t>t</m:t>
        </m:r>
        <m:sSub>
          <m:e>
            <m:r>
              <m:t>ρ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— масса нефти, доступной в ячейке за шаг, [кг/м³ породы]. Это квадратное уравнение</w:t>
      </w:r>
      <w:r>
        <w:t xml:space="preserve"> </w:t>
      </w:r>
      <m:oMath>
        <m:r>
          <m:t>a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f</m:t>
        </m:r>
        <m:r>
          <m:t>K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−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a</m:t>
        </m:r>
        <m:r>
          <m:t>K</m:t>
        </m:r>
        <m:r>
          <m:t>c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r>
          <m:t>c</m:t>
        </m:r>
        <m:r>
          <m:rPr>
            <m:sty m:val="p"/>
          </m:rPr>
          <m:t>+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t xml:space="preserve">; берется положительный корень в устойчивой форме</w:t>
      </w:r>
      <w:r>
        <w:t xml:space="preserve"> </w:t>
      </w:r>
      <m:oMath>
        <m:r>
          <m:t>2</m:t>
        </m:r>
        <m:sSub>
          <m:e>
            <m:r>
              <m:t>c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D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sSub>
          <m:e>
            <m:r>
              <m:t>c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f</m:t>
        </m:r>
        <m:r>
          <m:t>G</m:t>
        </m:r>
      </m:oMath>
      <w:r>
        <w:t xml:space="preserve">). Явный шаг в заводненной зоне (остаточная нефть,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≪</m:t>
        </m:r>
        <m:sSub>
          <m:e>
            <m:r>
              <m:t>G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) выбирал бы за шаг всю растворенную фракцию и на следующем шаге десорбировал — шаги колебались (шахматный узор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 — пленочная</w:t>
      </w:r>
      <w:r>
        <w:t xml:space="preserve">,</w:t>
      </w:r>
      <w:r>
        <w:t xml:space="preserve"> </w:t>
      </w:r>
      <m:oMath>
        <m:r>
          <m:t>d</m:t>
        </m:r>
        <m:r>
          <m:t>G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−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неявный Эйлер (</w:t>
      </w:r>
      <w:r>
        <w:rPr>
          <w:rStyle w:val="VerbatimChar"/>
        </w:rPr>
        <w:t xml:space="preserve">langmuir_film_step</w:t>
      </w:r>
      <w:r>
        <w:t xml:space="preserve">):</w:t>
      </w:r>
      <w:r>
        <w:t xml:space="preserve"> </w:t>
      </w:r>
      <m:oMath>
        <m:sSub>
          <m:e>
            <m:r>
              <m:t>G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t xml:space="preserve"> </w:t>
      </w:r>
      <w:r>
        <w:t xml:space="preserve">— меньший корень</w:t>
      </w:r>
      <w:r>
        <w:t xml:space="preserve"> </w:t>
      </w:r>
      <m:oMath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(</m:t>
        </m:r>
        <m:r>
          <m:t>K</m:t>
        </m:r>
        <m:r>
          <m:t>c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+</m:t>
        </m:r>
        <m:r>
          <m:t>K</m:t>
        </m:r>
        <m:sSub>
          <m:e>
            <m:r>
              <m:t>G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Δ</m:t>
        </m:r>
        <m:r>
          <m:t>t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всегда в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; прирост ограничен растворенным,</w:t>
      </w:r>
      <w:r>
        <w:t xml:space="preserve"> </w:t>
      </w:r>
      <m:oMath>
        <m:r>
          <m:t>d</m:t>
        </m:r>
        <m:r>
          <m:t>g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d</m:t>
            </m:r>
            <m:r>
              <m:t>t</m:t>
            </m:r>
          </m:sub>
        </m:sSub>
        <m:r>
          <m:rPr>
            <m:sty m:val="p"/>
          </m:rPr>
          <m:t>Δ</m:t>
        </m:r>
        <m:r>
          <m:t>t</m:t>
        </m:r>
        <m:r>
          <m:t> </m:t>
        </m:r>
        <m:r>
          <m:t>c</m:t>
        </m:r>
        <m:r>
          <m:t> </m:t>
        </m:r>
        <m:sSub>
          <m:e>
            <m:r>
              <m:t>ρ</m:t>
            </m:r>
          </m:e>
          <m:sub>
            <m:r>
              <m:t>o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Результат — объем слоя за единицу времени</w:t>
      </w:r>
      <w:r>
        <w:t xml:space="preserve"> </w:t>
      </w:r>
      <m:oMath>
        <m:r>
          <m:t>d</m:t>
        </m:r>
        <m:r>
          <m:t>G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a</m:t>
            </m:r>
            <m:r>
              <m:t>d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t xml:space="preserve">. Смолы — с множителем емкости. Начальное удержание — равновесное при</w:t>
      </w:r>
      <w:r>
        <w:t xml:space="preserve"> </w:t>
      </w:r>
      <w:r>
        <w:rPr>
          <w:rStyle w:val="VerbatimChar"/>
        </w:rPr>
        <w:t xml:space="preserve">init_T</w:t>
      </w:r>
      <w:r>
        <w:t xml:space="preserve"> </w:t>
      </w:r>
      <w:r>
        <w:t xml:space="preserve">(</w:t>
      </w:r>
      <w:r>
        <w:rPr>
          <w:rStyle w:val="VerbatimChar"/>
        </w:rPr>
        <w:t xml:space="preserve">ads_init_equilibrium</w:t>
      </w:r>
      <w:r>
        <w:t xml:space="preserve">, разд. 3). Удержанные смолы и асфальтены не сужают каналы, а умножают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на функцию повреждения (Civan): баланс массы исключает равномерный слой.</w:t>
      </w:r>
    </w:p>
    <w:bookmarkEnd w:id="59"/>
    <w:bookmarkStart w:id="60" w:name="смачиваемость-wettability"/>
    <w:p>
      <w:pPr>
        <w:pStyle w:val="Heading2"/>
      </w:pPr>
      <w:r>
        <w:t xml:space="preserve">12.6. Смачиваемость (</w:t>
      </w:r>
      <w:r>
        <w:rPr>
          <w:rStyle w:val="VerbatimChar"/>
        </w:rPr>
        <w:t xml:space="preserve">wettability</w:t>
      </w:r>
      <w:r>
        <w:t xml:space="preserve">)</w:t>
      </w:r>
    </w:p>
    <w:p>
      <w:pPr>
        <w:pStyle w:val="FirstParagraph"/>
      </w:pPr>
      <w:r>
        <w:t xml:space="preserve">Относительные проницаемости смешиваются по доле покрытия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f</m:t>
            </m:r>
          </m:e>
          <m:sub>
            <m:r>
              <m:t>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ω</m:t>
        </m:r>
        <m:r>
          <m:rPr>
            <m:sty m:val="p"/>
          </m:rPr>
          <m:t>)</m:t>
        </m:r>
        <m:sSubSup>
          <m:e>
            <m:r>
              <m:t>f</m:t>
            </m:r>
          </m:e>
          <m:sub>
            <m:r>
              <m:t>α</m:t>
            </m:r>
          </m:sub>
          <m:sup>
            <m:r>
              <m:t>W</m:t>
            </m:r>
            <m:r>
              <m:t>W</m:t>
            </m:r>
          </m:sup>
        </m:sSubSup>
        <m:r>
          <m:rPr>
            <m:sty m:val="p"/>
          </m:rPr>
          <m:t>+</m:t>
        </m:r>
        <m:r>
          <m:t>ω</m:t>
        </m:r>
        <m:sSubSup>
          <m:e>
            <m:r>
              <m:t>f</m:t>
            </m:r>
          </m:e>
          <m:sub>
            <m:r>
              <m:t>α</m:t>
            </m:r>
          </m:sub>
          <m:sup>
            <m:r>
              <m:t>O</m:t>
            </m:r>
            <m:r>
              <m:t>W</m:t>
            </m:r>
          </m:sup>
        </m:sSubSup>
      </m:oMath>
      <w:r>
        <w:t xml:space="preserve"> </w:t>
      </w:r>
      <w:r>
        <w:t xml:space="preserve">(</w:t>
      </w:r>
      <w:r>
        <w:rPr>
          <w:rStyle w:val="VerbatimChar"/>
        </w:rPr>
        <w:t xml:space="preserve">calc_mobility_w</w:t>
      </w:r>
      <w:r>
        <w:t xml:space="preserve">,</w:t>
      </w:r>
      <w:r>
        <w:t xml:space="preserve"> </w:t>
      </w:r>
      <w:r>
        <w:rPr>
          <w:rStyle w:val="VerbatimChar"/>
        </w:rPr>
        <w:t xml:space="preserve">pf_w_mix</w:t>
      </w:r>
      <w:r>
        <w:t xml:space="preserve">,</w:t>
      </w:r>
      <w:r>
        <w:t xml:space="preserve"> </w:t>
      </w:r>
      <w:r>
        <w:rPr>
          <w:rStyle w:val="VerbatimChar"/>
        </w:rPr>
        <w:t xml:space="preserve">pf_o_mix</w:t>
      </w:r>
      <w:r>
        <w:t xml:space="preserve">); то же при расчете продуктивности скважин и в таблице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/</m:t>
        </m:r>
        <m:r>
          <m:t>d</m:t>
        </m:r>
        <m:r>
          <m:t>S</m:t>
        </m:r>
      </m:oMath>
      <w:r>
        <w:t xml:space="preserve"> </w:t>
      </w:r>
      <w:r>
        <w:t xml:space="preserve">(разд. 15.2).</w:t>
      </w:r>
    </w:p>
    <w:bookmarkEnd w:id="60"/>
    <w:bookmarkEnd w:id="61"/>
    <w:bookmarkStart w:id="71" w:name="X1f471e05b77061df92e82277b4cb87478f800a7"/>
    <w:p>
      <w:pPr>
        <w:pStyle w:val="Heading1"/>
      </w:pPr>
      <w:r>
        <w:t xml:space="preserve">13. КОЛЬМАТАЦИЯ: ПУЧОК КАПИЛЛЯРОВ, ОСАЖДЕНИЕ, ПЕРЕНОС ПО РАДИУСАМ</w:t>
      </w:r>
    </w:p>
    <w:bookmarkStart w:id="62" w:name="геометрия-и-интегралы"/>
    <w:p>
      <w:pPr>
        <w:pStyle w:val="Heading2"/>
      </w:pPr>
      <w:r>
        <w:t xml:space="preserve">13.1. Геометрия и интегралы</w:t>
      </w:r>
    </w:p>
    <w:p>
      <w:pPr>
        <w:pStyle w:val="FirstParagraph"/>
      </w:pPr>
      <w:r>
        <w:t xml:space="preserve">Сетка радиусов равномерная,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узлов до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geometry.py</w:t>
      </w:r>
      <w:r>
        <w:t xml:space="preserve">); ширина контрольного объема</w:t>
      </w:r>
      <w:r>
        <w:t xml:space="preserve"> </w:t>
      </w:r>
      <m:oMath>
        <m:r>
          <m:t>d</m:t>
        </m:r>
        <m:sSub>
          <m:e>
            <m:r>
              <m:t>r</m:t>
            </m:r>
          </m:e>
          <m:sub>
            <m:r>
              <m:t>c</m:t>
            </m:r>
            <m:r>
              <m:t>v</m:t>
            </m:r>
          </m:sub>
        </m:sSub>
      </m:oMath>
      <w:r>
        <w:t xml:space="preserve"> </w:t>
      </w:r>
      <w:r>
        <w:t xml:space="preserve">— полусумма соседних отрезков. Функция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логнормаль Косуги, нормирована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φ</m:t>
            </m:r>
          </m:e>
          <m:sub>
            <m:r>
              <m:t>0</m:t>
            </m:r>
          </m:sub>
        </m:sSub>
        <m:r>
          <m:t>d</m:t>
        </m:r>
        <m:sSub>
          <m:e>
            <m:r>
              <m:t>r</m:t>
            </m:r>
          </m:e>
          <m:sub>
            <m:r>
              <m:t>c</m:t>
            </m:r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Интегралы по кусочно-линейной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берутся</w:t>
      </w:r>
      <w:r>
        <w:t xml:space="preserve"> </w:t>
      </w:r>
      <w:r>
        <w:rPr>
          <w:b/>
          <w:bCs/>
        </w:rPr>
        <w:t xml:space="preserve">точно по отрезкам</w:t>
      </w:r>
      <w:r>
        <w:t xml:space="preserve"> </w:t>
      </w:r>
      <w:r>
        <w:t xml:space="preserve">(веса «шапочек»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4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43</m:t>
            </m:r>
          </m:sub>
        </m:sSub>
      </m:oMath>
      <w:r>
        <w:t xml:space="preserve"> </w:t>
      </w:r>
      <w:r>
        <w:t xml:space="preserve">для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t>4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; билинейная форма</w:t>
      </w:r>
      <w:r>
        <w:t xml:space="preserve"> </w:t>
      </w:r>
      <m:oMath>
        <m:sSub>
          <m:e>
            <m:r>
              <m:t>Q</m:t>
            </m:r>
          </m:e>
          <m:sub>
            <m:r>
              <m:t>00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для</w:t>
      </w:r>
      <w:r>
        <w:t xml:space="preserve"> </w:t>
      </w:r>
      <m:oMath>
        <m:r>
          <m:rPr>
            <m:sty m:val="p"/>
          </m:rPr>
          <m:t>∫</m:t>
        </m:r>
        <m:r>
          <m:t>r</m:t>
        </m:r>
        <m:r>
          <m:t>u</m:t>
        </m:r>
        <m:r>
          <m:t>φ</m:t>
        </m:r>
      </m:oMath>
      <w:r>
        <w:t xml:space="preserve">). Извилистость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∑</m:t>
            </m:r>
            <m:sSup>
              <m:e>
                <m:r>
                  <m:t>r</m:t>
                </m:r>
              </m:e>
              <m:sup>
                <m:r>
                  <m:t>4</m:t>
                </m:r>
              </m:sup>
            </m:sSup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  <m:r>
              <m:t>d</m:t>
            </m:r>
            <m:r>
              <m:t>r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8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∑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  <m:r>
              <m:t>d</m:t>
            </m:r>
            <m:r>
              <m:t>r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согласует пучок с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 скорость в капилляре</w:t>
      </w:r>
      <w: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|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t>η</m:t>
        </m:r>
        <m:r>
          <m:t>μ</m:t>
        </m:r>
        <m:r>
          <m:rPr>
            <m:sty m:val="p"/>
          </m:rPr>
          <m:t>)</m:t>
        </m:r>
      </m:oMath>
      <w:r>
        <w:t xml:space="preserve">; в коде хранится</w:t>
      </w:r>
      <w: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t>η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calc_Um_r2</w:t>
      </w:r>
      <w:r>
        <w:t xml:space="preserve">, с эффективной вязкостью нефти, то есть</w:t>
      </w:r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Φ</m:t>
        </m:r>
      </m:oMath>
      <w:r>
        <w:t xml:space="preserve"> </w:t>
      </w:r>
      <w:r>
        <w:t xml:space="preserve">при геле). Порог прохода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γ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— первый узел с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</m:sub>
        </m:sSub>
      </m:oMath>
      <w:r>
        <w:t xml:space="preserve">: частицы закупоривают капилляры уже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(блокирование,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) и оседают на стенках шире (сужение,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). Для флокул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a</m:t>
            </m:r>
            <m:r>
              <m:t>s</m:t>
            </m:r>
            <m:r>
              <m:t>p</m:t>
            </m:r>
            <m:r>
              <m:t>h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γ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1.25</m:t>
        </m:r>
      </m:oMath>
      <w:r>
        <w:t xml:space="preserve"> </w:t>
      </w:r>
      <w:r>
        <w:t xml:space="preserve">мкм меньше первого ненулевого узла — блокирования нет, только сужение (при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— предупреждение).</w:t>
      </w:r>
    </w:p>
    <w:bookmarkEnd w:id="62"/>
    <w:bookmarkStart w:id="63" w:name="X2420628d660ede52e99af5eda564518d02a833a"/>
    <w:p>
      <w:pPr>
        <w:pStyle w:val="Heading2"/>
      </w:pPr>
      <w:r>
        <w:t xml:space="preserve">13.2. Простое ядро: скорости и пористость (без кинетики)</w:t>
      </w:r>
    </w:p>
    <w:p>
      <w:pPr>
        <w:pStyle w:val="FirstParagraph"/>
      </w:pPr>
      <w:r>
        <w:rPr>
          <w:b/>
          <w:bCs/>
        </w:rPr>
        <w:t xml:space="preserve">Скорости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calc_velocities_h</w:t>
      </w:r>
      <w:r>
        <w:t xml:space="preserve">; только при $w_{ps} &gt; $</w:t>
      </w:r>
      <w:r>
        <w:t xml:space="preserve"> </w:t>
      </w:r>
      <w:r>
        <w:rPr>
          <w:rStyle w:val="VerbatimChar"/>
        </w:rPr>
        <w:t xml:space="preserve">min_Wps_bound</w:t>
      </w:r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o</m:t>
            </m:r>
          </m:sub>
          <m:sup>
            <m:r>
              <m:t>e</m:t>
            </m:r>
            <m:r>
              <m:t>f</m:t>
            </m:r>
            <m:r>
              <m:t>f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o</m:t>
            </m:r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): броуновская диффузия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d</m:t>
        </m:r>
        <m:r>
          <m:t>i</m:t>
        </m:r>
        <m:r>
          <m:t>f</m:t>
        </m:r>
        <m:r>
          <m:t>f</m:t>
        </m:r>
        <m:r>
          <m:rPr>
            <m:sty m:val="p"/>
          </m:rPr>
          <m:t>_</m:t>
        </m:r>
        <m:r>
          <m:t>m</m:t>
        </m:r>
        <m:r>
          <m:t>u</m:t>
        </m:r>
        <m:r>
          <m:t>l</m:t>
        </m:r>
        <m:r>
          <m:t>t</m:t>
        </m:r>
        <m:r>
          <m:t> 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num>
          <m:den>
            <m:r>
              <m:t>3</m:t>
            </m:r>
            <m:r>
              <m:t>π</m:t>
            </m:r>
            <m:r>
              <m:t>D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 </w:t>
      </w:r>
      <w:r>
        <w:t xml:space="preserve">(вязкость жидкой основы,</w:t>
      </w:r>
      <w:r>
        <w:t xml:space="preserve"> </w:t>
      </w:r>
      <w:r>
        <w:rPr>
          <w:rStyle w:val="VerbatimChar"/>
        </w:rPr>
        <w:t xml:space="preserve">mu_p</w:t>
      </w:r>
      <w:r>
        <w:t xml:space="preserve">),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Sup>
          <m:e>
            <m:r>
              <m:t>D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блокирование,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</m:sub>
        </m:sSub>
      </m:oMath>
      <w:r>
        <w:t xml:space="preserve">: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S</m:t>
            </m:r>
          </m:e>
          <m:sub>
            <m:r>
              <m:t>o</m:t>
            </m:r>
          </m:sub>
          <m:sup>
            <m:r>
              <m:t>e</m:t>
            </m:r>
            <m:r>
              <m:t>f</m:t>
            </m:r>
            <m:r>
              <m:t>f</m:t>
            </m:r>
          </m:sup>
        </m:sSubSup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f>
          <m:fPr>
            <m:type m:val="bar"/>
          </m:fPr>
          <m:num>
            <m:r>
              <m:t>6</m:t>
            </m:r>
            <m:r>
              <m:t>β</m:t>
            </m:r>
          </m:num>
          <m:den>
            <m:sSup>
              <m:e>
                <m:r>
                  <m:t>D</m:t>
                </m:r>
              </m:e>
              <m:sup>
                <m:r>
                  <m:t>3</m:t>
                </m:r>
              </m:sup>
            </m:sSup>
          </m:den>
        </m:f>
        <m:sSub>
          <m:e>
            <m:r>
              <m:t>U</m:t>
            </m:r>
          </m:e>
          <m:sub>
            <m:r>
              <m:t>m</m:t>
            </m:r>
            <m:r>
              <m:t>2</m:t>
            </m:r>
          </m:sub>
        </m:sSub>
        <m:r>
          <m:t> </m:t>
        </m:r>
        <m:sSup>
          <m:e>
            <m:r>
              <m:t>r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— коэффициент (а не скорость)</w:t>
      </w:r>
      <w:r>
        <w:t xml:space="preserve"> </w:t>
      </w:r>
      <m:oMath>
        <m:r>
          <m:t>b</m:t>
        </m:r>
      </m:oMath>
      <w:r>
        <w:t xml:space="preserve">, скорость блокирования</w:t>
      </w:r>
      <w:r>
        <w:t xml:space="preserve"> </w:t>
      </w:r>
      <m:oMath>
        <m:r>
          <m:t>b</m:t>
        </m:r>
        <m:r>
          <m:t>φ</m:t>
        </m:r>
      </m:oMath>
      <w:r>
        <w:t xml:space="preserve">;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сужение,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S</m:t>
            </m:r>
          </m:e>
          <m:sub>
            <m:r>
              <m:t>o</m:t>
            </m:r>
          </m:sub>
          <m:sup>
            <m:r>
              <m:t>e</m:t>
            </m:r>
            <m:r>
              <m:t>f</m:t>
            </m:r>
            <m:r>
              <m:t>f</m:t>
            </m:r>
          </m:sup>
        </m:sSubSup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m</m:t>
            </m:r>
            <m:r>
              <m:t>2</m:t>
            </m:r>
          </m:sub>
        </m:sSub>
        <m:r>
          <m:t> </m:t>
        </m:r>
        <m:sSub>
          <m:e>
            <m:r>
              <m:t>d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sSup>
          <m:e>
            <m:r>
              <m:t>r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— приближение Левека (один кубический корень на ячейку,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из таблицы).</w:t>
      </w:r>
    </w:p>
    <w:p>
      <w:pPr>
        <w:pStyle w:val="FirstParagraph"/>
      </w:pPr>
      <w:r>
        <w:t xml:space="preserve">Хранится</w:t>
      </w:r>
      <w:r>
        <w:t xml:space="preserve"> </w:t>
      </w:r>
      <m:oMath>
        <m:r>
          <m:t>b</m:t>
        </m:r>
      </m:oMath>
      <w:r>
        <w:t xml:space="preserve">, а не скорость, чтобы взять блокирование неявно в прогонке.</w:t>
      </w:r>
    </w:p>
    <w:p>
      <w:pPr>
        <w:pStyle w:val="BodyText"/>
      </w:pPr>
      <w:r>
        <w:rPr>
          <w:b/>
          <w:bCs/>
        </w:rPr>
        <w:t xml:space="preserve">Ограничители подводом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calc_qp_m_k_fi</w:t>
      </w:r>
      <w:r>
        <w:t xml:space="preserve">). Запас нефти на шаг, за вычетом оттока: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d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−</m:t>
        </m:r>
        <m:r>
          <m:t>o</m:t>
        </m:r>
        <m:r>
          <m:t>u</m:t>
        </m:r>
        <m:sSub>
          <m:e>
            <m:r>
              <m:t>t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V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 Кристаллы: ожидаемый сток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sSubSup>
          <m:e>
            <m:r>
              <m:t>q</m:t>
            </m:r>
          </m:e>
          <m:sub>
            <m:r>
              <m:t>p</m:t>
            </m:r>
            <m:r>
              <m:t>2</m:t>
            </m:r>
          </m:sub>
          <m:sup>
            <m:r>
              <m:t>e</m:t>
            </m:r>
            <m:r>
              <m:t>s</m:t>
            </m:r>
            <m:r>
              <m:t>t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t> </m:t>
        </m:r>
        <m:r>
          <m:t>t</m:t>
        </m:r>
        <m:sSub>
          <m:e>
            <m:r>
              <m:t>o</m:t>
            </m:r>
          </m:e>
          <m:sub>
            <m:r>
              <m:t>m</m:t>
            </m:r>
          </m:sub>
        </m:sSub>
        <m:r>
          <m:rPr>
            <m:sty m:val="p"/>
          </m:rPr>
          <m:t>∫</m:t>
        </m:r>
        <m:r>
          <m:t>r</m:t>
        </m:r>
        <m:sSub>
          <m:e>
            <m:r>
              <m:t>U</m:t>
            </m:r>
          </m:e>
          <m:sub>
            <m:r>
              <m:t>r</m:t>
            </m:r>
          </m:sub>
        </m:sSub>
        <m:r>
          <m:t>φ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подвод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d</m:t>
            </m:r>
            <m:r>
              <m:t>t</m:t>
            </m:r>
          </m:sub>
        </m:sSub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t xml:space="preserve">;</w:t>
      </w:r>
      <w:r>
        <w:t xml:space="preserve"> </w:t>
      </w:r>
      <m:oMath>
        <m:r>
          <m:t>l</m:t>
        </m:r>
        <m:r>
          <m:t>i</m:t>
        </m:r>
        <m:sSub>
          <m:e>
            <m:r>
              <m:t>m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a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t xml:space="preserve">. Для флокул —</w:t>
      </w:r>
      <w:r>
        <w:t xml:space="preserve"> </w:t>
      </w:r>
      <m:oMath>
        <m:r>
          <m:t>l</m:t>
        </m:r>
        <m:r>
          <m:t>i</m:t>
        </m:r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с подводом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d</m:t>
            </m:r>
            <m:r>
              <m:t>t</m:t>
            </m:r>
          </m:sub>
        </m:sSub>
        <m:r>
          <m:rPr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a</m:t>
            </m:r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. Без ограничителя</w:t>
      </w:r>
      <w:r>
        <w:t xml:space="preserve"> </w:t>
      </w:r>
      <w:r>
        <w:rPr>
          <w:rStyle w:val="VerbatimChar"/>
        </w:rPr>
        <w:t xml:space="preserve">components_equation</w:t>
      </w:r>
      <w:r>
        <w:t xml:space="preserve"> </w:t>
      </w:r>
      <w:r>
        <w:t xml:space="preserve">зажимала бы долю в нуле и создавала массу; ограничение шага по Куранту здесь не годится — у нагнетательной скважины оно загоняло шаг в</w:t>
      </w:r>
      <w:r>
        <w:t xml:space="preserve"> </w:t>
      </w:r>
      <w:r>
        <w:rPr>
          <w:rStyle w:val="VerbatimChar"/>
        </w:rPr>
        <w:t xml:space="preserve">dt_min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Профили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l</m:t>
        </m:r>
        <m:r>
          <m:t>i</m:t>
        </m:r>
        <m:sSub>
          <m:e>
            <m:r>
              <m:t>m</m:t>
            </m:r>
          </m:e>
          <m:sub>
            <m:r>
              <m:t>w</m:t>
            </m:r>
          </m:sub>
        </m:sSub>
        <m:sSub>
          <m:e>
            <m:r>
              <m:t>U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r>
          <m:t>l</m:t>
        </m:r>
        <m:r>
          <m:t>i</m:t>
        </m:r>
        <m:sSub>
          <m:e>
            <m:r>
              <m:t>m</m:t>
            </m:r>
          </m:e>
          <m:sub>
            <m:r>
              <m:t>a</m:t>
            </m:r>
          </m:sub>
        </m:sSub>
        <m:sSub>
          <m:e>
            <m:r>
              <m:t>u</m:t>
            </m:r>
          </m:e>
          <m:sub>
            <m:r>
              <m:t>a</m:t>
            </m:r>
          </m:sub>
        </m:sSub>
        <m:sSup>
          <m:e>
            <m:r>
              <m:t>r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l</m:t>
        </m:r>
        <m:r>
          <m:t>i</m:t>
        </m:r>
        <m:sSub>
          <m:e>
            <m:r>
              <m:t>m</m:t>
            </m:r>
          </m:e>
          <m:sub>
            <m:r>
              <m:t>w</m:t>
            </m:r>
          </m:sub>
        </m:sSub>
        <m:r>
          <m:t>b</m:t>
        </m:r>
      </m:oMath>
      <w:r>
        <w:t xml:space="preserve">; здесь</w:t>
      </w:r>
      <w:r>
        <w:t xml:space="preserve"> </w:t>
      </w:r>
      <m:oMath>
        <m:r>
          <m:t>t</m:t>
        </m:r>
        <m:sSub>
          <m:e>
            <m:r>
              <m:t>o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2</m:t>
            </m:r>
          </m:sup>
        </m:sSup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множитель пересчета в пористость.</w:t>
      </w:r>
    </w:p>
    <w:p>
      <w:pPr>
        <w:pStyle w:val="BodyText"/>
      </w:pPr>
      <w:r>
        <w:rPr>
          <w:b/>
          <w:bCs/>
        </w:rPr>
        <w:t xml:space="preserve">Прогонка по радиусам</w:t>
      </w:r>
      <w:r>
        <w:t xml:space="preserve"> </w:t>
      </w:r>
      <w:r>
        <w:rPr>
          <w:rStyle w:val="VerbatimChar"/>
        </w:rPr>
        <w:t xml:space="preserve">update_fi_rows</w:t>
      </w:r>
      <w:r>
        <w:t xml:space="preserve"> </w:t>
      </w:r>
      <w:r>
        <w:t xml:space="preserve">(разд. 13.3), затем скорости по</w:t>
      </w:r>
      <w:r>
        <w:t xml:space="preserve"> </w:t>
      </w:r>
      <w:r>
        <w:rPr>
          <w:b/>
          <w:bCs/>
        </w:rPr>
        <w:t xml:space="preserve">фактическому</w:t>
      </w:r>
      <w:r>
        <w:t xml:space="preserve"> </w:t>
      </w:r>
      <w:r>
        <w:t xml:space="preserve">изменению</w:t>
      </w:r>
      <w:r>
        <w:t xml:space="preserve"> </w:t>
      </w:r>
      <m:oMath>
        <m:r>
          <m:t>φ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k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t</m:t>
          </m:r>
          <m:r>
            <m:t> </m:t>
          </m:r>
          <m:r>
            <m:t>l</m:t>
          </m:r>
          <m:r>
            <m:t>i</m:t>
          </m:r>
          <m:sSub>
            <m:e>
              <m:r>
                <m:t>m</m:t>
              </m:r>
            </m:e>
            <m:sub>
              <m:r>
                <m:t>w</m:t>
              </m:r>
            </m:sub>
          </m:sSub>
          <m:r>
            <m:t> </m:t>
          </m:r>
          <m:r>
            <m:t>t</m:t>
          </m:r>
          <m:sSub>
            <m:e>
              <m:r>
                <m:t>o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∑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t>b</m:t>
          </m:r>
          <m:r>
            <m:t> </m:t>
          </m:r>
          <m:sSup>
            <m:e>
              <m:r>
                <m:t>φ</m:t>
              </m:r>
            </m:e>
            <m:sup>
              <m:r>
                <m:t>n</m:t>
              </m:r>
              <m:r>
                <m:t>e</m:t>
              </m:r>
              <m:r>
                <m:t>w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t>i</m:t>
          </m:r>
          <m:sSub>
            <m:e>
              <m:r>
                <m:t>m</m:t>
              </m:r>
            </m:e>
            <m:sub>
              <m:r>
                <m:t>w</m:t>
              </m:r>
            </m:sub>
          </m:sSub>
          <m:r>
            <m:t> </m:t>
          </m:r>
          <m:r>
            <m:t>t</m:t>
          </m:r>
          <m:sSub>
            <m:e>
              <m:r>
                <m:t>o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∑</m:t>
          </m:r>
          <m:r>
            <m:t>p</m:t>
          </m:r>
          <m:r>
            <m:t>l</m:t>
          </m:r>
          <m:r>
            <m:t>u</m:t>
          </m:r>
          <m:sSub>
            <m:e>
              <m:r>
                <m:t>g</m:t>
              </m:r>
            </m:e>
            <m:sub>
              <m:r>
                <m:t>c</m:t>
              </m:r>
              <m:r>
                <m:t>v</m:t>
              </m:r>
            </m:sub>
          </m:sSub>
          <m:r>
            <m:t> </m:t>
          </m:r>
          <m:r>
            <m:t>b</m:t>
          </m:r>
          <m:r>
            <m:t> </m:t>
          </m:r>
          <m:sSup>
            <m:e>
              <m:r>
                <m:t>φ</m:t>
              </m:r>
            </m:e>
            <m:sup>
              <m:r>
                <m:t>n</m:t>
              </m:r>
              <m:r>
                <m:t>e</m:t>
              </m:r>
              <m:r>
                <m:t>w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n</m:t>
              </m:r>
              <m:r>
                <m:t>a</m:t>
              </m:r>
              <m:r>
                <m:t>r</m:t>
              </m:r>
              <m:r>
                <m:t>r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∫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φ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∫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φ</m:t>
                      </m:r>
                    </m:e>
                    <m:sup>
                      <m:r>
                        <m:t>n</m:t>
                      </m:r>
                      <m:r>
                        <m:t>e</m:t>
                      </m:r>
                      <m:r>
                        <m:t>w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13.1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q</m:t>
            </m:r>
          </m:e>
          <m:sub>
            <m:r>
              <m:t>p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t>a</m:t>
            </m:r>
            <m:r>
              <m:t>r</m:t>
            </m:r>
            <m:r>
              <m:t>r</m:t>
            </m:r>
            <m:r>
              <m:t>o</m:t>
            </m:r>
            <m:r>
              <m:t>w</m:t>
            </m:r>
          </m:sub>
        </m:sSub>
        <m:r>
          <m:t> </m:t>
        </m:r>
        <m:r>
          <m:t>l</m:t>
        </m:r>
        <m:r>
          <m:t>i</m:t>
        </m:r>
        <m:sSub>
          <m:e>
            <m:r>
              <m:t>m</m:t>
            </m:r>
          </m:e>
          <m:sub>
            <m:r>
              <m:t>a</m:t>
            </m:r>
          </m:sub>
        </m:sSub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l</m:t>
        </m:r>
        <m:r>
          <m:t>i</m:t>
        </m:r>
        <m:sSub>
          <m:e>
            <m:r>
              <m:t>m</m:t>
            </m:r>
          </m:e>
          <m:sub>
            <m:r>
              <m:t>w</m:t>
            </m:r>
          </m:sub>
        </m:sSub>
        <m:sSub>
          <m:e>
            <m:r>
              <m:t>i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r>
          <m:t>l</m:t>
        </m:r>
        <m:r>
          <m:t>i</m:t>
        </m:r>
        <m:sSub>
          <m:e>
            <m:r>
              <m:t>m</m:t>
            </m:r>
          </m:e>
          <m:sub>
            <m:r>
              <m:t>a</m:t>
            </m:r>
          </m:sub>
        </m:sSub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t>a</m:t>
            </m:r>
            <m:r>
              <m:t>r</m:t>
            </m:r>
            <m:r>
              <m:t>r</m:t>
            </m:r>
            <m:r>
              <m:t>o</m:t>
            </m:r>
            <m:r>
              <m:t>w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p</m:t>
            </m:r>
            <m:r>
              <m:t>a</m:t>
            </m:r>
          </m:sub>
        </m:sSub>
      </m:oMath>
      <w:r>
        <w:t xml:space="preserve">. Пористость и проницаемость: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k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φ</m:t>
                  </m:r>
                </m:e>
                <m:sup>
                  <m:r>
                    <m:t>n</m:t>
                  </m:r>
                  <m:r>
                    <m:t>e</m:t>
                  </m:r>
                  <m:r>
                    <m:t>w</m:t>
                  </m:r>
                </m:sup>
              </m:sSup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13.2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и скорости масштабируются так, чтобы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p</m:t>
            </m:r>
            <m:r>
              <m:t>a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выполнялось тождественно (на него опираются и насыщенность, и баланс парафина). Блокированный канал уходит из проводимости (</w:t>
      </w:r>
      <m:oMath>
        <m:r>
          <m:t>φ</m:t>
        </m:r>
      </m:oMath>
      <w:r>
        <w:t xml:space="preserve">), но</w:t>
      </w:r>
      <w:r>
        <w:t xml:space="preserve"> </w:t>
      </w:r>
      <w:r>
        <w:rPr>
          <w:b/>
          <w:bCs/>
        </w:rPr>
        <w:t xml:space="preserve">не из пористости</w:t>
      </w:r>
      <w:r>
        <w:t xml:space="preserve">: его объем остается тупиковой пористостью, отдельного поля она не имеет — это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φ</m:t>
        </m:r>
        <m:r>
          <m:rPr>
            <m:sty m:val="p"/>
          </m:rPr>
          <m:t>/</m:t>
        </m:r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2</m:t>
            </m:r>
          </m:sup>
        </m:sSup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. Пробка в горле — один кристалл на канал, вес</w:t>
      </w:r>
      <w:r>
        <w:t xml:space="preserve"> </w:t>
      </w:r>
      <w:r>
        <w:rPr>
          <w:rStyle w:val="VerbatimChar"/>
        </w:rPr>
        <w:t xml:space="preserve">plug_cv</w:t>
      </w:r>
      <w:r>
        <w:t xml:space="preserve">.</w:t>
      </w:r>
    </w:p>
    <w:bookmarkEnd w:id="63"/>
    <w:bookmarkStart w:id="64" w:name="Xd5a8cad285ba8743fc09bb3ea9227df375ce01e"/>
    <w:p>
      <w:pPr>
        <w:pStyle w:val="Heading2"/>
      </w:pPr>
      <w:r>
        <w:t xml:space="preserve">13.3. Перенос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по оси радиусов: неявная прогонка</w:t>
      </w:r>
    </w:p>
    <w:p>
      <w:pPr>
        <w:pStyle w:val="FirstParagraph"/>
      </w:pPr>
      <w:r>
        <w:t xml:space="preserve">Сужение во времени схема отражает не изменением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(сетка фиксирована), а переносом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по оси радиусов: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t>φ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b</m:t>
          </m:r>
          <m:r>
            <m:t>φ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13.3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Style w:val="VerbatimChar"/>
        </w:rPr>
        <w:t xml:space="preserve">update_fi_rows</w:t>
      </w:r>
      <w:r>
        <w:t xml:space="preserve">: неявный Эйлер, МКО на</w:t>
      </w:r>
      <w:r>
        <w:t xml:space="preserve"> </w:t>
      </w:r>
      <m:oMath>
        <m:r>
          <m:t>d</m:t>
        </m:r>
        <m:sSub>
          <m:e>
            <m:r>
              <m:t>r</m:t>
            </m:r>
          </m:e>
          <m:sub>
            <m:r>
              <m:t>c</m:t>
            </m:r>
            <m:r>
              <m:t>v</m:t>
            </m:r>
          </m:sub>
        </m:sSub>
      </m:oMath>
      <w:r>
        <w:t xml:space="preserve">, разность против потока по знаку скорости в узле; трехдиагональная система решается методом Томаса (прогонкой) за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, итераций и допусков нет:</w:t>
      </w:r>
    </w:p>
    <w:p>
      <w:pPr>
        <w:pStyle w:val="Compact"/>
        <w:numPr>
          <w:ilvl w:val="0"/>
          <w:numId w:val="1021"/>
        </w:numPr>
      </w:pPr>
      <w:r>
        <w:t xml:space="preserve">диагональ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t>d</m:t>
        </m:r>
        <m:sSub>
          <m:e>
            <m:r>
              <m:t>r</m:t>
            </m:r>
          </m:e>
          <m:sub>
            <m:r>
              <m:t>c</m:t>
            </m:r>
            <m:r>
              <m:t>v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нижняя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d</m:t>
        </m:r>
        <m:sSub>
          <m:e>
            <m:r>
              <m:t>r</m:t>
            </m:r>
          </m:e>
          <m:sub>
            <m:r>
              <m:t>c</m:t>
            </m:r>
            <m:r>
              <m:t>v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, верхняя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d</m:t>
        </m:r>
        <m:sSub>
          <m:e>
            <m:r>
              <m:t>r</m:t>
            </m:r>
          </m:e>
          <m:sub>
            <m:r>
              <m:t>c</m:t>
            </m:r>
            <m:r>
              <m:t>v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(0 на последнем узле); на правом краю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Матрица — M-матрица (диагональ не меньше суммы модулей внедиагональных, внедиагональные неположительны), поэтому</w:t>
      </w:r>
      <w:r>
        <w:t xml:space="preserve"> </w:t>
      </w:r>
      <m:oMath>
        <m:r>
          <m:t>φ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b/>
          <w:bCs/>
        </w:rPr>
        <w:t xml:space="preserve">без зажима</w:t>
      </w:r>
      <w:r>
        <w:t xml:space="preserve">. Блокирование взято неявно на диагонали: явная запись при большом</w:t>
      </w:r>
      <w:r>
        <w:t xml:space="preserve"> </w:t>
      </w:r>
      <m:oMath>
        <m:r>
          <m:t>b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уводила бы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в минус. Сохраняется</w:t>
      </w:r>
      <w:r>
        <w:t xml:space="preserve"> </w:t>
      </w:r>
      <m:oMath>
        <m:r>
          <m:rPr>
            <m:sty m:val="p"/>
          </m:rPr>
          <m:t>∑</m:t>
        </m:r>
        <m:r>
          <m:t>φ</m:t>
        </m:r>
        <m:r>
          <m:t> </m:t>
        </m:r>
        <m:r>
          <m:t>d</m:t>
        </m:r>
        <m:sSub>
          <m:e>
            <m:r>
              <m:t>r</m:t>
            </m:r>
          </m:e>
          <m:sub>
            <m:r>
              <m:t>c</m:t>
            </m:r>
            <m:r>
              <m:t>v</m:t>
            </m:r>
          </m:sub>
        </m:sSub>
      </m:oMath>
      <w:r>
        <w:t xml:space="preserve"> </w:t>
      </w:r>
      <w:r>
        <w:t xml:space="preserve">с точностью до стока блокирования. Скретч прогонки (</w:t>
      </w:r>
      <w:r>
        <w:rPr>
          <w:rStyle w:val="VerbatimChar"/>
        </w:rPr>
        <w:t xml:space="preserve">rows.a</w:t>
      </w:r>
      <w:r>
        <w:t xml:space="preserve">,</w:t>
      </w:r>
      <w:r>
        <w:t xml:space="preserve"> </w:t>
      </w:r>
      <w:r>
        <w:rPr>
          <w:rStyle w:val="VerbatimChar"/>
        </w:rPr>
        <w:t xml:space="preserve">rows.b</w:t>
      </w:r>
      <w:r>
        <w:t xml:space="preserve">) — в</w:t>
      </w:r>
      <w:r>
        <w:t xml:space="preserve"> </w:t>
      </w:r>
      <w:r>
        <w:rPr>
          <w:rStyle w:val="VerbatimChar"/>
        </w:rPr>
        <w:t xml:space="preserve">rows[i]</w:t>
      </w:r>
      <w:r>
        <w:t xml:space="preserve"> </w:t>
      </w:r>
      <w:r>
        <w:t xml:space="preserve">(ловушка общего буфера, разд. 4.2). Сгущение сетки у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точности не дает (ошибка сидит в 15–30 мкм, где масса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φ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4</m:t>
            </m:r>
          </m:sup>
        </m:sSup>
        <m:r>
          <m:t>φ</m:t>
        </m:r>
      </m:oMath>
      <w:r>
        <w:t xml:space="preserve">); помогает только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</m:oMath>
      <w:r>
        <w:t xml:space="preserve">.</w:t>
      </w:r>
    </w:p>
    <w:bookmarkEnd w:id="64"/>
    <w:bookmarkStart w:id="65" w:name="выбор-ядра-простое-или-кинетическое"/>
    <w:p>
      <w:pPr>
        <w:pStyle w:val="Heading2"/>
      </w:pPr>
      <w:r>
        <w:t xml:space="preserve">13.4. Выбор ядра: простое или кинетическое</w:t>
      </w:r>
    </w:p>
    <w:p>
      <w:pPr>
        <w:pStyle w:val="FirstParagraph"/>
      </w:pPr>
      <w:r>
        <w:rPr>
          <w:rStyle w:val="VerbatimChar"/>
        </w:rPr>
        <w:t xml:space="preserve">deposition_kinetics</w:t>
      </w:r>
      <w:r>
        <w:t xml:space="preserve"> </w:t>
      </w:r>
      <w:r>
        <w:t xml:space="preserve">(константа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) — ИЛИ флагов</w:t>
      </w:r>
      <w:r>
        <w:t xml:space="preserve"> </w:t>
      </w:r>
      <w:r>
        <w:rPr>
          <w:rStyle w:val="VerbatimChar"/>
        </w:rPr>
        <w:t xml:space="preserve">wax_kinetics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wall_transport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entrainment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asph_aggregation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snowball</w:t>
      </w:r>
      <w:r>
        <w:t xml:space="preserve">,</w:t>
      </w:r>
      <w:r>
        <w:t xml:space="preserve"> </w:t>
      </w:r>
      <w:r>
        <w:rPr>
          <w:rStyle w:val="VerbatimChar"/>
        </w:rPr>
        <w:t xml:space="preserve">adsorption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wettability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deposit_aging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thermal_nonequilibrium</w:t>
      </w:r>
      <w:r>
        <w:t xml:space="preserve">,</w:t>
      </w:r>
      <w:r>
        <w:t xml:space="preserve"> </w:t>
      </w:r>
      <w:r>
        <w:rPr>
          <w:rStyle w:val="VerbatimChar"/>
        </w:rPr>
        <w:t xml:space="preserve">pore_network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deposition_model != 'bundle'</w:t>
      </w:r>
      <w:r>
        <w:t xml:space="preserve">. Если истинна — кольматацию считает</w:t>
      </w:r>
      <w:r>
        <w:t xml:space="preserve"> </w:t>
      </w:r>
      <w:r>
        <w:rPr>
          <w:rStyle w:val="VerbatimChar"/>
        </w:rPr>
        <w:t xml:space="preserve">Deposition.calc_deposition</w:t>
      </w:r>
      <w:r>
        <w:t xml:space="preserve"> </w:t>
      </w:r>
      <w:r>
        <w:t xml:space="preserve">(пучок) или</w:t>
      </w:r>
      <w:r>
        <w:t xml:space="preserve"> </w:t>
      </w:r>
      <w:r>
        <w:rPr>
          <w:rStyle w:val="VerbatimChar"/>
        </w:rPr>
        <w:t xml:space="preserve">calc_filtration</w:t>
      </w:r>
      <w:r>
        <w:t xml:space="preserve"> </w:t>
      </w:r>
      <w:r>
        <w:t xml:space="preserve">(глубинная фильтрация) в</w:t>
      </w:r>
      <w:r>
        <w:t xml:space="preserve"> </w:t>
      </w:r>
      <w:r>
        <w:rPr>
          <w:b/>
          <w:bCs/>
        </w:rPr>
        <w:t xml:space="preserve">проходе 1</w:t>
      </w:r>
      <w:r>
        <w:t xml:space="preserve">, в каждой ячейке (без списка активных); иначе работает пара</w:t>
      </w:r>
      <w:r>
        <w:t xml:space="preserve"> </w:t>
      </w:r>
      <w:r>
        <w:rPr>
          <w:rStyle w:val="VerbatimChar"/>
        </w:rPr>
        <w:t xml:space="preserve">Velocity_h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Qp_m_k_fi</w:t>
      </w:r>
      <w:r>
        <w:t xml:space="preserve"> </w:t>
      </w:r>
      <w:r>
        <w:t xml:space="preserve">в проходе 2. Различия: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простое ядро</w:t>
            </w:r>
          </w:p>
        </w:tc>
        <w:tc>
          <w:tcPr/>
          <w:p>
            <w:pPr>
              <w:pStyle w:val="Compact"/>
            </w:pPr>
            <w:r>
              <w:t xml:space="preserve">кинетическое ядро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скорости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со слоя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с лагом на шаг (</w:t>
            </w:r>
            <m:oMath>
              <m:r>
                <m:t>n</m:t>
              </m:r>
              <m:r>
                <m:t>e</m:t>
              </m:r>
              <m:r>
                <m:t>w</m:t>
              </m:r>
              <m:r>
                <m:rPr>
                  <m:sty m:val="p"/>
                </m:rPr>
                <m:t>_</m:t>
              </m:r>
              <m:r>
                <m:t>U</m:t>
              </m:r>
            </m:oMath>
            <w:r>
              <w:t xml:space="preserve"> </w:t>
            </w:r>
            <w:r>
              <w:t xml:space="preserve">→ следующий шаг)</w:t>
            </w:r>
          </w:p>
        </w:tc>
        <w:tc>
          <w:tcPr/>
          <w:p>
            <w:pPr>
              <w:pStyle w:val="Compact"/>
            </w:pPr>
            <w:r>
              <w:t xml:space="preserve">по текущему слою (убирает колебания доли флокул)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пористость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q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с масштабом</w:t>
            </w:r>
            <w:r>
              <w:t xml:space="preserve"> </w:t>
            </w:r>
            <m:oMath>
              <m:r>
                <m:t>s</m:t>
              </m:r>
              <m:r>
                <m:t>c</m:t>
              </m:r>
              <m:r>
                <m:t>a</m:t>
              </m:r>
              <m:r>
                <m:t>l</m:t>
              </m:r>
              <m:r>
                <m:t>e</m:t>
              </m:r>
            </m:oMath>
            <w:r>
              <w:t xml:space="preserve"> </w:t>
            </w:r>
            <w:r>
              <w:t xml:space="preserve">тождества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q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по определению,</w:t>
            </w:r>
            <w:r>
              <w:t xml:space="preserve"> </w:t>
            </w:r>
            <m:oMath>
              <m:r>
                <m:t>f</m:t>
              </m:r>
              <m:r>
                <m:t>i</m:t>
              </m:r>
            </m:oMath>
            <w:r>
              <w:t xml:space="preserve"> </w:t>
            </w:r>
            <w:r>
              <w:t xml:space="preserve">отдельно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механизмы</w:t>
            </w:r>
          </w:p>
        </w:tc>
        <w:tc>
          <w:tcPr/>
          <w:p>
            <w:pPr>
              <w:pStyle w:val="Compact"/>
            </w:pPr>
            <w:r>
              <w:t xml:space="preserve">кристаллы (захват), флокулы (сужение)</w:t>
            </w:r>
          </w:p>
        </w:tc>
        <w:tc>
          <w:tcPr/>
          <w:p>
            <w:pPr>
              <w:pStyle w:val="Compact"/>
            </w:pPr>
            <w:r>
              <w:t xml:space="preserve">+ стеночная кристаллизация, вынос, растворение, адсорбция, старение, «снежный ком», сеть пор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ограничитель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  <m:r>
                <m:t>i</m:t>
              </m:r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t>i</m:t>
              </m:r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l</m:t>
              </m:r>
              <m:r>
                <m:t>i</m:t>
              </m:r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t>i</m:t>
              </m:r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+ свои запасы у каждого механизма</w:t>
            </w:r>
          </w:p>
        </w:tc>
      </w:tr>
    </w:tbl>
    <w:p>
      <w:pPr>
        <w:pStyle w:val="BodyText"/>
      </w:pPr>
      <w:r>
        <w:t xml:space="preserve">Регрессия модели по умолчанию от ядра кинетики не зависит (побитово,</w:t>
      </w:r>
      <w:r>
        <w:t xml:space="preserve"> </w:t>
      </w:r>
      <w:r>
        <w:rPr>
          <w:rStyle w:val="VerbatimChar"/>
        </w:rPr>
        <w:t xml:space="preserve">tests/test_regression_flags_off.py</w:t>
      </w:r>
      <w:r>
        <w:t xml:space="preserve">). Проверки согласованности флагов — конец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asph_aggregation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adsorption</w:t>
      </w:r>
      <w:r>
        <w:t xml:space="preserve"> </w:t>
      </w:r>
      <w:r>
        <w:t xml:space="preserve">требуют</w:t>
      </w:r>
      <w:r>
        <w:t xml:space="preserve"> </w:t>
      </w:r>
      <w:r>
        <w:rPr>
          <w:rStyle w:val="VerbatimChar"/>
        </w:rPr>
        <w:t xml:space="preserve">asphaltenes</w:t>
      </w:r>
      <w:r>
        <w:t xml:space="preserve">;</w:t>
      </w:r>
      <w:r>
        <w:t xml:space="preserve"> </w:t>
      </w:r>
      <w:r>
        <w:rPr>
          <w:rStyle w:val="VerbatimChar"/>
        </w:rPr>
        <w:t xml:space="preserve">wettability</w:t>
      </w:r>
      <w:r>
        <w:t xml:space="preserve"> </w:t>
      </w:r>
      <w:r>
        <w:t xml:space="preserve">требует</w:t>
      </w:r>
      <w:r>
        <w:t xml:space="preserve"> </w:t>
      </w:r>
      <w:r>
        <w:rPr>
          <w:rStyle w:val="VerbatimChar"/>
        </w:rPr>
        <w:t xml:space="preserve">adsorption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pore_network</w:t>
      </w:r>
      <w:r>
        <w:t xml:space="preserve"> </w:t>
      </w:r>
      <w:r>
        <w:t xml:space="preserve">требует пучок;</w:t>
      </w:r>
      <w:r>
        <w:t xml:space="preserve"> </w:t>
      </w:r>
      <w:r>
        <w:rPr>
          <w:rStyle w:val="VerbatimChar"/>
        </w:rPr>
        <w:t xml:space="preserve">wax_solid_solution</w:t>
      </w:r>
      <w:r>
        <w:t xml:space="preserve"> </w:t>
      </w:r>
      <w:r>
        <w:t xml:space="preserve">требует группы и не сочетается с</w:t>
      </w:r>
      <w:r>
        <w:t xml:space="preserve"> </w:t>
      </w:r>
      <w:r>
        <w:rPr>
          <w:rStyle w:val="VerbatimChar"/>
        </w:rPr>
        <w:t xml:space="preserve">wax_eos</w:t>
      </w:r>
      <w:r>
        <w:t xml:space="preserve">;</w:t>
      </w:r>
      <w:r>
        <w:t xml:space="preserve"> </w:t>
      </w:r>
      <w:r>
        <w:rPr>
          <w:rStyle w:val="VerbatimChar"/>
        </w:rPr>
        <w:t xml:space="preserve">asph_nghiem</w:t>
      </w:r>
      <w:r>
        <w:t xml:space="preserve"> </w:t>
      </w:r>
      <w:r>
        <w:t xml:space="preserve">требует</w:t>
      </w:r>
      <w:r>
        <w:t xml:space="preserve"> </w:t>
      </w:r>
      <w:r>
        <w:rPr>
          <w:rStyle w:val="VerbatimChar"/>
        </w:rPr>
        <w:t xml:space="preserve">asphaltenes</w:t>
      </w:r>
      <w:r>
        <w:t xml:space="preserve">;</w:t>
      </w:r>
      <w:r>
        <w:t xml:space="preserve"> </w:t>
      </w:r>
      <w:r>
        <w:rPr>
          <w:rStyle w:val="VerbatimChar"/>
        </w:rPr>
        <w:t xml:space="preserve">P_onset_asph &gt; P_bubble</w:t>
      </w:r>
      <w:r>
        <w:t xml:space="preserve">).</w:t>
      </w:r>
    </w:p>
    <w:bookmarkEnd w:id="65"/>
    <w:bookmarkStart w:id="66" w:name="Xfb3c3eff2e0a0eb8b44fc959c02f8b81e2492ac"/>
    <w:p>
      <w:pPr>
        <w:pStyle w:val="Heading2"/>
      </w:pPr>
      <w:r>
        <w:t xml:space="preserve">13.5. Кинетическое ядро</w:t>
      </w:r>
      <w:r>
        <w:t xml:space="preserve"> </w:t>
      </w:r>
      <w:r>
        <w:rPr>
          <w:rStyle w:val="VerbatimChar"/>
        </w:rPr>
        <w:t xml:space="preserve">calc_deposition</w:t>
      </w:r>
      <w:r>
        <w:t xml:space="preserve">: порядок операций</w:t>
      </w:r>
    </w:p>
    <w:p>
      <w:pPr>
        <w:pStyle w:val="FirstParagraph"/>
      </w:pPr>
      <w:r>
        <w:t xml:space="preserve">В каждой ячейке (скретч —</w:t>
      </w:r>
      <w:r>
        <w:t xml:space="preserve"> </w:t>
      </w:r>
      <w:r>
        <w:rPr>
          <w:rStyle w:val="VerbatimChar"/>
        </w:rPr>
        <w:t xml:space="preserve">rows[i]</w:t>
      </w:r>
      <w:r>
        <w:t xml:space="preserve">):</w:t>
      </w:r>
    </w:p>
    <w:p>
      <w:pPr>
        <w:pStyle w:val="Compact"/>
        <w:numPr>
          <w:ilvl w:val="0"/>
          <w:numId w:val="1022"/>
        </w:numPr>
      </w:pPr>
      <w:r>
        <w:t xml:space="preserve">Подготовка:</w:t>
      </w:r>
      <w:r>
        <w:t xml:space="preserve"> </w:t>
      </w:r>
      <m:oMath>
        <m:sSubSup>
          <m:e>
            <m:r>
              <m:t>S</m:t>
            </m:r>
          </m:e>
          <m:sub>
            <m:r>
              <m:t>o</m:t>
            </m:r>
          </m:sub>
          <m:sup>
            <m:r>
              <m:t>e</m:t>
            </m:r>
            <m:r>
              <m:t>f</m:t>
            </m:r>
            <m:r>
              <m:t>f</m:t>
            </m:r>
          </m:sup>
        </m:sSubSup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d</m:t>
            </m:r>
            <m:r>
              <m:t>t</m:t>
            </m:r>
          </m:sub>
        </m:sSub>
      </m:oMath>
      <w:r>
        <w:t xml:space="preserve">, моменты</w:t>
      </w:r>
      <w:r>
        <w:t xml:space="preserve"> </w:t>
      </w:r>
      <m:oMath>
        <m:r>
          <m:rPr>
            <m:sty m:val="p"/>
          </m:rPr>
          <m:t>∫</m:t>
        </m:r>
        <m:r>
          <m:t>r</m:t>
        </m:r>
        <m:r>
          <m:t>φ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φ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4</m:t>
            </m:r>
          </m:sup>
        </m:sSup>
        <m:r>
          <m:t>φ</m:t>
        </m:r>
      </m:oMath>
      <w:r>
        <w:t xml:space="preserve">; удельная поверхность текущих проводящих каналов</w:t>
      </w:r>
      <w:r>
        <w:t xml:space="preserve"> </w:t>
      </w:r>
      <m:oMath>
        <m:r>
          <m:t>s</m:t>
        </m:r>
        <m:r>
          <m:t>u</m:t>
        </m:r>
        <m:r>
          <m:t>r</m:t>
        </m:r>
        <m:r>
          <m:t>f</m:t>
        </m:r>
        <m:r>
          <m:rPr>
            <m:sty m:val="p"/>
          </m:rPr>
          <m:t>=</m:t>
        </m:r>
        <m:r>
          <m:t>2</m:t>
        </m:r>
        <m:r>
          <m:t> </m:t>
        </m:r>
        <m:r>
          <m:t>t</m:t>
        </m:r>
        <m:sSub>
          <m:e>
            <m:r>
              <m:t>o</m:t>
            </m:r>
          </m:e>
          <m:sub>
            <m:r>
              <m:t>m</m:t>
            </m:r>
          </m:sub>
        </m:sSub>
        <m:r>
          <m:rPr>
            <m:sty m:val="p"/>
          </m:rPr>
          <m:t>∫</m:t>
        </m:r>
        <m:r>
          <m:t>r</m:t>
        </m:r>
        <m:r>
          <m:t>φ</m:t>
        </m:r>
      </m:oMath>
      <w:r>
        <w:t xml:space="preserve">; множитель «снежного кома»</w:t>
      </w:r>
      <w:r>
        <w:t xml:space="preserve"> </w:t>
      </w:r>
      <m:oMath>
        <m:r>
          <m:t>s</m:t>
        </m:r>
        <m:r>
          <m:t>n</m:t>
        </m:r>
        <m:r>
          <m:t>o</m:t>
        </m:r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m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snowball</w:t>
      </w:r>
      <w:r>
        <w:t xml:space="preserve">, умножает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_particle_rows</w:t>
      </w:r>
      <w:r>
        <w:t xml:space="preserve">);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пористость геля-отложения (</w:t>
      </w:r>
      <w:r>
        <w:rPr>
          <w:rStyle w:val="VerbatimChar"/>
        </w:rPr>
        <w:t xml:space="preserve">deposit_aging</w:t>
      </w:r>
      <w:r>
        <w:t xml:space="preserve">), иначе 1.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Кристаллы</w:t>
      </w:r>
      <w:r>
        <w:t xml:space="preserve"> </w:t>
      </w:r>
      <w:r>
        <w:t xml:space="preserve">(</w:t>
      </w:r>
      <m:oMath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&gt;</m:t>
        </m:r>
        <m:sSub>
          <m:e>
            <m:r>
              <m:t>w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):</w:t>
      </w:r>
      <w:r>
        <w:t xml:space="preserve"> </w:t>
      </w:r>
      <w:r>
        <w:rPr>
          <w:rStyle w:val="VerbatimChar"/>
        </w:rPr>
        <w:t xml:space="preserve">_particle_rows</w:t>
      </w:r>
      <w:r>
        <w:t xml:space="preserve"> </w:t>
      </w:r>
      <w:r>
        <w:t xml:space="preserve">строит профили</w:t>
      </w:r>
      <w:r>
        <w:t xml:space="preserve"> </w:t>
      </w:r>
      <m:oMath>
        <m:sSub>
          <m:e>
            <m:r>
              <m:t>u</m:t>
            </m:r>
          </m:e>
          <m:sub>
            <m:r>
              <m:t>w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(разд. 13.6); оценки стока и</w:t>
      </w:r>
      <w:r>
        <w:t xml:space="preserve"> </w:t>
      </w:r>
      <m:oMath>
        <m:r>
          <m:t>l</m:t>
        </m:r>
        <m:r>
          <m:t>i</m:t>
        </m:r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— как в простом ядре, с диаметром кристалла</w:t>
      </w:r>
      <w:r>
        <w:t xml:space="preserve"> </w:t>
      </w:r>
      <w:r>
        <w:rPr>
          <w:rStyle w:val="VerbatimChar"/>
        </w:rPr>
        <w:t xml:space="preserve">kin[D_CRYST]</w:t>
      </w:r>
      <w:r>
        <w:t xml:space="preserve"> </w:t>
      </w:r>
      <w:r>
        <w:t xml:space="preserve">и объемом пробки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t>p</m:t>
        </m:r>
        <m:r>
          <m:t>l</m:t>
        </m:r>
        <m:r>
          <m:t>u</m:t>
        </m:r>
        <m:sSub>
          <m:e>
            <m:r>
              <m:t>g</m:t>
            </m:r>
          </m:e>
          <m:sub>
            <m:r>
              <m:t>c</m:t>
            </m:r>
            <m:r>
              <m:t>v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Флокулы</w:t>
      </w:r>
      <w:r>
        <w:t xml:space="preserve"> </w:t>
      </w:r>
      <w:r>
        <w:t xml:space="preserve">(</w:t>
      </w:r>
      <m:oMath>
        <m:sSub>
          <m:e>
            <m:r>
              <m:t>w</m:t>
            </m:r>
          </m:e>
          <m:sub>
            <m:r>
              <m:t>a</m:t>
            </m:r>
            <m:r>
              <m:t>f</m:t>
            </m:r>
          </m:sub>
        </m:sSub>
        <m:r>
          <m:rPr>
            <m:sty m:val="p"/>
          </m:rPr>
          <m:t>&gt;</m:t>
        </m:r>
        <m:sSub>
          <m:e>
            <m:r>
              <m:t>w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): диаметр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(фрактальный при агрегации),</w:t>
      </w:r>
      <w:r>
        <w:t xml:space="preserve"> </w:t>
      </w:r>
      <m:oMath>
        <m:r>
          <m:t>l</m:t>
        </m:r>
        <m:r>
          <m:t>i</m:t>
        </m:r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; блокирование флокулами только при</w:t>
      </w:r>
      <w:r>
        <w:t xml:space="preserve"> </w:t>
      </w:r>
      <w:r>
        <w:rPr>
          <w:rStyle w:val="VerbatimChar"/>
        </w:rPr>
        <w:t xml:space="preserve">asph_aggregation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Стеночные стоки</w:t>
      </w:r>
      <w:r>
        <w:t xml:space="preserve"> </w:t>
      </w:r>
      <w:r>
        <w:rPr>
          <w:rStyle w:val="VerbatimChar"/>
        </w:rPr>
        <w:t xml:space="preserve">_wall_sinks</w:t>
      </w:r>
      <w:r>
        <w:t xml:space="preserve"> </w:t>
      </w:r>
      <w:r>
        <w:t xml:space="preserve">(разд. 13.7):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  <m:r>
              <m:t>a</m:t>
            </m:r>
            <m:r>
              <m:t>l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a</m:t>
            </m:r>
            <m:r>
              <m:t>d</m:t>
            </m:r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a</m:t>
            </m:r>
            <m:r>
              <m:t>d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a</m:t>
            </m:r>
            <m:r>
              <m:t>g</m:t>
            </m:r>
            <m:r>
              <m:t>e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Вынос</w:t>
      </w:r>
      <w:r>
        <w:t xml:space="preserve"> </w:t>
      </w:r>
      <w:r>
        <w:t xml:space="preserve">(</w:t>
      </w:r>
      <w:r>
        <w:rPr>
          <w:rStyle w:val="VerbatimChar"/>
        </w:rPr>
        <w:t xml:space="preserve">entrainment</w:t>
      </w:r>
      <w:r>
        <w:t xml:space="preserve">):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ENT_RATE</m:t>
        </m:r>
        <m:r>
          <m:t> 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τ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τ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и толщине отложения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(Gruesbeck, Collins, 1982); порог</w:t>
      </w:r>
      <w: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— разд. 13.8.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Растворение осадка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deposit_dissolution</w:t>
      </w:r>
      <w:r>
        <w:t xml:space="preserve">): при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  <m:r>
              <m:t>a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скорость расширения</w:t>
      </w:r>
      <w:r>
        <w:t xml:space="preserve"> </w:t>
      </w:r>
      <m:oMath>
        <m:sSub>
          <m:e>
            <m:r>
              <m:t>u</m:t>
            </m:r>
          </m:e>
          <m:sub>
            <m:r>
              <m:t>d</m:t>
            </m:r>
            <m:r>
              <m:t>i</m:t>
            </m:r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w</m:t>
            </m:r>
            <m:r>
              <m:t>a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t>u</m:t>
        </m:r>
        <m:r>
          <m:t>r</m:t>
        </m:r>
        <m:r>
          <m:t>f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только там, где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; не больше объема осадка парафина (масштабирование</w:t>
      </w:r>
      <w:r>
        <w:t xml:space="preserve"> </w:t>
      </w:r>
      <m:oMath>
        <m:r>
          <m:t>f</m:t>
        </m:r>
      </m:oMath>
      <w:r>
        <w:t xml:space="preserve">); затем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  <m:r>
              <m:t>a</m:t>
            </m:r>
            <m:r>
              <m:t>l</m:t>
            </m:r>
            <m:r>
              <m:t>l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0</m:t>
        </m:r>
      </m:oMath>
      <w:r>
        <w:t xml:space="preserve"> </w:t>
      </w:r>
      <w:r>
        <w:t xml:space="preserve">(растворение не считается дважды). Однородная скорость по поверхности расширяла бы и чистые каналы и уводила бы их за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на краю):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падал бы до нуля при неизменных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и осадке.</w:t>
      </w:r>
    </w:p>
    <w:p>
      <w:pPr>
        <w:pStyle w:val="Compact"/>
        <w:numPr>
          <w:ilvl w:val="0"/>
          <w:numId w:val="1022"/>
        </w:numPr>
      </w:pPr>
      <w:r>
        <w:t xml:space="preserve">Равномерная скорость стеночной кристаллизации</w:t>
      </w:r>
      <w:r>
        <w:t xml:space="preserve"> </w:t>
      </w:r>
      <m:oMath>
        <m:sSub>
          <m:e>
            <m:r>
              <m:t>u</m:t>
            </m:r>
          </m:e>
          <m:sub>
            <m:r>
              <m:t>u</m:t>
            </m:r>
            <m:r>
              <m:t>n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w</m:t>
            </m:r>
            <m:r>
              <m:t>a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t>u</m:t>
        </m:r>
        <m:r>
          <m:t>r</m:t>
        </m:r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Ранний выход:</w:t>
      </w:r>
      <w:r>
        <w:t xml:space="preserve"> </w:t>
      </w:r>
      <w:r>
        <w:t xml:space="preserve">нет активных механизмов (</w:t>
      </w:r>
      <m:oMath>
        <m:r>
          <m:t>l</m:t>
        </m:r>
        <m:r>
          <m:t>i</m:t>
        </m:r>
        <m:sSub>
          <m:e>
            <m:r>
              <m:t>m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l</m:t>
        </m:r>
        <m:r>
          <m:t>i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u</m:t>
            </m:r>
            <m:r>
              <m:t>n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нет выноса) и</w:t>
      </w:r>
      <w:r>
        <w:t xml:space="preserve"> </w:t>
      </w:r>
      <m:oMath>
        <m:sSub>
          <m:e>
            <m:r>
              <m:t>q</m:t>
            </m:r>
          </m:e>
          <m:sub>
            <m:r>
              <m:t>a</m:t>
            </m:r>
            <m:r>
              <m:t>g</m:t>
            </m:r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поля копируются,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обнуляются; при</w:t>
      </w:r>
      <w:r>
        <w:t xml:space="preserve"> </w:t>
      </w:r>
      <w:r>
        <w:rPr>
          <w:rStyle w:val="VerbatimChar"/>
        </w:rPr>
        <w:t xml:space="preserve">entrainment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adsorption</w:t>
      </w:r>
      <w:r>
        <w:t xml:space="preserve"> </w:t>
      </w:r>
      <w:r>
        <w:t xml:space="preserve">ядро всегда активно.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Суммарный профиль и прогонка: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l</m:t>
        </m:r>
        <m:r>
          <m:t>i</m:t>
        </m:r>
        <m:sSub>
          <m:e>
            <m:r>
              <m:t>m</m:t>
            </m:r>
          </m:e>
          <m:sub>
            <m:r>
              <m:t>w</m:t>
            </m:r>
          </m:sub>
        </m:sSub>
        <m:sSub>
          <m:e>
            <m:r>
              <m:t>u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l</m:t>
        </m:r>
        <m:r>
          <m:t>i</m:t>
        </m:r>
        <m:sSub>
          <m:e>
            <m:r>
              <m:t>m</m:t>
            </m:r>
          </m:e>
          <m:sub>
            <m:r>
              <m:t>a</m:t>
            </m:r>
          </m:sub>
        </m:sSub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u</m:t>
            </m:r>
            <m:r>
              <m:t>n</m:t>
            </m:r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d</m:t>
            </m:r>
            <m:r>
              <m:t>i</m:t>
            </m:r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l</m:t>
        </m:r>
        <m:r>
          <m:t>i</m:t>
        </m:r>
        <m:sSub>
          <m:e>
            <m:r>
              <m:t>m</m:t>
            </m:r>
          </m:e>
          <m:sub>
            <m:r>
              <m:t>w</m:t>
            </m:r>
          </m:sub>
        </m:sSub>
        <m:sSub>
          <m:e>
            <m:r>
              <m:t>b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r>
          <m:t>l</m:t>
        </m:r>
        <m:r>
          <m:t>i</m:t>
        </m:r>
        <m:sSub>
          <m:e>
            <m:r>
              <m:t>m</m:t>
            </m:r>
          </m:e>
          <m:sub>
            <m:r>
              <m:t>a</m:t>
            </m:r>
          </m:sub>
        </m:sSub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rPr>
          <w:rStyle w:val="VerbatimChar"/>
        </w:rPr>
        <w:t xml:space="preserve">update_fi_rows</w:t>
      </w:r>
      <w:r>
        <w:t xml:space="preserve">; толщина отложения</w:t>
      </w:r>
      <w:r>
        <w:t xml:space="preserve"> </w:t>
      </w:r>
      <m:oMath>
        <m:sSup>
          <m:e>
            <m:r>
              <m:t>h</m:t>
            </m:r>
          </m:e>
          <m:sup>
            <m:r>
              <m:t>n</m:t>
            </m:r>
            <m:r>
              <m:t>e</m:t>
            </m:r>
            <m:r>
              <m:t>w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(явно).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Разбор фактической убыли каналов:</w:t>
      </w:r>
      <w:r>
        <w:t xml:space="preserve"> </w:t>
      </w:r>
      <w:r>
        <w:t xml:space="preserve">один проход по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считает блокирование и пробки раздельно по кристаллам и флокулам;</w:t>
      </w:r>
      <w:r>
        <w:t xml:space="preserve"> </w:t>
      </w:r>
      <m:oMath>
        <m:r>
          <m:t>n</m:t>
        </m:r>
        <m:r>
          <m:t>a</m:t>
        </m:r>
        <m:r>
          <m:t>r</m:t>
        </m:r>
        <m:r>
          <m:t>r</m:t>
        </m:r>
        <m:r>
          <m:t>o</m:t>
        </m:r>
        <m:r>
          <m:t>w</m:t>
        </m:r>
        <m:r>
          <m:rPr>
            <m:sty m:val="p"/>
          </m:rPr>
          <m:t>=</m:t>
        </m:r>
        <m:r>
          <m:t>t</m:t>
        </m:r>
        <m:sSub>
          <m:e>
            <m:r>
              <m:t>o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φ</m:t>
        </m:r>
        <m:r>
          <m:rPr>
            <m:sty m:val="p"/>
          </m:rPr>
          <m:t>−</m:t>
        </m:r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t>φ</m:t>
            </m:r>
          </m:e>
          <m:sup>
            <m:r>
              <m:t>n</m:t>
            </m:r>
            <m:r>
              <m:t>e</m:t>
            </m:r>
            <m:r>
              <m:t>w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d</m:t>
        </m:r>
      </m:oMath>
      <w:r>
        <w:t xml:space="preserve">; масштаб</w:t>
      </w:r>
      <w:r>
        <w:t xml:space="preserve"> </w:t>
      </w:r>
      <m:oMath>
        <m:r>
          <m:t>s</m:t>
        </m:r>
        <m:r>
          <m:t>c</m:t>
        </m:r>
        <m:r>
          <m:t>a</m:t>
        </m:r>
        <m:r>
          <m:t>l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t>a</m:t>
        </m:r>
        <m:r>
          <m:t>r</m:t>
        </m:r>
        <m:r>
          <m:t>r</m:t>
        </m:r>
        <m:r>
          <m:t>o</m:t>
        </m:r>
        <m:r>
          <m:t>w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e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d</m:t>
            </m:r>
            <m:r>
              <m:t>i</m:t>
            </m:r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w</m:t>
            </m:r>
            <m:r>
              <m:t>a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s</m:t>
        </m:r>
        <m:r>
          <m:t>c</m:t>
        </m:r>
        <m:r>
          <m:t>a</m:t>
        </m:r>
        <m:r>
          <m:t>l</m:t>
        </m:r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при неположительных числителе или знаменателе).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Возврат выноса в нефть:</w:t>
      </w:r>
      <w:r>
        <w:t xml:space="preserve"> </w:t>
      </w:r>
      <w:r>
        <w:t xml:space="preserve">вынесенный объем распределяется по составу осадка:</w:t>
      </w:r>
      <w:r>
        <w:t xml:space="preserve"> </w:t>
      </w:r>
      <w:r>
        <w:rPr>
          <w:rStyle w:val="VerbatimChar"/>
        </w:rPr>
        <w:t xml:space="preserve">ent_wax = min(ent_gel·c_dep, dep_wax_v/Δt)</w:t>
      </w:r>
      <w:r>
        <w:t xml:space="preserve">,</w:t>
      </w:r>
      <w:r>
        <w:t xml:space="preserve"> </w:t>
      </w:r>
      <w:r>
        <w:rPr>
          <w:rStyle w:val="VerbatimChar"/>
        </w:rPr>
        <w:t xml:space="preserve">ent_asph</w:t>
      </w:r>
      <w:r>
        <w:t xml:space="preserve"> </w:t>
      </w:r>
      <w:r>
        <w:t xml:space="preserve">аналогично.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Итоговые скорости: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b>
          <m:e>
            <m:r>
              <m:t>e</m:t>
            </m:r>
          </m:e>
          <m:sub>
            <m:r>
              <m:t>w</m:t>
            </m:r>
          </m:sub>
        </m:sSub>
        <m:r>
          <m:t>s</m:t>
        </m:r>
        <m:r>
          <m:t>c</m:t>
        </m:r>
        <m:r>
          <m:t>a</m:t>
        </m:r>
        <m:r>
          <m:t>l</m:t>
        </m:r>
        <m:r>
          <m:t>e</m:t>
        </m:r>
        <m:r>
          <m:rPr>
            <m:sty m:val="p"/>
          </m:rPr>
          <m:t>−</m:t>
        </m:r>
        <m:r>
          <m:t>e</m:t>
        </m:r>
        <m:r>
          <m:t>n</m:t>
        </m:r>
        <m:sSub>
          <m:e>
            <m:r>
              <m:t>t</m:t>
            </m:r>
          </m:e>
          <m:sub>
            <m:r>
              <m:t>w</m:t>
            </m:r>
            <m:r>
              <m:t>a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b>
          <m:e>
            <m:r>
              <m:t>e</m:t>
            </m:r>
          </m:e>
          <m:sub>
            <m:r>
              <m:t>w</m:t>
            </m:r>
            <m:r>
              <m:t>a</m:t>
            </m:r>
            <m:r>
              <m:t>l</m:t>
            </m:r>
            <m:r>
              <m:t>l</m:t>
            </m:r>
          </m:sub>
        </m:sSub>
        <m:r>
          <m:t>s</m:t>
        </m:r>
        <m:r>
          <m:t>c</m:t>
        </m:r>
        <m:r>
          <m:t>a</m:t>
        </m:r>
        <m:r>
          <m:t>l</m:t>
        </m:r>
        <m:r>
          <m:t>e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0</m:t>
            </m:r>
          </m:sub>
        </m:sSub>
        <m:sSub>
          <m:e>
            <m:r>
              <m:t>e</m:t>
            </m:r>
          </m:e>
          <m:sub>
            <m:r>
              <m:t>d</m:t>
            </m:r>
            <m:r>
              <m:t>i</m:t>
            </m:r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t>s</m:t>
        </m:r>
        <m:r>
          <m:t>c</m:t>
        </m:r>
        <m:r>
          <m:t>a</m:t>
        </m:r>
        <m:r>
          <m:t>l</m:t>
        </m:r>
        <m:r>
          <m:t>e</m:t>
        </m:r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p</m:t>
            </m:r>
            <m:r>
              <m:t>a</m:t>
            </m:r>
            <m:r>
              <m:rPr>
                <m:sty m:val="p"/>
              </m:rPr>
              <m:t>,</m:t>
            </m:r>
            <m:r>
              <m:t>p</m:t>
            </m:r>
            <m:r>
              <m:t>l</m:t>
            </m:r>
            <m:r>
              <m:t>u</m:t>
            </m:r>
            <m:r>
              <m:t>g</m:t>
            </m:r>
          </m:sub>
        </m:sSub>
        <m:r>
          <m:rPr>
            <m:sty m:val="p"/>
          </m:rPr>
          <m:t>−</m:t>
        </m:r>
        <m:r>
          <m:t>e</m:t>
        </m:r>
        <m:r>
          <m:t>n</m:t>
        </m:r>
        <m:sSub>
          <m:e>
            <m:r>
              <m:t>t</m:t>
            </m:r>
          </m:e>
          <m:sub>
            <m:r>
              <m:t>a</m:t>
            </m:r>
            <m:r>
              <m:t>s</m:t>
            </m:r>
            <m:r>
              <m:t>p</m:t>
            </m:r>
            <m:r>
              <m:t>h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t xml:space="preserve"> </w:t>
      </w:r>
      <w:r>
        <w:t xml:space="preserve">как посчитано; объем геля</w:t>
      </w:r>
      <w:r>
        <w:t xml:space="preserve"> </w:t>
      </w:r>
      <m:oMath>
        <m:sSubSup>
          <m:e>
            <m:r>
              <m:t>v</m:t>
            </m:r>
          </m:e>
          <m:sub>
            <m:r>
              <m:t>g</m:t>
            </m:r>
            <m:r>
              <m:t>e</m:t>
            </m:r>
            <m:r>
              <m:t>l</m:t>
            </m:r>
          </m:sub>
          <m:sup>
            <m:r>
              <m:t>n</m:t>
            </m:r>
            <m:r>
              <m:t>e</m:t>
            </m:r>
            <m:r>
              <m:t>w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g</m:t>
            </m:r>
            <m:r>
              <m:t>e</m:t>
            </m:r>
            <m:r>
              <m:t>l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w</m:t>
            </m:r>
            <m:r>
              <m:t>a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)</m:t>
        </m:r>
        <m:r>
          <m:t>s</m:t>
        </m:r>
        <m:r>
          <m:t>c</m:t>
        </m:r>
        <m:r>
          <m:t>a</m:t>
        </m:r>
        <m:r>
          <m:t>l</m:t>
        </m:r>
        <m:r>
          <m:t>e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d</m:t>
            </m:r>
            <m:r>
              <m:t>i</m:t>
            </m:r>
            <m:r>
              <m:t>s</m:t>
            </m:r>
          </m:sub>
        </m:sSub>
        <m:r>
          <m:rPr>
            <m:sty m:val="p"/>
          </m:rPr>
          <m:t>Δ</m:t>
        </m:r>
        <m:r>
          <m:t>t</m:t>
        </m:r>
        <m:r>
          <m:rPr>
            <m:sty m:val="p"/>
          </m:rPr>
          <m:t>−</m:t>
        </m:r>
        <m:r>
          <m:t>e</m:t>
        </m:r>
        <m:r>
          <m:t>n</m:t>
        </m:r>
        <m:sSub>
          <m:e>
            <m:r>
              <m:t>t</m:t>
            </m:r>
          </m:e>
          <m:sub>
            <m:r>
              <m:t>w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p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Пористость: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p</m:t>
            </m:r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a</m:t>
            </m:r>
            <m:r>
              <m:t>g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a</m:t>
            </m:r>
            <m:r>
              <m:t>d</m:t>
            </m:r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a</m:t>
            </m:r>
            <m:r>
              <m:t>d</m:t>
            </m:r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t</m:t>
        </m:r>
      </m:oMath>
      <w:r>
        <w:t xml:space="preserve">. Отрицательный сток — вынос или десорбция.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Проницаемость:</w:t>
      </w:r>
      <w:r>
        <w:t xml:space="preserve"> </w:t>
      </w:r>
      <w:r>
        <w:t xml:space="preserve">без сети —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4</m:t>
            </m:r>
          </m:sup>
        </m:sSup>
        <m:sSup>
          <m:e>
            <m:r>
              <m:t>φ</m:t>
            </m:r>
          </m:e>
          <m:sup>
            <m:r>
              <m:t>n</m:t>
            </m:r>
            <m:r>
              <m:t>e</m:t>
            </m:r>
            <m:r>
              <m:t>w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4</m:t>
            </m:r>
          </m:sup>
        </m:sSup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; с</w:t>
      </w:r>
      <w:r>
        <w:t xml:space="preserve"> </w:t>
      </w:r>
      <w:r>
        <w:rPr>
          <w:rStyle w:val="VerbatimChar"/>
        </w:rPr>
        <w:t xml:space="preserve">pore_network</w:t>
      </w:r>
      <w:r>
        <w:t xml:space="preserve"> </w:t>
      </w:r>
      <w:r>
        <w:t xml:space="preserve">— разд. 13.7; с</w:t>
      </w:r>
      <w:r>
        <w:t xml:space="preserve"> </w:t>
      </w:r>
      <w:r>
        <w:rPr>
          <w:rStyle w:val="VerbatimChar"/>
        </w:rPr>
        <w:t xml:space="preserve">adsorption</w:t>
      </w:r>
      <w:r>
        <w:t xml:space="preserve"> </w:t>
      </w:r>
      <w:r>
        <w:t xml:space="preserve">умножается на функцию повреждения</w:t>
      </w:r>
      <w:r>
        <w:t xml:space="preserve"> </w:t>
      </w:r>
      <m:oMath>
        <m:r>
          <m:t>p</m:t>
        </m:r>
        <m:r>
          <m:t>e</m:t>
        </m:r>
        <m:r>
          <m:t>r</m:t>
        </m:r>
        <m:r>
          <m:t>m</m:t>
        </m:r>
        <m:r>
          <m:rPr>
            <m:sty m:val="p"/>
          </m:rPr>
          <m:t>_</m:t>
        </m:r>
        <m:r>
          <m:t>d</m:t>
        </m:r>
        <m:r>
          <m:t>a</m:t>
        </m:r>
        <m:r>
          <m:t>m</m:t>
        </m:r>
        <m:r>
          <m:t>a</m:t>
        </m:r>
        <m:r>
          <m:t>g</m:t>
        </m:r>
        <m:r>
          <m:t>e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v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PERM_SMAX</m:t>
        </m:r>
        <m:r>
          <m:t> 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σ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a</m:t>
            </m:r>
            <m:r>
              <m:t>d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a</m:t>
            </m:r>
            <m:r>
              <m:t>d</m:t>
            </m:r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a</m:t>
            </m:r>
            <m:r>
              <m:t>d</m:t>
            </m:r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t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повреждение от начального удержания. Пол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 нулевая подвижность вырождает матрицу давления.</w:t>
      </w:r>
    </w:p>
    <w:bookmarkEnd w:id="66"/>
    <w:bookmarkStart w:id="67" w:name="Xd586a5fc2f6c657a2033d30a8b6a9c6bd979f6f"/>
    <w:p>
      <w:pPr>
        <w:pStyle w:val="Heading2"/>
      </w:pPr>
      <w:r>
        <w:t xml:space="preserve">13.6. Профили скоростей частиц (</w:t>
      </w:r>
      <w:r>
        <w:rPr>
          <w:rStyle w:val="VerbatimChar"/>
        </w:rPr>
        <w:t xml:space="preserve">_particle_rows</w:t>
      </w:r>
      <w:r>
        <w:t xml:space="preserve">) и перенос к стенке</w:t>
      </w:r>
    </w:p>
    <w:p>
      <w:pPr>
        <w:pStyle w:val="FirstParagraph"/>
      </w:pPr>
      <w:r>
        <w:t xml:space="preserve">Для частицы радиуса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порог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γ</m:t>
        </m:r>
      </m:oMath>
      <w:r>
        <w:t xml:space="preserve">. Блокирование (</w:t>
      </w:r>
      <m:oMath>
        <m:r>
          <m:t>r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</m:sub>
        </m:sSub>
      </m:oMath>
      <w:r>
        <w:t xml:space="preserve">):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Sup>
          <m:e>
            <m:r>
              <m:t>S</m:t>
            </m:r>
          </m:e>
          <m:sub>
            <m:r>
              <m:t>o</m:t>
            </m:r>
          </m:sub>
          <m:sup>
            <m:r>
              <m:t>e</m:t>
            </m:r>
            <m:r>
              <m:t>f</m:t>
            </m:r>
            <m:r>
              <m:t>f</m:t>
            </m:r>
          </m:sup>
        </m:sSubSup>
        <m:r>
          <m:t> </m:t>
        </m:r>
        <m:r>
          <m:t>w</m:t>
        </m:r>
        <m:r>
          <m:t> </m:t>
        </m:r>
        <m:f>
          <m:fPr>
            <m:type m:val="bar"/>
          </m:fPr>
          <m:num>
            <m:r>
              <m:t>6</m:t>
            </m:r>
            <m:r>
              <m:t>β</m:t>
            </m:r>
          </m:num>
          <m:den>
            <m:sSubSup>
              <m:e>
                <m:r>
                  <m:t>d</m:t>
                </m:r>
              </m:e>
              <m:sub>
                <m:r>
                  <m:t>p</m:t>
                </m:r>
              </m:sub>
              <m:sup>
                <m:r>
                  <m:t>3</m:t>
                </m:r>
              </m:sup>
            </m:sSubSup>
          </m:den>
        </m:f>
        <m:r>
          <m:t> </m:t>
        </m:r>
        <m:sSub>
          <m:e>
            <m:r>
              <m:t>U</m:t>
            </m:r>
          </m:e>
          <m:sub>
            <m:r>
              <m:t>m</m:t>
            </m:r>
            <m:r>
              <m:t>2</m:t>
            </m:r>
          </m:sub>
        </m:sSub>
        <m:r>
          <m:t> </m:t>
        </m:r>
        <m:r>
          <m:t>s</m:t>
        </m:r>
        <m:r>
          <m:t>n</m:t>
        </m:r>
        <m:r>
          <m:t>o</m:t>
        </m:r>
        <m:r>
          <m:t>w</m:t>
        </m:r>
        <m:r>
          <m:t> </m:t>
        </m:r>
        <m:sSup>
          <m:e>
            <m:r>
              <m:t>r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 Сужение (</w:t>
      </w:r>
      <m:oMath>
        <m:r>
          <m:t>r</m:t>
        </m:r>
        <m:r>
          <m:rPr>
            <m:sty m:val="p"/>
          </m:rPr>
          <m:t>≥</m:t>
        </m:r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</m:sub>
        </m:sSub>
      </m:oMath>
      <w:r>
        <w:t xml:space="preserve">):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S</m:t>
            </m:r>
          </m:e>
          <m:sub>
            <m:r>
              <m:t>o</m:t>
            </m:r>
          </m:sub>
          <m:sup>
            <m:r>
              <m:t>e</m:t>
            </m:r>
            <m:r>
              <m:t>f</m:t>
            </m:r>
            <m:r>
              <m:t>f</m:t>
            </m:r>
          </m:sup>
        </m:sSubSup>
        <m:r>
          <m:t>w</m:t>
        </m:r>
        <m:r>
          <m:t> </m:t>
        </m:r>
        <m:r>
          <m:t>s</m:t>
        </m:r>
        <m:r>
          <m:t>n</m:t>
        </m:r>
        <m:r>
          <m:t>o</m:t>
        </m:r>
        <m:r>
          <m:t>w</m:t>
        </m:r>
        <m:r>
          <m:t> </m:t>
        </m:r>
        <m:d>
          <m:dPr>
            <m:begChr m:val="("/>
            <m:endChr m:val=")"/>
            <m:grow/>
          </m:dPr>
          <m:e>
            <m:r>
              <m:t>L</m:t>
            </m:r>
            <m:r>
              <m:t>e</m:t>
            </m:r>
            <m:r>
              <m:t>v</m:t>
            </m:r>
            <m:r>
              <m:rPr>
                <m:sty m:val="p"/>
              </m:rPr>
              <m:t>+</m:t>
            </m:r>
            <m:sSub>
              <m:e>
                <m:r>
                  <m:t>u</m:t>
                </m:r>
              </m:e>
              <m:sub>
                <m:r>
                  <m:t>g</m:t>
                </m:r>
              </m:sub>
            </m:sSub>
          </m:e>
        </m:d>
      </m:oMath>
      <w:r>
        <w:t xml:space="preserve">, где без</w:t>
      </w:r>
      <w:r>
        <w:t xml:space="preserve"> </w:t>
      </w:r>
      <w:r>
        <w:rPr>
          <w:rStyle w:val="VerbatimChar"/>
        </w:rPr>
        <w:t xml:space="preserve">wall_transport</w:t>
      </w:r>
      <w:r>
        <w:t xml:space="preserve"> </w:t>
      </w:r>
      <m:oMath>
        <m:r>
          <m:t>L</m:t>
        </m:r>
        <m:r>
          <m:t>e</m:t>
        </m:r>
        <m:r>
          <m:t>v</m:t>
        </m:r>
      </m:oMath>
      <w:r>
        <w:t xml:space="preserve"> </w:t>
      </w:r>
      <w:r>
        <w:t xml:space="preserve">— Левек по броуновской диффузии (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умножается на</w:t>
      </w:r>
      <w:r>
        <w:t xml:space="preserve"> </w:t>
      </w:r>
      <w:r>
        <w:rPr>
          <w:rStyle w:val="VerbatimChar"/>
        </w:rPr>
        <w:t xml:space="preserve">diff_mult·kin[DIFF_MULT]</w:t>
      </w:r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 с</w:t>
      </w:r>
      <w:r>
        <w:t xml:space="preserve"> </w:t>
      </w:r>
      <w:r>
        <w:rPr>
          <w:rStyle w:val="VerbatimChar"/>
        </w:rPr>
        <w:t xml:space="preserve">wall_transport</w:t>
      </w:r>
      <w:r>
        <w:t xml:space="preserve"> </w:t>
      </w:r>
      <w:r>
        <w:t xml:space="preserve">—</w:t>
      </w:r>
      <w:r>
        <w:t xml:space="preserve"> </w:t>
      </w:r>
      <m:oMath>
        <m:r>
          <m:t>L</m:t>
        </m:r>
        <m:r>
          <m:t>e</m:t>
        </m:r>
        <m:r>
          <m:t>v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m</m:t>
            </m:r>
            <m:r>
              <m:t>2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t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с полным коэффициентом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B</m:t>
            </m:r>
            <m:r>
              <m:t>r</m:t>
            </m:r>
            <m:r>
              <m:t>o</m:t>
            </m:r>
            <m:r>
              <m:t>w</m:t>
            </m:r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s</m:t>
            </m:r>
            <m:r>
              <m:t>h</m:t>
            </m:r>
            <m:r>
              <m:t>e</m:t>
            </m:r>
            <m:r>
              <m:t>a</m:t>
            </m:r>
            <m:r>
              <m:t>r</m:t>
            </m:r>
          </m:sub>
        </m:sSub>
        <m:sSubSup>
          <m:e>
            <m:r>
              <m:t>φ</m:t>
            </m:r>
          </m:e>
          <m:sub>
            <m:r>
              <m:t>v</m:t>
            </m:r>
          </m:sub>
          <m:sup>
            <m:r>
              <m:t>2</m:t>
            </m:r>
          </m:sup>
        </m:sSubSup>
        <m:sSub>
          <m:e>
            <m:acc>
              <m:accPr>
                <m:chr m:val="̇"/>
              </m:accPr>
              <m:e>
                <m:r>
                  <m:t>γ</m:t>
                </m:r>
              </m:e>
            </m:acc>
          </m:e>
          <m:sub>
            <m:r>
              <m:t>w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(сдвиговая дисперсия, Eckstein et al., 1977;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γ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U</m:t>
            </m:r>
          </m:e>
          <m:sub>
            <m:r>
              <m:t>m</m:t>
            </m:r>
            <m:r>
              <m:t>2</m:t>
            </m:r>
          </m:sub>
        </m:sSub>
        <m:r>
          <m:t>r</m:t>
        </m:r>
      </m:oMath>
      <w:r>
        <w:t xml:space="preserve">) и стоксово оседание</w:t>
      </w:r>
      <w:r>
        <w:t xml:space="preserve"> </w:t>
      </w:r>
      <m:oMath>
        <m:sSub>
          <m:e>
            <m:r>
              <m:t>u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GRAV_EFF</m:t>
        </m:r>
        <m:r>
          <m:rPr>
            <m:sty m:val="p"/>
          </m:rPr>
          <m:t>·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  <m:r>
          <m:t>ρ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9</m:t>
        </m:r>
        <m:r>
          <m:t>μ</m:t>
        </m:r>
        <m:r>
          <m:rPr>
            <m:sty m:val="p"/>
          </m:rPr>
          <m:t>)</m:t>
        </m:r>
      </m:oMath>
      <w:r>
        <w:t xml:space="preserve">. Вязкость диффузии</w:t>
      </w:r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либо (при</w:t>
      </w:r>
      <w:r>
        <w:t xml:space="preserve"> </w:t>
      </w:r>
      <w:r>
        <w:rPr>
          <w:rStyle w:val="VerbatimChar"/>
        </w:rPr>
        <w:t xml:space="preserve">gel_hindered_diffusion</w:t>
      </w:r>
      <w:r>
        <w:t xml:space="preserve">)</w:t>
      </w:r>
      <w:r>
        <w:t xml:space="preserve"> </w:t>
      </w:r>
      <m:oMath>
        <m:sSub>
          <m:e>
            <m:r>
              <m:t>μ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Φ</m:t>
        </m:r>
      </m:oMath>
      <w:r>
        <w:t xml:space="preserve">.</w:t>
      </w:r>
    </w:p>
    <w:bookmarkEnd w:id="67"/>
    <w:bookmarkStart w:id="68" w:name="стеночные-стоки-и-сеть-пор"/>
    <w:p>
      <w:pPr>
        <w:pStyle w:val="Heading2"/>
      </w:pPr>
      <w:r>
        <w:t xml:space="preserve">13.7. Стеночные стоки и сеть пор</w:t>
      </w:r>
    </w:p>
    <w:p>
      <w:pPr>
        <w:pStyle w:val="FirstParagraph"/>
      </w:pPr>
      <w:r>
        <w:rPr>
          <w:b/>
          <w:bCs/>
        </w:rPr>
        <w:t xml:space="preserve">Стеночная кристаллизация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wax_kinetics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_wall_crystallization</w:t>
      </w:r>
      <w:r>
        <w:t xml:space="preserve">). Два параллельных пути первого порядка — в объеме (</w:t>
      </w:r>
      <w:r>
        <w:rPr>
          <w:rStyle w:val="VerbatimChar"/>
        </w:rPr>
        <w:t xml:space="preserve">K_CRYST</w:t>
      </w:r>
      <w:r>
        <w:t xml:space="preserve">) и на стенке (</w:t>
      </w:r>
      <w:r>
        <w:rPr>
          <w:rStyle w:val="VerbatimChar"/>
        </w:rPr>
        <w:t xml:space="preserve">K_WALL</w:t>
      </w:r>
      <w:r>
        <w:t xml:space="preserve">) — делят пересыщение; доля, уходящая на стенку,</w:t>
      </w:r>
      <w:r>
        <w:t xml:space="preserve"> </w:t>
      </w:r>
      <w:r>
        <w:rPr>
          <w:b/>
          <w:bCs/>
        </w:rPr>
        <w:t xml:space="preserve">точная</w:t>
      </w:r>
      <w:r>
        <w:t xml:space="preserve"> </w:t>
      </w:r>
      <w:r>
        <w:t xml:space="preserve">за шаг: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y</m:t>
                  </m:r>
                  <m:r>
                    <m:t>s</m:t>
                  </m:r>
                  <m:r>
                    <m:t>t</m:t>
                  </m:r>
                </m:sub>
              </m:sSub>
            </m:den>
          </m:f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  <m:r>
                        <m:t>a</m:t>
                      </m:r>
                      <m:r>
                        <m:t>l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  <m:r>
                        <m:t>y</m:t>
                      </m:r>
                      <m:r>
                        <m:t>s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sup>
              </m:sSup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13.4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Стоки по группам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·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w</m:t>
        </m:r>
        <m:r>
          <m:t>e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; возврат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nor/>
            <m:sty m:val="p"/>
          </m:rPr>
          <m:t>total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,</m:t>
        </m:r>
        <m:r>
          <m:t> </m:t>
        </m:r>
        <m:r>
          <m:rPr>
            <m:nor/>
            <m:sty m:val="p"/>
          </m:rPr>
          <m:t>total</m:t>
        </m:r>
        <m:r>
          <m:t> 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d</m:t>
            </m:r>
            <m:r>
              <m:t>t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r>
              <m:t>ρ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p</m:t>
            </m:r>
          </m:sub>
        </m:sSub>
      </m:oMath>
      <w:r>
        <w:t xml:space="preserve">. С</w:t>
      </w:r>
      <w:r>
        <w:t xml:space="preserve"> </w:t>
      </w:r>
      <w:r>
        <w:rPr>
          <w:rStyle w:val="VerbatimChar"/>
        </w:rPr>
        <w:t xml:space="preserve">thermal_nonequilibrium</w:t>
      </w:r>
      <w:r>
        <w:t xml:space="preserve"> </w:t>
      </w:r>
      <w:r>
        <w:t xml:space="preserve">(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&lt;</m:t>
        </m:r>
        <m:r>
          <m:t>T</m:t>
        </m:r>
      </m:oMath>
      <w:r>
        <w:t xml:space="preserve">): равновесие при температуре породы, массоотдача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·</m:t>
        </m:r>
        <m:r>
          <m:t>6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o</m:t>
        </m:r>
      </m:oMath>
      <w:r>
        <w:t xml:space="preserve">, доля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Δ</m:t>
            </m:r>
            <m:r>
              <m:t>t</m:t>
            </m:r>
          </m:sup>
        </m:sSup>
      </m:oMath>
      <w:r>
        <w:t xml:space="preserve">. С</w:t>
      </w:r>
      <w:r>
        <w:t xml:space="preserve"> </w:t>
      </w:r>
      <w:r>
        <w:rPr>
          <w:rStyle w:val="VerbatimChar"/>
        </w:rPr>
        <w:t xml:space="preserve">deposit_dissolution</w:t>
      </w:r>
      <w:r>
        <w:t xml:space="preserve">: растворение осадка в недосыщенной нефти — равновесие гипотетической нефти вместе с осадком,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w</m:t>
                </m:r>
                <m:r>
                  <m:t>a</m:t>
                </m:r>
                <m:r>
                  <m:t>l</m:t>
                </m:r>
                <m:r>
                  <m:t>l</m:t>
                </m:r>
              </m:sub>
            </m:sSub>
            <m:r>
              <m:rPr>
                <m:sty m:val="p"/>
              </m:rPr>
              <m:t>Δ</m:t>
            </m:r>
            <m:r>
              <m:t>t</m:t>
            </m:r>
          </m:sup>
        </m:sSup>
      </m:oMath>
      <w:r>
        <w:t xml:space="preserve">, отрицательный сток.</w:t>
      </w:r>
      <w:r>
        <w:t xml:space="preserve"> </w:t>
      </w:r>
      <w:r>
        <w:rPr>
          <w:b/>
          <w:bCs/>
        </w:rPr>
        <w:t xml:space="preserve">Старение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deposit_aging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_aging</w:t>
      </w:r>
      <w:r>
        <w:t xml:space="preserve">):</w:t>
      </w:r>
      <w:r>
        <w:t xml:space="preserve"> </w:t>
      </w:r>
      <m:oMath>
        <m:r>
          <m:rPr>
            <m:nor/>
            <m:sty m:val="p"/>
          </m:rPr>
          <m:t>rate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g</m:t>
            </m:r>
            <m:r>
              <m:t>e</m:t>
            </m:r>
            <m:r>
              <m:t>l</m:t>
            </m:r>
          </m:sub>
        </m:sSub>
        <m:r>
          <m:t> </m:t>
        </m:r>
        <m:r>
          <m:rPr>
            <m:nor/>
            <m:sty m:val="p"/>
          </m:rPr>
          <m:t>AGE_RATE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nor/>
            <m:sty m:val="p"/>
          </m:rPr>
          <m:t>AGE_CMAX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D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g</m:t>
            </m:r>
            <m:r>
              <m:t>e</m:t>
            </m:r>
            <m:r>
              <m:t>l</m:t>
            </m:r>
          </m:sub>
        </m:sSub>
      </m:oMath>
      <w:r>
        <w:t xml:space="preserve">, источник — растворенный парафин насыщенных групп, не больше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d</m:t>
            </m:r>
            <m:r>
              <m:t>t</m:t>
            </m:r>
          </m:sub>
        </m:sSub>
        <m:r>
          <m:t> </m:t>
        </m:r>
        <m:sSubSup>
          <m:e>
            <m:r>
              <m:t>w</m:t>
            </m:r>
          </m:e>
          <m:sub>
            <m:r>
              <m:t>s</m:t>
            </m:r>
            <m:r>
              <m:t>a</m:t>
            </m:r>
            <m:r>
              <m:t>t</m:t>
            </m:r>
          </m:sub>
          <m:sup>
            <m:r>
              <m:t>d</m:t>
            </m:r>
            <m:r>
              <m:t>i</m:t>
            </m:r>
            <m:r>
              <m:t>s</m:t>
            </m:r>
          </m:sup>
        </m:sSubSup>
        <m:sSub>
          <m:e>
            <m:r>
              <m:t>ρ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p</m:t>
            </m:r>
          </m:sub>
        </m:sSub>
      </m:oMath>
      <w:r>
        <w:t xml:space="preserve">. Стеночная кристаллизация и старение берут из одного пула растворенного парафина, каждая со своим запасом, общего бюджета нет — перерасход гасит только зажим</w:t>
      </w:r>
      <w:r>
        <w:t xml:space="preserve"> </w:t>
      </w:r>
      <m:oMath>
        <m:r>
          <m:t>w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components_equation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Сеть пор и горл</w:t>
      </w:r>
      <w:r>
        <w:t xml:space="preserve"> </w:t>
      </w:r>
      <w:r>
        <w:t xml:space="preserve">(</w:t>
      </w:r>
      <w:r>
        <w:rPr>
          <w:rStyle w:val="VerbatimChar"/>
        </w:rPr>
        <w:t xml:space="preserve">pore_network</w:t>
      </w:r>
      <w:r>
        <w:t xml:space="preserve">). Проводимость ячейки — не сумма по каналам пучка, а эффективная проводимость сети горл. Горло радиуса канала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с отложением толщиной</w:t>
      </w:r>
      <w:r>
        <w:t xml:space="preserve"> </w:t>
      </w:r>
      <m:oMath>
        <m:r>
          <m:t>h</m:t>
        </m:r>
      </m:oMath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NET_GAMMA</m:t>
        </m:r>
        <m:r>
          <m:t> 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</m:oMath>
      <w:r>
        <w:t xml:space="preserve">, проводимость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t xml:space="preserve">, вес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φ</m:t>
        </m:r>
        <m:r>
          <m:t> </m:t>
        </m:r>
        <m:r>
          <m:t>d</m:t>
        </m:r>
        <m:sSub>
          <m:e>
            <m:r>
              <m:t>r</m:t>
            </m:r>
          </m:e>
          <m:sub>
            <m:r>
              <m:t>c</m:t>
            </m:r>
            <m:r>
              <m:t>v</m:t>
            </m:r>
          </m:sub>
        </m:sSub>
      </m:oMath>
      <w:r>
        <w:t xml:space="preserve">; закрытая доля</w:t>
      </w:r>
      <w: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  <m:r>
              <m:t>l</m:t>
            </m:r>
            <m:r>
              <m:t>o</m:t>
            </m:r>
            <m:r>
              <m:t>c</m:t>
            </m:r>
            <m:r>
              <m:t>k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∑</m:t>
        </m:r>
        <m:r>
          <m:t>w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m</m:t>
            </m:r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  <m:r>
              <m:t>0</m:t>
            </m:r>
          </m:sub>
        </m:sSub>
      </m:oMath>
      <w:r>
        <w:t xml:space="preserve"> </w:t>
      </w:r>
      <w:r>
        <w:t xml:space="preserve">— исходной сети (одна на все ячейки, считается раз за шаг до</w:t>
      </w:r>
      <w:r>
        <w:t xml:space="preserve"> </w:t>
      </w:r>
      <w:r>
        <w:rPr>
          <w:rStyle w:val="VerbatimChar"/>
        </w:rPr>
        <w:t xml:space="preserve">prange</w:t>
      </w:r>
      <w:r>
        <w:t xml:space="preserve">).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корень уравнения эффективной среды (Kirkpatrick, 1973) с координационным числом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NET_Z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b</m:t>
                  </m:r>
                  <m:r>
                    <m:t>l</m:t>
                  </m:r>
                  <m:r>
                    <m:t>o</m:t>
                  </m:r>
                  <m:r>
                    <m:t>c</m:t>
                  </m:r>
                  <m:r>
                    <m:t>k</m:t>
                  </m:r>
                  <m:r>
                    <m:t>e</m:t>
                  </m:r>
                  <m:r>
                    <m:t>d</m:t>
                  </m:r>
                </m:sub>
              </m:sSub>
            </m:num>
            <m:den>
              <m:r>
                <m:t>z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Функция монотонна по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t xml:space="preserve">, корень ищется</w:t>
      </w:r>
      <w:r>
        <w:t xml:space="preserve"> </w:t>
      </w:r>
      <w:r>
        <w:rPr>
          <w:b/>
          <w:bCs/>
        </w:rPr>
        <w:t xml:space="preserve">бисекцией по</w:t>
      </w:r>
      <w:r>
        <w:rPr>
          <w:b/>
          <w:bCs/>
        </w:rPr>
        <w:t xml:space="preserve"> </w:t>
      </w:r>
      <m:oMath>
        <m:r>
          <m:rPr>
            <m:sty m:val="p"/>
          </m:rPr>
          <m:t>ln</m:t>
        </m:r>
        <m:sSub>
          <m:e>
            <m:r>
              <m:t>g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на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ln</m:t>
        </m:r>
        <m:sSub>
          <m:e>
            <m:r>
              <m:t>g</m:t>
            </m:r>
          </m:e>
          <m:sub>
            <m:r>
              <m:t>t</m:t>
            </m:r>
            <m:r>
              <m:t>o</m:t>
            </m:r>
            <m:r>
              <m:t>p</m:t>
            </m:r>
          </m:sub>
        </m:sSub>
        <m:r>
          <m:rPr>
            <m:sty m:val="p"/>
          </m:rPr>
          <m:t>−</m:t>
        </m:r>
        <m:r>
          <m:t>40</m:t>
        </m:r>
        <m:r>
          <m:rPr>
            <m:sty m:val="p"/>
          </m:rPr>
          <m:t>,</m:t>
        </m:r>
        <m:r>
          <m:rPr>
            <m:sty m:val="p"/>
          </m:rPr>
          <m:t>ln</m:t>
        </m:r>
        <m:sSub>
          <m:e>
            <m:r>
              <m:t>g</m:t>
            </m:r>
          </m:e>
          <m:sub>
            <m:r>
              <m:t>t</m:t>
            </m:r>
            <m:r>
              <m:t>o</m:t>
            </m:r>
            <m:r>
              <m:t>p</m:t>
            </m:r>
          </m:sub>
        </m:sSub>
        <m:r>
          <m:rPr>
            <m:sty m:val="p"/>
          </m:rPr>
          <m:t>]</m:t>
        </m:r>
      </m:oMath>
      <w:r>
        <w:t xml:space="preserve">, не более 80 итераций (досрочный выход при неподвижной точке в машинном представлении — результат тот же); если на нижнем конце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— возврат 0 (ниже порога протекания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z</m:t>
        </m:r>
      </m:oMath>
      <w:r>
        <w:t xml:space="preserve">). При одинаковых горлах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g</m:t>
        </m:r>
        <m:r>
          <m:t> 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— доля открытых): проводимость исчезает на пороге протекания, а не при закрытии всех каналов, как у пучка. Пористость и тождество пористости сеть не меняет. Сверено с прямым расчетом случайной решетки (0.008 по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).</w:t>
      </w:r>
    </w:p>
    <w:bookmarkEnd w:id="68"/>
    <w:bookmarkStart w:id="69" w:name="порог-выноса-и-гель-отложение"/>
    <w:p>
      <w:pPr>
        <w:pStyle w:val="Heading2"/>
      </w:pPr>
      <w:r>
        <w:t xml:space="preserve">13.8. Порог выноса и гель-отложение</w:t>
      </w:r>
    </w:p>
    <w:p>
      <w:pPr>
        <w:pStyle w:val="FirstParagraph"/>
      </w:pPr>
      <w:r>
        <w:rPr>
          <w:rStyle w:val="VerbatimChar"/>
        </w:rPr>
        <w:t xml:space="preserve">entrainment_threshold</w:t>
      </w:r>
      <w:r>
        <w:t xml:space="preserve">: без</w:t>
      </w:r>
      <w:r>
        <w:t xml:space="preserve"> </w:t>
      </w:r>
      <w:r>
        <w:rPr>
          <w:rStyle w:val="VerbatimChar"/>
        </w:rPr>
        <w:t xml:space="preserve">deposit_aging</w:t>
      </w:r>
      <w:r>
        <w:t xml:space="preserve"> </w:t>
      </w:r>
      <w:r>
        <w:t xml:space="preserve">порог равен</w:t>
      </w:r>
      <w:r>
        <w:t xml:space="preserve"> </w:t>
      </w:r>
      <w:r>
        <w:rPr>
          <w:rStyle w:val="VerbatimChar"/>
        </w:rPr>
        <w:t xml:space="preserve">ENT_TAU</w:t>
      </w:r>
      <w:r>
        <w:t xml:space="preserve">; иначе</w:t>
      </w:r>
      <w: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ENT_TAU</m:t>
        </m:r>
        <m:r>
          <m:rPr>
            <m:sty m:val="p"/>
          </m:rPr>
          <m:t>·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с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sty m:val="p"/>
          </m:rPr>
          <m:t>∑</m:t>
        </m:r>
        <m:r>
          <m:t>D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g</m:t>
            </m:r>
            <m:r>
              <m:t>e</m:t>
            </m:r>
            <m:r>
              <m:t>l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AGE_C0</m:t>
        </m:r>
        <m:r>
          <m:rPr>
            <m:sty m:val="p"/>
          </m:rPr>
          <m:t>)</m:t>
        </m:r>
      </m:oMath>
      <w:r>
        <w:t xml:space="preserve"> </w:t>
      </w:r>
      <w:r>
        <w:t xml:space="preserve">(предел текучести геля по доле парафина в отложении,</w:t>
      </w:r>
      <w:r>
        <w:t xml:space="preserve"> </w:t>
      </w:r>
      <w:r>
        <w:rPr>
          <w:rStyle w:val="VerbatimChar"/>
        </w:rPr>
        <w:t xml:space="preserve">Gel.yield_stress</w:t>
      </w:r>
      <w:r>
        <w:t xml:space="preserve">).</w:t>
      </w:r>
    </w:p>
    <w:bookmarkEnd w:id="69"/>
    <w:bookmarkStart w:id="70" w:name="Xbee431a2e43f8b1b1b4b17ebf2a7e0d3f32840d"/>
    <w:p>
      <w:pPr>
        <w:pStyle w:val="Heading2"/>
      </w:pPr>
      <w:r>
        <w:t xml:space="preserve">13.9. Глубинная фильтрация (</w:t>
      </w:r>
      <w:r>
        <w:rPr>
          <w:rStyle w:val="VerbatimChar"/>
        </w:rPr>
        <w:t xml:space="preserve">deposition_model = 'filtration'</w:t>
      </w:r>
      <w:r>
        <w:t xml:space="preserve">) и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Style w:val="VerbatimChar"/>
        </w:rPr>
        <w:t xml:space="preserve">calc_filtration</w:t>
      </w:r>
      <w:r>
        <w:t xml:space="preserve">: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не меняется (</w:t>
      </w:r>
      <w:r>
        <w:rPr>
          <w:rStyle w:val="VerbatimChar"/>
        </w:rPr>
        <w:t xml:space="preserve">new_fi = fi</w:t>
      </w:r>
      <w:r>
        <w:t xml:space="preserve">). Скорость осаждения</w:t>
      </w:r>
      <w:r>
        <w:t xml:space="preserve"> </w:t>
      </w:r>
      <m:oMath>
        <m:r>
          <m:rPr>
            <m:nor/>
            <m:sty m:val="p"/>
          </m:rPr>
          <m:t>def_rate</m:t>
        </m:r>
        <m:r>
          <m:rPr>
            <m:sty m:val="p"/>
          </m:rPr>
          <m:t>=</m:t>
        </m:r>
        <m:r>
          <m:rPr>
            <m:nor/>
            <m:sty m:val="p"/>
          </m:rPr>
          <m:t>FILT_KD</m:t>
        </m:r>
        <m:r>
          <m:rPr>
            <m:sty m:val="p"/>
          </m:rPr>
          <m:t>·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nor/>
            <m:sty m:val="p"/>
          </m:rPr>
          <m:t>FILT_KPL</m:t>
        </m:r>
        <m:r>
          <m:rPr>
            <m:sty m:val="p"/>
          </m:rPr>
          <m:t>·</m:t>
        </m:r>
        <m:sSub>
          <m:e>
            <m:r>
              <m:t>u</m:t>
            </m:r>
          </m:e>
          <m:sub>
            <m:r>
              <m:t>o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o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|</m:t>
        </m:r>
      </m:oMath>
      <w:r>
        <w:t xml:space="preserve">; кристаллы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nor/>
            <m:sty m:val="p"/>
          </m:rPr>
          <m:t>def_rate</m:t>
        </m:r>
        <m:r>
          <m:t> 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sSub>
          <m:e>
            <m:r>
              <m:t>ρ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d</m:t>
            </m:r>
            <m:r>
              <m:t>t</m:t>
            </m:r>
          </m:sub>
        </m:sSub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sSub>
          <m:e>
            <m:r>
              <m:t>ρ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 вынос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nor/>
            <m:sty m:val="p"/>
          </m:rPr>
          <m:t>FILT_KE</m:t>
        </m:r>
        <m:r>
          <m:t> 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r>
          <m:rPr>
            <m:nor/>
            <m:sty m:val="p"/>
          </m:rPr>
          <m:t>FILT_UCR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t> </m:t>
        </m:r>
        <m:r>
          <m:t>D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</m:oMath>
      <w:r>
        <w:t xml:space="preserve">; асфальтены — аналогично с ограничителем по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  <m:r>
              <m:t>f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w</m:t>
            </m:r>
          </m:e>
          <m:sub>
            <m:r>
              <m:t>r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 стеночные стоки те же. Пористость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rPr>
            <m:sty m:val="p"/>
          </m:rPr>
          <m:t>∑</m:t>
        </m:r>
        <m:r>
          <m:t>q</m:t>
        </m:r>
        <m:r>
          <m:rPr>
            <m:sty m:val="p"/>
          </m:rPr>
          <m:t>Δ</m:t>
        </m:r>
        <m:r>
          <m:t>t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·</m:t>
        </m:r>
        <m:r>
          <m:rPr>
            <m:nor/>
            <m:sty m:val="p"/>
          </m:rPr>
          <m:t>perm</m:t>
        </m:r>
        <m:r>
          <m:rPr>
            <m:sty m:val="p"/>
          </m:rPr>
          <m:t>(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rPr>
          <w:rStyle w:val="VerbatimChar"/>
        </w:rPr>
        <w:t xml:space="preserve">perm_model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kozeny_carman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surface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Kinetics_math</w:t>
      </w:r>
      <w:r>
        <w:t xml:space="preserve">). Пола на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 этом режиме нет.</w:t>
      </w:r>
    </w:p>
    <w:bookmarkEnd w:id="70"/>
    <w:bookmarkEnd w:id="71"/>
    <w:bookmarkStart w:id="74" w:name="гель-и-вязкость-нефти"/>
    <w:p>
      <w:pPr>
        <w:pStyle w:val="Heading1"/>
      </w:pPr>
      <w:r>
        <w:t xml:space="preserve">14. ГЕЛЬ И ВЯЗКОСТЬ НЕФТИ</w:t>
      </w:r>
    </w:p>
    <w:bookmarkStart w:id="72" w:name="вязкость-жидкой-основы-и-суспензии"/>
    <w:p>
      <w:pPr>
        <w:pStyle w:val="Heading2"/>
      </w:pPr>
      <w:r>
        <w:t xml:space="preserve">14.1. Вязкость жидкой основы и суспензии</w:t>
      </w:r>
    </w:p>
    <w:p>
      <w:pPr>
        <w:pStyle w:val="FirstParagraph"/>
      </w:pPr>
      <m:oMath>
        <m:sSub>
          <m:e>
            <m:r>
              <m:t>μ</m:t>
            </m:r>
          </m:e>
          <m:sub>
            <m:r>
              <m:t>L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exp</m:t>
        </m:r>
        <m:r>
          <m:rPr>
            <m:sty m:val="p"/>
          </m:rPr>
          <m:t>[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(Аррениус через опорную точку: уровень и крутизна — независимые параметры); кристаллы увеличивают вязкость как суспензия,</w:t>
      </w:r>
      <w:r>
        <w:t xml:space="preserve"> </w:t>
      </w:r>
      <m:oMath>
        <m:sSub>
          <m:e>
            <m:r>
              <m:t>φ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L</m:t>
              </m:r>
            </m:sub>
          </m:sSub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φ</m:t>
                          </m:r>
                        </m:e>
                        <m:sub>
                          <m:r>
                            <m:t>v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φ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2.5</m:t>
              </m:r>
              <m:sSub>
                <m:e>
                  <m:r>
                    <m:t>φ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sup>
          </m:sSup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Кригер–Догерти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μ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L</m:t>
              </m:r>
            </m:sub>
          </m:sSub>
          <m:sSup>
            <m:e>
              <m:r>
                <m:t>e</m:t>
              </m:r>
            </m:e>
            <m:sup>
              <m:r>
                <m:t>D</m:t>
              </m:r>
              <m:sSub>
                <m:e>
                  <m:r>
                    <m:t>φ</m:t>
                  </m:r>
                </m:e>
                <m:sub>
                  <m:r>
                    <m:t>v</m:t>
                  </m:r>
                </m:sub>
              </m:sSub>
            </m:sup>
          </m:sSup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cr m:val="monospace"/>
              <m:sty m:val="p"/>
            </m:rPr>
            <m:t>wax_viscosity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Pedersen, Rønningsen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Кригер–Догерти расходится при</w:t>
      </w:r>
      <w:r>
        <w:t xml:space="preserve"> </w:t>
      </w:r>
      <m:oMath>
        <m:sSub>
          <m:e>
            <m:r>
              <m:t>φ</m:t>
            </m:r>
          </m:e>
          <m:sub>
            <m:r>
              <m:t>v</m:t>
            </m:r>
          </m:sub>
        </m:sSub>
        <m:r>
          <m:rPr>
            <m:sty m:val="p"/>
          </m:rPr>
          <m:t>→</m:t>
        </m:r>
        <m:sSub>
          <m:e>
            <m:r>
              <m:t>φ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, поэтому доля ограничена сверху</w:t>
      </w:r>
      <w:r>
        <w:t xml:space="preserve"> </w:t>
      </w:r>
      <m:oMath>
        <m:r>
          <m:t>0.99</m:t>
        </m:r>
        <m:sSub>
          <m:e>
            <m:r>
              <m:t>φ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</w:t>
      </w:r>
      <w:r>
        <w:t xml:space="preserve"> </w:t>
      </w:r>
      <w:r>
        <w:rPr>
          <w:rStyle w:val="VerbatimChar"/>
        </w:rPr>
        <w:t xml:space="preserve">calc_mu_p</w:t>
      </w:r>
      <w:r>
        <w:t xml:space="preserve"> </w:t>
      </w:r>
      <w:r>
        <w:t xml:space="preserve">умножает на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pressure_viscosity</w:t>
      </w:r>
      <w:r>
        <w:t xml:space="preserve"> </w:t>
      </w:r>
      <w:r>
        <w:t xml:space="preserve">(Барус).</w:t>
      </w:r>
    </w:p>
    <w:bookmarkEnd w:id="72"/>
    <w:bookmarkStart w:id="73" w:name="гель-gelation"/>
    <w:p>
      <w:pPr>
        <w:pStyle w:val="Heading2"/>
      </w:pPr>
      <w:r>
        <w:t xml:space="preserve">14.2. Гель (</w:t>
      </w:r>
      <w:r>
        <w:rPr>
          <w:rStyle w:val="VerbatimChar"/>
        </w:rPr>
        <w:t xml:space="preserve">gelation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Предел текучести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Gel.yield_stress</w:t>
      </w:r>
      <w:r>
        <w:t xml:space="preserve">):</w:t>
      </w:r>
      <w:r>
        <w:t xml:space="preserve"> </w:t>
      </w:r>
      <m:oMath>
        <m:sSub>
          <m:e>
            <m:r>
              <m:t>τ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mult</m:t>
        </m:r>
        <m:r>
          <m:rPr>
            <m:sty m:val="p"/>
          </m:rPr>
          <m:t>·</m:t>
        </m:r>
        <m:sSub>
          <m:e>
            <m:r>
              <m:t>τ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sSup>
          <m:e>
            <m:d>
              <m:dPr>
                <m:begChr m:val="(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φ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φ</m:t>
                        </m:r>
                      </m:e>
                      <m:sub>
                        <m:r>
                          <m:t>g</m:t>
                        </m:r>
                        <m:r>
                          <m:t>e</m:t>
                        </m:r>
                        <m:r>
                          <m:t>l</m:t>
                        </m:r>
                      </m:sub>
                    </m:sSub>
                  </m:num>
                  <m:den>
                    <m:sSub>
                      <m:e>
                        <m:r>
                          <m:t>φ</m:t>
                        </m:r>
                      </m:e>
                      <m:sub>
                        <m:r>
                          <m:t>r</m:t>
                        </m:r>
                        <m:r>
                          <m:t>e</m:t>
                        </m:r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φ</m:t>
                        </m:r>
                      </m:e>
                      <m:sub>
                        <m:r>
                          <m:t>g</m:t>
                        </m:r>
                        <m:r>
                          <m:t>e</m:t>
                        </m:r>
                        <m:r>
                          <m:t>l</m:t>
                        </m:r>
                      </m:sub>
                    </m:sSub>
                  </m:den>
                </m:f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r>
          <m:t>φ</m:t>
        </m:r>
        <m:r>
          <m:rPr>
            <m:sty m:val="p"/>
          </m:rPr>
          <m:t>&gt;</m:t>
        </m:r>
        <m:sSub>
          <m:e>
            <m:r>
              <m:t>φ</m:t>
            </m:r>
          </m:e>
          <m:sub>
            <m:r>
              <m:t>g</m:t>
            </m:r>
            <m:r>
              <m:t>e</m:t>
            </m:r>
            <m:r>
              <m:t>l</m:t>
            </m:r>
          </m:sub>
        </m:sSub>
      </m:oMath>
      <w:r>
        <w:t xml:space="preserve">, иначе 0.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— доля твердого</w:t>
      </w:r>
      <w:r>
        <w:t xml:space="preserve"> </w:t>
      </w:r>
      <w:r>
        <w:rPr>
          <w:b/>
          <w:bCs/>
        </w:rPr>
        <w:t xml:space="preserve">в поре</w:t>
      </w:r>
      <w:r>
        <w:t xml:space="preserve"> </w:t>
      </w:r>
      <w:r>
        <w:t xml:space="preserve">(</w:t>
      </w:r>
      <w:r>
        <w:rPr>
          <w:rStyle w:val="VerbatimChar"/>
        </w:rPr>
        <w:t xml:space="preserve">pore_solid_fraction</w:t>
      </w:r>
      <w:r>
        <w:t xml:space="preserve">):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o</m:t>
            </m:r>
            <m:r>
              <m:t>i</m:t>
            </m:r>
            <m:r>
              <m:t>l</m:t>
            </m:r>
          </m:sub>
        </m:sSub>
        <m:sSub>
          <m:e>
            <m:r>
              <m:t>φ</m:t>
            </m:r>
          </m:e>
          <m:sub>
            <m:r>
              <m:t>s</m:t>
            </m:r>
            <m:r>
              <m:t>u</m:t>
            </m:r>
            <m:r>
              <m:t>s</m:t>
            </m:r>
            <m:r>
              <m:t>p</m:t>
            </m:r>
          </m:sub>
        </m:sSub>
        <m:r>
          <m:rPr>
            <m:sty m:val="p"/>
          </m:rPr>
          <m:t>+</m:t>
        </m:r>
        <m:r>
          <m:t>w</m:t>
        </m:r>
        <m:r>
          <m:t> </m:t>
        </m:r>
        <m:sSub>
          <m:e>
            <m:r>
              <m:t>v</m:t>
            </m:r>
          </m:e>
          <m:sub>
            <m:r>
              <m:t>d</m:t>
            </m:r>
            <m:r>
              <m:t>e</m:t>
            </m:r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o</m:t>
            </m:r>
            <m:r>
              <m:t>i</m:t>
            </m:r>
            <m:r>
              <m:t>l</m:t>
            </m:r>
          </m:sub>
        </m:sSub>
        <m:r>
          <m:rPr>
            <m:sty m:val="p"/>
          </m:rPr>
          <m:t>+</m:t>
        </m:r>
        <m:r>
          <m:t>w</m:t>
        </m:r>
        <m:r>
          <m:t> </m:t>
        </m:r>
        <m:sSub>
          <m:e>
            <m:r>
              <m:t>v</m:t>
            </m:r>
          </m:e>
          <m:sub>
            <m:r>
              <m:t>d</m:t>
            </m:r>
            <m:r>
              <m:t>e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gel_deposit_weight</w:t>
      </w:r>
      <w:r>
        <w:t xml:space="preserve">; взвеси в потоке почти нет (она сразу оседает), а осадок и есть гель. Объем осадка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e</m:t>
            </m:r>
            <m:r>
              <m:t>p</m:t>
            </m:r>
          </m:sub>
        </m:sSub>
      </m:oMath>
      <w:r>
        <w:t xml:space="preserve">: с кинетикой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p</m:t>
            </m:r>
          </m:sub>
        </m:sSub>
      </m:oMath>
      <w:r>
        <w:t xml:space="preserve">; без нее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m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a</m:t>
            </m:r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a</m:t>
            </m:r>
            <m:r>
              <m:t>d</m:t>
            </m:r>
          </m:sub>
        </m:sSub>
      </m:oMath>
      <w:r>
        <w:t xml:space="preserve">, не меньше нуля.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Множитель течения Букингема–Райнера.</w:t>
      </w:r>
      <w:r>
        <w:t xml:space="preserve"> </w:t>
      </w:r>
      <w:r>
        <w:t xml:space="preserve">Течение геля в пучке капилляров: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ξ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ξ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w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 иначе 0;</w:t>
      </w:r>
      <w:r>
        <w:t xml:space="preserve"> </w:t>
      </w:r>
      <m:oMath>
        <m:sSub>
          <m:e>
            <m:r>
              <m:t>τ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η</m:t>
        </m:r>
        <m:r>
          <m:rPr>
            <m:sty m:val="p"/>
          </m:rPr>
          <m:t>)</m:t>
        </m:r>
      </m:oMath>
      <w:r>
        <w:t xml:space="preserve">. Равновесный множитель подвижности — квадратура по узлам,</w:t>
      </w:r>
      <w:r>
        <w:t xml:space="preserve"> </w:t>
      </w:r>
      <w:r>
        <w:rPr>
          <w:b/>
          <w:bCs/>
        </w:rPr>
        <w:t xml:space="preserve">корней не ищется</w:t>
      </w:r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t>4</m:t>
            </m:r>
          </m:sub>
        </m:sSub>
        <m:r>
          <m:t>φ</m:t>
        </m:r>
        <m:r>
          <m:t>F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t>4</m:t>
            </m:r>
          </m:sub>
        </m:sSub>
        <m:r>
          <m:t>φ</m:t>
        </m:r>
      </m:oMath>
      <w:r>
        <w:t xml:space="preserve"> </w:t>
      </w:r>
      <w:r>
        <w:t xml:space="preserve">(при</w:t>
      </w:r>
      <w:r>
        <w:t xml:space="preserve"> </w:t>
      </w:r>
      <m:oMath>
        <m:sSub>
          <m:e>
            <m:r>
              <m:t>τ</m:t>
            </m:r>
          </m:e>
          <m:sub>
            <m:r>
              <m:t>y</m:t>
            </m:r>
          </m:sub>
        </m:sSub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или нулевой сумме — 1).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Релаксация</w:t>
      </w:r>
      <w:r>
        <w:t xml:space="preserve"> </w:t>
      </w:r>
      <w:r>
        <w:t xml:space="preserve">(тиксотропия):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Φ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Φ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Φ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t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g</m:t>
                </m:r>
                <m:r>
                  <m:t>e</m:t>
                </m:r>
                <m:r>
                  <m:t>l</m:t>
                </m:r>
              </m:sub>
            </m:sSub>
          </m:sup>
        </m:sSup>
      </m:oMath>
      <w:r>
        <w:t xml:space="preserve"> </w:t>
      </w:r>
      <w:r>
        <w:t xml:space="preserve">— без нее запаздывание давало бы колебания; множитель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t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g</m:t>
                </m:r>
                <m:r>
                  <m:t>e</m:t>
                </m:r>
                <m:r>
                  <m:t>l</m:t>
                </m:r>
              </m:sub>
            </m:sSub>
          </m:sup>
        </m:sSup>
      </m:oMath>
      <w:r>
        <w:t xml:space="preserve"> </w:t>
      </w:r>
      <w:r>
        <w:t xml:space="preserve">считает</w:t>
      </w:r>
      <w:r>
        <w:t xml:space="preserve"> </w:t>
      </w:r>
      <w:r>
        <w:rPr>
          <w:rStyle w:val="VerbatimChar"/>
        </w:rPr>
        <w:t xml:space="preserve">_swap_time_steps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Эффективная вязкость:</w:t>
      </w:r>
      <w:r>
        <w:t xml:space="preserve"> </w:t>
      </w:r>
      <m:oMath>
        <m:sSub>
          <m:e>
            <m:r>
              <m:t>μ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Φ</m:t>
        </m:r>
        <m:r>
          <m:rPr>
            <m:sty m:val="p"/>
          </m:rPr>
          <m:t>,</m:t>
        </m:r>
        <m:r>
          <m:rPr>
            <m:nor/>
            <m:sty m:val="p"/>
          </m:rPr>
          <m:t>gel_mobility_min</m:t>
        </m:r>
        <m:r>
          <m:rPr>
            <m:sty m:val="p"/>
          </m:rPr>
          <m:t>)</m:t>
        </m:r>
      </m:oMath>
      <w:r>
        <w:t xml:space="preserve"> </w:t>
      </w:r>
      <w:r>
        <w:t xml:space="preserve">(0.05; нижняя граница держит матрицу давления положительно определенной). Через</w:t>
      </w:r>
      <w:r>
        <w:t xml:space="preserve"> </w:t>
      </w:r>
      <m:oMath>
        <m:sSub>
          <m:e>
            <m:r>
              <m:t>μ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гель согласованно попадает в матрицу, продуктивность скважин и перетоки. Градиент давления — предыдущего слоя;</w:t>
      </w:r>
      <w:r>
        <w:t xml:space="preserve"> </w:t>
      </w:r>
      <w:r>
        <w:rPr>
          <w:rStyle w:val="VerbatimChar"/>
        </w:rPr>
        <w:t xml:space="preserve">Gel.oil_viscosity</w:t>
      </w:r>
      <w:r>
        <w:t xml:space="preserve"> </w:t>
      </w:r>
      <w:r>
        <w:t xml:space="preserve">по полям</w:t>
      </w:r>
      <w:r>
        <w:t xml:space="preserve"> </w:t>
      </w:r>
      <w:r>
        <w:rPr>
          <w:b/>
          <w:bCs/>
        </w:rPr>
        <w:t xml:space="preserve">нового</w:t>
      </w:r>
      <w:r>
        <w:t xml:space="preserve"> </w:t>
      </w:r>
      <w:r>
        <w:t xml:space="preserve">слоя (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r>
          <m:t>T</m:t>
        </m:r>
      </m:oMath>
      <w:r>
        <w:t xml:space="preserve">,</w:t>
      </w:r>
      <w:r>
        <w:t xml:space="preserve"> 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r>
          <m:t>S</m:t>
        </m:r>
      </m:oMath>
      <w:r>
        <w:t xml:space="preserve">,</w:t>
      </w:r>
      <w:r>
        <w:t xml:space="preserve"> 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r>
          <m:t>m</m:t>
        </m:r>
      </m:oMath>
      <w:r>
        <w:t xml:space="preserve">,</w:t>
      </w:r>
      <w:r>
        <w:t xml:space="preserve"> </w:t>
      </w:r>
      <m:oMath>
        <m:r>
          <m:t>φ</m:t>
        </m:r>
      </m:oMath>
      <w:r>
        <w:t xml:space="preserve">) зовет</w:t>
      </w:r>
      <w:r>
        <w:t xml:space="preserve"> </w:t>
      </w:r>
      <w:r>
        <w:rPr>
          <w:rStyle w:val="VerbatimChar"/>
        </w:rPr>
        <w:t xml:space="preserve">_swap_time_steps</w:t>
      </w:r>
      <w:r>
        <w:t xml:space="preserve">, до смены ссылок.</w:t>
      </w:r>
    </w:p>
    <w:bookmarkEnd w:id="73"/>
    <w:bookmarkEnd w:id="74"/>
    <w:bookmarkStart w:id="77" w:name="шаг-по-времени"/>
    <w:p>
      <w:pPr>
        <w:pStyle w:val="Heading1"/>
      </w:pPr>
      <w:r>
        <w:t xml:space="preserve">15. ШАГ ПО ВРЕМЕНИ</w:t>
      </w:r>
    </w:p>
    <w:bookmarkStart w:id="75" w:name="условия-устойчивости"/>
    <w:p>
      <w:pPr>
        <w:pStyle w:val="Heading2"/>
      </w:pPr>
      <w:r>
        <w:t xml:space="preserve">15.1. Условия устойчивости</w:t>
      </w:r>
    </w:p>
    <w:p>
      <w:pPr>
        <w:pStyle w:val="FirstParagraph"/>
      </w:pPr>
      <w:r>
        <w:t xml:space="preserve">Три ограничения считаются прямо в</w:t>
      </w:r>
      <w:r>
        <w:t xml:space="preserve"> </w:t>
      </w:r>
      <w:r>
        <w:rPr>
          <w:rStyle w:val="VerbatimChar"/>
        </w:rPr>
        <w:t xml:space="preserve">_equations_loop</w:t>
      </w:r>
      <w:r>
        <w:t xml:space="preserve"> </w:t>
      </w:r>
      <w:r>
        <w:t xml:space="preserve">по расходам с давлением нового слоя (</w:t>
      </w:r>
      <m:oMath>
        <m:r>
          <m:t>C</m:t>
        </m:r>
        <m:r>
          <m:t>F</m:t>
        </m:r>
        <m:r>
          <m:t>L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CFL_target</w:t>
      </w:r>
      <w:r>
        <w:t xml:space="preserve"> </w:t>
      </w:r>
      <w:r>
        <w:t xml:space="preserve">= 0.8):</w:t>
      </w:r>
    </w:p>
    <w:p>
      <w:pPr>
        <w:pStyle w:val="Compact"/>
        <w:numPr>
          <w:ilvl w:val="0"/>
          <w:numId w:val="1024"/>
        </w:numPr>
      </w:pPr>
      <w:r>
        <w:t xml:space="preserve">по насыщенности: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≤</m:t>
        </m:r>
        <m:r>
          <m:t>C</m:t>
        </m:r>
        <m:r>
          <m:t>F</m:t>
        </m:r>
        <m:r>
          <m:t>L</m:t>
        </m:r>
        <m:r>
          <m:t> </m:t>
        </m:r>
        <m:r>
          <m:t>m</m:t>
        </m:r>
        <m:r>
          <m:t> 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F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t> </m:t>
        </m:r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d</m:t>
        </m:r>
        <m:sSub>
          <m:e>
            <m:r>
              <m:t>F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t>d</m:t>
        </m:r>
        <m:r>
          <m:t>S</m:t>
        </m:r>
      </m:oMath>
      <w:r>
        <w:t xml:space="preserve"> </w:t>
      </w:r>
      <w:r>
        <w:t xml:space="preserve">— по таблице (разд. 15.2); локальный</w:t>
      </w:r>
      <w:r>
        <w:t xml:space="preserve"> </w:t>
      </w:r>
      <m:oMath>
        <m:sSubSup>
          <m:e>
            <m:r>
              <m:t>F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считается (</w:t>
      </w:r>
      <w:r>
        <w:rPr>
          <w:rStyle w:val="VerbatimChar"/>
        </w:rPr>
        <w:t xml:space="preserve">_cell_dfw</w:t>
      </w:r>
      <w:r>
        <w:t xml:space="preserve">), только если оценка по глобальному максимуму уже ниже набранного минимума;</w:t>
      </w:r>
    </w:p>
    <w:p>
      <w:pPr>
        <w:pStyle w:val="Compact"/>
        <w:numPr>
          <w:ilvl w:val="0"/>
          <w:numId w:val="1024"/>
        </w:numPr>
      </w:pPr>
      <w:r>
        <w:t xml:space="preserve">по переносу компонентов: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≤</m:t>
        </m:r>
        <m:r>
          <m:t>C</m:t>
        </m:r>
        <m:r>
          <m:t>F</m:t>
        </m:r>
        <m:r>
          <m:t>L</m:t>
        </m:r>
        <m:r>
          <m:t> </m:t>
        </m:r>
        <m:r>
          <m:t>m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r>
          <m:t>V</m:t>
        </m:r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o</m:t>
            </m:r>
            <m:r>
              <m:rPr>
                <m:sty m:val="p"/>
              </m:rPr>
              <m:t>,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t xml:space="preserve">(при переносе компонентов);</w:t>
      </w:r>
    </w:p>
    <w:p>
      <w:pPr>
        <w:pStyle w:val="Compact"/>
        <w:numPr>
          <w:ilvl w:val="0"/>
          <w:numId w:val="1024"/>
        </w:numPr>
      </w:pPr>
      <w:r>
        <w:t xml:space="preserve">по температуре: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≤</m:t>
        </m:r>
        <m:r>
          <m:t>C</m:t>
        </m:r>
        <m:r>
          <m:t>F</m:t>
        </m:r>
        <m:r>
          <m:t>L</m:t>
        </m:r>
        <m:r>
          <m:t> </m:t>
        </m:r>
        <m:r>
          <m:t>ψ</m:t>
        </m:r>
        <m:r>
          <m:t>V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t xml:space="preserve">— тепловой отток (конвекция плюс кондукция); при LTNE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— полная.</w:t>
      </w:r>
    </w:p>
    <w:p>
      <w:pPr>
        <w:pStyle w:val="FirstParagraph"/>
      </w:pPr>
      <w:r>
        <w:t xml:space="preserve">Осаждение шаг не ограничивает. Затем</w:t>
      </w:r>
      <w:r>
        <w:t xml:space="preserve"> </w:t>
      </w:r>
      <w:r>
        <w:rPr>
          <w:rStyle w:val="VerbatimChar"/>
        </w:rPr>
        <w:t xml:space="preserve">_calc_dt</w:t>
      </w:r>
      <w:r>
        <w:t xml:space="preserve"> </w:t>
      </w:r>
      <w:r>
        <w:t xml:space="preserve">добавляет скважины (</w:t>
      </w:r>
      <m:oMath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|</m:t>
        </m:r>
        <m:sSub>
          <m:e>
            <m:r>
              <m:t>q</m:t>
            </m:r>
          </m:e>
          <m:sub>
            <m:r>
              <m:t>t</m:t>
            </m:r>
          </m:sub>
        </m:sSub>
        <m:r>
          <m:rPr>
            <m:sty m:val="p"/>
          </m:rPr>
          <m:t>|</m:t>
        </m:r>
      </m:oMath>
      <w:r>
        <w:t xml:space="preserve">, состояние втекающей воды — верх таблицы</w:t>
      </w:r>
      <w:r>
        <w:t xml:space="preserve"> </w:t>
      </w:r>
      <m:oMath>
        <m:sSub>
          <m:e>
            <m:r>
              <m:t>F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у нагнетательной,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ячейки у добывающей) и применяет рост: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grow/>
            </m:dPr>
            <m:e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t>e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·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_</m:t>
              </m:r>
              <m:r>
                <m:t>g</m:t>
              </m:r>
              <m:r>
                <m:t>r</m:t>
              </m:r>
              <m:r>
                <m:t>o</m:t>
              </m:r>
              <m:r>
                <m:t>w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Style w:val="VerbatimChar"/>
        </w:rPr>
        <w:t xml:space="preserve">dt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 </w:t>
      </w:r>
      <w:r>
        <w:t xml:space="preserve">— только стартовый шаг; по умолчанию</w:t>
      </w:r>
      <w:r>
        <w:t xml:space="preserve"> </w:t>
      </w:r>
      <w:r>
        <w:rPr>
          <w:rStyle w:val="VerbatimChar"/>
        </w:rPr>
        <w:t xml:space="preserve">dt_max = dt</w:t>
      </w:r>
      <w:r>
        <w:t xml:space="preserve"> </w:t>
      </w:r>
      <w:r>
        <w:t xml:space="preserve">(шаг не растет выше стартового, поэтому рост важен только после падения),</w:t>
      </w:r>
      <w:r>
        <w:t xml:space="preserve"> </w:t>
      </w:r>
      <w:r>
        <w:rPr>
          <w:rStyle w:val="VerbatimChar"/>
        </w:rPr>
        <w:t xml:space="preserve">dt_min = 10^{-3}dt</w:t>
      </w:r>
      <w:r>
        <w:t xml:space="preserve">,</w:t>
      </w:r>
      <w:r>
        <w:t xml:space="preserve"> </w:t>
      </w:r>
      <w:r>
        <w:rPr>
          <w:rStyle w:val="VerbatimChar"/>
        </w:rPr>
        <w:t xml:space="preserve">dt_growth</w:t>
      </w:r>
      <w:r>
        <w:t xml:space="preserve"> </w:t>
      </w:r>
      <w:r>
        <w:t xml:space="preserve">= 1.2.</w:t>
      </w:r>
    </w:p>
    <w:bookmarkEnd w:id="75"/>
    <w:bookmarkStart w:id="76" w:name="таблица-dfds"/>
    <w:p>
      <w:pPr>
        <w:pStyle w:val="Heading2"/>
      </w:pPr>
      <w:r>
        <w:t xml:space="preserve">15.2. Таблица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/</m:t>
        </m:r>
        <m:r>
          <m:t>d</m:t>
        </m:r>
        <m:r>
          <m:t>S</m:t>
        </m:r>
      </m:oMath>
    </w:p>
    <w:p>
      <w:pPr>
        <w:pStyle w:val="FirstParagraph"/>
      </w:pPr>
      <w:r>
        <w:rPr>
          <w:rStyle w:val="VerbatimChar"/>
        </w:rPr>
        <w:t xml:space="preserve">_calc_dfw_table</w:t>
      </w:r>
      <w:r>
        <w:t xml:space="preserve"> </w:t>
      </w:r>
      <w:r>
        <w:t xml:space="preserve">строит огибающую</w:t>
      </w:r>
      <w:r>
        <w:t xml:space="preserve"> </w:t>
      </w:r>
      <m:oMath>
        <m:r>
          <m:rPr>
            <m:sty m:val="p"/>
          </m:rPr>
          <m:t>|</m:t>
        </m:r>
        <m:r>
          <m:t>d</m:t>
        </m:r>
        <m:sSub>
          <m:e>
            <m:r>
              <m:t>F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t>d</m:t>
        </m:r>
        <m:r>
          <m:t>S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которую нельзя занижать</w:t>
      </w:r>
      <w:r>
        <w:t xml:space="preserve"> </w:t>
      </w:r>
      <w:r>
        <w:t xml:space="preserve">(иначе шаг окажется слишком большим). Сетка по насыщенности —</w:t>
      </w:r>
      <w:r>
        <w:t xml:space="preserve"> </w:t>
      </w:r>
      <m:oMath>
        <m:r>
          <m:t>10</m:t>
        </m:r>
        <m:r>
          <m:rPr>
            <m:sty m:val="p"/>
          </m:rPr>
          <m:t>·</m:t>
        </m:r>
      </m:oMath>
      <w:r>
        <w:rPr>
          <w:rStyle w:val="VerbatimChar"/>
        </w:rPr>
        <w:t xml:space="preserve">dfw_bins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узлов на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(при</w:t>
      </w:r>
      <w:r>
        <w:t xml:space="preserve"> </w:t>
      </w:r>
      <w:r>
        <w:rPr>
          <w:rStyle w:val="VerbatimChar"/>
        </w:rPr>
        <w:t xml:space="preserve">wettability</w:t>
      </w:r>
      <w:r>
        <w:t xml:space="preserve"> </w:t>
      </w:r>
      <w:r>
        <w:t xml:space="preserve">диапазон расширен смесями ОФП,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0.25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);</w:t>
      </w:r>
      <w:r>
        <w:t xml:space="preserve"> </w:t>
      </w:r>
      <m:oMath>
        <m:sSub>
          <m:e>
            <m:r>
              <m:t>F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— Баклей–Леверетт</w:t>
      </w:r>
      <w:r>
        <w:t xml:space="preserve"> </w:t>
      </w:r>
      <m:oMath>
        <m:sSub>
          <m:e>
            <m:r>
              <m:t>f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o</m:t>
            </m:r>
          </m:sub>
        </m:sSub>
        <m:sSub>
          <m:e>
            <m:r>
              <m:t>μ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μ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для 11 температур между минимальной (</w:t>
      </w:r>
      <w:r>
        <w:rPr>
          <w:rStyle w:val="VerbatimChar"/>
        </w:rPr>
        <w:t xml:space="preserve">init_T</w:t>
      </w:r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n</m:t>
            </m:r>
            <m:r>
              <m:t>j</m:t>
            </m:r>
          </m:sub>
        </m:sSub>
        <m:r>
          <m:rPr>
            <m:sty m:val="p"/>
          </m:rPr>
          <m:t>−</m:t>
        </m:r>
        <m:r>
          <m:t>A</m:t>
        </m:r>
      </m:oMath>
      <w:r>
        <w:t xml:space="preserve">) и максимальной и для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i</m:t>
        </m:r>
        <m:r>
          <m:t>n</m:t>
        </m:r>
        <m:r>
          <m:t>i</m:t>
        </m:r>
        <m:r>
          <m:t>t</m:t>
        </m:r>
        <m:r>
          <m:rPr>
            <m:sty m:val="p"/>
          </m:rPr>
          <m:t>_</m:t>
        </m:r>
        <m:r>
          <m:t>W</m:t>
        </m:r>
        <m:r>
          <m:t>p</m:t>
        </m:r>
        <m:r>
          <m:rPr>
            <m:sty m:val="p"/>
          </m:rPr>
          <m:t>}</m:t>
        </m:r>
      </m:oMath>
      <w:r>
        <w:t xml:space="preserve">; производная —</w:t>
      </w:r>
      <w:r>
        <w:t xml:space="preserve"> </w:t>
      </w:r>
      <w:r>
        <w:rPr>
          <w:rStyle w:val="VerbatimChar"/>
        </w:rPr>
        <w:t xml:space="preserve">numpy.gradient</w:t>
      </w:r>
      <w:r>
        <w:t xml:space="preserve">; огибающая — поэлементный максимум. Дополнительные проходы — множители вязкости: Барус по минимуму и максимуму давления (</w:t>
      </w:r>
      <w:r>
        <w:rPr>
          <w:rStyle w:val="VerbatimChar"/>
        </w:rPr>
        <w:t xml:space="preserve">init_p</w:t>
      </w:r>
      <w:r>
        <w:t xml:space="preserve">, забойные), гель — множитель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</m:oMath>
      <w:r>
        <w:rPr>
          <w:rStyle w:val="VerbatimChar"/>
        </w:rPr>
        <w:t xml:space="preserve">gel_mobility_min</w:t>
      </w:r>
      <w:r>
        <w:t xml:space="preserve"> </w:t>
      </w:r>
      <w:r>
        <w:t xml:space="preserve">(применяется ко всем множителям Баруса). Таблица:</w:t>
      </w:r>
      <w:r>
        <w:t xml:space="preserve"> </w:t>
      </w:r>
      <w:r>
        <w:rPr>
          <w:rStyle w:val="VerbatimChar"/>
        </w:rPr>
        <w:t xml:space="preserve">dfw[0]</w:t>
      </w:r>
      <w:r>
        <w:t xml:space="preserve"> </w:t>
      </w:r>
      <w:r>
        <w:t xml:space="preserve">— левый край,</w:t>
      </w:r>
      <w:r>
        <w:t xml:space="preserve"> </w:t>
      </w:r>
      <w:r>
        <w:rPr>
          <w:rStyle w:val="VerbatimChar"/>
        </w:rPr>
        <w:t xml:space="preserve">dfw[1]</w:t>
      </w:r>
      <w:r>
        <w:t xml:space="preserve"> </w:t>
      </w:r>
      <w:r>
        <w:t xml:space="preserve">— масштаб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h</m:t>
            </m:r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l</m:t>
            </m:r>
            <m:r>
              <m:t>o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dfw[2]</w:t>
      </w:r>
      <w:r>
        <w:t xml:space="preserve"> </w:t>
      </w:r>
      <w:r>
        <w:t xml:space="preserve">— глобальный максимум,</w:t>
      </w:r>
      <w:r>
        <w:t xml:space="preserve"> </w:t>
      </w:r>
      <w:r>
        <w:rPr>
          <w:rStyle w:val="VerbatimChar"/>
        </w:rPr>
        <w:t xml:space="preserve">dfw[3 + b]</w:t>
      </w:r>
      <w:r>
        <w:t xml:space="preserve"> </w:t>
      </w:r>
      <w:r>
        <w:t xml:space="preserve">— максимум по бину. Секущая</w:t>
      </w:r>
      <w:r>
        <w:t xml:space="preserve"> </w:t>
      </w:r>
      <m:oMath>
        <m:sSub>
          <m:e>
            <m:r>
              <m:t>F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не больше производной, поэтому оценка консервативна.</w:t>
      </w:r>
    </w:p>
    <w:bookmarkEnd w:id="76"/>
    <w:bookmarkEnd w:id="77"/>
    <w:bookmarkStart w:id="78" w:name="обмен-слоев-сохранение-логирование"/>
    <w:p>
      <w:pPr>
        <w:pStyle w:val="Heading1"/>
      </w:pPr>
      <w:r>
        <w:t xml:space="preserve">16. ОБМЕН СЛОЕВ, СОХРАНЕНИЕ, ЛОГИРОВАНИЕ</w:t>
      </w:r>
    </w:p>
    <w:p>
      <w:pPr>
        <w:pStyle w:val="FirstParagraph"/>
      </w:pPr>
      <w:r>
        <w:rPr>
          <w:b/>
          <w:bCs/>
        </w:rPr>
        <w:t xml:space="preserve">Обмен слоев</w:t>
      </w:r>
      <w:r>
        <w:t xml:space="preserve"> </w:t>
      </w:r>
      <w:r>
        <w:t xml:space="preserve">— сменой ссылок (</w:t>
      </w:r>
      <w:r>
        <w:rPr>
          <w:rStyle w:val="VerbatimChar"/>
        </w:rPr>
        <w:t xml:space="preserve">Solver._swap_refs</w:t>
      </w:r>
      <w:r>
        <w:t xml:space="preserve">):</w:t>
      </w:r>
      <w:r>
        <w:t xml:space="preserve"> 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r>
          <m:t>X</m:t>
        </m:r>
      </m:oMath>
      <w:r>
        <w:t xml:space="preserve"> </w:t>
      </w:r>
      <w:r>
        <w:t xml:space="preserve">становится текущим, освободившийся буфер — новым (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T_0 ← T ← new_t</w:t>
      </w:r>
      <w:r>
        <w:t xml:space="preserve">, вязкости,</w:t>
      </w:r>
      <w:r>
        <w:t xml:space="preserve"> </w:t>
      </w:r>
      <w:r>
        <w:rPr>
          <w:rStyle w:val="VerbatimChar"/>
        </w:rPr>
        <w:t xml:space="preserve">Wp</w:t>
      </w:r>
      <w:r>
        <w:t xml:space="preserve">,</w:t>
      </w:r>
      <w:r>
        <w:t xml:space="preserve"> </w:t>
      </w:r>
      <w:r>
        <w:rPr>
          <w:rStyle w:val="VerbatimChar"/>
        </w:rPr>
        <w:t xml:space="preserve">Wps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qp1</w:t>
      </w:r>
      <w:r>
        <w:t xml:space="preserve">,</w:t>
      </w:r>
      <w:r>
        <w:t xml:space="preserve"> </w:t>
      </w:r>
      <w:r>
        <w:rPr>
          <w:rStyle w:val="VerbatimChar"/>
        </w:rPr>
        <w:t xml:space="preserve">qp2</w:t>
      </w:r>
      <w:r>
        <w:t xml:space="preserve">,</w:t>
      </w:r>
      <w:r>
        <w:t xml:space="preserve"> </w:t>
      </w:r>
      <w:r>
        <w:rPr>
          <w:rStyle w:val="VerbatimChar"/>
        </w:rPr>
        <w:t xml:space="preserve">Hl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,</w:t>
      </w:r>
      <w:r>
        <w:t xml:space="preserve"> </w:t>
      </w:r>
      <w:r>
        <w:rPr>
          <w:rStyle w:val="VerbatimChar"/>
        </w:rPr>
        <w:t xml:space="preserve">Ws</w:t>
      </w:r>
      <w:r>
        <w:t xml:space="preserve">;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при кинетике). Поэтому уравнение обязано писать</w:t>
      </w:r>
      <w:r>
        <w:t xml:space="preserve"> </w:t>
      </w:r>
      <m:oMath>
        <m:r>
          <m:t>n</m:t>
        </m:r>
        <m:r>
          <m:t>e</m:t>
        </m:r>
        <m:r>
          <m:t>w</m:t>
        </m:r>
        <m:r>
          <m:rPr>
            <m:sty m:val="p"/>
          </m:rPr>
          <m:t>_</m:t>
        </m:r>
        <m:r>
          <m:t>X</m:t>
        </m:r>
      </m:oMath>
      <w:r>
        <w:t xml:space="preserve"> </w:t>
      </w:r>
      <w:r>
        <w:t xml:space="preserve">присваиванием в каждой ячейке каждого шага, а ссылки на поля нельзя держать между шагами (</w:t>
      </w:r>
      <w:r>
        <w:rPr>
          <w:rStyle w:val="VerbatimChar"/>
        </w:rPr>
        <w:t xml:space="preserve">a = solver.S</w:t>
      </w:r>
      <w:r>
        <w:t xml:space="preserve"> </w:t>
      </w:r>
      <w:r>
        <w:t xml:space="preserve">перед циклом устареет). Что пишется не везде (</w:t>
      </w:r>
      <w:r>
        <w:rPr>
          <w:rStyle w:val="VerbatimChar"/>
        </w:rPr>
        <w:t xml:space="preserve">fi</w:t>
      </w:r>
      <w:r>
        <w:t xml:space="preserve">,</w:t>
      </w:r>
      <w:r>
        <w:t xml:space="preserve"> </w:t>
      </w:r>
      <w:r>
        <w:rPr>
          <w:rStyle w:val="VerbatimChar"/>
        </w:rPr>
        <w:t xml:space="preserve">h_sloy</w:t>
      </w:r>
      <w:r>
        <w:t xml:space="preserve">,</w:t>
      </w:r>
      <w:r>
        <w:t xml:space="preserve"> </w:t>
      </w:r>
      <w:r>
        <w:rPr>
          <w:rStyle w:val="VerbatimChar"/>
        </w:rPr>
        <w:t xml:space="preserve">Ur</w:t>
      </w:r>
      <w:r>
        <w:t xml:space="preserve">,</w:t>
      </w:r>
      <w:r>
        <w:t xml:space="preserve"> </w:t>
      </w:r>
      <w:r>
        <w:rPr>
          <w:rStyle w:val="VerbatimChar"/>
        </w:rPr>
        <w:t xml:space="preserve">Ub</w:t>
      </w:r>
      <w:r>
        <w:t xml:space="preserve"> </w:t>
      </w:r>
      <w:r>
        <w:t xml:space="preserve">— только при кольматации;</w:t>
      </w:r>
      <w:r>
        <w:t xml:space="preserve"> </w:t>
      </w:r>
      <w:r>
        <w:rPr>
          <w:rStyle w:val="VerbatimChar"/>
        </w:rPr>
        <w:t xml:space="preserve">kx</w:t>
      </w:r>
      <w:r>
        <w:t xml:space="preserve">) и вязкость нефти с гелем/Барусом копирует/считает параллельный</w:t>
      </w:r>
      <w:r>
        <w:t xml:space="preserve"> </w:t>
      </w:r>
      <w:r>
        <w:rPr>
          <w:rStyle w:val="VerbatimChar"/>
        </w:rPr>
        <w:t xml:space="preserve">_swap_time_steps</w:t>
      </w:r>
      <w:r>
        <w:t xml:space="preserve"> </w:t>
      </w:r>
      <w:r>
        <w:t xml:space="preserve">— он зовется до смены ссылок. Простое ядро копирует</w:t>
      </w:r>
      <w:r>
        <w:t xml:space="preserve"> </w:t>
      </w:r>
      <m:oMath>
        <m:r>
          <m:t>φ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только выше порога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&gt;</m:t>
        </m:r>
        <m:sSub>
          <m:e>
            <m:r>
              <m:t>w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(и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при сужении флокулами).</w:t>
      </w:r>
    </w:p>
    <w:p>
      <w:pPr>
        <w:pStyle w:val="BodyText"/>
      </w:pPr>
      <w:r>
        <w:rPr>
          <w:b/>
          <w:bCs/>
        </w:rPr>
        <w:t xml:space="preserve">Сохранение.</w:t>
      </w:r>
      <w:r>
        <w:t xml:space="preserve"> </w:t>
      </w:r>
      <w:r>
        <w:t xml:space="preserve">Слои дозаписываются в один открытый файл</w:t>
      </w:r>
      <w:r>
        <w:t xml:space="preserve"> </w:t>
      </w:r>
      <w:r>
        <w:rPr>
          <w:rStyle w:val="VerbatimChar"/>
        </w:rPr>
        <w:t xml:space="preserve">outputs/results_wp=…/layers.pkl</w:t>
      </w:r>
      <w:r>
        <w:t xml:space="preserve"> </w:t>
      </w:r>
      <w:r>
        <w:t xml:space="preserve">с шагом</w:t>
      </w:r>
      <w:r>
        <w:t xml:space="preserve"> </w:t>
      </w:r>
      <w:r>
        <w:rPr>
          <w:rStyle w:val="VerbatimChar"/>
        </w:rPr>
        <w:t xml:space="preserve">sol_time_step</w:t>
      </w:r>
      <w:r>
        <w:t xml:space="preserve">; по окончании (в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, в том числе при</w:t>
      </w:r>
      <w:r>
        <w:t xml:space="preserve"> </w:t>
      </w:r>
      <w:r>
        <w:rPr>
          <w:rStyle w:val="VerbatimChar"/>
        </w:rPr>
        <w:t xml:space="preserve">KeyboardInterrupt</w:t>
      </w:r>
      <w:r>
        <w:t xml:space="preserve">) файл закрывается, слои склеиваются (</w:t>
      </w:r>
      <w:r>
        <w:rPr>
          <w:rStyle w:val="VerbatimChar"/>
        </w:rPr>
        <w:t xml:space="preserve">convert_pkl_files</w:t>
      </w:r>
      <w:r>
        <w:t xml:space="preserve">) в</w:t>
      </w:r>
      <w:r>
        <w:t xml:space="preserve"> </w:t>
      </w:r>
      <w:r>
        <w:rPr>
          <w:rStyle w:val="VerbatimChar"/>
        </w:rPr>
        <w:t xml:space="preserve">outputs/data/Wp=…_processed_data.pkl</w:t>
      </w:r>
      <w:r>
        <w:t xml:space="preserve">, промежуточная папка удаляется. Функция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выгружается одной кривой по радиусам из точки</w:t>
      </w:r>
      <w:r>
        <w:t xml:space="preserve"> </w:t>
      </w:r>
      <w:r>
        <w:rPr>
          <w:rStyle w:val="VerbatimChar"/>
        </w:rPr>
        <w:t xml:space="preserve">FI_PROBE</w:t>
      </w:r>
      <w:r>
        <w:t xml:space="preserve">, а не полем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. Склейка держит все слои разом — единственное место выгрузки, которое упирается в память на больших сетках.</w:t>
      </w:r>
    </w:p>
    <w:p>
      <w:pPr>
        <w:pStyle w:val="BodyText"/>
      </w:pPr>
      <w:r>
        <w:rPr>
          <w:b/>
          <w:bCs/>
        </w:rPr>
        <w:t xml:space="preserve">Логирование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_logging_solution</w:t>
      </w:r>
      <w:r>
        <w:t xml:space="preserve">) — по тому же расписанию, что и сохранение, и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rPr>
          <w:rStyle w:val="VerbatimChar"/>
        </w:rPr>
        <w:t xml:space="preserve">_swap_time_steps</w:t>
      </w:r>
      <w:r>
        <w:t xml:space="preserve">.</w:t>
      </w:r>
    </w:p>
    <w:bookmarkEnd w:id="78"/>
    <w:bookmarkStart w:id="79" w:name="контроль-вычислений"/>
    <w:p>
      <w:pPr>
        <w:pStyle w:val="Heading1"/>
      </w:pPr>
      <w:r>
        <w:t xml:space="preserve">17. КОНТРОЛЬ ВЫЧИСЛЕНИЙ</w:t>
      </w:r>
    </w:p>
    <w:p>
      <w:pPr>
        <w:pStyle w:val="FirstParagraph"/>
      </w:pPr>
      <w:r>
        <w:t xml:space="preserve">Таблица 17.1. Инварианты схемы и проверки.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Инвариант</w:t>
            </w:r>
          </w:p>
        </w:tc>
        <w:tc>
          <w:tcPr/>
          <w:p>
            <w:pPr>
              <w:pStyle w:val="Compact"/>
            </w:pPr>
            <w:r>
              <w:t xml:space="preserve">Как обеспечен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закачка = отбор</w:t>
            </w:r>
          </w:p>
        </w:tc>
        <w:tc>
          <w:tcPr/>
          <w:p>
            <w:pPr>
              <w:pStyle w:val="Compact"/>
            </w:pPr>
            <w:r>
              <w:t xml:space="preserve">сумма балансов фаз без производных по времени;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— единая формула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tests/test_mass_balance.py::test_mass_balance</w:t>
            </w:r>
            <w:r>
              <w:t xml:space="preserve"> </w:t>
            </w:r>
            <w:r>
              <w:t xml:space="preserve">(~1e-11)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режимы скважин эквивалентны</w:t>
            </w:r>
          </w:p>
        </w:tc>
        <w:tc>
          <w:tcPr/>
          <w:p>
            <w:pPr>
              <w:pStyle w:val="Compact"/>
            </w:pPr>
            <w:r>
              <w:t xml:space="preserve">одна формула Писмана в обоих режимах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test_rate_control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Нейман по давлению</w:t>
            </w:r>
          </w:p>
        </w:tc>
        <w:tc>
          <w:tcPr/>
          <w:p>
            <w:pPr>
              <w:pStyle w:val="Compact"/>
            </w:pPr>
            <w:r>
              <w:t xml:space="preserve">поток</w:t>
            </w:r>
            <w:r>
              <w:t xml:space="preserve"> </w:t>
            </w:r>
            <m:oMath>
              <m:r>
                <m:t>g</m:t>
              </m:r>
              <m:r>
                <m:t>A</m:t>
              </m:r>
              <m:r>
                <m:t>λ</m:t>
              </m:r>
            </m:oMath>
            <w:r>
              <w:t xml:space="preserve"> </w:t>
            </w:r>
            <w:r>
              <w:t xml:space="preserve">в правой части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test_neumann_pressure_bc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тождество пористости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p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p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t>d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t>d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m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tests/test_composition_flags_on.py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KIN_ALL</w:t>
            </w:r>
            <w:r>
              <w:t xml:space="preserve">, 1e-16)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баланс каждой группы, асфальтенов, смол</w:t>
            </w:r>
          </w:p>
        </w:tc>
        <w:tc>
          <w:tcPr/>
          <w:p>
            <w:pPr>
              <w:pStyle w:val="Compact"/>
            </w:pPr>
            <w:r>
              <w:t xml:space="preserve">консервативный перенос, стоки нового слоя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баланс парафина</w:t>
            </w:r>
          </w:p>
        </w:tc>
        <w:tc>
          <w:tcPr/>
          <w:p>
            <w:pPr>
              <w:pStyle w:val="Compact"/>
            </w:pPr>
            <w:r>
              <w:t xml:space="preserve">ограничитель подводом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test_paraffin_mass_balance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ориентация давления</w:t>
            </w:r>
          </w:p>
        </w:tc>
        <w:tc>
          <w:tcPr/>
          <w:p>
            <w:pPr>
              <w:pStyle w:val="Compact"/>
            </w:pPr>
            <w:r>
              <w:t xml:space="preserve">раскладка</w:t>
            </w:r>
            <w:r>
              <w:t xml:space="preserve"> </w:t>
            </w:r>
            <w:r>
              <w:rPr>
                <w:rStyle w:val="VerbatimChar"/>
              </w:rPr>
              <w:t xml:space="preserve">p[i, j] = p_vec[P0+i+j*PX]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tests/test_pressure_orientation.py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потери тепла</w:t>
            </w:r>
          </w:p>
        </w:tc>
        <w:tc>
          <w:tcPr/>
          <w:p>
            <w:pPr>
              <w:pStyle w:val="Compact"/>
            </w:pPr>
            <w:r>
              <w:t xml:space="preserve">автомодельный режим VW, Ловерье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tests/test_heat_losses.py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регрессия</w:t>
            </w:r>
          </w:p>
        </w:tc>
        <w:tc>
          <w:tcPr/>
          <w:p>
            <w:pPr>
              <w:pStyle w:val="Compact"/>
            </w:pPr>
            <w:r>
              <w:t xml:space="preserve">побитово при выключенных флагах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tests/test_regression_flags_off.py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термодинамики</w:t>
            </w:r>
          </w:p>
        </w:tc>
        <w:tc>
          <w:tcPr/>
          <w:p>
            <w:pPr>
              <w:pStyle w:val="Compact"/>
            </w:pPr>
            <w:r>
              <w:t xml:space="preserve">якоря кода</w:t>
            </w:r>
            <w:r>
              <w:t xml:space="preserve"> </w:t>
            </w:r>
            <w:r>
              <w:rPr>
                <w:rStyle w:val="VerbatimChar"/>
              </w:rPr>
              <w:t xml:space="preserve">research</w:t>
            </w:r>
            <w:r>
              <w:t xml:space="preserve"> </w:t>
            </w:r>
            <w:r>
              <w:t xml:space="preserve">до 1e-8; узел сетки воспроизводит multi-solid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tests/test_thermo_eos.py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test_solid_solution.py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отсутствие гонок</w:t>
            </w:r>
          </w:p>
        </w:tc>
        <w:tc>
          <w:tcPr/>
          <w:p>
            <w:pPr>
              <w:pStyle w:val="Compact"/>
            </w:pPr>
            <w:r>
              <w:t xml:space="preserve">скретч</w:t>
            </w:r>
            <w:r>
              <w:t xml:space="preserve"> </w:t>
            </w:r>
            <w:r>
              <w:rPr>
                <w:rStyle w:val="VerbatimChar"/>
              </w:rPr>
              <w:t xml:space="preserve">rows[i]</w:t>
            </w:r>
            <w:r>
              <w:t xml:space="preserve">; два прогона побитово совпадают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test_composition_flags_on.py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аналитика кинетики</w:t>
            </w:r>
          </w:p>
        </w:tc>
        <w:tc>
          <w:tcPr/>
          <w:p>
            <w:pPr>
              <w:pStyle w:val="Compact"/>
            </w:pPr>
            <w:r>
              <w:t xml:space="preserve">Смолуховский, Ленгмюр, Шуман, пределы корреляций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tests/test_kinetics_math.py</w:t>
            </w:r>
          </w:p>
        </w:tc>
      </w:tr>
    </w:tbl>
    <w:p>
      <w:pPr>
        <w:pStyle w:val="BodyText"/>
      </w:pPr>
      <w:r>
        <w:t xml:space="preserve">Тесты с включенными флагами идут только в копии пакета (</w:t>
      </w:r>
      <w:r>
        <w:rPr>
          <w:rStyle w:val="VerbatimChar"/>
        </w:rPr>
        <w:t xml:space="preserve">tests/_patched_copy.py</w:t>
      </w:r>
      <w:r>
        <w:t xml:space="preserve">): правка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 </w:t>
      </w:r>
      <w:r>
        <w:t xml:space="preserve">на месте сбила бы индекс дискового кеша numba (привязан к mtime файла функции).</w:t>
      </w:r>
    </w:p>
    <w:bookmarkEnd w:id="79"/>
    <w:bookmarkStart w:id="80" w:name="сводка-флаг-что-меняется-в-алгоритме"/>
    <w:p>
      <w:pPr>
        <w:pStyle w:val="Heading1"/>
      </w:pPr>
      <w:r>
        <w:t xml:space="preserve">18. СВОДКА: ФЛАГ → ЧТО МЕНЯЕТСЯ В АЛГОРИТМЕ</w:t>
      </w:r>
    </w:p>
    <w:p>
      <w:pPr>
        <w:pStyle w:val="FirstParagraph"/>
      </w:pPr>
      <w:r>
        <w:t xml:space="preserve">Таблица 18.1.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Флаг</w:t>
            </w:r>
          </w:p>
        </w:tc>
        <w:tc>
          <w:tcPr/>
          <w:p>
            <w:pPr>
              <w:pStyle w:val="Compact"/>
            </w:pPr>
            <w:r>
              <w:t xml:space="preserve">Что меняется в методе</w:t>
            </w:r>
          </w:p>
        </w:tc>
        <w:tc>
          <w:tcPr/>
          <w:p>
            <w:pPr>
              <w:pStyle w:val="Compact"/>
            </w:pPr>
            <w:r>
              <w:t xml:space="preserve">Разд.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wax_characterization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'single'</w:t>
            </w:r>
          </w:p>
        </w:tc>
        <w:tc>
          <w:tcPr/>
          <w:p>
            <w:pPr>
              <w:pStyle w:val="Compact"/>
            </w:pPr>
            <w:r>
              <w:t xml:space="preserve">одна группа, замкнутая форма (10.1), ветка LEAN</w:t>
            </w:r>
          </w:p>
        </w:tc>
        <w:tc>
          <w:tcPr/>
          <w:p>
            <w:pPr>
              <w:pStyle w:val="Compact"/>
            </w:pPr>
            <w:r>
              <w:t xml:space="preserve">9.2, 10.1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'scn'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'gamma'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групп, жадный active-set (10.2); распределение SCN экспоненциальное / гамма</w:t>
            </w:r>
          </w:p>
        </w:tc>
        <w:tc>
          <w:tcPr/>
          <w:p>
            <w:pPr>
              <w:pStyle w:val="Compact"/>
            </w:pPr>
            <w:r>
              <w:t xml:space="preserve">10.2, 11.7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wax_pressure</w:t>
            </w:r>
          </w:p>
        </w:tc>
        <w:tc>
          <w:tcPr/>
          <w:p>
            <w:pPr>
              <w:pStyle w:val="Compact"/>
            </w:pPr>
            <w:r>
              <w:t xml:space="preserve">Пойнтинг в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s</m:t>
                  </m:r>
                  <m:r>
                    <m:t>a</m:t>
                  </m:r>
                  <m:r>
                    <m:t>t</m:t>
                  </m:r>
                </m:sup>
              </m:sSup>
            </m:oMath>
            <w:r>
              <w:t xml:space="preserve">, газ в мольном балансе, сетка давлений в таблицах</w:t>
            </w:r>
          </w:p>
        </w:tc>
        <w:tc>
          <w:tcPr/>
          <w:p>
            <w:pPr>
              <w:pStyle w:val="Compact"/>
            </w:pPr>
            <w:r>
              <w:t xml:space="preserve">10.4, 11.9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wax_eos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s</m:t>
                  </m:r>
                  <m:r>
                    <m:t>a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и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g</m:t>
                  </m:r>
                  <m:r>
                    <m:t>a</m:t>
                  </m:r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из таблиц PR; WAT — бисекция</w:t>
            </w:r>
          </w:p>
        </w:tc>
        <w:tc>
          <w:tcPr/>
          <w:p>
            <w:pPr>
              <w:pStyle w:val="Compact"/>
            </w:pPr>
            <w:r>
              <w:t xml:space="preserve">10.3, 11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eos_melting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'won'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'coutinho'</w:t>
            </w:r>
            <w:r>
              <w:t xml:space="preserve"> </w:t>
            </w:r>
            <w:r>
              <w:t xml:space="preserve">(с переходом) в таблицах multi-solid</w:t>
            </w:r>
          </w:p>
        </w:tc>
        <w:tc>
          <w:tcPr/>
          <w:p>
            <w:pPr>
              <w:pStyle w:val="Compact"/>
            </w:pPr>
            <w:r>
              <w:t xml:space="preserve">11.7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wax_solid_solution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ss_split</w:t>
            </w:r>
            <w:r>
              <w:t xml:space="preserve">: flash твердого раствора в ячейке</w:t>
            </w:r>
          </w:p>
        </w:tc>
        <w:tc>
          <w:tcPr/>
          <w:p>
            <w:pPr>
              <w:pStyle w:val="Compact"/>
            </w:pPr>
            <w:r>
              <w:t xml:space="preserve">10.6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wax_kinetics</w:t>
            </w:r>
          </w:p>
        </w:tc>
        <w:tc>
          <w:tcPr/>
          <w:p>
            <w:pPr>
              <w:pStyle w:val="Compact"/>
            </w:pPr>
            <w:r>
              <w:t xml:space="preserve">взвесь — переносимый компонент, релаксация точной экспонентой, стеночная кристаллизация</w:t>
            </w:r>
          </w:p>
        </w:tc>
        <w:tc>
          <w:tcPr/>
          <w:p>
            <w:pPr>
              <w:pStyle w:val="Compact"/>
            </w:pPr>
            <w:r>
              <w:t xml:space="preserve">10.5, 13.7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asphaltenes</w:t>
            </w:r>
          </w:p>
        </w:tc>
        <w:tc>
          <w:tcPr/>
          <w:p>
            <w:pPr>
              <w:pStyle w:val="Compact"/>
            </w:pPr>
            <w:r>
              <w:t xml:space="preserve">перенос асфальтенов и смол, Хиршберг, флокуляция, сужение флокулами</w:t>
            </w:r>
          </w:p>
        </w:tc>
        <w:tc>
          <w:tcPr/>
          <w:p>
            <w:pPr>
              <w:pStyle w:val="Compact"/>
            </w:pPr>
            <w:r>
              <w:t xml:space="preserve">12.1–12.3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asph_nghiem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asph_curve</w:t>
            </w:r>
          </w:p>
        </w:tc>
        <w:tc>
          <w:tcPr/>
          <w:p>
            <w:pPr>
              <w:pStyle w:val="Compact"/>
            </w:pPr>
            <w:r>
              <w:t xml:space="preserve">растворимость из таблицы Nghiem, подбор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11.8, 12.2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asph_aggregation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, шаг Смолуховского, блокирование флокулами</w:t>
            </w:r>
          </w:p>
        </w:tc>
        <w:tc>
          <w:tcPr/>
          <w:p>
            <w:pPr>
              <w:pStyle w:val="Compact"/>
            </w:pPr>
            <w:r>
              <w:t xml:space="preserve">12.4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adsorption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ads_init_equilibrium</w:t>
            </w:r>
          </w:p>
        </w:tc>
        <w:tc>
          <w:tcPr/>
          <w:p>
            <w:pPr>
              <w:pStyle w:val="Compact"/>
            </w:pPr>
            <w:r>
              <w:t xml:space="preserve">неявный Ленгмюр, повреждение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начальное удержание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wettability</w:t>
            </w:r>
          </w:p>
        </w:tc>
        <w:tc>
          <w:tcPr/>
          <w:p>
            <w:pPr>
              <w:pStyle w:val="Compact"/>
            </w:pPr>
            <w:r>
              <w:t xml:space="preserve">смесь ОФП по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в подвижностях, скважинах, таблице</w:t>
            </w:r>
            <w:r>
              <w:t xml:space="preserve"> </w:t>
            </w: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12.6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gel_hindered_diffusion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Букингема–Райнера,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Φ</m:t>
              </m:r>
            </m:oMath>
          </w:p>
        </w:tc>
        <w:tc>
          <w:tcPr/>
          <w:p>
            <w:pPr>
              <w:pStyle w:val="Compact"/>
            </w:pPr>
            <w:r>
              <w:t xml:space="preserve">14.2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wax_viscosity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pressure_viscosity</w:t>
            </w:r>
          </w:p>
        </w:tc>
        <w:tc>
          <w:tcPr/>
          <w:p>
            <w:pPr>
              <w:pStyle w:val="Compact"/>
            </w:pPr>
            <w:r>
              <w:t xml:space="preserve">форма суспензии, Барус</w:t>
            </w:r>
          </w:p>
        </w:tc>
        <w:tc>
          <w:tcPr/>
          <w:p>
            <w:pPr>
              <w:pStyle w:val="Compact"/>
            </w:pPr>
            <w:r>
              <w:t xml:space="preserve">14.1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heat_losses</w:t>
            </w:r>
            <w:r>
              <w:t xml:space="preserve"> </w:t>
            </w:r>
            <w:r>
              <w:t xml:space="preserve">0/1/2/3</w:t>
            </w:r>
          </w:p>
        </w:tc>
        <w:tc>
          <w:tcPr/>
          <w:p>
            <w:pPr>
              <w:pStyle w:val="Compact"/>
            </w:pPr>
            <w:r>
              <w:t xml:space="preserve">потери: нет / Ловерье / Винсом–Вестервельд / термостат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joule_thomson</w:t>
            </w:r>
          </w:p>
        </w:tc>
        <w:tc>
          <w:tcPr/>
          <w:p>
            <w:pPr>
              <w:pStyle w:val="Compact"/>
            </w:pPr>
            <w:r>
              <w:t xml:space="preserve">работа сил давления в тепловом притоке и источнике скважины</w:t>
            </w:r>
          </w:p>
        </w:tc>
        <w:tc>
          <w:tcPr/>
          <w:p>
            <w:pPr>
              <w:pStyle w:val="Compact"/>
            </w:pPr>
            <w:r>
              <w:t xml:space="preserve">7.1, 8.1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T_inj_amplitude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T_inj_period</w:t>
            </w:r>
          </w:p>
        </w:tc>
        <w:tc>
          <w:tcPr/>
          <w:p>
            <w:pPr>
              <w:pStyle w:val="Compact"/>
            </w:pPr>
            <w:r>
              <w:t xml:space="preserve">сезонная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меняется каждый шаг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thermal_nonequilibrium</w:t>
            </w:r>
          </w:p>
        </w:tc>
        <w:tc>
          <w:tcPr/>
          <w:p>
            <w:pPr>
              <w:pStyle w:val="Compact"/>
            </w:pPr>
            <w:r>
              <w:t xml:space="preserve">LTNE: точный обмен, массоотдача к стенке</w:t>
            </w:r>
          </w:p>
        </w:tc>
        <w:tc>
          <w:tcPr/>
          <w:p>
            <w:pPr>
              <w:pStyle w:val="Compact"/>
            </w:pPr>
            <w:r>
              <w:t xml:space="preserve">8.5, 13.7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wall_transport</w:t>
            </w:r>
          </w:p>
        </w:tc>
        <w:tc>
          <w:tcPr/>
          <w:p>
            <w:pPr>
              <w:pStyle w:val="Compact"/>
            </w:pPr>
            <w:r>
              <w:t xml:space="preserve">сдвиговая дисперсия и оседание Стокса в профиле</w:t>
            </w:r>
            <w: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</w:pPr>
            <w:r>
              <w:t xml:space="preserve">13.6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entrainment</w:t>
            </w:r>
          </w:p>
        </w:tc>
        <w:tc>
          <w:tcPr/>
          <w:p>
            <w:pPr>
              <w:pStyle w:val="Compact"/>
            </w:pPr>
            <w:r>
              <w:t xml:space="preserve">профиль выноса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, порог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13.5, 13.8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deposit_dissolution</w:t>
            </w:r>
          </w:p>
        </w:tc>
        <w:tc>
          <w:tcPr/>
          <w:p>
            <w:pPr>
              <w:pStyle w:val="Compact"/>
            </w:pPr>
            <w:r>
              <w:t xml:space="preserve">растворение осадка, отрицательный стеночный сток</w:t>
            </w:r>
          </w:p>
        </w:tc>
        <w:tc>
          <w:tcPr/>
          <w:p>
            <w:pPr>
              <w:pStyle w:val="Compact"/>
            </w:pPr>
            <w:r>
              <w:t xml:space="preserve">13.5, 13.7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snowball</w:t>
            </w:r>
          </w:p>
        </w:tc>
        <w:tc>
          <w:tcPr/>
          <w:p>
            <w:pPr>
              <w:pStyle w:val="Compact"/>
            </w:pPr>
            <w:r>
              <w:t xml:space="preserve">множитель</w:t>
            </w:r>
            <w:r>
              <w:t xml:space="preserve"> </w:t>
            </w:r>
            <m:oMath>
              <m:r>
                <m:t>s</m:t>
              </m:r>
              <m:r>
                <m:t>n</m:t>
              </m:r>
              <m:r>
                <m:t>o</m:t>
              </m:r>
              <m:r>
                <m:t>w</m:t>
              </m:r>
            </m:oMath>
            <w:r>
              <w:t xml:space="preserve"> </w:t>
            </w:r>
            <w:r>
              <w:t xml:space="preserve">в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deposit_aging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l</m:t>
                  </m:r>
                </m:sub>
              </m:sSub>
            </m:oMath>
            <w:r>
              <w:t xml:space="preserve">, старение, рост порога выноса</w:t>
            </w:r>
          </w:p>
        </w:tc>
        <w:tc>
          <w:tcPr/>
          <w:p>
            <w:pPr>
              <w:pStyle w:val="Compact"/>
            </w:pPr>
            <w:r>
              <w:t xml:space="preserve">13.7, 13.8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pore_network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через эффективную среду (бисекция)</w:t>
            </w:r>
          </w:p>
        </w:tc>
        <w:tc>
          <w:tcPr/>
          <w:p>
            <w:pPr>
              <w:pStyle w:val="Compact"/>
            </w:pPr>
            <w:r>
              <w:t xml:space="preserve">13.7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deposition_model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'bundle'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'filtration'</w:t>
            </w:r>
            <w:r>
              <w:t xml:space="preserve"> </w:t>
            </w:r>
            <w:r>
              <w:t xml:space="preserve">(ядро</w:t>
            </w:r>
            <w:r>
              <w:t xml:space="preserve"> </w:t>
            </w:r>
            <w:r>
              <w:rPr>
                <w:rStyle w:val="VerbatimChar"/>
              </w:rPr>
              <w:t xml:space="preserve">calc_filtration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13.4, 13.9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perm_model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в глубинной фильтрации</w:t>
            </w:r>
          </w:p>
        </w:tc>
        <w:tc>
          <w:tcPr/>
          <w:p>
            <w:pPr>
              <w:pStyle w:val="Compact"/>
            </w:pPr>
            <w:r>
              <w:t xml:space="preserve">13.9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deposition_kinetics</w:t>
            </w:r>
            <w:r>
              <w:t xml:space="preserve"> </w:t>
            </w:r>
            <w:r>
              <w:t xml:space="preserve">(производный)</w:t>
            </w:r>
          </w:p>
        </w:tc>
        <w:tc>
          <w:tcPr/>
          <w:p>
            <w:pPr>
              <w:pStyle w:val="Compact"/>
            </w:pPr>
            <w:r>
              <w:t xml:space="preserve">переключает кольматацию на кинетическое ядро в проходе 1</w:t>
            </w:r>
          </w:p>
        </w:tc>
        <w:tc>
          <w:tcPr/>
          <w:p>
            <w:pPr>
              <w:pStyle w:val="Compact"/>
            </w:pPr>
            <w:r>
              <w:t xml:space="preserve">13.4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CFL_target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dt_growth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dfw_bins</w:t>
            </w:r>
          </w:p>
        </w:tc>
        <w:tc>
          <w:tcPr/>
          <w:p>
            <w:pPr>
              <w:pStyle w:val="Compact"/>
            </w:pPr>
            <w:r>
              <w:t xml:space="preserve">шаг по времени и таблица</w:t>
            </w:r>
            <w:r>
              <w:t xml:space="preserve"> </w:t>
            </w: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p_pcg_rtol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p_mg_*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p_guess_m</w:t>
            </w:r>
          </w:p>
        </w:tc>
        <w:tc>
          <w:tcPr/>
          <w:p>
            <w:pPr>
              <w:pStyle w:val="Compact"/>
            </w:pPr>
            <w:r>
              <w:t xml:space="preserve">параметры решателя давления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omp_wait_policy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omp_spin_count</w:t>
            </w:r>
          </w:p>
        </w:tc>
        <w:tc>
          <w:tcPr/>
          <w:p>
            <w:pPr>
              <w:pStyle w:val="Compact"/>
            </w:pPr>
            <w:r>
              <w:t xml:space="preserve">поведение потоков (скорость, не результат)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</w:tbl>
    <w:bookmarkEnd w:id="80"/>
    <w:bookmarkStart w:id="90" w:name="Xf204df7edfd786c75fe7cf7f805674f857cf65f"/>
    <w:p>
      <w:pPr>
        <w:pStyle w:val="Heading1"/>
      </w:pPr>
      <w:r>
        <w:t xml:space="preserve">19. СХЕМЫ ДИСКРЕТИЗАЦИИ И СХЕМЫ РЕШЕНИЯ: СВОДНОЕ ОПИСАНИЕ</w:t>
      </w:r>
    </w:p>
    <w:p>
      <w:pPr>
        <w:pStyle w:val="FirstParagraph"/>
      </w:pPr>
      <w:r>
        <w:t xml:space="preserve">Разделы 5–16 описывают, как решается каждое уравнение. Здесь то же собрано по двум осям:</w:t>
      </w:r>
      <w:r>
        <w:t xml:space="preserve"> </w:t>
      </w:r>
      <w:r>
        <w:rPr>
          <w:b/>
          <w:bCs/>
        </w:rPr>
        <w:t xml:space="preserve">как уравнения дискретизованы</w:t>
      </w:r>
      <w:r>
        <w:t xml:space="preserve"> </w:t>
      </w:r>
      <w:r>
        <w:t xml:space="preserve">(в пространстве и во времени) и</w:t>
      </w:r>
      <w:r>
        <w:t xml:space="preserve"> </w:t>
      </w:r>
      <w:r>
        <w:rPr>
          <w:b/>
          <w:bCs/>
        </w:rPr>
        <w:t xml:space="preserve">как решается получившаяся алгебраическая задача</w:t>
      </w:r>
      <w:r>
        <w:t xml:space="preserve">. Раздел можно читать отдельно как справочник по схеме.</w:t>
      </w:r>
    </w:p>
    <w:bookmarkStart w:id="81" w:name="классификация-по-уравнениям"/>
    <w:p>
      <w:pPr>
        <w:pStyle w:val="Heading2"/>
      </w:pPr>
      <w:r>
        <w:t xml:space="preserve">19.1. Классификация по уравнениям</w:t>
      </w:r>
    </w:p>
    <w:p>
      <w:pPr>
        <w:pStyle w:val="FirstParagraph"/>
      </w:pPr>
      <w:r>
        <w:t xml:space="preserve">Таблица 19.1. Схема на каждое уравнение.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Уравнение (разд.)</w:t>
            </w:r>
          </w:p>
        </w:tc>
        <w:tc>
          <w:tcPr/>
          <w:p>
            <w:pPr>
              <w:pStyle w:val="Compact"/>
            </w:pPr>
            <w:r>
              <w:t xml:space="preserve">Неизвестная</w:t>
            </w:r>
          </w:p>
        </w:tc>
        <w:tc>
          <w:tcPr/>
          <w:p>
            <w:pPr>
              <w:pStyle w:val="Compact"/>
            </w:pPr>
            <w:r>
              <w:t xml:space="preserve">Пространство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Алгебраическая задача и метод</w:t>
            </w:r>
          </w:p>
        </w:tc>
        <w:tc>
          <w:tcPr/>
          <w:p>
            <w:pPr>
              <w:pStyle w:val="Compact"/>
            </w:pPr>
            <w:r>
              <w:t xml:space="preserve">Свойства и условия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(5.1)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МКО, пятиточечный шаблон, гармоническая проводимость граней</w:t>
            </w:r>
          </w:p>
        </w:tc>
        <w:tc>
          <w:tcPr/>
          <w:p>
            <w:pPr>
              <w:pStyle w:val="Compact"/>
            </w:pPr>
            <w:r>
              <w:t xml:space="preserve">нет производных; коэффициенты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со слоя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СЛАУ с SPD-матрицей, три диагонали; PCG + V-цикл (агрегация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), Холецкий на грубом уровне</w:t>
            </w:r>
          </w:p>
        </w:tc>
        <w:tc>
          <w:tcPr/>
          <w:p>
            <w:pPr>
              <w:pStyle w:val="Compact"/>
            </w:pPr>
            <w:r>
              <w:t xml:space="preserve">порядок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на гладких коэффициентах; остановка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r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∥</m:t>
              </m:r>
              <m:r>
                <m:t>b</m:t>
              </m:r>
              <m:r>
                <m:rPr>
                  <m:sty m:val="p"/>
                </m:rPr>
                <m:t>∥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насыщенность (7.2)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МКО, апвинд 1-го порядка</w:t>
            </w:r>
          </w:p>
        </w:tc>
        <w:tc>
          <w:tcPr/>
          <w:p>
            <w:pPr>
              <w:pStyle w:val="Compact"/>
            </w:pPr>
            <w:r>
              <w:t xml:space="preserve">явный Эйлер</w:t>
            </w:r>
          </w:p>
        </w:tc>
        <w:tc>
          <w:tcPr/>
          <w:p>
            <w:pPr>
              <w:pStyle w:val="Compact"/>
            </w:pPr>
            <w:r>
              <w:t xml:space="preserve">поячеечное присваивание</w:t>
            </w:r>
          </w:p>
        </w:tc>
        <w:tc>
          <w:tcPr/>
          <w:p>
            <w:pPr>
              <w:pStyle w:val="Compact"/>
            </w:pPr>
            <w:r>
              <w:t xml:space="preserve">монотонна при условии Куранта; консервативна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компонент нефти (9.1)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то же, апвинд</w:t>
            </w:r>
          </w:p>
        </w:tc>
        <w:tc>
          <w:tcPr/>
          <w:p>
            <w:pPr>
              <w:pStyle w:val="Compact"/>
            </w:pPr>
            <w:r>
              <w:t xml:space="preserve">явный Эйлер, стоки нового слоя</w:t>
            </w:r>
          </w:p>
        </w:tc>
        <w:tc>
          <w:tcPr/>
          <w:p>
            <w:pPr>
              <w:pStyle w:val="Compact"/>
            </w:pPr>
            <w:r>
              <w:t xml:space="preserve">поячеечное присваивание</w:t>
            </w:r>
          </w:p>
        </w:tc>
        <w:tc>
          <w:tcPr/>
          <w:p>
            <w:pPr>
              <w:pStyle w:val="Compact"/>
            </w:pPr>
            <w:r>
              <w:t xml:space="preserve">консервативна до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; зажим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энергия (8.1)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апвинд для конвекции; гармоническое среднее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 </w:t>
            </w:r>
            <w:r>
              <w:t xml:space="preserve">для кондукции</w:t>
            </w:r>
          </w:p>
        </w:tc>
        <w:tc>
          <w:tcPr/>
          <w:p>
            <w:pPr>
              <w:pStyle w:val="Compact"/>
            </w:pPr>
            <w:r>
              <w:t xml:space="preserve">явный Эйлер по</w:t>
            </w:r>
            <w:r>
              <w:t xml:space="preserve"> </w:t>
            </w:r>
            <m:oMath>
              <m:r>
                <m:t>ψ</m:t>
              </m:r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поячеечное присваивание</w:t>
            </w:r>
          </w:p>
        </w:tc>
        <w:tc>
          <w:tcPr/>
          <w:p>
            <w:pPr>
              <w:pStyle w:val="Compact"/>
            </w:pPr>
            <w:r>
              <w:t xml:space="preserve">условие Куранта по тепловому оттоку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потери тепла VW (8.3–8.4)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локальный профиль по глубине пород</w:t>
            </w:r>
          </w:p>
        </w:tc>
        <w:tc>
          <w:tcPr/>
          <w:p>
            <w:pPr>
              <w:pStyle w:val="Compact"/>
            </w:pPr>
            <w:r>
              <w:t xml:space="preserve">рекурсия аккумулятора</w:t>
            </w:r>
          </w:p>
        </w:tc>
        <w:tc>
          <w:tcPr/>
          <w:p>
            <w:pPr>
              <w:pStyle w:val="Compact"/>
            </w:pPr>
            <w:r>
              <w:t xml:space="preserve">замкнутая формула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3.3</m:t>
              </m:r>
            </m:oMath>
            <w:r>
              <w:t xml:space="preserve"> </w:t>
            </w:r>
            <w:r>
              <w:t xml:space="preserve">% к точному отклику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обмен LTNE (8.5)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0-мерный</w:t>
            </w:r>
          </w:p>
        </w:tc>
        <w:tc>
          <w:tcPr/>
          <w:p>
            <w:pPr>
              <w:pStyle w:val="Compact"/>
            </w:pPr>
            <w:r>
              <w:t xml:space="preserve">расщепление: перенос явно, обмен точно</w:t>
            </w:r>
          </w:p>
        </w:tc>
        <w:tc>
          <w:tcPr/>
          <w:p>
            <w:pPr>
              <w:pStyle w:val="Compact"/>
            </w:pPr>
            <w:r>
              <w:t xml:space="preserve">экспонента</w:t>
            </w:r>
          </w:p>
        </w:tc>
        <w:tc>
          <w:tcPr/>
          <w:p>
            <w:pPr>
              <w:pStyle w:val="Compact"/>
            </w:pPr>
            <w:r>
              <w:t xml:space="preserve">энергия сохраняется точно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перенос</w:t>
            </w:r>
            <w: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(13.3)</w:t>
            </w:r>
          </w:p>
        </w:tc>
        <w:tc>
          <w:tcPr/>
          <w:p>
            <w:pPr>
              <w:pStyle w:val="Compact"/>
            </w:pPr>
            <m:oMath>
              <m:r>
                <m:t>φ</m:t>
              </m:r>
            </m:oMath>
          </w:p>
        </w:tc>
        <w:tc>
          <w:tcPr/>
          <w:p>
            <w:pPr>
              <w:pStyle w:val="Compact"/>
            </w:pPr>
            <w:r>
              <w:t xml:space="preserve">МКО по оси радиусов, апвинд по знаку</w:t>
            </w:r>
            <w: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</w:pPr>
            <w:r>
              <w:t xml:space="preserve">неявный Эйлер</w:t>
            </w:r>
          </w:p>
        </w:tc>
        <w:tc>
          <w:tcPr/>
          <w:p>
            <w:pPr>
              <w:pStyle w:val="Compact"/>
            </w:pPr>
            <w:r>
              <w:t xml:space="preserve">трехдиагональная СЛАУ, метод Томаса,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M-матрица:</w:t>
            </w:r>
            <w: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без зажима, безусловно устойчива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релаксации: флокуляция, кристаллизация, стенка, Смолуховский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a</m:t>
                  </m:r>
                  <m:r>
                    <m:t>f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0-мерные</w:t>
            </w:r>
          </w:p>
        </w:tc>
        <w:tc>
          <w:tcPr/>
          <w:p>
            <w:pPr>
              <w:pStyle w:val="Compact"/>
            </w:pPr>
            <w:r>
              <w:t xml:space="preserve">точное решение ОДУ за шаг</w:t>
            </w:r>
          </w:p>
        </w:tc>
        <w:tc>
          <w:tcPr/>
          <w:p>
            <w:pPr>
              <w:pStyle w:val="Compact"/>
            </w:pPr>
            <w:r>
              <w:t xml:space="preserve">замкнутая формула</w:t>
            </w:r>
          </w:p>
        </w:tc>
        <w:tc>
          <w:tcPr/>
          <w:p>
            <w:pPr>
              <w:pStyle w:val="Compact"/>
            </w:pPr>
            <w:r>
              <w:t xml:space="preserve">безусловно устойчивы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адсорбция (12.5)</w:t>
            </w:r>
          </w:p>
        </w:tc>
        <w:tc>
          <w:tcPr/>
          <w:p>
            <w:pPr>
              <w:pStyle w:val="Compact"/>
            </w:pPr>
            <m:oMath>
              <m:r>
                <m:t>G</m:t>
              </m:r>
            </m:oMath>
          </w:p>
        </w:tc>
        <w:tc>
          <w:tcPr/>
          <w:p>
            <w:pPr>
              <w:pStyle w:val="Compact"/>
            </w:pPr>
            <w:r>
              <w:t xml:space="preserve">0-мерная</w:t>
            </w:r>
          </w:p>
        </w:tc>
        <w:tc>
          <w:tcPr/>
          <w:p>
            <w:pPr>
              <w:pStyle w:val="Compact"/>
            </w:pPr>
            <w:r>
              <w:t xml:space="preserve">неявный по концентрации в нефти</w:t>
            </w:r>
          </w:p>
        </w:tc>
        <w:tc>
          <w:tcPr/>
          <w:p>
            <w:pPr>
              <w:pStyle w:val="Compact"/>
            </w:pPr>
            <w:r>
              <w:t xml:space="preserve">квадратное уравнение</w:t>
            </w:r>
          </w:p>
        </w:tc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равновесие закрытой ячейки при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пористость, проницаемость (13.2, 13.5)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алгебраические</w:t>
            </w:r>
          </w:p>
        </w:tc>
        <w:tc>
          <w:tcPr/>
          <w:p>
            <w:pPr>
              <w:pStyle w:val="Compact"/>
            </w:pPr>
            <w:r>
              <w:t xml:space="preserve">сумма стоков, тождество объема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∑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m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сеть пор (13.5)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0-мерная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нелинейное скалярное уравнение; бисекция по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≤ 80 итераций</w:t>
            </w:r>
          </w:p>
        </w:tc>
        <w:tc>
          <w:tcPr/>
          <w:p>
            <w:pPr>
              <w:pStyle w:val="Compact"/>
            </w:pPr>
            <w:r>
              <w:t xml:space="preserve">монотонна, порог протекания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гель (14.2)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Φ</m:t>
              </m:r>
            </m:oMath>
          </w:p>
        </w:tc>
        <w:tc>
          <w:tcPr/>
          <w:p>
            <w:pPr>
              <w:pStyle w:val="Compact"/>
            </w:pPr>
            <w:r>
              <w:t xml:space="preserve">квадратура по узлам радиусов</w:t>
            </w:r>
          </w:p>
        </w:tc>
        <w:tc>
          <w:tcPr/>
          <w:p>
            <w:pPr>
              <w:pStyle w:val="Compact"/>
            </w:pPr>
            <w:r>
              <w:t xml:space="preserve">релаксация экспонентой</w:t>
            </w:r>
          </w:p>
        </w:tc>
        <w:tc>
          <w:tcPr/>
          <w:p>
            <w:pPr>
              <w:pStyle w:val="Compact"/>
            </w:pPr>
            <w:r>
              <w:t xml:space="preserve">формулы, корней нет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gel_mobility_min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равновесие парафина (10)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w</m:t>
                  </m:r>
                </m:e>
                <m:sup>
                  <m:r>
                    <m:t>d</m:t>
                  </m:r>
                  <m:r>
                    <m:t>i</m:t>
                  </m:r>
                  <m:r>
                    <m:t>s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s</m:t>
                  </m:r>
                  <m:r>
                    <m:t>u</m:t>
                  </m:r>
                  <m:r>
                    <m:t>s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0-мерное</w:t>
            </w:r>
          </w:p>
        </w:tc>
        <w:tc>
          <w:tcPr/>
          <w:p>
            <w:pPr>
              <w:pStyle w:val="Compact"/>
            </w:pPr>
            <w:r>
              <w:t xml:space="preserve">мгновенное, после переноса</w:t>
            </w:r>
          </w:p>
        </w:tc>
        <w:tc>
          <w:tcPr/>
          <w:p>
            <w:pPr>
              <w:pStyle w:val="Compact"/>
            </w:pPr>
            <w:r>
              <w:t xml:space="preserve">замкнутая форма / жадный перебор / flash в ячейке</w:t>
            </w:r>
          </w:p>
        </w:tc>
        <w:tc>
          <w:tcPr/>
          <w:p>
            <w:pPr>
              <w:pStyle w:val="Compact"/>
            </w:pPr>
            <w:r>
              <w:t xml:space="preserve">точное для чистых твердых фаз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термодинамика PR (11)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s</m:t>
                  </m:r>
                  <m:r>
                    <m:t>a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g</m:t>
                  </m:r>
                  <m:r>
                    <m:t>a</m:t>
                  </m:r>
                  <m:r>
                    <m:t>s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при импорте</w:t>
            </w:r>
          </w:p>
        </w:tc>
        <w:tc>
          <w:tcPr/>
          <w:p>
            <w:pPr>
              <w:pStyle w:val="Compact"/>
            </w:pPr>
            <w:r>
              <w:t xml:space="preserve">подстановки,</w:t>
            </w:r>
            <w:r>
              <w:t xml:space="preserve"> </w:t>
            </w:r>
            <w:r>
              <w:rPr>
                <w:rStyle w:val="VerbatimChar"/>
              </w:rPr>
              <w:t xml:space="preserve">brentq</w:t>
            </w:r>
            <w:r>
              <w:t xml:space="preserve">, бисекция,</w:t>
            </w:r>
            <w:r>
              <w:t xml:space="preserve"> </w:t>
            </w:r>
            <w:r>
              <w:rPr>
                <w:rStyle w:val="VerbatimChar"/>
              </w:rPr>
              <w:t xml:space="preserve">least_squares</w:t>
            </w:r>
            <w:r>
              <w:t xml:space="preserve">; в ячейке — интерполяция</w:t>
            </w:r>
          </w:p>
        </w:tc>
        <w:tc>
          <w:tcPr/>
          <w:p>
            <w:pPr>
              <w:pStyle w:val="Compact"/>
            </w:pPr>
            <w:r>
              <w:t xml:space="preserve">таблицы заморожены на исходной нефти</w:t>
            </w:r>
          </w:p>
        </w:tc>
      </w:tr>
    </w:tbl>
    <w:bookmarkEnd w:id="81"/>
    <w:bookmarkStart w:id="82" w:name="дискретизация-в-пространстве"/>
    <w:p>
      <w:pPr>
        <w:pStyle w:val="Heading2"/>
      </w:pPr>
      <w:r>
        <w:t xml:space="preserve">19.2. Дискретизация в пространстве</w:t>
      </w:r>
    </w:p>
    <w:p>
      <w:pPr>
        <w:pStyle w:val="FirstParagraph"/>
      </w:pPr>
      <w:r>
        <w:rPr>
          <w:b/>
          <w:bCs/>
        </w:rPr>
        <w:t xml:space="preserve">Метод.</w:t>
      </w:r>
      <w:r>
        <w:t xml:space="preserve"> </w:t>
      </w:r>
      <w:r>
        <w:t xml:space="preserve">Центрально-ячеечный метод конечных объемов на равномерной прямоугольной сетке. Уравнение баланса интегрируется по ячейке; поток через грань — значение на грани, умноженное на площадь; сумма потоков по четырем граням входит в баланс ячейки. Благодаря этому каждая сеточная схема консервативна: поток, ушедший из одной ячейки, целиком пришел в соседнюю (на границе — в ГУ).</w:t>
      </w:r>
    </w:p>
    <w:p>
      <w:pPr>
        <w:pStyle w:val="BodyText"/>
      </w:pPr>
      <w:r>
        <w:rPr>
          <w:b/>
          <w:bCs/>
        </w:rPr>
        <w:t xml:space="preserve">Аппроксимации на грани.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Аппроксимация</w:t>
            </w:r>
          </w:p>
        </w:tc>
        <w:tc>
          <w:tcPr/>
          <w:p>
            <w:pPr>
              <w:pStyle w:val="Compact"/>
            </w:pPr>
            <w:r>
              <w:t xml:space="preserve">Почему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проводимость по давлению</w:t>
            </w:r>
          </w:p>
        </w:tc>
        <w:tc>
          <w:tcPr/>
          <w:p>
            <w:pPr>
              <w:pStyle w:val="Compact"/>
            </w:pPr>
            <w:r>
              <w:t xml:space="preserve">гармоническое среднее суммарных подвижностей</w:t>
            </w:r>
            <w:r>
              <w:t xml:space="preserve"> 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точна для последовательных сопротивлений, при разрыве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или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дает поток через меньшую подвижность; при нулевой подвижности одной из ячеек поток нулевой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доли фаз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α</m:t>
                  </m:r>
                </m:sub>
              </m:sSub>
            </m:oMath>
            <w:r>
              <w:t xml:space="preserve">, состав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, температура и энтальпия нефти</w:t>
            </w:r>
          </w:p>
        </w:tc>
        <w:tc>
          <w:tcPr/>
          <w:p>
            <w:pPr>
              <w:pStyle w:val="Compact"/>
            </w:pPr>
            <w:r>
              <w:t xml:space="preserve">апвинд: значение в ячейке с большим давлением</w:t>
            </w:r>
          </w:p>
        </w:tc>
        <w:tc>
          <w:tcPr/>
          <w:p>
            <w:pPr>
              <w:pStyle w:val="Compact"/>
            </w:pPr>
            <w:r>
              <w:t xml:space="preserve">схема первого порядка, монотонна; гармоническое среднее обнулило бы поток из промытой водой ячейки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теплопроводность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то же, что для проводимости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∇</m:t>
              </m:r>
              <m:r>
                <m:t>p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для скоростей в порах и геле</w:t>
            </w:r>
          </w:p>
        </w:tc>
        <w:tc>
          <w:tcPr/>
          <w:p>
            <w:pPr>
              <w:pStyle w:val="Compact"/>
            </w:pPr>
            <w:r>
              <w:t xml:space="preserve">центральная разность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внутри, односторонняя на границе, ноль по оси с одной ячейкой</w:t>
            </w:r>
          </w:p>
        </w:tc>
        <w:tc>
          <w:tcPr/>
          <w:p>
            <w:pPr>
              <w:pStyle w:val="Compact"/>
            </w:pPr>
            <w:r>
              <w:t xml:space="preserve">отдельная оценка в центре ячейки, не потоки граней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граница</w:t>
            </w:r>
          </w:p>
        </w:tc>
        <w:tc>
          <w:tcPr/>
          <w:p>
            <w:pPr>
              <w:pStyle w:val="Compact"/>
            </w:pPr>
            <w:r>
              <w:t xml:space="preserve">фиктивная ячейка на расстоянии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: Дирихле — значение, Нейман —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r>
                <m:t>g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w:r>
              <w:t xml:space="preserve">поток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с проводимостью по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Дискретный оператор давления.</w:t>
      </w:r>
      <w:r>
        <w:t xml:space="preserve"> </w:t>
      </w:r>
      <w:r>
        <w:t xml:space="preserve">Для внутренней ячейки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уравнение (5.1) записывается как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e>
          </m:d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E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19.1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r>
              <m:t>h</m:t>
            </m:r>
          </m:e>
          <m:sub>
            <m:r>
              <m:t>y</m:t>
            </m:r>
          </m:sub>
        </m:sSub>
        <m:r>
          <m:t>h</m:t>
        </m:r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и аналогично для остальных граней (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— с множителем</w:t>
      </w:r>
      <w:r>
        <w:t xml:space="preserve"> </w:t>
      </w:r>
      <m:oMath>
        <m:sSub>
          <m:e>
            <m:r>
              <m:t>h</m:t>
            </m:r>
          </m:e>
          <m:sub>
            <m:r>
              <m:t>x</m:t>
            </m:r>
          </m:sub>
        </m:sSub>
        <m:r>
          <m:t>h</m:t>
        </m:r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y</m:t>
            </m:r>
          </m:sub>
        </m:sSub>
      </m:oMath>
      <w:r>
        <w:t xml:space="preserve">). Матрица симметрична, потому что проводимость грани, общей для двух ячеек, одна и та же с обеих сторон. На границе недостающий член заменяется диагональным вкладом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(Дирихле) или правой частью (Нейман).</w:t>
      </w:r>
    </w:p>
    <w:p>
      <w:pPr>
        <w:pStyle w:val="BodyText"/>
      </w:pPr>
      <w:r>
        <w:rPr>
          <w:b/>
          <w:bCs/>
        </w:rPr>
        <w:t xml:space="preserve">Порядок схемы.</w:t>
      </w:r>
      <w:r>
        <w:t xml:space="preserve"> </w:t>
      </w:r>
      <w:r>
        <w:t xml:space="preserve">Давление — центральные разности, второй порядок на гладких коэффициентах. Перенос (</w:t>
      </w:r>
      <m:oMath>
        <m:r>
          <m:t>S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) — первый порядок. Эффективная численная диффузия явной схемы против потока для скорости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и шага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(модифицированное уравнение):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n</m:t>
              </m:r>
              <m:r>
                <m:t>u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t>h</m:t>
              </m:r>
            </m:num>
            <m:den>
              <m:r>
                <m:t>2</m:t>
              </m:r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19.2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то есть фронт размазывается на величину порядка ячейки, и тем меньше, чем ближе число Куранта к единице (</w:t>
      </w:r>
      <w:r>
        <w:rPr>
          <w:rStyle w:val="VerbatimChar"/>
        </w:rPr>
        <w:t xml:space="preserve">CFL_target</w:t>
      </w:r>
      <w:r>
        <w:t xml:space="preserve"> </w:t>
      </w:r>
      <w:r>
        <w:t xml:space="preserve">= 0.8). Перенос по оси радиусов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— тоже апвинд первого порядка с шагом</w:t>
      </w:r>
      <w:r>
        <w:t xml:space="preserve"> </w:t>
      </w:r>
      <m:oMath>
        <m:r>
          <m:t>d</m:t>
        </m:r>
        <m:sSub>
          <m:e>
            <m:r>
              <m:t>r</m:t>
            </m:r>
          </m:e>
          <m:sub>
            <m:r>
              <m:t>c</m:t>
            </m:r>
            <m:r>
              <m:t>v</m:t>
            </m:r>
          </m:sub>
        </m:sSub>
      </m:oMath>
      <w:r>
        <w:t xml:space="preserve">: сужение капилляров отражается переносом функции распределения по сетке, при этом размазывание по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мало, поскольку переносимая величина гладкая.</w:t>
      </w:r>
    </w:p>
    <w:p>
      <w:pPr>
        <w:pStyle w:val="BodyText"/>
      </w:pPr>
      <w:r>
        <w:rPr>
          <w:b/>
          <w:bCs/>
        </w:rPr>
        <w:t xml:space="preserve">Устойчивость и монотонность явной части.</w:t>
      </w:r>
      <w:r>
        <w:t xml:space="preserve"> </w:t>
      </w:r>
      <w:r>
        <w:t xml:space="preserve">Для ячейки с пористым объемом</w:t>
      </w:r>
      <w:r>
        <w:t xml:space="preserve"> </w:t>
      </w:r>
      <m:oMath>
        <m:r>
          <m:t>m</m:t>
        </m:r>
        <m:r>
          <m:t>V</m:t>
        </m:r>
      </m:oMath>
      <w:r>
        <w:t xml:space="preserve"> </w:t>
      </w:r>
      <w:r>
        <w:t xml:space="preserve">явная схема против потока дает новое значение как выпуклую комбинацию старых, если выполнено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≤</m:t>
          </m:r>
          <m:r>
            <m:rPr>
              <m:sty m:val="p"/>
            </m:rPr>
            <m:t>C</m:t>
          </m:r>
          <m:r>
            <m:rPr>
              <m:sty m:val="p"/>
            </m:rPr>
            <m:t>F</m:t>
          </m:r>
          <m:r>
            <m:rPr>
              <m:sty m:val="p"/>
            </m:rPr>
            <m:t>L</m:t>
          </m:r>
          <m:r>
            <m:t> </m:t>
          </m:r>
          <m:f>
            <m:fPr>
              <m:type m:val="bar"/>
            </m:fPr>
            <m:num>
              <m:r>
                <m:t>m</m:t>
              </m:r>
              <m:r>
                <m:t> </m:t>
              </m:r>
              <m:r>
                <m:t>V</m:t>
              </m:r>
            </m:num>
            <m:den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19.3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t xml:space="preserve">— суммарный объемный отток ячейки,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d</m:t>
        </m:r>
        <m:sSub>
          <m:e>
            <m:r>
              <m:t>F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t>d</m:t>
        </m:r>
        <m:r>
          <m:t>S</m:t>
        </m:r>
      </m:oMath>
      <w:r>
        <w:t xml:space="preserve">. Это ровно первое из трех условий разд. 15.1; для переноса компонентов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 объем</w:t>
      </w:r>
      <w:r>
        <w:t xml:space="preserve"> </w:t>
      </w:r>
      <m:oMath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r>
          <m:t>V</m:t>
        </m:r>
      </m:oMath>
      <w:r>
        <w:t xml:space="preserve">, для температуры —</w:t>
      </w:r>
      <w:r>
        <w:t xml:space="preserve"> </w:t>
      </w:r>
      <m:oMath>
        <m:r>
          <m:t>ψ</m:t>
        </m:r>
        <m:r>
          <m:t>V</m:t>
        </m:r>
      </m:oMath>
      <w:r>
        <w:t xml:space="preserve"> </w:t>
      </w:r>
      <w:r>
        <w:t xml:space="preserve">и тепловой отток. Условие записано через</w:t>
      </w:r>
      <w:r>
        <w:t xml:space="preserve"> </w:t>
      </w:r>
      <w:r>
        <w:rPr>
          <w:b/>
          <w:bCs/>
        </w:rPr>
        <w:t xml:space="preserve">отток ячейки</w:t>
      </w:r>
      <w:r>
        <w:t xml:space="preserve">, а не через одну грань, поэтому оно учитывает двумерность без поправки.</w:t>
      </w:r>
    </w:p>
    <w:bookmarkEnd w:id="82"/>
    <w:bookmarkStart w:id="83" w:name="дискретизация-по-времени-и-расщепление"/>
    <w:p>
      <w:pPr>
        <w:pStyle w:val="Heading2"/>
      </w:pPr>
      <w:r>
        <w:t xml:space="preserve">19.3. Дискретизация по времени и расщепление</w:t>
      </w:r>
    </w:p>
    <w:p>
      <w:pPr>
        <w:pStyle w:val="FirstParagraph"/>
      </w:pPr>
      <w:r>
        <w:rPr>
          <w:b/>
          <w:bCs/>
        </w:rPr>
        <w:t xml:space="preserve">IMPES.</w:t>
      </w:r>
      <w:r>
        <w:t xml:space="preserve"> </w:t>
      </w:r>
      <w:r>
        <w:t xml:space="preserve">Давление решается на новом слое при коэффициентах слоя</w:t>
      </w:r>
      <w:r>
        <w:t xml:space="preserve"> </w:t>
      </w:r>
      <m:oMath>
        <m:r>
          <m:t>n</m:t>
        </m:r>
      </m:oMath>
      <w:r>
        <w:t xml:space="preserve">; затем явные уравнения шагают по перетокам, рассчитанным по новому давлению. Порядок по времени — первый. Нелинейных итераций между давлением и насыщенностью нет; согласованность держит малый шаг по Куранту.</w:t>
      </w:r>
    </w:p>
    <w:p>
      <w:pPr>
        <w:pStyle w:val="BodyText"/>
      </w:pPr>
      <w:r>
        <w:rPr>
          <w:b/>
          <w:bCs/>
        </w:rPr>
        <w:t xml:space="preserve">Расщепление внутри ячейки.</w:t>
      </w:r>
      <w:r>
        <w:t xml:space="preserve"> </w:t>
      </w:r>
      <w:r>
        <w:t xml:space="preserve">Процессы разных характерных времен не решаются совместно, а применяются последовательно за один шаг; порядок зафиксирован (разд. 4.1) и повторяет порядок вычислений постановки:</w:t>
      </w:r>
    </w:p>
    <w:p>
      <w:pPr>
        <w:pStyle w:val="Compact"/>
        <w:numPr>
          <w:ilvl w:val="0"/>
          <w:numId w:val="1025"/>
        </w:numPr>
      </w:pPr>
      <w:r>
        <w:t xml:space="preserve">гидродинамика: перетоки → насыщенность;</w:t>
      </w:r>
    </w:p>
    <w:p>
      <w:pPr>
        <w:pStyle w:val="Compact"/>
        <w:numPr>
          <w:ilvl w:val="0"/>
          <w:numId w:val="1025"/>
        </w:numPr>
      </w:pPr>
      <w:r>
        <w:t xml:space="preserve">кольматация (пучок): кинетика скоростей, неявная прогонка по радиусам, пористость;</w:t>
      </w:r>
    </w:p>
    <w:p>
      <w:pPr>
        <w:pStyle w:val="Compact"/>
        <w:numPr>
          <w:ilvl w:val="0"/>
          <w:numId w:val="1025"/>
        </w:numPr>
      </w:pPr>
      <w:r>
        <w:t xml:space="preserve">перенос компонентов со стоками нового слоя;</w:t>
      </w:r>
    </w:p>
    <w:p>
      <w:pPr>
        <w:pStyle w:val="Compact"/>
        <w:numPr>
          <w:ilvl w:val="0"/>
          <w:numId w:val="1025"/>
        </w:numPr>
      </w:pPr>
      <w:r>
        <w:t xml:space="preserve">мгновенное равновесие парафина → релаксация флокул, агрегация, адсорбция (кинетика на шаге);</w:t>
      </w:r>
    </w:p>
    <w:p>
      <w:pPr>
        <w:pStyle w:val="Compact"/>
        <w:numPr>
          <w:ilvl w:val="0"/>
          <w:numId w:val="1025"/>
        </w:numPr>
      </w:pPr>
      <w:r>
        <w:t xml:space="preserve">энергия, последней, потому что ей нужны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нового слоя (скрытая теплота и теплоемкость).</w:t>
      </w:r>
    </w:p>
    <w:p>
      <w:pPr>
        <w:pStyle w:val="FirstParagraph"/>
      </w:pPr>
      <w:r>
        <w:t xml:space="preserve">Ошибка расщепления — первого порядка по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. Если в ядре осаждения быстрые процессы (стоксовская диффузия частиц на порядки быстрее переноса), их стоит брать неявно или точно, а не ограничивать шаг. Поэтому:</w:t>
      </w:r>
    </w:p>
    <w:p>
      <w:pPr>
        <w:pStyle w:val="Compact"/>
        <w:numPr>
          <w:ilvl w:val="0"/>
          <w:numId w:val="1026"/>
        </w:numPr>
      </w:pPr>
      <w:r>
        <w:t xml:space="preserve">сток парафина зажат</w:t>
      </w:r>
      <w:r>
        <w:t xml:space="preserve"> </w:t>
      </w:r>
      <w:r>
        <w:rPr>
          <w:b/>
          <w:bCs/>
        </w:rPr>
        <w:t xml:space="preserve">подводом</w:t>
      </w:r>
      <w:r>
        <w:t xml:space="preserve"> </w:t>
      </w:r>
      <w:r>
        <w:t xml:space="preserve">(</w:t>
      </w:r>
      <w:r>
        <w:rPr>
          <w:rStyle w:val="VerbatimChar"/>
        </w:rPr>
        <w:t xml:space="preserve">lim_w</w:t>
      </w:r>
      <w:r>
        <w:t xml:space="preserve">,</w:t>
      </w:r>
      <w:r>
        <w:t xml:space="preserve"> </w:t>
      </w:r>
      <w:r>
        <w:rPr>
          <w:rStyle w:val="VerbatimChar"/>
        </w:rPr>
        <w:t xml:space="preserve">lim_a</w:t>
      </w:r>
      <w:r>
        <w:t xml:space="preserve">) вместо ограничения шага;</w:t>
      </w:r>
    </w:p>
    <w:p>
      <w:pPr>
        <w:pStyle w:val="Compact"/>
        <w:numPr>
          <w:ilvl w:val="0"/>
          <w:numId w:val="1026"/>
        </w:numPr>
      </w:pPr>
      <w:r>
        <w:t xml:space="preserve">блокирование взято неявно в прогонке по радиусам;</w:t>
      </w:r>
    </w:p>
    <w:p>
      <w:pPr>
        <w:pStyle w:val="Compact"/>
        <w:numPr>
          <w:ilvl w:val="0"/>
          <w:numId w:val="1026"/>
        </w:numPr>
      </w:pPr>
      <w:r>
        <w:t xml:space="preserve">адсорбция — неявно по концентрации в нефти ячейки;</w:t>
      </w:r>
    </w:p>
    <w:p>
      <w:pPr>
        <w:pStyle w:val="Compact"/>
        <w:numPr>
          <w:ilvl w:val="0"/>
          <w:numId w:val="1026"/>
        </w:numPr>
      </w:pPr>
      <w:r>
        <w:t xml:space="preserve">релаксации (флокуляция, кристаллизация, доля стенки, Смолуховский, тиксотропия геля) —</w:t>
      </w:r>
      <w:r>
        <w:t xml:space="preserve"> </w:t>
      </w:r>
      <w:r>
        <w:rPr>
          <w:b/>
          <w:bCs/>
        </w:rPr>
        <w:t xml:space="preserve">точным решением ОДУ</w:t>
      </w:r>
      <w:r>
        <w:t xml:space="preserve"> </w:t>
      </w:r>
      <w:r>
        <w:t xml:space="preserve">за шаг: безусловно устойчиво, при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совпадает с явным шагом.</w:t>
      </w:r>
    </w:p>
    <w:p>
      <w:pPr>
        <w:pStyle w:val="FirstParagraph"/>
      </w:pPr>
      <w:r>
        <w:rPr>
          <w:b/>
          <w:bCs/>
        </w:rPr>
        <w:t xml:space="preserve">Что на каком слое.</w:t>
      </w:r>
      <w:r>
        <w:t xml:space="preserve"> </w:t>
      </w:r>
      <w:r>
        <w:t xml:space="preserve">Подвижности, вязкости, температура апвинда, доли фаз — слой</w:t>
      </w:r>
      <w:r>
        <w:t xml:space="preserve"> </w:t>
      </w:r>
      <m:oMath>
        <m:r>
          <m:t>n</m:t>
        </m:r>
      </m:oMath>
      <w:r>
        <w:t xml:space="preserve">; давление, стоки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в знаменателях — слой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 Лаг в один шаг: скорости блокирования и сужения простого ядра (</w:t>
      </w:r>
      <m:oMath>
        <m:sSub>
          <m:e>
            <m:r>
              <m:t>U</m:t>
            </m:r>
          </m:e>
          <m:sub>
            <m:r>
              <m:t>r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) читаются с прошлого шага; кинетическое ядро считает их по текущему слою.</w:t>
      </w:r>
    </w:p>
    <w:bookmarkEnd w:id="83"/>
    <w:bookmarkStart w:id="88" w:name="схемы-решения-алгебраических-подзадач"/>
    <w:p>
      <w:pPr>
        <w:pStyle w:val="Heading2"/>
      </w:pPr>
      <w:r>
        <w:t xml:space="preserve">19.4. Схемы решения алгебраических подзадач</w:t>
      </w:r>
    </w:p>
    <w:p>
      <w:pPr>
        <w:pStyle w:val="FirstParagraph"/>
      </w:pPr>
      <w:r>
        <w:t xml:space="preserve">Таблица 19.2. Методы решения подзадач.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Подзадача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Критерий / допуск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СЛАУ давления</w:t>
            </w:r>
          </w:p>
        </w:tc>
        <w:tc>
          <w:tcPr/>
          <w:p>
            <w:pPr>
              <w:pStyle w:val="Compact"/>
            </w:pPr>
            <w:r>
              <w:t xml:space="preserve">PCG, предобуславливатель — один симметричный V-цикл многосеточного метода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на итерацию, 0.5–0.8 итерации на шаг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t>r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∥</m:t>
              </m:r>
              <m:r>
                <m:t>b</m:t>
              </m:r>
              <m:r>
                <m:rPr>
                  <m:sty m:val="p"/>
                </m:rPr>
                <m:t>∥</m:t>
              </m:r>
            </m:oMath>
            <w:r>
              <w:t xml:space="preserve">, ≤ 200 итераций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самый грубый уровень (≤ 64 ячеек), 1D-керн</w:t>
            </w:r>
          </w:p>
        </w:tc>
        <w:tc>
          <w:tcPr/>
          <w:p>
            <w:pPr>
              <w:pStyle w:val="Compact"/>
            </w:pPr>
            <w:r>
              <w:t xml:space="preserve">ленточный Холецкий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на уровень</w:t>
            </w:r>
          </w:p>
        </w:tc>
        <w:tc>
          <w:tcPr/>
          <w:p>
            <w:pPr>
              <w:pStyle w:val="Compac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начальное приближение давления</w:t>
            </w:r>
          </w:p>
        </w:tc>
        <w:tc>
          <w:tcPr/>
          <w:p>
            <w:pPr>
              <w:pStyle w:val="Compact"/>
            </w:pPr>
            <w:r>
              <w:t xml:space="preserve">проекция на разности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прошлых решений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Холецкий малой матрицы Грама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прогонка по радиусам</w:t>
            </w:r>
          </w:p>
        </w:tc>
        <w:tc>
          <w:tcPr/>
          <w:p>
            <w:pPr>
              <w:pStyle w:val="Compact"/>
            </w:pPr>
            <w:r>
              <w:t xml:space="preserve">метод Томаса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точно, итераций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адсорбция</w:t>
            </w:r>
          </w:p>
        </w:tc>
        <w:tc>
          <w:tcPr/>
          <w:p>
            <w:pPr>
              <w:pStyle w:val="Compact"/>
            </w:pPr>
            <w:r>
              <w:t xml:space="preserve">квадратное уравнение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</w:t>
            </w:r>
          </w:p>
        </w:tc>
        <w:tc>
          <w:tcPr/>
          <w:p>
            <w:pPr>
              <w:pStyle w:val="Compact"/>
            </w:pPr>
            <w:r>
              <w:t xml:space="preserve">бисекция по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≤ 80 вычислений функции</w:t>
            </w:r>
          </w:p>
        </w:tc>
        <w:tc>
          <w:tcPr/>
          <w:p>
            <w:pPr>
              <w:pStyle w:val="Compact"/>
            </w:pPr>
            <w:r>
              <w:t xml:space="preserve">до совпадения границ в машинном представлении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SLE, несколько групп</w:t>
            </w:r>
          </w:p>
        </w:tc>
        <w:tc>
          <w:tcPr/>
          <w:p>
            <w:pPr>
              <w:pStyle w:val="Compact"/>
            </w:pPr>
            <w:r>
              <w:t xml:space="preserve">жадный перебор активного множества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N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SLE, одна группа</w:t>
            </w:r>
          </w:p>
        </w:tc>
        <w:tc>
          <w:tcPr/>
          <w:p>
            <w:pPr>
              <w:pStyle w:val="Compact"/>
            </w:pPr>
            <w:r>
              <w:t xml:space="preserve">замкнутая формула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SLE, твердый раствор</w:t>
            </w:r>
          </w:p>
        </w:tc>
        <w:tc>
          <w:tcPr/>
          <w:p>
            <w:pPr>
              <w:pStyle w:val="Compact"/>
            </w:pPr>
            <w:r>
              <w:t xml:space="preserve">подстановки по составу твердого; внутри — защищенный Ньютон по</w:t>
            </w:r>
            <w:r>
              <w:t xml:space="preserve"> </w:t>
            </w:r>
            <m:oMath>
              <m:r>
                <m:t>ψ</m:t>
              </m:r>
            </m:oMath>
          </w:p>
        </w:tc>
        <w:tc>
          <w:tcPr/>
          <w:p>
            <w:pPr>
              <w:pStyle w:val="Compact"/>
            </w:pPr>
            <w:r>
              <w:t xml:space="preserve">≤ 500 × 100 итераций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  <w:r>
              <w:t xml:space="preserve"> </w:t>
            </w:r>
            <w:r>
              <w:t xml:space="preserve">по составу,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t xml:space="preserve"> </w:t>
            </w:r>
            <w:r>
              <w:t xml:space="preserve">по</w:t>
            </w:r>
            <w:r>
              <w:t xml:space="preserve"> </w:t>
            </w:r>
            <m:oMath>
              <m:r>
                <m:t>ψ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WAT в ячейке (диагностика)</w:t>
            </w:r>
          </w:p>
        </w:tc>
        <w:tc>
          <w:tcPr/>
          <w:p>
            <w:pPr>
              <w:pStyle w:val="Compact"/>
            </w:pPr>
            <w:r>
              <w:t xml:space="preserve">замкнутая формула или бисекция 40 шагов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вычислений насыщения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~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t xml:space="preserve"> </w:t>
            </w: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кубика PR</w:t>
            </w:r>
          </w:p>
        </w:tc>
        <w:tc>
          <w:tcPr/>
          <w:p>
            <w:pPr>
              <w:pStyle w:val="Compact"/>
            </w:pPr>
            <w:r>
              <w:t xml:space="preserve">собственные значения сопровождающей матрицы (</w:t>
            </w:r>
            <w:r>
              <w:rPr>
                <w:rStyle w:val="VerbatimChar"/>
              </w:rPr>
              <w:t xml:space="preserve">np.roots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тест устойчивости</w:t>
            </w:r>
          </w:p>
        </w:tc>
        <w:tc>
          <w:tcPr/>
          <w:p>
            <w:pPr>
              <w:pStyle w:val="Compact"/>
            </w:pPr>
            <w:r>
              <w:t xml:space="preserve">последовательные подстановки без ускорения</w:t>
            </w:r>
          </w:p>
        </w:tc>
        <w:tc>
          <w:tcPr/>
          <w:p>
            <w:pPr>
              <w:pStyle w:val="Compact"/>
            </w:pPr>
            <w:r>
              <w:t xml:space="preserve">≤ 1000 итераций на старт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ln</m:t>
              </m:r>
              <m:r>
                <m:t>W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flash</w:t>
            </w:r>
          </w:p>
        </w:tc>
        <w:tc>
          <w:tcPr/>
          <w:p>
            <w:pPr>
              <w:pStyle w:val="Compact"/>
            </w:pPr>
            <w:r>
              <w:t xml:space="preserve">подстановки по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+ Рачфорд–Райс (</w:t>
            </w:r>
            <w:r>
              <w:rPr>
                <w:rStyle w:val="VerbatimChar"/>
              </w:rPr>
              <w:t xml:space="preserve">brentq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≤ 500 итераций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давление насыщения</w:t>
            </w:r>
          </w:p>
        </w:tc>
        <w:tc>
          <w:tcPr/>
          <w:p>
            <w:pPr>
              <w:pStyle w:val="Compact"/>
            </w:pPr>
            <w:r>
              <w:t xml:space="preserve">бисекция по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p</m:t>
              </m:r>
            </m:oMath>
            <w:r>
              <w:t xml:space="preserve"> </w:t>
            </w:r>
            <w:r>
              <w:t xml:space="preserve">по признаку двухфазности</w:t>
            </w:r>
          </w:p>
        </w:tc>
        <w:tc>
          <w:tcPr/>
          <w:p>
            <w:pPr>
              <w:pStyle w:val="Compact"/>
            </w:pPr>
            <w:r>
              <w:t xml:space="preserve">~23 вызова flash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multi-solid</w:t>
            </w:r>
          </w:p>
        </w:tc>
        <w:tc>
          <w:tcPr/>
          <w:p>
            <w:pPr>
              <w:pStyle w:val="Compact"/>
            </w:pPr>
            <w:r>
              <w:t xml:space="preserve">подстановки при фиксированном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+ наращивание активного множества</w:t>
            </w:r>
          </w:p>
        </w:tc>
        <w:tc>
          <w:tcPr/>
          <w:p>
            <w:pPr>
              <w:pStyle w:val="Compact"/>
            </w:pPr>
            <w:r>
              <w:t xml:space="preserve">≤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t xml:space="preserve"> </w:t>
            </w:r>
            <w:r>
              <w:t xml:space="preserve">витков × 300 итераций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Nghiem: растворимость</w:t>
            </w:r>
          </w:p>
        </w:tc>
        <w:tc>
          <w:tcPr/>
          <w:p>
            <w:pPr>
              <w:pStyle w:val="Compact"/>
            </w:pPr>
            <w:r>
              <w:t xml:space="preserve">подстановки по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≤ 200 итераций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WAT,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газ-нефть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brentq</w:t>
            </w:r>
          </w:p>
        </w:tc>
        <w:tc>
          <w:tcPr/>
          <w:p>
            <w:pPr>
              <w:pStyle w:val="Compact"/>
            </w:pPr>
            <w:r>
              <w:t xml:space="preserve">~10–20 вызовов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К,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калибровки по кривой (</w:t>
            </w: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нелинейный МНК (</w:t>
            </w:r>
            <w:r>
              <w:rPr>
                <w:rStyle w:val="VerbatimChar"/>
              </w:rPr>
              <w:t xml:space="preserve">least_squares</w:t>
            </w:r>
            <w:r>
              <w:t xml:space="preserve">) + перебор по сетке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при импорте</w:t>
            </w:r>
          </w:p>
        </w:tc>
        <w:tc>
          <w:tcPr/>
          <w:p>
            <w:pPr>
              <w:pStyle w:val="Compact"/>
            </w:pPr>
            <w:r>
              <w:t xml:space="preserve">границы параметров заданы</w:t>
            </w:r>
          </w:p>
        </w:tc>
      </w:tr>
    </w:tbl>
    <w:bookmarkStart w:id="84" w:name="псевдокод-шага"/>
    <w:p>
      <w:pPr>
        <w:pStyle w:val="Heading3"/>
      </w:pPr>
      <w:r>
        <w:t xml:space="preserve">Псевдокод шага</w:t>
      </w:r>
    </w:p>
    <w:p>
      <w:pPr>
        <w:pStyle w:val="SourceCode"/>
      </w:pPr>
      <w:r>
        <w:rPr>
          <w:rStyle w:val="VerbatimChar"/>
        </w:rPr>
        <w:t xml:space="preserve">ШАГ(t):                                          # слой n -&gt; n+1, параллельно по ячейкам там, где указано</w:t>
      </w:r>
      <w:r>
        <w:br/>
      </w:r>
      <w:r>
        <w:rPr>
          <w:rStyle w:val="VerbatimChar"/>
        </w:rPr>
        <w:t xml:space="preserve">  lam_o, lam_w, lam_h ← ПОДВИЖНОСТИ(S, k, mu_o, mu_w)               # слой n, один раз</w:t>
      </w:r>
      <w:r>
        <w:br/>
      </w:r>
      <w:r>
        <w:rPr>
          <w:rStyle w:val="VerbatimChar"/>
        </w:rPr>
        <w:t xml:space="preserve">  M, rhs ← МАТРИЦА(lam, ГУ)                    # три диагонали, M = -A, SPD</w:t>
      </w:r>
      <w:r>
        <w:br/>
      </w:r>
      <w:r>
        <w:rPr>
          <w:rStyle w:val="VerbatimChar"/>
        </w:rPr>
        <w:t xml:space="preserve">  J ← ПРОДУКТИВНОСТЬ_СКВАЖИН(k, S, lam)         # единственное место формулы Писмана</w:t>
      </w:r>
      <w:r>
        <w:br/>
      </w:r>
      <w:r>
        <w:rPr>
          <w:rStyle w:val="VerbatimChar"/>
        </w:rPr>
        <w:t xml:space="preserve">  для скважины w: если режим p: M.diag += J_t; rhs += J_t*p_w</w:t>
      </w:r>
      <w:r>
        <w:br/>
      </w:r>
      <w:r>
        <w:rPr>
          <w:rStyle w:val="VerbatimChar"/>
        </w:rPr>
        <w:t xml:space="preserve">                  иначе       : rhs += q_t</w:t>
      </w:r>
      <w:r>
        <w:br/>
      </w:r>
      <w:r>
        <w:rPr>
          <w:rStyle w:val="VerbatimChar"/>
        </w:rPr>
        <w:t xml:space="preserve">  x0 ← ПРОЕКЦИЯ(p_hist, M, rhs)                 # Fischer</w:t>
      </w:r>
      <w:r>
        <w:br/>
      </w:r>
      <w:r>
        <w:rPr>
          <w:rStyle w:val="VerbatimChar"/>
        </w:rPr>
        <w:t xml:space="preserve">  p  ← PCG_MG(M, rhs, x0, rtol=1e-10)</w:t>
      </w:r>
      <w:r>
        <w:br/>
      </w:r>
      <w:r>
        <w:rPr>
          <w:rStyle w:val="VerbatimChar"/>
        </w:rPr>
        <w:t xml:space="preserve">  дебиты, eta ← J*(p_w - p_ячейки), BL(S_ячейки)</w:t>
      </w:r>
      <w:r>
        <w:br/>
      </w:r>
      <w:r>
        <w:rPr>
          <w:rStyle w:val="VerbatimChar"/>
        </w:rPr>
        <w:t xml:space="preserve">  src_S, src_T, src_Qo ← из дебитов</w:t>
      </w:r>
      <w:r>
        <w:br/>
      </w:r>
      <w:r>
        <w:br/>
      </w:r>
      <w:r>
        <w:rPr>
          <w:rStyle w:val="VerbatimChar"/>
        </w:rPr>
        <w:t xml:space="preserve">  параллельно по ячейкам:                       # проход 1</w:t>
      </w:r>
      <w:r>
        <w:br/>
      </w:r>
      <w:r>
        <w:rPr>
          <w:rStyle w:val="VerbatimChar"/>
        </w:rPr>
        <w:t xml:space="preserve">      |grad p|, Um_r2 ← ГРАДИЕНТ(p)</w:t>
      </w:r>
      <w:r>
        <w:br/>
      </w:r>
      <w:r>
        <w:rPr>
          <w:rStyle w:val="VerbatimChar"/>
        </w:rPr>
        <w:t xml:space="preserve">      потоки F, оттоки ← ПЕРЕТОКИ(p, lam, S, T, w)             # апвинд по знаку F</w:t>
      </w:r>
      <w:r>
        <w:br/>
      </w:r>
      <w:r>
        <w:rPr>
          <w:rStyle w:val="VerbatimChar"/>
        </w:rPr>
        <w:t xml:space="preserve">      если кинетика: сток, phi', m', k' ← calc_deposition(...) # неявная прогонка по r</w:t>
      </w:r>
      <w:r>
        <w:br/>
      </w:r>
      <w:r>
        <w:rPr>
          <w:rStyle w:val="VerbatimChar"/>
        </w:rPr>
        <w:t xml:space="preserve">  если не кинетика, параллельно по активным ячейкам:            # проход 2</w:t>
      </w:r>
      <w:r>
        <w:br/>
      </w:r>
      <w:r>
        <w:rPr>
          <w:rStyle w:val="VerbatimChar"/>
        </w:rPr>
        <w:t xml:space="preserve">      Ur, Ub ← calc_velocities_h ; phi', m', k', q ← calc_qp_m_k_fi</w:t>
      </w:r>
      <w:r>
        <w:br/>
      </w:r>
      <w:r>
        <w:br/>
      </w:r>
      <w:r>
        <w:rPr>
          <w:rStyle w:val="VerbatimChar"/>
        </w:rPr>
        <w:t xml:space="preserve">  параллельно по ячейкам:                       # проход 3</w:t>
      </w:r>
      <w:r>
        <w:br/>
      </w:r>
      <w:r>
        <w:rPr>
          <w:rStyle w:val="VerbatimChar"/>
        </w:rPr>
        <w:t xml:space="preserve">      S'   ← НАСЫЩЕННОСТЬ(S, m, m', потоки воды, src_S)</w:t>
      </w:r>
      <w:r>
        <w:br/>
      </w:r>
      <w:r>
        <w:rPr>
          <w:rStyle w:val="VerbatimChar"/>
        </w:rPr>
        <w:t xml:space="preserve">      w_c' ← ПЕРЕНОС(w_c, потоки нефти, src_Qo, стоки нового слоя) / (m' * S_o')</w:t>
      </w:r>
      <w:r>
        <w:br/>
      </w:r>
      <w:r>
        <w:rPr>
          <w:rStyle w:val="VerbatimChar"/>
        </w:rPr>
        <w:t xml:space="preserve">      (w_dis, w_sus, Hl) ← РАВНОВЕСИЕ(w', T, p)                  # или релаксация при wax_kinetics</w:t>
      </w:r>
      <w:r>
        <w:br/>
      </w:r>
      <w:r>
        <w:rPr>
          <w:rStyle w:val="VerbatimChar"/>
        </w:rPr>
        <w:t xml:space="preserve">      af', N_F' ← ФЛОКУЛЯЦИЯ, АГРЕГАЦИЯ</w:t>
      </w:r>
      <w:r>
        <w:br/>
      </w:r>
      <w:r>
        <w:rPr>
          <w:rStyle w:val="VerbatimChar"/>
        </w:rPr>
        <w:t xml:space="preserve">      T'   ← ЭНЕРГИЯ(psi', потери тепла, скрытая теплота) [+ LTNE-обмен]</w:t>
      </w:r>
      <w:r>
        <w:br/>
      </w:r>
      <w:r>
        <w:rPr>
          <w:rStyle w:val="VerbatimChar"/>
        </w:rPr>
        <w:t xml:space="preserve">      mu_w', mu_o' ← f(T', w_ps')</w:t>
      </w:r>
      <w:r>
        <w:br/>
      </w:r>
      <w:r>
        <w:rPr>
          <w:rStyle w:val="VerbatimChar"/>
        </w:rPr>
        <w:t xml:space="preserve">      dt_ячейки ← min(Курант по S, по w_c, по T)</w:t>
      </w:r>
      <w:r>
        <w:br/>
      </w:r>
      <w:r>
        <w:rPr>
          <w:rStyle w:val="VerbatimChar"/>
        </w:rPr>
        <w:t xml:space="preserve">  dt_next ← min(max(dt_new, dt_min), dt*dt_growth, dt_max)       # включая скважины</w:t>
      </w:r>
      <w:r>
        <w:br/>
      </w:r>
      <w:r>
        <w:rPr>
          <w:rStyle w:val="VerbatimChar"/>
        </w:rPr>
        <w:t xml:space="preserve">  ОБМЕН_СЛОЕВ()                                  # смена ссылок X &lt;-&gt; new_X</w:t>
      </w:r>
    </w:p>
    <w:bookmarkEnd w:id="84"/>
    <w:bookmarkStart w:id="85" w:name="Xf4c4511082d7bd30ed8a71dcd6aa043e7088474"/>
    <w:p>
      <w:pPr>
        <w:pStyle w:val="Heading3"/>
      </w:pPr>
      <w:r>
        <w:t xml:space="preserve">Псевдокод PCG с многосеточным предобуславливателем</w:t>
      </w:r>
    </w:p>
    <w:p>
      <w:pPr>
        <w:pStyle w:val="SourceCode"/>
      </w:pPr>
      <w:r>
        <w:rPr>
          <w:rStyle w:val="VerbatimChar"/>
        </w:rPr>
        <w:t xml:space="preserve">PCG_MG(M, b, x):</w:t>
      </w:r>
      <w:r>
        <w:br/>
      </w:r>
      <w:r>
        <w:rPr>
          <w:rStyle w:val="VerbatimChar"/>
        </w:rPr>
        <w:t xml:space="preserve">    r ← b - M*x ; z ← V(r) ; d ← z ; rz ← r·z</w:t>
      </w:r>
      <w:r>
        <w:br/>
      </w:r>
      <w:r>
        <w:rPr>
          <w:rStyle w:val="VerbatimChar"/>
        </w:rPr>
        <w:t xml:space="preserve">    пока |r| &gt; rtol*|b| и it &lt; maxit:</w:t>
      </w:r>
      <w:r>
        <w:br/>
      </w:r>
      <w:r>
        <w:rPr>
          <w:rStyle w:val="VerbatimChar"/>
        </w:rPr>
        <w:t xml:space="preserve">        q ← M*d ; a ← rz/(d·q) ; x += a*d ; r -= a*q</w:t>
      </w:r>
      <w:r>
        <w:br/>
      </w:r>
      <w:r>
        <w:rPr>
          <w:rStyle w:val="VerbatimChar"/>
        </w:rPr>
        <w:t xml:space="preserve">        z ← V(r) ; rz' ← r·z ; d ← z + (rz'/rz)*d ; rz ← rz'</w:t>
      </w:r>
      <w:r>
        <w:br/>
      </w:r>
      <w:r>
        <w:rPr>
          <w:rStyle w:val="VerbatimChar"/>
        </w:rPr>
        <w:t xml:space="preserve">    # в коде три слитых прохода: q = M*z + beta*q вместо M*d</w:t>
      </w:r>
      <w:r>
        <w:br/>
      </w:r>
      <w:r>
        <w:br/>
      </w:r>
      <w:r>
        <w:rPr>
          <w:rStyle w:val="VerbatimChar"/>
        </w:rPr>
        <w:t xml:space="preserve">V(r), уровень L:</w:t>
      </w:r>
      <w:r>
        <w:br/>
      </w:r>
      <w:r>
        <w:rPr>
          <w:rStyle w:val="VerbatimChar"/>
        </w:rPr>
        <w:t xml:space="preserve">    если L грубейший: вернуть ХОЛЕЦКИЙ(M_L, r)</w:t>
      </w:r>
      <w:r>
        <w:br/>
      </w:r>
      <w:r>
        <w:rPr>
          <w:rStyle w:val="VerbatimChar"/>
        </w:rPr>
        <w:t xml:space="preserve">    x ← ПРЕД_СГЛАЖИВАНИЕ(красно-черный Гаусс-Зейдель)</w:t>
      </w:r>
      <w:r>
        <w:br/>
      </w:r>
      <w:r>
        <w:rPr>
          <w:rStyle w:val="VerbatimChar"/>
        </w:rPr>
        <w:t xml:space="preserve">    r_c ← P^T (r - M*x)                       # свертка невязки на блоки 2x2</w:t>
      </w:r>
      <w:r>
        <w:br/>
      </w:r>
      <w:r>
        <w:rPr>
          <w:rStyle w:val="VerbatimChar"/>
        </w:rPr>
        <w:t xml:space="preserve">    x_c ← V_{L+1}(r_c)</w:t>
      </w:r>
      <w:r>
        <w:br/>
      </w:r>
      <w:r>
        <w:rPr>
          <w:rStyle w:val="VerbatimChar"/>
        </w:rPr>
        <w:t xml:space="preserve">    x += s*P*x_c                              # s = p_mg_scale = 1.7</w:t>
      </w:r>
      <w:r>
        <w:br/>
      </w:r>
      <w:r>
        <w:rPr>
          <w:rStyle w:val="VerbatimChar"/>
        </w:rPr>
        <w:t xml:space="preserve">    x ← ПОСТ_СГЛАЖИВАНИЕ(зеркальный порядок)  # симметрия V-цикла</w:t>
      </w:r>
    </w:p>
    <w:bookmarkEnd w:id="85"/>
    <w:bookmarkStart w:id="86" w:name="псевдокод-переноса-компонентов-в-ячейке"/>
    <w:p>
      <w:pPr>
        <w:pStyle w:val="Heading3"/>
      </w:pPr>
      <w:r>
        <w:t xml:space="preserve">Псевдокод переноса компонентов в ячейке</w:t>
      </w:r>
    </w:p>
    <w:p>
      <w:pPr>
        <w:pStyle w:val="SourceCode"/>
      </w:pPr>
      <w:r>
        <w:rPr>
          <w:rStyle w:val="VerbatimChar"/>
        </w:rPr>
        <w:t xml:space="preserve">ПЕРЕНОС(ячейка):</w:t>
      </w:r>
      <w:r>
        <w:br/>
      </w:r>
      <w:r>
        <w:rPr>
          <w:rStyle w:val="VerbatimChar"/>
        </w:rPr>
        <w:t xml:space="preserve">    mso ← m*S_o ; mso' ← m'*S_o'</w:t>
      </w:r>
      <w:r>
        <w:br/>
      </w:r>
      <w:r>
        <w:rPr>
          <w:rStyle w:val="VerbatimChar"/>
        </w:rPr>
        <w:t xml:space="preserve">    для компонента c:</w:t>
      </w:r>
      <w:r>
        <w:br/>
      </w:r>
      <w:r>
        <w:rPr>
          <w:rStyle w:val="VerbatimChar"/>
        </w:rPr>
        <w:t xml:space="preserve">        acc_c ← mso*w_c - dt*s_c                       # s_c: стоки нового слоя</w:t>
      </w:r>
      <w:r>
        <w:br/>
      </w:r>
      <w:r>
        <w:rPr>
          <w:rStyle w:val="VerbatimChar"/>
        </w:rPr>
        <w:t xml:space="preserve">        acc_c += dt/V * (sum_грани F_o,f * w_c,up + q_o*w_c)</w:t>
      </w:r>
      <w:r>
        <w:br/>
      </w:r>
      <w:r>
        <w:rPr>
          <w:rStyle w:val="VerbatimChar"/>
        </w:rPr>
        <w:t xml:space="preserve">    если mso' &lt;= 1e-12: все доли ← 0 ; выход</w:t>
      </w:r>
      <w:r>
        <w:br/>
      </w:r>
      <w:r>
        <w:rPr>
          <w:rStyle w:val="VerbatimChar"/>
        </w:rPr>
        <w:t xml:space="preserve">    w_c' ← clamp(acc_c / mso', 0, 1)</w:t>
      </w:r>
      <w:r>
        <w:br/>
      </w:r>
      <w:r>
        <w:rPr>
          <w:rStyle w:val="VerbatimChar"/>
        </w:rPr>
        <w:t xml:space="preserve">    если wax_kinetics: s_k ← релаксация(s_k, равновесная взвесь, K_CRYST|K_DISS)</w:t>
      </w:r>
      <w:r>
        <w:br/>
      </w:r>
      <w:r>
        <w:rPr>
          <w:rStyle w:val="VerbatimChar"/>
        </w:rPr>
        <w:t xml:space="preserve">    иначе: (w_dis, w_sus, Hl) ← sle_split(w_wax', T', p)</w:t>
      </w:r>
      <w:r>
        <w:br/>
      </w:r>
      <w:r>
        <w:rPr>
          <w:rStyle w:val="VerbatimChar"/>
        </w:rPr>
        <w:t xml:space="preserve">    w_max ← asph_soluble(...)                        # Хиршберг или таблица Nghiem</w:t>
      </w:r>
      <w:r>
        <w:br/>
      </w:r>
      <w:r>
        <w:rPr>
          <w:rStyle w:val="VerbatimChar"/>
        </w:rPr>
        <w:t xml:space="preserve">    af ← floc_relax(af, max(a_tot - w_max, 0), dt)   # точная экспонента</w:t>
      </w:r>
      <w:r>
        <w:br/>
      </w:r>
      <w:r>
        <w:rPr>
          <w:rStyle w:val="VerbatimChar"/>
        </w:rPr>
        <w:t xml:space="preserve">    если asph_aggregation: N_F ← smoluchowski_step(N_F, ...)</w:t>
      </w:r>
    </w:p>
    <w:bookmarkEnd w:id="86"/>
    <w:bookmarkStart w:id="87" w:name="псевдокод-flash-пар-жидкость"/>
    <w:p>
      <w:pPr>
        <w:pStyle w:val="Heading3"/>
      </w:pPr>
      <w:r>
        <w:t xml:space="preserve">Псевдокод flash пар — жидкость</w:t>
      </w:r>
    </w:p>
    <w:p>
      <w:pPr>
        <w:pStyle w:val="SourceCode"/>
      </w:pPr>
      <w:r>
        <w:rPr>
          <w:rStyle w:val="VerbatimChar"/>
        </w:rPr>
        <w:t xml:space="preserve">FLASH(z, T, p):</w:t>
      </w:r>
      <w:r>
        <w:br/>
      </w:r>
      <w:r>
        <w:rPr>
          <w:rStyle w:val="VerbatimChar"/>
        </w:rPr>
        <w:t xml:space="preserve">    w ← STABILITY(z, T, p)                  # Michelsen; старт Вильсона; sum W &gt; 1+1e-7 -&gt; неустойчиво</w:t>
      </w:r>
      <w:r>
        <w:br/>
      </w:r>
      <w:r>
        <w:rPr>
          <w:rStyle w:val="VerbatimChar"/>
        </w:rPr>
        <w:t xml:space="preserve">    если w = None: вернуть одну фазу        # метка по корню Z</w:t>
      </w:r>
      <w:r>
        <w:br/>
      </w:r>
      <w:r>
        <w:rPr>
          <w:rStyle w:val="VerbatimChar"/>
        </w:rPr>
        <w:t xml:space="preserve">    K ← max(w/z, 1e-200)</w:t>
      </w:r>
      <w:r>
        <w:br/>
      </w:r>
      <w:r>
        <w:rPr>
          <w:rStyle w:val="VerbatimChar"/>
        </w:rPr>
        <w:t xml:space="preserve">    повторять до 500 раз:</w:t>
      </w:r>
      <w:r>
        <w:br/>
      </w:r>
      <w:r>
        <w:rPr>
          <w:rStyle w:val="VerbatimChar"/>
        </w:rPr>
        <w:t xml:space="preserve">        beta ← RR(z, K)                     # brentq, граничные случаи без поиска</w:t>
      </w:r>
      <w:r>
        <w:br/>
      </w:r>
      <w:r>
        <w:rPr>
          <w:rStyle w:val="VerbatimChar"/>
        </w:rPr>
        <w:t xml:space="preserve">        x ← z/(1 + beta*(K-1))</w:t>
      </w:r>
      <w:r>
        <w:br/>
      </w:r>
      <w:r>
        <w:rPr>
          <w:rStyle w:val="VerbatimChar"/>
        </w:rPr>
        <w:t xml:space="preserve">        K_new ← exp(ln phi_L(x) - ln phi_V(K*x))</w:t>
      </w:r>
      <w:r>
        <w:br/>
      </w:r>
      <w:r>
        <w:rPr>
          <w:rStyle w:val="VerbatimChar"/>
        </w:rPr>
        <w:t xml:space="preserve">        stop если max |ln(K_new/K)| &lt; 1e-12</w:t>
      </w:r>
      <w:r>
        <w:br/>
      </w:r>
      <w:r>
        <w:rPr>
          <w:rStyle w:val="VerbatimChar"/>
        </w:rPr>
        <w:t xml:space="preserve">    вырождение в одну фазу при max|K-1| &lt; 1e-4 или beta у границ</w:t>
      </w:r>
    </w:p>
    <w:bookmarkEnd w:id="87"/>
    <w:bookmarkEnd w:id="88"/>
    <w:bookmarkStart w:id="89" w:name="X913b8a3a8475609b2339d0dc8c2be2640576f0c"/>
    <w:p>
      <w:pPr>
        <w:pStyle w:val="Heading2"/>
      </w:pPr>
      <w:r>
        <w:t xml:space="preserve">19.5. Точность, источники погрешности и проверки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 погрешности</w:t>
            </w:r>
          </w:p>
        </w:tc>
        <w:tc>
          <w:tcPr/>
          <w:p>
            <w:pPr>
              <w:pStyle w:val="Compact"/>
            </w:pPr>
            <w:r>
              <w:t xml:space="preserve">Порядок / величина</w:t>
            </w:r>
          </w:p>
        </w:tc>
        <w:tc>
          <w:tcPr/>
          <w:p>
            <w:pPr>
              <w:pStyle w:val="Compact"/>
            </w:pPr>
            <w:r>
              <w:t xml:space="preserve">Чем ограничен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IMPES: запаздывание коэффициентов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Курант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0.8</m:t>
              </m:r>
            </m:oMath>
          </w:p>
        </w:tc>
        <w:tc>
          <w:tcPr/>
          <w:p>
            <w:pPr>
              <w:pStyle w:val="Compact"/>
            </w:pPr>
            <w:r>
              <w:t xml:space="preserve">регрессия, сеточная сходимость (</w:t>
            </w:r>
            <w:r>
              <w:rPr>
                <w:rStyle w:val="VerbatimChar"/>
              </w:rPr>
              <w:t xml:space="preserve">experiments/grid_check.py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апвинд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</m:oMath>
            <w:r>
              <w:t xml:space="preserve">, численная диффузия (19.2)</w:t>
            </w:r>
          </w:p>
        </w:tc>
        <w:tc>
          <w:tcPr/>
          <w:p>
            <w:pPr>
              <w:pStyle w:val="Compact"/>
            </w:pPr>
            <w:r>
              <w:t xml:space="preserve">размер ячейки</w:t>
            </w:r>
          </w:p>
        </w:tc>
        <w:tc>
          <w:tcPr/>
          <w:p>
            <w:pPr>
              <w:pStyle w:val="Compact"/>
            </w:pPr>
            <w:r>
              <w:t xml:space="preserve">сравнение с MRST (</w:t>
            </w:r>
            <w:r>
              <w:rPr>
                <w:rStyle w:val="VerbatimChar"/>
              </w:rPr>
              <w:t xml:space="preserve">tests/mrst_tests</w:t>
            </w:r>
            <w:r>
              <w:t xml:space="preserve">), решение Ловерье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расщепление процессов в ячейке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порядок фиксирован постановкой</w:t>
            </w:r>
          </w:p>
        </w:tc>
        <w:tc>
          <w:tcPr/>
          <w:p>
            <w:pPr>
              <w:pStyle w:val="Compact"/>
            </w:pPr>
            <w:r>
              <w:t xml:space="preserve">балансы масс и пористости (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остановка PCG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~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t xml:space="preserve"> </w:t>
            </w:r>
            <w:r>
              <w:t xml:space="preserve">по давлению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p_pcg_rtol</w:t>
            </w:r>
          </w:p>
        </w:tc>
        <w:tc>
          <w:tcPr/>
          <w:p>
            <w:pPr>
              <w:pStyle w:val="Compact"/>
            </w:pPr>
            <w:r>
              <w:t xml:space="preserve">баланс закачки и отбора (~1e-11)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потери тепла VW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3.3</m:t>
              </m:r>
            </m:oMath>
            <w:r>
              <w:t xml:space="preserve"> </w:t>
            </w:r>
            <w:r>
              <w:t xml:space="preserve">% к точному отклику</w:t>
            </w:r>
          </w:p>
        </w:tc>
        <w:tc>
          <w:tcPr/>
          <w:p>
            <w:pPr>
              <w:pStyle w:val="Compact"/>
            </w:pPr>
            <w:r>
              <w:t xml:space="preserve">пробный профиль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tests/test_heat_losses.py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сеточное представление пор</w:t>
            </w:r>
          </w:p>
        </w:tc>
        <w:tc>
          <w:tcPr/>
          <w:p>
            <w:pPr>
              <w:pStyle w:val="Compact"/>
            </w:pPr>
            <w:r>
              <w:t xml:space="preserve">ошибка в 15–30 мкм</w:t>
            </w:r>
          </w:p>
        </w:tc>
        <w:tc>
          <w:tcPr/>
          <w:p>
            <w:pPr>
              <w:pStyle w:val="Compact"/>
            </w:pPr>
            <w:r>
              <w:t xml:space="preserve">число узлов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</w:t>
            </w:r>
            <w:r>
              <w:t xml:space="preserve"> </w:t>
            </w:r>
            <w:r>
              <w:t xml:space="preserve">(сгущение сетки не помогает)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табличная термодинамика</w:t>
            </w:r>
          </w:p>
        </w:tc>
        <w:tc>
          <w:tcPr/>
          <w:p>
            <w:pPr>
              <w:pStyle w:val="Compact"/>
            </w:pPr>
            <w:r>
              <w:t xml:space="preserve">билинейная интерполяция, шаг сетки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°C,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МПа</w:t>
            </w:r>
          </w:p>
        </w:tc>
        <w:tc>
          <w:tcPr/>
          <w:p>
            <w:pPr>
              <w:pStyle w:val="Compact"/>
            </w:pPr>
            <w:r>
              <w:t xml:space="preserve">сетка</w:t>
            </w:r>
            <w:r>
              <w:t xml:space="preserve"> </w:t>
            </w:r>
            <w:r>
              <w:rPr>
                <w:rStyle w:val="VerbatimChar"/>
              </w:rPr>
              <w:t xml:space="preserve">eos_T_grid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eos_P_grid</w:t>
            </w:r>
          </w:p>
        </w:tc>
        <w:tc>
          <w:tcPr/>
          <w:p>
            <w:pPr>
              <w:pStyle w:val="Compact"/>
            </w:pPr>
            <w:r>
              <w:t xml:space="preserve">узел сетки воспроизводит multi-solid (</w:t>
            </w:r>
            <w:r>
              <w:rPr>
                <w:rStyle w:val="VerbatimChar"/>
              </w:rPr>
              <w:t xml:space="preserve">test_thermo_eos.py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жадный active-set</w:t>
            </w:r>
          </w:p>
        </w:tc>
        <w:tc>
          <w:tcPr/>
          <w:p>
            <w:pPr>
              <w:pStyle w:val="Compact"/>
            </w:pPr>
            <w:r>
              <w:t xml:space="preserve">точный для чистых твердых фаз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сравнение с итерационным</w:t>
            </w:r>
            <w:r>
              <w:t xml:space="preserve"> </w:t>
            </w:r>
            <w:r>
              <w:rPr>
                <w:rStyle w:val="VerbatimChar"/>
              </w:rPr>
              <w:t xml:space="preserve">precipitate</w:t>
            </w:r>
          </w:p>
        </w:tc>
      </w:tr>
    </w:tbl>
    <w:bookmarkEnd w:id="89"/>
    <w:bookmarkEnd w:id="90"/>
    <w:bookmarkStart w:id="91" w:name="ограничения-метода"/>
    <w:p>
      <w:pPr>
        <w:pStyle w:val="Heading1"/>
      </w:pPr>
      <w:r>
        <w:t xml:space="preserve">20. ОГРАНИЧЕНИЯ МЕТОДА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Явные коэффициенты давления.</w:t>
      </w:r>
      <w:r>
        <w:t xml:space="preserve"> </w:t>
      </w:r>
      <w:r>
        <w:t xml:space="preserve">Подвижности и вязкости со слоя</w:t>
      </w:r>
      <w:r>
        <w:t xml:space="preserve"> </w:t>
      </w:r>
      <m:oMath>
        <m:r>
          <m:t>n</m:t>
        </m:r>
      </m:oMath>
      <w:r>
        <w:t xml:space="preserve">; сильная нелинейность (резкий фронт геля, быстрая смена температуры) ограничивается только шагом Куранта.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Первый порядок по пространству и времени</w:t>
      </w:r>
      <w:r>
        <w:t xml:space="preserve"> </w:t>
      </w:r>
      <w:r>
        <w:t xml:space="preserve">для переноса: численная диффузия фронтов порядка размера ячейки; для острых фронтов нужна сетка.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Итерации термодинамики без ускорения.</w:t>
      </w:r>
      <w:r>
        <w:t xml:space="preserve"> </w:t>
      </w:r>
      <w:r>
        <w:t xml:space="preserve">Тест устойчивости и flash — простые подстановки без DEM/GDEM и без проверки сходимости после</w:t>
      </w:r>
      <w:r>
        <w:t xml:space="preserve"> </w:t>
      </w:r>
      <w:r>
        <w:rPr>
          <w:rStyle w:val="VerbatimChar"/>
        </w:rPr>
        <w:t xml:space="preserve">maxiter</w:t>
      </w:r>
      <w:r>
        <w:t xml:space="preserve"> </w:t>
      </w:r>
      <w:r>
        <w:t xml:space="preserve">(1000 и 500); вблизи критической точки возможен медленный счет. Расслоение жидкость–жидкость отключено правилом Кея (разд. 11.4). Расчет PR идет при импорте, не в ячейке.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Таблицы заморожены на исходной нефти.</w:t>
      </w:r>
      <w:r>
        <w:t xml:space="preserve"> </w:t>
      </w:r>
      <w:r>
        <w:t xml:space="preserve">Изменение состава жидкости по ходу вытеснения (выпавший парафин, газ) в</w:t>
      </w:r>
      <w:r>
        <w:t xml:space="preserve"> </w:t>
      </w:r>
      <m:oMath>
        <m:sSup>
          <m:e>
            <m:r>
              <m:t>x</m:t>
            </m:r>
          </m:e>
          <m:sup>
            <m:r>
              <m:t>s</m:t>
            </m:r>
            <m:r>
              <m:t>a</m:t>
            </m:r>
            <m:r>
              <m:t>t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  <m:r>
              <m:t>a</m:t>
            </m:r>
            <m:r>
              <m:t>s</m:t>
            </m:r>
          </m:sub>
        </m:sSub>
      </m:oMath>
      <w:r>
        <w:t xml:space="preserve"> </w:t>
      </w:r>
      <w:r>
        <w:t xml:space="preserve">не учитывается; предел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Nghiem не зависит от состава ячейки.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Жадный active-set без итераций</w:t>
      </w:r>
      <w:r>
        <w:t xml:space="preserve"> </w:t>
      </w:r>
      <w:r>
        <w:t xml:space="preserve">точен для чистых твердых фаз (multi-solid) и не годится для твердого раствора — для него</w:t>
      </w:r>
      <w:r>
        <w:t xml:space="preserve"> </w:t>
      </w:r>
      <w:r>
        <w:rPr>
          <w:rStyle w:val="VerbatimChar"/>
        </w:rPr>
        <w:t xml:space="preserve">ss_split</w:t>
      </w:r>
      <w:r>
        <w:t xml:space="preserve"> </w:t>
      </w:r>
      <w:r>
        <w:t xml:space="preserve">с внутренними итерациями; расслоение твердых растворов не поддержано.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Бисекция WAT</w:t>
      </w:r>
      <w:r>
        <w:t xml:space="preserve"> </w:t>
      </w:r>
      <w:r>
        <w:t xml:space="preserve">предполагает монотонность насыщения по температуре.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Общий пул растворенного парафина</w:t>
      </w:r>
      <w:r>
        <w:t xml:space="preserve"> </w:t>
      </w:r>
      <w:r>
        <w:t xml:space="preserve">у стеночной кристаллизации и старения: каждая со своим запасом, суммарный перерасход гасит только зажим</w:t>
      </w:r>
      <w:r>
        <w:t xml:space="preserve"> </w:t>
      </w:r>
      <m:oMath>
        <m:r>
          <m:t>w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Лаг скоростей простого ядра</w:t>
      </w:r>
      <w:r>
        <w:t xml:space="preserve"> </w:t>
      </w:r>
      <w:r>
        <w:t xml:space="preserve">— один шаг; кинетическое ядро лага не имеет.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Калибровка</w:t>
      </w:r>
      <w:r>
        <w:rPr>
          <w:b/>
          <w:bCs/>
        </w:rP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и рантайм</w:t>
      </w:r>
      <w:r>
        <w:t xml:space="preserve"> </w:t>
      </w:r>
      <w:r>
        <w:t xml:space="preserve">считают газ по-разному при выключенном</w:t>
      </w:r>
      <w:r>
        <w:t xml:space="preserve"> </w:t>
      </w:r>
      <w:r>
        <w:rPr>
          <w:rStyle w:val="VerbatimChar"/>
        </w:rPr>
        <w:t xml:space="preserve">wax_pressure</w:t>
      </w:r>
      <w:r>
        <w:t xml:space="preserve"> </w:t>
      </w:r>
      <w:r>
        <w:t xml:space="preserve">(разд. 12.1).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Потери тепла VW</w:t>
      </w:r>
      <w:r>
        <w:t xml:space="preserve">: производная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накоплена за прошлый шаг и делится на текущий (расхождение до</w:t>
      </w:r>
      <w:r>
        <w:t xml:space="preserve"> </w:t>
      </w:r>
      <w:r>
        <w:rPr>
          <w:rStyle w:val="VerbatimChar"/>
        </w:rPr>
        <w:t xml:space="preserve">dt_growth</w:t>
      </w:r>
      <w:r>
        <w:t xml:space="preserve">); автомодель на 3.3 % ниже точного отклика.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Гелирование:</w:t>
      </w:r>
      <w:r>
        <w:t xml:space="preserve"> </w:t>
      </w:r>
      <w:r>
        <w:t xml:space="preserve">нижняя граница подвижности</w:t>
      </w:r>
      <w:r>
        <w:t xml:space="preserve"> </w:t>
      </w:r>
      <w:r>
        <w:rPr>
          <w:rStyle w:val="VerbatimChar"/>
        </w:rPr>
        <w:t xml:space="preserve">gel_mobility_min</w:t>
      </w:r>
      <w:r>
        <w:t xml:space="preserve"> </w:t>
      </w:r>
      <w:r>
        <w:t xml:space="preserve">— численное, а не физическое ограничение.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Решатель давления</w:t>
      </w:r>
      <w:r>
        <w:t xml:space="preserve"> </w:t>
      </w:r>
      <w:r>
        <w:t xml:space="preserve">при полном вырождении подвижностей (нулевая сумма в строке) — ошибка, а не регуляризация; пол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в ядре кинетики это предотвращает.</w:t>
      </w:r>
    </w:p>
    <w:bookmarkEnd w:id="91"/>
    <w:bookmarkStart w:id="9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8"/>
        </w:numPr>
      </w:pPr>
      <w:r>
        <w:t xml:space="preserve">Barus C. Isothermals, isopiestics and isometrics relative to viscosity // Am. J. Sci. 1893. V. 45. P. 87–96.</w:t>
      </w:r>
    </w:p>
    <w:p>
      <w:pPr>
        <w:pStyle w:val="Compact"/>
        <w:numPr>
          <w:ilvl w:val="0"/>
          <w:numId w:val="1028"/>
        </w:numPr>
      </w:pPr>
      <w:r>
        <w:t xml:space="preserve">Broadhurst M.G. An analysis of the solid phase behavior of the normal paraffins // J. Res. NBS. 1962. V. 66A. P. 241–249.</w:t>
      </w:r>
    </w:p>
    <w:p>
      <w:pPr>
        <w:pStyle w:val="Compact"/>
        <w:numPr>
          <w:ilvl w:val="0"/>
          <w:numId w:val="1028"/>
        </w:numPr>
      </w:pPr>
      <w:r>
        <w:t xml:space="preserve">Buckingham E. On plastic flow through capillary tubes // Proc. ASTM. 1921. V. 21. P. 1154–1156.</w:t>
      </w:r>
    </w:p>
    <w:p>
      <w:pPr>
        <w:pStyle w:val="Compact"/>
        <w:numPr>
          <w:ilvl w:val="0"/>
          <w:numId w:val="1028"/>
        </w:numPr>
      </w:pPr>
      <w:r>
        <w:t xml:space="preserve">Civan F. Reservoir Formation Damage. 3rd ed. Waltham: Gulf Professional Publishing, 2015. 1042 p.</w:t>
      </w:r>
    </w:p>
    <w:p>
      <w:pPr>
        <w:pStyle w:val="Compact"/>
        <w:numPr>
          <w:ilvl w:val="0"/>
          <w:numId w:val="1028"/>
        </w:numPr>
      </w:pPr>
      <w:r>
        <w:t xml:space="preserve">Corey A.T. The interrelation between gas and oil relative permeabilities // Producers Monthly. 1954. V. 19, № 1. P. 38–41.</w:t>
      </w:r>
    </w:p>
    <w:p>
      <w:pPr>
        <w:pStyle w:val="Compact"/>
        <w:numPr>
          <w:ilvl w:val="0"/>
          <w:numId w:val="1028"/>
        </w:numPr>
      </w:pPr>
      <w:r>
        <w:t xml:space="preserve">Coutinho J.A.P., Mirante F., Pauly J. A new predictive UNIQUAC for modeling of wax formation in hydrocarbon fluids // Fluid Phase Equilib. 2006. V. 247. P. 8–17.</w:t>
      </w:r>
    </w:p>
    <w:p>
      <w:pPr>
        <w:pStyle w:val="Compact"/>
        <w:numPr>
          <w:ilvl w:val="0"/>
          <w:numId w:val="1028"/>
        </w:numPr>
      </w:pPr>
      <w:r>
        <w:t xml:space="preserve">Eckstein E.C., Bailey D.G., Shapiro A.H. Self-diffusion of particles in shear flow of a suspension // J. Fluid Mech. 1977. V. 79. P. 191–208.</w:t>
      </w:r>
    </w:p>
    <w:p>
      <w:pPr>
        <w:pStyle w:val="Compact"/>
        <w:numPr>
          <w:ilvl w:val="0"/>
          <w:numId w:val="1028"/>
        </w:numPr>
      </w:pPr>
      <w:r>
        <w:t xml:space="preserve">Fischer P.F. Projection techniques for iterative solution of Ax = b with successive right-hand sides // Comput. Methods Appl. Mech. Eng. 1998. V. 163. P. 193–204.</w:t>
      </w:r>
    </w:p>
    <w:p>
      <w:pPr>
        <w:pStyle w:val="Compact"/>
        <w:numPr>
          <w:ilvl w:val="0"/>
          <w:numId w:val="1028"/>
        </w:numPr>
      </w:pPr>
      <w:r>
        <w:t xml:space="preserve">Gruesbeck C., Collins R.E. Entrainment and deposition of fine particles in porous media // SPE J. 1982. V. 22. P. 847–856.</w:t>
      </w:r>
    </w:p>
    <w:p>
      <w:pPr>
        <w:pStyle w:val="Compact"/>
        <w:numPr>
          <w:ilvl w:val="0"/>
          <w:numId w:val="1028"/>
        </w:numPr>
      </w:pPr>
      <w:r>
        <w:t xml:space="preserve">Hirschberg A., deJong L.N.J., Schipper B.A., Meijer J.G. Influence of temperature and pressure on asphaltene flocculation // SPE J. 1984. V. 24. P. 283–293.</w:t>
      </w:r>
    </w:p>
    <w:p>
      <w:pPr>
        <w:pStyle w:val="Compact"/>
        <w:numPr>
          <w:ilvl w:val="0"/>
          <w:numId w:val="1028"/>
        </w:numPr>
      </w:pPr>
      <w:r>
        <w:t xml:space="preserve">Huang Z., Lee H.S., Senra M., Fogler H.S. A fundamental model of wax deposition in subsea oil pipelines // AIChE J. 2011. V. 57. P. 2955–2964.</w:t>
      </w:r>
    </w:p>
    <w:p>
      <w:pPr>
        <w:pStyle w:val="Compact"/>
        <w:numPr>
          <w:ilvl w:val="0"/>
          <w:numId w:val="1028"/>
        </w:numPr>
      </w:pPr>
      <w:r>
        <w:t xml:space="preserve">Kesler M.G., Lee B.I. Improve prediction of enthalpy of fractions // Hydrocarbon Process. 1976. V. 55, № 3. P. 153–158.</w:t>
      </w:r>
    </w:p>
    <w:p>
      <w:pPr>
        <w:pStyle w:val="Compact"/>
        <w:numPr>
          <w:ilvl w:val="0"/>
          <w:numId w:val="1028"/>
        </w:numPr>
      </w:pPr>
      <w:r>
        <w:t xml:space="preserve">Kirkpatrick S. Percolation and conduction // Rev. Mod. Phys. 1973. V. 45. P. 574–588.</w:t>
      </w:r>
    </w:p>
    <w:p>
      <w:pPr>
        <w:pStyle w:val="Compact"/>
        <w:numPr>
          <w:ilvl w:val="0"/>
          <w:numId w:val="1028"/>
        </w:numPr>
      </w:pPr>
      <w:r>
        <w:t xml:space="preserve">Kosugi K. Lognormal distribution model for unsaturated soil hydraulic properties // Water Resour. Res. 1996. V. 32. P. 2697–2703.</w:t>
      </w:r>
    </w:p>
    <w:p>
      <w:pPr>
        <w:pStyle w:val="Compact"/>
        <w:numPr>
          <w:ilvl w:val="0"/>
          <w:numId w:val="1028"/>
        </w:numPr>
      </w:pPr>
      <w:r>
        <w:t xml:space="preserve">Krieger I.M., Dougherty T.J. A mechanism for non-Newtonian flow in suspensions of rigid spheres // Trans. Soc. Rheol. 1959. V. 3. P. 137–152.</w:t>
      </w:r>
    </w:p>
    <w:p>
      <w:pPr>
        <w:pStyle w:val="Compact"/>
        <w:numPr>
          <w:ilvl w:val="0"/>
          <w:numId w:val="1028"/>
        </w:numPr>
      </w:pPr>
      <w:r>
        <w:t xml:space="preserve">Lauwerier H.A. The transport of heat in an oil layer caused by the injection of hot fluid // Appl. Sci. Res. A. 1955. V. 5. P. 145–150.</w:t>
      </w:r>
    </w:p>
    <w:p>
      <w:pPr>
        <w:pStyle w:val="Compact"/>
        <w:numPr>
          <w:ilvl w:val="0"/>
          <w:numId w:val="1028"/>
        </w:numPr>
      </w:pPr>
      <w:r>
        <w:t xml:space="preserve">Lee A.L., Gonzalez M.H., Eakin B.E. The viscosity of natural gases // J. Pet. Technol. 1966. V. 18. P. 997–1000.</w:t>
      </w:r>
    </w:p>
    <w:p>
      <w:pPr>
        <w:pStyle w:val="Compact"/>
        <w:numPr>
          <w:ilvl w:val="0"/>
          <w:numId w:val="1028"/>
        </w:numPr>
      </w:pPr>
      <w:r>
        <w:t xml:space="preserve">Lévêque M.A. Les lois de la transmission de chaleur par convection // Ann. Mines. 1928. V. 13. P. 201–299.</w:t>
      </w:r>
    </w:p>
    <w:p>
      <w:pPr>
        <w:pStyle w:val="Compact"/>
        <w:numPr>
          <w:ilvl w:val="0"/>
          <w:numId w:val="1028"/>
        </w:numPr>
      </w:pPr>
      <w:r>
        <w:t xml:space="preserve">Lira-Galeana C., Firoozabadi A., Prausnitz J.M. Thermodynamics of wax precipitation in petroleum mixtures // AIChE J. 1996. V. 42. P. 239–248.</w:t>
      </w:r>
    </w:p>
    <w:p>
      <w:pPr>
        <w:pStyle w:val="Compact"/>
        <w:numPr>
          <w:ilvl w:val="0"/>
          <w:numId w:val="1028"/>
        </w:numPr>
      </w:pPr>
      <w:r>
        <w:t xml:space="preserve">Michelsen M.L. The isothermal flash problem. Part I. Stability; Part II. Phase-split calculation // Fluid Phase Equilib. 1982. V. 9. P. 1–19; 21–40.</w:t>
      </w:r>
    </w:p>
    <w:p>
      <w:pPr>
        <w:pStyle w:val="Compact"/>
        <w:numPr>
          <w:ilvl w:val="0"/>
          <w:numId w:val="1028"/>
        </w:numPr>
      </w:pPr>
      <w:r>
        <w:t xml:space="preserve">Michelsen M.L., Mollerup J.M. Thermodynamic Models: Fundamentals and Computational Aspects. 2nd ed. Holte: Tie-Line Publications, 2007.</w:t>
      </w:r>
    </w:p>
    <w:p>
      <w:pPr>
        <w:pStyle w:val="Compact"/>
        <w:numPr>
          <w:ilvl w:val="0"/>
          <w:numId w:val="1028"/>
        </w:numPr>
      </w:pPr>
      <w:r>
        <w:t xml:space="preserve">Nghiem L.X., Hassam M.S., Nutakki R., George A.E.D. Efficient modelling of asphaltene precipitation // SPE 26642. 1993.</w:t>
      </w:r>
    </w:p>
    <w:p>
      <w:pPr>
        <w:pStyle w:val="Compact"/>
        <w:numPr>
          <w:ilvl w:val="0"/>
          <w:numId w:val="1028"/>
        </w:numPr>
      </w:pPr>
      <w:r>
        <w:t xml:space="preserve">Onaka Y., Sato K. Dynamics of pore-throat plugging and snow-ball effect by asphaltene deposition in porous media micromodels // J. Pet. Sci. Eng. 2021. V. 207. 109176.</w:t>
      </w:r>
    </w:p>
    <w:p>
      <w:pPr>
        <w:pStyle w:val="Compact"/>
        <w:numPr>
          <w:ilvl w:val="0"/>
          <w:numId w:val="1028"/>
        </w:numPr>
      </w:pPr>
      <w:r>
        <w:t xml:space="preserve">Pan H., Firoozabadi A., Fotland P. Pressure and composition effect on wax precipitation: experimental data and model results // SPE Prod. Facil. 1997. V. 12. P. 250–258.</w:t>
      </w:r>
    </w:p>
    <w:p>
      <w:pPr>
        <w:pStyle w:val="Compact"/>
        <w:numPr>
          <w:ilvl w:val="0"/>
          <w:numId w:val="1028"/>
        </w:numPr>
      </w:pPr>
      <w:r>
        <w:t xml:space="preserve">Peaceman D.W. Interpretation of well-block pressures in numerical reservoir simulation with nonsquare grid blocks and anisotropic permeability // SPE J. 1983. V. 23. P. 531–543.</w:t>
      </w:r>
    </w:p>
    <w:p>
      <w:pPr>
        <w:pStyle w:val="Compact"/>
        <w:numPr>
          <w:ilvl w:val="0"/>
          <w:numId w:val="1028"/>
        </w:numPr>
      </w:pPr>
      <w:r>
        <w:t xml:space="preserve">Pedersen K.S., Rønningsen H.P. Effect of precipitated wax on viscosity — a model for predicting non-Newtonian viscosity of crude oils // Energy Fuels. 2000. V. 14. P. 43–51.</w:t>
      </w:r>
    </w:p>
    <w:p>
      <w:pPr>
        <w:pStyle w:val="Compact"/>
        <w:numPr>
          <w:ilvl w:val="0"/>
          <w:numId w:val="1028"/>
        </w:numPr>
      </w:pPr>
      <w:r>
        <w:t xml:space="preserve">Peng D.-Y., Robinson D.B. A new two-constant equation of state // Ind. Eng. Chem. Fundam. 1976. V. 15. P. 59–64.</w:t>
      </w:r>
    </w:p>
    <w:p>
      <w:pPr>
        <w:pStyle w:val="Compact"/>
        <w:numPr>
          <w:ilvl w:val="0"/>
          <w:numId w:val="1028"/>
        </w:numPr>
      </w:pPr>
      <w:r>
        <w:t xml:space="preserve">Prausnitz J.M., Lichtenthaler R.N., de Azevedo E.G. Molecular Thermodynamics of Fluid-Phase Equilibria. 3rd ed. Prentice Hall, 1999.</w:t>
      </w:r>
    </w:p>
    <w:p>
      <w:pPr>
        <w:pStyle w:val="Compact"/>
        <w:numPr>
          <w:ilvl w:val="0"/>
          <w:numId w:val="1028"/>
        </w:numPr>
      </w:pPr>
      <w:r>
        <w:t xml:space="preserve">Qin X., Wang P., Sepehrnoori K., Pope G.A. Modeling asphaltene precipitation in reservoir simulation // Ind. Eng. Chem. Res. 2000. V. 39. P. 2644–2654.</w:t>
      </w:r>
    </w:p>
    <w:p>
      <w:pPr>
        <w:pStyle w:val="Compact"/>
        <w:numPr>
          <w:ilvl w:val="0"/>
          <w:numId w:val="1028"/>
        </w:numPr>
      </w:pPr>
      <w:r>
        <w:t xml:space="preserve">Rachford H.H., Rice J.D. Procedure for use of electronic digital computers in calculating flash vaporization hydrocarbon equilibrium // J. Pet. Technol. 1952. V. 4, № 10. P. 19.</w:t>
      </w:r>
    </w:p>
    <w:p>
      <w:pPr>
        <w:pStyle w:val="Compact"/>
        <w:numPr>
          <w:ilvl w:val="0"/>
          <w:numId w:val="1028"/>
        </w:numPr>
      </w:pPr>
      <w:r>
        <w:t xml:space="preserve">Riazi M.R., Daubert T.E. Simplify property predictions // Hydrocarbon Process. 1980. V. 59, № 3. P. 115–116.</w:t>
      </w:r>
    </w:p>
    <w:p>
      <w:pPr>
        <w:pStyle w:val="Compact"/>
        <w:numPr>
          <w:ilvl w:val="0"/>
          <w:numId w:val="1028"/>
        </w:numPr>
      </w:pPr>
      <w:r>
        <w:t xml:space="preserve">Riazi M.R., Daubert T.E. Characterization parameters for petroleum fractions // Ind. Eng. Chem. Res. 1987. V. 26. P. 755–759.</w:t>
      </w:r>
    </w:p>
    <w:p>
      <w:pPr>
        <w:pStyle w:val="Compact"/>
        <w:numPr>
          <w:ilvl w:val="0"/>
          <w:numId w:val="1028"/>
        </w:numPr>
      </w:pPr>
      <w:r>
        <w:t xml:space="preserve">Robinson D.B., Peng D.-Y. The characterization of the heptanes and heavier fractions for the GPA Peng–Robinson programs // GPA Research Report RR-28. 1978.</w:t>
      </w:r>
    </w:p>
    <w:p>
      <w:pPr>
        <w:pStyle w:val="Compact"/>
        <w:numPr>
          <w:ilvl w:val="0"/>
          <w:numId w:val="1028"/>
        </w:numPr>
      </w:pPr>
      <w:r>
        <w:t xml:space="preserve">Singh P., Venkatesan R., Fogler H.S., Nagarajan N. Formation and aging of incipient thin film wax-oil gels // AIChE J. 2000. V. 46. P. 1059–1074.</w:t>
      </w:r>
    </w:p>
    <w:p>
      <w:pPr>
        <w:pStyle w:val="Compact"/>
        <w:numPr>
          <w:ilvl w:val="0"/>
          <w:numId w:val="1028"/>
        </w:numPr>
      </w:pPr>
      <w:r>
        <w:t xml:space="preserve">Smoluchowski M. Versuch einer mathematischen Theorie der Koagulationskinetik kolloider Lösungen // Z. Phys. Chem. 1917. V. 92. P. 129–168.</w:t>
      </w:r>
    </w:p>
    <w:p>
      <w:pPr>
        <w:pStyle w:val="Compact"/>
        <w:numPr>
          <w:ilvl w:val="0"/>
          <w:numId w:val="1028"/>
        </w:numPr>
      </w:pPr>
      <w:r>
        <w:t xml:space="preserve">Tabzar A. et al. Multiphase flow modeling of asphaltene precipitation and deposition // Oil Gas Sci. Technol. 2018. V. 73. P. 51.</w:t>
      </w:r>
    </w:p>
    <w:p>
      <w:pPr>
        <w:pStyle w:val="Compact"/>
        <w:numPr>
          <w:ilvl w:val="0"/>
          <w:numId w:val="1028"/>
        </w:numPr>
      </w:pPr>
      <w:r>
        <w:t xml:space="preserve">Vinsome P.K.W., Westerveld J. A simple method for predicting cap and base rock heat losses in thermal reservoir simulators // J. Can. Pet. Technol. 1980. V. 19, № 3. P. 87–90.</w:t>
      </w:r>
    </w:p>
    <w:p>
      <w:pPr>
        <w:pStyle w:val="Compact"/>
        <w:numPr>
          <w:ilvl w:val="0"/>
          <w:numId w:val="1028"/>
        </w:numPr>
      </w:pPr>
      <w:r>
        <w:t xml:space="preserve">Wakao N., Kaguei S. Heat and Mass Transfer in Packed Beds. N.Y.: Gordon and Breach, 1982. 364 p.</w:t>
      </w:r>
    </w:p>
    <w:p>
      <w:pPr>
        <w:pStyle w:val="Compact"/>
        <w:numPr>
          <w:ilvl w:val="0"/>
          <w:numId w:val="1028"/>
        </w:numPr>
      </w:pPr>
      <w:r>
        <w:t xml:space="preserve">Wilke C.R., Chang P. Correlation of diffusion coefficients in dilute solutions // AIChE J. 1955. V. 1. P. 264–270.</w:t>
      </w:r>
    </w:p>
    <w:p>
      <w:pPr>
        <w:pStyle w:val="Compact"/>
        <w:numPr>
          <w:ilvl w:val="0"/>
          <w:numId w:val="1028"/>
        </w:numPr>
      </w:pPr>
      <w:r>
        <w:t xml:space="preserve">Won K.W. Thermodynamics for solid solution-liquid-vapor equilibria: wax phase formation from heavy hydrocarbon mixtures // Fluid Phase Equilib. 1986. V. 30. P. 265–279.</w:t>
      </w:r>
    </w:p>
    <w:bookmarkEnd w:id="92"/>
    <w:sectPr>
      <w:pgSz w:h="16838" w:w="11906"/>
      <w:pgMar w:bottom="567" w:footer="720" w:gutter="0" w:header="720" w:left="1418" w:right="850" w:top="85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m:mathPr>
    <m:mathFont m:val="Cambria Math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ind w:firstLine="709"/>
      <w:spacing w:after="180" w:before="180" w:line="24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ind w:firstLin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2026-10-13T17:35:56Z</dcterms:created>
  <dcterms:modified xsi:type="dcterms:W3CDTF">2026-10-13T17:35:56Z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