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CA0FCC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CA0FC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CA0FCC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CA0FC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CA0FC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2pt;height:23.4pt" o:ole="">
            <v:imagedata r:id="rId6" o:title=""/>
          </v:shape>
          <o:OLEObject Type="Embed" ProgID="Equation.3" ShapeID="_x0000_i1025" DrawAspect="Content" ObjectID="_1800124019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2pt;height:40.2pt" o:ole="">
            <v:imagedata r:id="rId8" o:title=""/>
          </v:shape>
          <o:OLEObject Type="Embed" ProgID="Equation.3" ShapeID="_x0000_i1026" DrawAspect="Content" ObjectID="_1800124020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2pt" o:ole="">
            <v:imagedata r:id="rId10" o:title=""/>
          </v:shape>
          <o:OLEObject Type="Embed" ProgID="Equation.3" ShapeID="_x0000_i1027" DrawAspect="Content" ObjectID="_1800124021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CA0FC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EC68D20" w:rsidR="00B809A3" w:rsidRPr="000F6243" w:rsidRDefault="00CA0FCC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2C3926D8" w:rsidR="000A416A" w:rsidRPr="000F6243" w:rsidRDefault="00CA0FCC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CA0FCC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CA0FCC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1FC6A3E2" w:rsidR="00B07ACF" w:rsidRPr="00604DF6" w:rsidRDefault="00CA0FCC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56A9120" w14:textId="3685C3AA" w:rsidR="005A340A" w:rsidRDefault="00CA0FCC" w:rsidP="005A340A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C4785D" w:rsidRPr="000F6243">
        <w:rPr>
          <w:rFonts w:eastAsiaTheme="minorEastAsia"/>
          <w:szCs w:val="28"/>
        </w:rPr>
        <w:br w:type="page"/>
      </w:r>
    </w:p>
    <w:p w14:paraId="44B020A2" w14:textId="4827C93F" w:rsidR="005A340A" w:rsidRDefault="005A340A">
      <w:pPr>
        <w:rPr>
          <w:rFonts w:eastAsiaTheme="minorEastAsia"/>
          <w:sz w:val="20"/>
          <w:szCs w:val="28"/>
          <w:lang w:eastAsia="ru-RU"/>
        </w:rPr>
      </w:pPr>
      <m:oMath>
        <m:r>
          <w:rPr>
            <w:rFonts w:ascii="Cambria Math" w:eastAsiaTheme="minorEastAsia" w:hAnsi="Cambria Math"/>
            <w:szCs w:val="28"/>
          </w:rPr>
          <w:lastRenderedPageBreak/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Cs w:val="28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  <w:szCs w:val="28"/>
                  </w:rPr>
                  <m:t>-P</m:t>
                </m:r>
              </m:e>
            </m:d>
            <m:r>
              <w:rPr>
                <w:rFonts w:ascii="Cambria Math" w:eastAsiaTheme="minorEastAsia" w:hAnsi="Cambria Math"/>
                <w:szCs w:val="28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Cs w:val="28"/>
              </w:rPr>
              <m:t>ln⁡</m:t>
            </m:r>
            <m:r>
              <w:rPr>
                <w:rFonts w:ascii="Cambria Math" w:eastAsiaTheme="minorEastAsia" w:hAnsi="Cambria Math"/>
                <w:szCs w:val="28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w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Cs w:val="28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Cs w:val="28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28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Cs w:val="28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Cs w:val="28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>0</m:t>
            </m:r>
          </m:sub>
        </m:sSub>
        <m:r>
          <w:rPr>
            <w:rFonts w:ascii="Cambria Math" w:eastAsiaTheme="minorEastAsia" w:hAnsi="Cambria Math"/>
            <w:szCs w:val="28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Cs w:val="28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Cs w:val="28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Cs w:val="28"/>
                  </w:rPr>
                  <m:t>2</m:t>
                </m:r>
              </m:sup>
            </m:sSup>
          </m:e>
        </m:rad>
      </m:oMath>
      <w:r>
        <w:rPr>
          <w:rFonts w:eastAsiaTheme="minorEastAsia"/>
          <w:szCs w:val="28"/>
        </w:rPr>
        <w:br w:type="page"/>
      </w:r>
    </w:p>
    <w:p w14:paraId="20CB68F2" w14:textId="77777777" w:rsidR="005A340A" w:rsidRPr="005A340A" w:rsidRDefault="005A340A" w:rsidP="005A340A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CA0FCC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CA0FCC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CA0FCC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2292E77D" w:rsidR="00D97ACA" w:rsidRPr="00DC2E4A" w:rsidRDefault="00CA0FCC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CA0FCC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CA0FC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0F6243" w:rsidRDefault="00CA0FC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9B90581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CA0FC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95505B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CA0FCC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564BF7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CA0FCC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CA0FCC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CA0FCC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CA0FCC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CA0FCC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CA0FCC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</w:p>
    <w:p w14:paraId="7132808A" w14:textId="0F416919" w:rsidR="00425CE4" w:rsidRPr="00F67B68" w:rsidRDefault="00CA0FCC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CA0FCC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CA0FCC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CA0FCC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8A60582" w:rsidR="0014793D" w:rsidRPr="00F67B68" w:rsidRDefault="00CA0FCC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CA0FCC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CA0FCC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3AA8"/>
    <w:rsid w:val="00D44C29"/>
    <w:rsid w:val="00D51503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1</Pages>
  <Words>2238</Words>
  <Characters>12758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47</cp:revision>
  <dcterms:created xsi:type="dcterms:W3CDTF">2024-06-22T16:27:00Z</dcterms:created>
  <dcterms:modified xsi:type="dcterms:W3CDTF">2025-02-03T18:40:00Z</dcterms:modified>
</cp:coreProperties>
</file>