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*Project4: do your best to optimize SM3 implementation (software)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代码说明：</w:t>
      </w:r>
    </w:p>
    <w:p>
      <w:pPr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此项目是</w:t>
      </w:r>
      <w:r>
        <w:rPr>
          <w:rFonts w:hint="eastAsia"/>
          <w:sz w:val="24"/>
          <w:szCs w:val="24"/>
          <w:lang w:val="en-US" w:eastAsia="zh-CN"/>
        </w:rPr>
        <w:t>实现了SM3的优化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首先，按照老师PPT里发的内容完成了SM3的基本实现（见project4），用来与优化后的SM3比较，作为对照。</w:t>
      </w: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此项目我主要在sm3_compress(uint32_t digest[8], const unsigned char block[64])函数里实现了优化。优化主要分为两种：</w:t>
      </w: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第一种优化方式，是利用了SIMD指令集优化。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"https://so.csdn.net/so/search?q=SIMD&amp;spm=1001.2101.3001.7020" \t "https://blog.csdn.net/weixin_42817735/article/details/_blank"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SIMD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，即Single Instruction, Multiple Data，一条指令操作多个数据．是CPU基本指令集的扩展</w:t>
      </w:r>
      <w:r>
        <w:rPr>
          <w:rFonts w:hint="eastAsia"/>
          <w:sz w:val="24"/>
          <w:szCs w:val="24"/>
          <w:lang w:val="en-US" w:eastAsia="zh-CN"/>
        </w:rPr>
        <w:t>。SIMD 指令集能让一条指令同时对八路数据进行加减乘除、与非或操作，提升运行效率。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在本项目的优化中，以下面这段代码为例说明：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__m256i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 = _mm256_loadu_epi32(&amp;W[0]);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//用SIMD指令集优化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__m256i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b1 = _mm256_loadu_epi32(&amp;W[4]);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__m256i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 = _mm256_xor_si256(a1, b1);</w:t>
      </w:r>
    </w:p>
    <w:p>
      <w:pPr>
        <w:spacing w:beforeLines="0" w:afterLines="0"/>
        <w:ind w:firstLine="3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_mm256_storeu_epi32(&amp;W1[0], c1);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上述代码中使用了AVX2的256位寄存器__m256i来处理</w:t>
      </w:r>
      <w:r>
        <w:rPr>
          <w:rFonts w:hint="eastAsia"/>
          <w:sz w:val="24"/>
          <w:szCs w:val="24"/>
          <w:lang w:val="en-US" w:eastAsia="zh-CN"/>
        </w:rPr>
        <w:t>数据</w:t>
      </w:r>
      <w:r>
        <w:rPr>
          <w:rFonts w:hint="default"/>
          <w:sz w:val="24"/>
          <w:szCs w:val="24"/>
          <w:lang w:val="en-US" w:eastAsia="zh-CN"/>
        </w:rPr>
        <w:t>。为了适应内存对齐的要求，我们使用了_mm256_loadu_si256和_mm256_storeu_si256函数来加载和存储未对齐的数据。</w:t>
      </w:r>
      <w:r>
        <w:rPr>
          <w:rFonts w:hint="eastAsia"/>
          <w:sz w:val="24"/>
          <w:szCs w:val="24"/>
          <w:lang w:val="en-US" w:eastAsia="zh-CN"/>
        </w:rPr>
        <w:t>_mm256_xor_si256</w:t>
      </w:r>
      <w:r>
        <w:rPr>
          <w:rFonts w:hint="default"/>
          <w:sz w:val="24"/>
          <w:szCs w:val="24"/>
          <w:lang w:val="en-US" w:eastAsia="zh-CN"/>
        </w:rPr>
        <w:t>是AVX2指令集中用于执行两个</w:t>
      </w:r>
      <w:r>
        <w:rPr>
          <w:rFonts w:hint="eastAsia"/>
          <w:sz w:val="24"/>
          <w:szCs w:val="24"/>
          <w:lang w:val="en-US" w:eastAsia="zh-CN"/>
        </w:rPr>
        <w:t>数据</w:t>
      </w:r>
      <w:r>
        <w:rPr>
          <w:rFonts w:hint="default"/>
          <w:sz w:val="24"/>
          <w:szCs w:val="24"/>
          <w:lang w:val="en-US" w:eastAsia="zh-CN"/>
        </w:rPr>
        <w:t>按位异或操作的函数。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利用AVX2指令集的256位向量处理能力，</w:t>
      </w:r>
      <w:r>
        <w:rPr>
          <w:rFonts w:hint="eastAsia"/>
          <w:sz w:val="24"/>
          <w:szCs w:val="24"/>
          <w:lang w:val="en-US" w:eastAsia="zh-CN"/>
        </w:rPr>
        <w:t>我</w:t>
      </w:r>
      <w:r>
        <w:rPr>
          <w:rFonts w:hint="default"/>
          <w:sz w:val="24"/>
          <w:szCs w:val="24"/>
          <w:lang w:val="en-US" w:eastAsia="zh-CN"/>
        </w:rPr>
        <w:t>同时从数组W的两个位置加载数据，然后对数据进行按位异或，最后将结果存储回数组W1。这样的优化可以提高并行性能，并减少了对内存的多次读写操作，从而提高了代码的执行效率。</w:t>
      </w: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第二种，是比较简单的一种，是把for循环展开。我把一些循环次数较少的for循环直接展开，缩短了运行时间，部分如下图：</w:t>
      </w:r>
    </w:p>
    <w:p>
      <w:pPr>
        <w:spacing w:beforeLines="0" w:afterLines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9230" cy="4224020"/>
            <wp:effectExtent l="0" t="0" r="3810" b="12700"/>
            <wp:docPr id="1" name="图片 1" descr="[(2QQUQPNT)(I~(`QY3%$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(2QQUQPNT)(I~(`QY3%$O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用第一种优化方式（即SIMD指令集）的地方也将for循环展开了，部分如下图：</w:t>
      </w:r>
    </w:p>
    <w:p>
      <w:pPr>
        <w:spacing w:beforeLines="0" w:afterLines="0"/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695700" cy="4015105"/>
            <wp:effectExtent l="0" t="0" r="7620" b="8255"/>
            <wp:docPr id="2" name="图片 2" descr="H$BKHXC4$PIT{S~OSTYT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$BKHXC4$PIT{S~OSTYT7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4" w:firstLineChars="20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实现方式：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用c++实现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在自己电脑上CPU：11代i7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未优化代码运行1000000次所用时间及hash值：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2405" cy="578485"/>
            <wp:effectExtent l="0" t="0" r="635" b="635"/>
            <wp:docPr id="3" name="图片 3" descr="`LXZ]V%WJPRB_8@X)WZ}R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`LXZ]V%WJPRB_8@X)WZ}RW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优化后代码运行1000000次所用时间及hash值：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1770" cy="538480"/>
            <wp:effectExtent l="0" t="0" r="1270" b="10160"/>
            <wp:docPr id="4" name="图片 4" descr="~S2CNP$GFFJ7Z5FYN`9S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~S2CNP$GFFJ7Z5FYN`9SER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分工：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自己独立</w:t>
      </w:r>
      <w:r>
        <w:rPr>
          <w:rFonts w:hint="eastAsia"/>
          <w:sz w:val="24"/>
          <w:szCs w:val="24"/>
        </w:rPr>
        <w:t>完成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jNGY2NGRkMWViYjU5M2JjMzEyYWU0ODA0ZWRkNDUifQ=="/>
  </w:docVars>
  <w:rsids>
    <w:rsidRoot w:val="00172A27"/>
    <w:rsid w:val="1A5870D5"/>
    <w:rsid w:val="557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paragraph" w:styleId="7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8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2023-07-31T13:36:00Z</dcterms:created>
  <dc:creator>hh</dc:creator>
  <cp:lastModifiedBy>高畅</cp:lastModifiedBy>
  <dcterms:modified xsi:type="dcterms:W3CDTF">2023-07-31T14:42:38Z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0030DF790F674F1797A5E5096FB39747_12</vt:lpwstr>
  </property>
</Properties>
</file>