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184F1" w14:textId="77777777" w:rsidR="005049F8" w:rsidRPr="00EF1133" w:rsidRDefault="005049F8" w:rsidP="000312D8">
      <w:pPr>
        <w:jc w:val="both"/>
        <w:rPr>
          <w:rFonts w:ascii="Arial" w:hAnsi="Arial" w:cs="Arial"/>
          <w:b/>
          <w:sz w:val="24"/>
          <w:szCs w:val="24"/>
        </w:rPr>
      </w:pPr>
      <w:r w:rsidRPr="00EF1133">
        <w:rPr>
          <w:rFonts w:ascii="Arial" w:hAnsi="Arial" w:cs="Arial"/>
          <w:b/>
          <w:sz w:val="24"/>
          <w:szCs w:val="24"/>
        </w:rPr>
        <w:t xml:space="preserve">ANEXO 1 – </w:t>
      </w:r>
      <w:r w:rsidR="00EF1133">
        <w:rPr>
          <w:rFonts w:ascii="Arial" w:hAnsi="Arial" w:cs="Arial"/>
          <w:b/>
          <w:sz w:val="24"/>
          <w:szCs w:val="24"/>
        </w:rPr>
        <w:t>TERMO DE REFERÊNCIA</w:t>
      </w:r>
    </w:p>
    <w:p w14:paraId="7856205C" w14:textId="5807B84B" w:rsidR="007B2642" w:rsidRDefault="005049F8" w:rsidP="00AE6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EF1133">
        <w:rPr>
          <w:rFonts w:ascii="Arial" w:hAnsi="Arial" w:cs="Arial"/>
          <w:b/>
          <w:bCs/>
          <w:sz w:val="24"/>
          <w:szCs w:val="24"/>
        </w:rPr>
        <w:t xml:space="preserve">OBJETO: CONTRATAÇÃO DE EMPRESA PARA </w:t>
      </w:r>
      <w:r w:rsidR="0005553F">
        <w:rPr>
          <w:rFonts w:ascii="Arial" w:hAnsi="Arial" w:cs="Arial"/>
          <w:b/>
          <w:bCs/>
          <w:sz w:val="24"/>
          <w:szCs w:val="24"/>
        </w:rPr>
        <w:t>FORNECIMENTO</w:t>
      </w:r>
      <w:r w:rsidR="00CE60C0">
        <w:rPr>
          <w:rFonts w:ascii="Arial" w:hAnsi="Arial" w:cs="Arial"/>
          <w:b/>
          <w:bCs/>
          <w:sz w:val="24"/>
          <w:szCs w:val="24"/>
        </w:rPr>
        <w:t xml:space="preserve"> E </w:t>
      </w:r>
      <w:r w:rsidR="0005553F">
        <w:rPr>
          <w:rFonts w:ascii="Arial" w:hAnsi="Arial" w:cs="Arial"/>
          <w:b/>
          <w:bCs/>
          <w:sz w:val="24"/>
          <w:szCs w:val="24"/>
        </w:rPr>
        <w:t xml:space="preserve">INSTALAÇÃO DE COMPUTADORES </w:t>
      </w:r>
    </w:p>
    <w:p w14:paraId="1B2471B8" w14:textId="77777777" w:rsidR="007B2642" w:rsidRDefault="007B2642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02B62E7" w14:textId="77777777" w:rsidR="003403EB" w:rsidRPr="00E33B23" w:rsidRDefault="003403EB" w:rsidP="00E33B23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u w:val="single"/>
        </w:rPr>
      </w:pPr>
      <w:r w:rsidRPr="00E33B23">
        <w:rPr>
          <w:rFonts w:ascii="Verdana" w:hAnsi="Verdana" w:cs="Verdana"/>
          <w:b/>
          <w:u w:val="single"/>
        </w:rPr>
        <w:t>Condições Gerais</w:t>
      </w:r>
    </w:p>
    <w:p w14:paraId="7B7E278F" w14:textId="77777777" w:rsidR="003403EB" w:rsidRDefault="003403EB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1C08B84" w14:textId="77777777" w:rsidR="007B2642" w:rsidRPr="00E33B23" w:rsidRDefault="007B2642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  <w:r w:rsidRPr="00E33B23">
        <w:rPr>
          <w:rFonts w:ascii="Verdana" w:hAnsi="Verdana" w:cs="Verdana"/>
          <w:b/>
        </w:rPr>
        <w:t>Sobre a Participação no processo</w:t>
      </w:r>
    </w:p>
    <w:p w14:paraId="42B51674" w14:textId="77777777" w:rsidR="007B2642" w:rsidRDefault="007B2642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82B2F44" w14:textId="77777777" w:rsidR="00565167" w:rsidRDefault="003403EB" w:rsidP="003403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Após o recebimento da carta convite será necessário o atendimento dos prazos previstos no cronograma macro contido na referida carta</w:t>
      </w:r>
      <w:r w:rsidR="00030C1C">
        <w:rPr>
          <w:rFonts w:ascii="Verdana" w:hAnsi="Verdana" w:cs="Verdana"/>
        </w:rPr>
        <w:t>.</w:t>
      </w:r>
    </w:p>
    <w:p w14:paraId="6BC11659" w14:textId="77777777" w:rsidR="00565167" w:rsidRDefault="00565167" w:rsidP="003403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9833B95" w14:textId="77777777" w:rsidR="0068762D" w:rsidRDefault="00E16D18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Ainda, visando atender ao processo de seleção cada empresa participante deverá também enviar proposta técnica e comercial, considerando o preenchimento integral da “Planilha de preços de materiais e mão de obra” (Anexo 2) enviado junto com a certa convite.</w:t>
      </w:r>
    </w:p>
    <w:p w14:paraId="6A91A8A8" w14:textId="77777777" w:rsidR="0068762D" w:rsidRDefault="0068762D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1001397" w14:textId="77777777" w:rsidR="007118D3" w:rsidRDefault="007118D3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2AFC6A8A" w14:textId="77777777" w:rsidR="007118D3" w:rsidRPr="00E33B23" w:rsidRDefault="00746F9C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  <w:r w:rsidRPr="00E33B23">
        <w:rPr>
          <w:rFonts w:ascii="Verdana" w:hAnsi="Verdana" w:cs="Verdana"/>
          <w:b/>
        </w:rPr>
        <w:t xml:space="preserve">Sobre </w:t>
      </w:r>
      <w:r w:rsidR="00CE4043" w:rsidRPr="00E33B23">
        <w:rPr>
          <w:rFonts w:ascii="Verdana" w:hAnsi="Verdana" w:cs="Verdana"/>
          <w:b/>
        </w:rPr>
        <w:t>a</w:t>
      </w:r>
      <w:r w:rsidRPr="00E33B23">
        <w:rPr>
          <w:rFonts w:ascii="Verdana" w:hAnsi="Verdana" w:cs="Verdana"/>
          <w:b/>
        </w:rPr>
        <w:t xml:space="preserve"> c</w:t>
      </w:r>
      <w:r w:rsidR="009B05AA" w:rsidRPr="00E33B23">
        <w:rPr>
          <w:rFonts w:ascii="Verdana" w:hAnsi="Verdana" w:cs="Verdana"/>
          <w:b/>
        </w:rPr>
        <w:t>ontratação</w:t>
      </w:r>
      <w:r w:rsidR="00B35B19">
        <w:rPr>
          <w:rFonts w:ascii="Verdana" w:hAnsi="Verdana" w:cs="Verdana"/>
          <w:b/>
        </w:rPr>
        <w:t xml:space="preserve"> – informações gerais</w:t>
      </w:r>
    </w:p>
    <w:p w14:paraId="308FEC27" w14:textId="77777777" w:rsidR="006C2AB2" w:rsidRDefault="006C2AB2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1C635A9A" w14:textId="77777777" w:rsidR="00746F9C" w:rsidRDefault="00746F9C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Serviços com fornecimento de materiais e insumos pelo fornecedor</w:t>
      </w:r>
    </w:p>
    <w:p w14:paraId="2A9795E5" w14:textId="77777777" w:rsidR="007118D3" w:rsidRDefault="007118D3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145E44C4" w14:textId="77777777" w:rsidR="007118D3" w:rsidRDefault="0039471D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Vigência de 2</w:t>
      </w:r>
      <w:r w:rsidR="00CE4043">
        <w:rPr>
          <w:rFonts w:ascii="Verdana" w:hAnsi="Verdana" w:cs="Verdana"/>
        </w:rPr>
        <w:t xml:space="preserve"> anos (prorrogáveis por mais 2 anos a critério do contratante)</w:t>
      </w:r>
    </w:p>
    <w:p w14:paraId="7F80CD1F" w14:textId="77777777" w:rsidR="00481C4F" w:rsidRPr="004E1E03" w:rsidRDefault="0039471D" w:rsidP="00481C4F">
      <w:pPr>
        <w:spacing w:before="100" w:beforeAutospacing="1" w:after="100" w:afterAutospacing="1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Envolve a contratação de uma empresa para fornecimento de computadores, instalação e suporte quanto a defeitos (hardware) dos computadores  </w:t>
      </w:r>
    </w:p>
    <w:p w14:paraId="0B4A07C4" w14:textId="77777777" w:rsidR="006A0FA9" w:rsidRDefault="006A0FA9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2189417" w14:textId="77777777" w:rsidR="007118D3" w:rsidRDefault="007118D3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3F5FE6F" w14:textId="77777777" w:rsidR="00CE4043" w:rsidRPr="004A6B63" w:rsidRDefault="00D706D1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  <w:r w:rsidRPr="004A6B63">
        <w:rPr>
          <w:rFonts w:ascii="Verdana" w:hAnsi="Verdana" w:cs="Verdana"/>
          <w:b/>
        </w:rPr>
        <w:t>Sobre a justificativa da contratação</w:t>
      </w:r>
    </w:p>
    <w:p w14:paraId="3F2EDE7D" w14:textId="77777777" w:rsidR="00D706D1" w:rsidRDefault="00D706D1" w:rsidP="007B26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041A2620" w14:textId="111232EE" w:rsidR="00D706D1" w:rsidRDefault="00D706D1" w:rsidP="00D706D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>.</w:t>
      </w:r>
      <w:r>
        <w:rPr>
          <w:rFonts w:ascii="Verdana" w:hAnsi="Verdana" w:cs="Verdana"/>
        </w:rPr>
        <w:t xml:space="preserve">A contratação </w:t>
      </w:r>
      <w:r w:rsidR="00723D62">
        <w:rPr>
          <w:rFonts w:ascii="Verdana" w:hAnsi="Verdana" w:cs="Verdana"/>
        </w:rPr>
        <w:t>de aquisição, instalação e suporte quanto a defeitos</w:t>
      </w:r>
      <w:r>
        <w:rPr>
          <w:rFonts w:ascii="Verdana" w:hAnsi="Verdana" w:cs="Verdana"/>
        </w:rPr>
        <w:t xml:space="preserve"> seguirá os parâmetros </w:t>
      </w:r>
      <w:r w:rsidR="00033050">
        <w:rPr>
          <w:rFonts w:ascii="Verdana" w:hAnsi="Verdana" w:cs="Verdana"/>
        </w:rPr>
        <w:t>estabelecidos neste Termo de Referência</w:t>
      </w:r>
      <w:r>
        <w:rPr>
          <w:rFonts w:ascii="Verdana" w:hAnsi="Verdana" w:cs="Verdana"/>
        </w:rPr>
        <w:t>, com fornecimento</w:t>
      </w:r>
      <w:r w:rsidR="00033050">
        <w:rPr>
          <w:rFonts w:ascii="Verdana" w:hAnsi="Verdana" w:cs="Verdana"/>
        </w:rPr>
        <w:t xml:space="preserve"> de  materiais e</w:t>
      </w:r>
      <w:r>
        <w:rPr>
          <w:rFonts w:ascii="Verdana" w:hAnsi="Verdana" w:cs="Verdana"/>
        </w:rPr>
        <w:t xml:space="preserve"> mão de obra e</w:t>
      </w:r>
      <w:r w:rsidR="00033050">
        <w:rPr>
          <w:rFonts w:ascii="Verdana" w:hAnsi="Verdana" w:cs="Verdana"/>
        </w:rPr>
        <w:t>specializada para execução dos serviços (instalação e suporte).</w:t>
      </w:r>
    </w:p>
    <w:p w14:paraId="7A353C63" w14:textId="77777777" w:rsidR="00D706D1" w:rsidRDefault="00D706D1" w:rsidP="00D706D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75AACF4" w14:textId="1B5703A6" w:rsidR="00D706D1" w:rsidRDefault="00D706D1" w:rsidP="00D706D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Com observância às recomendações aceitas pela boa técnica, normas e legislações aplicáveis, esta contratação tem por objetivo a</w:t>
      </w:r>
      <w:r w:rsidR="00033050">
        <w:rPr>
          <w:rFonts w:ascii="Verdana" w:hAnsi="Verdana" w:cs="Verdana"/>
        </w:rPr>
        <w:t xml:space="preserve"> equipagem para fins de operação</w:t>
      </w:r>
      <w:r w:rsidR="00213533">
        <w:rPr>
          <w:rFonts w:ascii="Verdana" w:hAnsi="Verdana" w:cs="Verdana"/>
        </w:rPr>
        <w:t xml:space="preserve"> do escritório Sede da Empresa XXX</w:t>
      </w:r>
      <w:r w:rsidR="008170D6">
        <w:rPr>
          <w:rFonts w:ascii="Verdana" w:hAnsi="Verdana" w:cs="Verdana"/>
        </w:rPr>
        <w:t xml:space="preserve"> </w:t>
      </w:r>
      <w:r w:rsidR="00213533">
        <w:rPr>
          <w:rFonts w:ascii="Verdana" w:hAnsi="Verdana" w:cs="Verdana"/>
        </w:rPr>
        <w:t>possibilitando</w:t>
      </w:r>
      <w:r>
        <w:rPr>
          <w:rFonts w:ascii="Verdana" w:hAnsi="Verdana" w:cs="Verdana"/>
        </w:rPr>
        <w:t xml:space="preserve"> que os funcionários e usuários do local, encontrem um ambiente </w:t>
      </w:r>
      <w:r w:rsidR="00213533">
        <w:rPr>
          <w:rFonts w:ascii="Verdana" w:hAnsi="Verdana" w:cs="Verdana"/>
        </w:rPr>
        <w:t>produtivo em termos de tecnologia de apoio as suas atividades.</w:t>
      </w:r>
    </w:p>
    <w:p w14:paraId="1CAA0ABF" w14:textId="77777777" w:rsidR="00D706D1" w:rsidRDefault="00D706D1" w:rsidP="00D706D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26B0FC3" w14:textId="77777777" w:rsidR="00D706D1" w:rsidRDefault="00D706D1" w:rsidP="00D706D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Em linha com o objetivo central desta contratação o fornecedor deverá propor a definição de diretrizes, objetivos e metas destinadas ao planejamento das atividades necessárias à redução do consumo, melhoria do gerenciamento dos resíduos sólidos produzidos, reutilização de materiais, consumo eficiente de energia e estímulo à reciclagem.</w:t>
      </w:r>
    </w:p>
    <w:p w14:paraId="20488588" w14:textId="77777777" w:rsidR="00213533" w:rsidRDefault="00213533" w:rsidP="00D706D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19377625" w14:textId="77777777" w:rsidR="00D706D1" w:rsidRDefault="00D706D1" w:rsidP="00D706D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FBC24B5" w14:textId="40EAB7EF" w:rsidR="00D706D1" w:rsidRDefault="00213533" w:rsidP="004A6B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A remuneração da CONTRATADA </w:t>
      </w:r>
      <w:r w:rsidR="00D706D1">
        <w:rPr>
          <w:rFonts w:ascii="Verdana" w:hAnsi="Verdana" w:cs="Verdana"/>
        </w:rPr>
        <w:t>se dará exclusivamente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pelo fornecimento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e instalação de comput</w:t>
      </w:r>
      <w:r w:rsidR="008170D6">
        <w:rPr>
          <w:rFonts w:ascii="Verdana" w:hAnsi="Verdana" w:cs="Verdana"/>
        </w:rPr>
        <w:t>a</w:t>
      </w:r>
      <w:r>
        <w:rPr>
          <w:rFonts w:ascii="Verdana" w:hAnsi="Verdana" w:cs="Verdana"/>
        </w:rPr>
        <w:t>dores e também</w:t>
      </w:r>
      <w:r w:rsidR="00D706D1">
        <w:rPr>
          <w:rFonts w:ascii="Verdana" w:hAnsi="Verdana" w:cs="Verdana"/>
        </w:rPr>
        <w:t xml:space="preserve"> </w:t>
      </w:r>
      <w:r w:rsidR="008A62B7">
        <w:rPr>
          <w:rFonts w:ascii="Verdana" w:hAnsi="Verdana" w:cs="Verdana"/>
        </w:rPr>
        <w:t>no</w:t>
      </w:r>
      <w:r w:rsidR="00D706D1">
        <w:rPr>
          <w:rFonts w:ascii="Verdana" w:hAnsi="Verdana" w:cs="Verdana"/>
        </w:rPr>
        <w:t xml:space="preserve"> cumprimento de critérios de </w:t>
      </w:r>
      <w:r w:rsidR="00D706D1">
        <w:rPr>
          <w:rFonts w:ascii="Verdana" w:hAnsi="Verdana" w:cs="Verdana"/>
        </w:rPr>
        <w:lastRenderedPageBreak/>
        <w:t>aferição dos</w:t>
      </w:r>
      <w:r w:rsidR="004A6B63">
        <w:rPr>
          <w:rFonts w:ascii="Verdana" w:hAnsi="Verdana" w:cs="Verdana"/>
        </w:rPr>
        <w:t xml:space="preserve"> indicadores e</w:t>
      </w:r>
      <w:r w:rsidR="00D706D1">
        <w:rPr>
          <w:rFonts w:ascii="Verdana" w:hAnsi="Verdana" w:cs="Verdana"/>
        </w:rPr>
        <w:t xml:space="preserve"> resultados</w:t>
      </w:r>
      <w:r w:rsidR="008170D6">
        <w:rPr>
          <w:rFonts w:ascii="Verdana" w:hAnsi="Verdana" w:cs="Verdana"/>
        </w:rPr>
        <w:t xml:space="preserve"> </w:t>
      </w:r>
      <w:r w:rsidR="00C81802">
        <w:rPr>
          <w:rFonts w:ascii="Verdana" w:hAnsi="Verdana" w:cs="Verdana"/>
        </w:rPr>
        <w:t>definidos na forma de</w:t>
      </w:r>
      <w:r w:rsidR="00D706D1">
        <w:rPr>
          <w:rFonts w:ascii="Verdana" w:hAnsi="Verdana" w:cs="Verdana"/>
        </w:rPr>
        <w:t xml:space="preserve"> Acordo</w:t>
      </w:r>
      <w:r w:rsidR="00C81802">
        <w:rPr>
          <w:rFonts w:ascii="Verdana" w:hAnsi="Verdana" w:cs="Verdana"/>
        </w:rPr>
        <w:t>s</w:t>
      </w:r>
      <w:r w:rsidR="00D706D1">
        <w:rPr>
          <w:rFonts w:ascii="Verdana" w:hAnsi="Verdana" w:cs="Verdana"/>
        </w:rPr>
        <w:t xml:space="preserve"> de Nível de Serviços</w:t>
      </w:r>
      <w:r w:rsidR="00C81802">
        <w:rPr>
          <w:rFonts w:ascii="Verdana" w:hAnsi="Verdana" w:cs="Verdana"/>
        </w:rPr>
        <w:t xml:space="preserve"> (ANS)</w:t>
      </w:r>
      <w:r w:rsidR="00D706D1">
        <w:rPr>
          <w:rFonts w:ascii="Verdana" w:hAnsi="Verdana" w:cs="Verdana"/>
        </w:rPr>
        <w:t xml:space="preserve"> previsto</w:t>
      </w:r>
      <w:r w:rsidR="004A6B63">
        <w:rPr>
          <w:rFonts w:ascii="Verdana" w:hAnsi="Verdana" w:cs="Verdana"/>
        </w:rPr>
        <w:t>s neste documento em seção subseqüente a esta.</w:t>
      </w:r>
    </w:p>
    <w:p w14:paraId="6FD92797" w14:textId="77777777" w:rsidR="00D706D1" w:rsidRDefault="00D706D1" w:rsidP="00D706D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8D0C529" w14:textId="77777777" w:rsidR="00D706D1" w:rsidRPr="004A6B63" w:rsidRDefault="00D706D1" w:rsidP="00D706D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</w:p>
    <w:p w14:paraId="7C28B917" w14:textId="77777777" w:rsidR="00D706D1" w:rsidRDefault="004A6B63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  <w:r w:rsidRPr="004A6B63">
        <w:rPr>
          <w:rFonts w:ascii="Verdana" w:hAnsi="Verdana" w:cs="Verdana"/>
          <w:b/>
        </w:rPr>
        <w:t xml:space="preserve">Sobre os </w:t>
      </w:r>
      <w:r w:rsidR="00C965CE">
        <w:rPr>
          <w:rFonts w:ascii="Verdana" w:hAnsi="Verdana" w:cs="Verdana"/>
          <w:b/>
        </w:rPr>
        <w:t xml:space="preserve">produtos a serem providos e </w:t>
      </w:r>
      <w:r w:rsidRPr="004A6B63">
        <w:rPr>
          <w:rFonts w:ascii="Verdana" w:hAnsi="Verdana" w:cs="Verdana"/>
          <w:b/>
        </w:rPr>
        <w:t xml:space="preserve">serviços a serem </w:t>
      </w:r>
      <w:r w:rsidR="00C965CE">
        <w:rPr>
          <w:rFonts w:ascii="Verdana" w:hAnsi="Verdana" w:cs="Verdana"/>
          <w:b/>
        </w:rPr>
        <w:t>prestados</w:t>
      </w:r>
    </w:p>
    <w:p w14:paraId="4151A9A8" w14:textId="77777777" w:rsidR="00987524" w:rsidRDefault="00987524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</w:p>
    <w:p w14:paraId="74E66712" w14:textId="77777777" w:rsidR="00A80E2F" w:rsidRDefault="00A80E2F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>FORNECIMENTO DE COMPUTADORES</w:t>
      </w:r>
    </w:p>
    <w:p w14:paraId="460D23F6" w14:textId="77777777" w:rsidR="00A80E2F" w:rsidRDefault="00A80E2F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</w:p>
    <w:p w14:paraId="0129691E" w14:textId="77777777" w:rsidR="00A80E2F" w:rsidRDefault="0050581A" w:rsidP="0071082E">
      <w:pPr>
        <w:pStyle w:val="PargrafodaLista"/>
        <w:numPr>
          <w:ilvl w:val="0"/>
          <w:numId w:val="7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 w:cs="Verdana"/>
        </w:rPr>
      </w:pPr>
      <w:r>
        <w:rPr>
          <w:rFonts w:ascii="Verdana" w:hAnsi="Verdana" w:cs="Verdana"/>
        </w:rPr>
        <w:t>U</w:t>
      </w:r>
      <w:r w:rsidR="00C965CE" w:rsidRPr="0071082E">
        <w:rPr>
          <w:rFonts w:ascii="Verdana" w:hAnsi="Verdana" w:cs="Verdana"/>
        </w:rPr>
        <w:t>nidades</w:t>
      </w:r>
      <w:r w:rsidR="0071082E" w:rsidRPr="0071082E">
        <w:rPr>
          <w:rFonts w:ascii="Verdana" w:hAnsi="Verdana" w:cs="Verdana"/>
        </w:rPr>
        <w:t xml:space="preserve"> de computadores com a seguinte configuração:</w:t>
      </w:r>
    </w:p>
    <w:p w14:paraId="2CB241B9" w14:textId="77777777" w:rsidR="0071082E" w:rsidRPr="0071082E" w:rsidRDefault="0071082E" w:rsidP="0071082E">
      <w:pPr>
        <w:pStyle w:val="Pargrafoda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</w:rPr>
      </w:pPr>
    </w:p>
    <w:p w14:paraId="4D9014EC" w14:textId="77777777" w:rsidR="00585F61" w:rsidRDefault="00623744" w:rsidP="0071082E">
      <w:pPr>
        <w:pStyle w:val="PargrafodaLista"/>
        <w:numPr>
          <w:ilvl w:val="0"/>
          <w:numId w:val="6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PROCESSADOR</w:t>
      </w:r>
    </w:p>
    <w:p w14:paraId="2B7F885A" w14:textId="77777777" w:rsidR="0071082E" w:rsidRPr="00585F61" w:rsidRDefault="00585F61" w:rsidP="00585F61">
      <w:pPr>
        <w:pStyle w:val="PargrafodaLista"/>
        <w:numPr>
          <w:ilvl w:val="1"/>
          <w:numId w:val="12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  <w:lang w:val="en-US"/>
        </w:rPr>
      </w:pPr>
      <w:r w:rsidRPr="00585F61">
        <w:rPr>
          <w:rFonts w:ascii="Verdana" w:hAnsi="Verdana" w:cs="Verdana"/>
          <w:lang w:val="en-US"/>
        </w:rPr>
        <w:t>i7, 6M Cache, up to 3.50 GHz</w:t>
      </w:r>
    </w:p>
    <w:p w14:paraId="569EA1FC" w14:textId="77777777" w:rsidR="0071082E" w:rsidRPr="0071082E" w:rsidRDefault="00585F61" w:rsidP="0071082E">
      <w:pPr>
        <w:pStyle w:val="PargrafodaLista"/>
        <w:numPr>
          <w:ilvl w:val="0"/>
          <w:numId w:val="6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>
        <w:rPr>
          <w:rFonts w:ascii="Verdana" w:hAnsi="Verdana" w:cs="Verdana"/>
        </w:rPr>
        <w:t>DESEMPENHO</w:t>
      </w:r>
    </w:p>
    <w:p w14:paraId="1EB930B8" w14:textId="77777777" w:rsidR="0071082E" w:rsidRPr="0071082E" w:rsidRDefault="0071082E" w:rsidP="008D4C43">
      <w:pPr>
        <w:pStyle w:val="PargrafodaLista"/>
        <w:numPr>
          <w:ilvl w:val="1"/>
          <w:numId w:val="12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>Número de núcleos:4</w:t>
      </w:r>
    </w:p>
    <w:p w14:paraId="418EB319" w14:textId="77777777" w:rsidR="0071082E" w:rsidRPr="0071082E" w:rsidRDefault="0071082E" w:rsidP="008D4C43">
      <w:pPr>
        <w:pStyle w:val="PargrafodaLista"/>
        <w:numPr>
          <w:ilvl w:val="1"/>
          <w:numId w:val="12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>Nº de threads:4</w:t>
      </w:r>
    </w:p>
    <w:p w14:paraId="1A799F06" w14:textId="77777777" w:rsidR="0071082E" w:rsidRPr="0071082E" w:rsidRDefault="0071082E" w:rsidP="008D4C43">
      <w:pPr>
        <w:pStyle w:val="PargrafodaLista"/>
        <w:numPr>
          <w:ilvl w:val="1"/>
          <w:numId w:val="12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>Frequência baseada em processador:3 GHz</w:t>
      </w:r>
    </w:p>
    <w:p w14:paraId="46D673F5" w14:textId="77777777" w:rsidR="0071082E" w:rsidRPr="0071082E" w:rsidRDefault="0071082E" w:rsidP="008D4C43">
      <w:pPr>
        <w:pStyle w:val="PargrafodaLista"/>
        <w:numPr>
          <w:ilvl w:val="1"/>
          <w:numId w:val="12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>Frequência turbo max:3,50 GHz</w:t>
      </w:r>
    </w:p>
    <w:p w14:paraId="2C2B627C" w14:textId="77777777" w:rsidR="0071082E" w:rsidRPr="0071082E" w:rsidRDefault="0071082E" w:rsidP="008D4C43">
      <w:pPr>
        <w:pStyle w:val="PargrafodaLista"/>
        <w:numPr>
          <w:ilvl w:val="1"/>
          <w:numId w:val="12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>Cache: 6 MB</w:t>
      </w:r>
    </w:p>
    <w:p w14:paraId="176DF8C7" w14:textId="77777777" w:rsidR="0071082E" w:rsidRPr="0071082E" w:rsidRDefault="0071082E" w:rsidP="008D4C43">
      <w:pPr>
        <w:pStyle w:val="PargrafodaLista"/>
        <w:numPr>
          <w:ilvl w:val="1"/>
          <w:numId w:val="12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>TDP:65 W</w:t>
      </w:r>
    </w:p>
    <w:p w14:paraId="70EDB9F0" w14:textId="77777777" w:rsidR="0071082E" w:rsidRPr="0071082E" w:rsidRDefault="0071082E" w:rsidP="008D4C43">
      <w:pPr>
        <w:pStyle w:val="PargrafodaLista"/>
        <w:numPr>
          <w:ilvl w:val="1"/>
          <w:numId w:val="12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 xml:space="preserve">Soquetes suportados:LGA1151 (somente chipsets da serie 300) </w:t>
      </w:r>
    </w:p>
    <w:p w14:paraId="6B032F9C" w14:textId="77777777" w:rsidR="0071082E" w:rsidRPr="0071082E" w:rsidRDefault="0071082E" w:rsidP="008D4C43">
      <w:pPr>
        <w:pStyle w:val="PargrafodaLista"/>
        <w:numPr>
          <w:ilvl w:val="1"/>
          <w:numId w:val="12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 xml:space="preserve">MEMÓRIA RAM </w:t>
      </w:r>
    </w:p>
    <w:p w14:paraId="74466496" w14:textId="77777777" w:rsidR="0071082E" w:rsidRPr="0071082E" w:rsidRDefault="0071082E" w:rsidP="008D4C43">
      <w:pPr>
        <w:pStyle w:val="PargrafodaLista"/>
        <w:numPr>
          <w:ilvl w:val="1"/>
          <w:numId w:val="12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>4GB - DDR4</w:t>
      </w:r>
    </w:p>
    <w:p w14:paraId="4B8DC481" w14:textId="77777777" w:rsidR="0071082E" w:rsidRPr="0071082E" w:rsidRDefault="0071082E" w:rsidP="008D4C43">
      <w:pPr>
        <w:pStyle w:val="PargrafodaLista"/>
        <w:numPr>
          <w:ilvl w:val="1"/>
          <w:numId w:val="12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>2 x DDR4 DIMM - 2133/2400 MHz</w:t>
      </w:r>
    </w:p>
    <w:p w14:paraId="18B86600" w14:textId="77777777" w:rsidR="0071082E" w:rsidRPr="0071082E" w:rsidRDefault="0071082E" w:rsidP="008D4C43">
      <w:pPr>
        <w:pStyle w:val="PargrafodaLista"/>
        <w:numPr>
          <w:ilvl w:val="1"/>
          <w:numId w:val="12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>Voltagem: 1,2V</w:t>
      </w:r>
    </w:p>
    <w:p w14:paraId="752DDF5F" w14:textId="77777777" w:rsidR="0071082E" w:rsidRPr="0071082E" w:rsidRDefault="0071082E" w:rsidP="0071082E">
      <w:pPr>
        <w:pStyle w:val="PargrafodaLista"/>
        <w:numPr>
          <w:ilvl w:val="0"/>
          <w:numId w:val="6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 xml:space="preserve">ARMAZENAMENTO </w:t>
      </w:r>
    </w:p>
    <w:p w14:paraId="7BDF2363" w14:textId="77777777" w:rsidR="0071082E" w:rsidRPr="0071082E" w:rsidRDefault="0071082E" w:rsidP="008D4C43">
      <w:pPr>
        <w:pStyle w:val="PargrafodaLista"/>
        <w:numPr>
          <w:ilvl w:val="1"/>
          <w:numId w:val="13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>Disco padrão: 1 x 240 SATA SSD</w:t>
      </w:r>
    </w:p>
    <w:p w14:paraId="3A5D921D" w14:textId="77777777" w:rsidR="0071082E" w:rsidRPr="0071082E" w:rsidRDefault="0071082E" w:rsidP="008D4C43">
      <w:pPr>
        <w:pStyle w:val="PargrafodaLista"/>
        <w:numPr>
          <w:ilvl w:val="1"/>
          <w:numId w:val="13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>Portas SATA: 4 x SATA 6 Gb/s</w:t>
      </w:r>
    </w:p>
    <w:p w14:paraId="32BB33D5" w14:textId="77777777" w:rsidR="0071082E" w:rsidRPr="0071082E" w:rsidRDefault="0071082E" w:rsidP="0071082E">
      <w:pPr>
        <w:pStyle w:val="PargrafodaLista"/>
        <w:numPr>
          <w:ilvl w:val="0"/>
          <w:numId w:val="6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 xml:space="preserve">GRÁFICOS </w:t>
      </w:r>
    </w:p>
    <w:p w14:paraId="52C04F4A" w14:textId="77777777" w:rsidR="0071082E" w:rsidRPr="0071082E" w:rsidRDefault="0071082E" w:rsidP="008D4C43">
      <w:pPr>
        <w:pStyle w:val="PargrafodaLista"/>
        <w:numPr>
          <w:ilvl w:val="1"/>
          <w:numId w:val="11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>1 x VGA-Resolução máxima 1920x1200@60 Hz</w:t>
      </w:r>
    </w:p>
    <w:p w14:paraId="36AEACB7" w14:textId="77777777" w:rsidR="0071082E" w:rsidRPr="0071082E" w:rsidRDefault="0071082E" w:rsidP="008D4C43">
      <w:pPr>
        <w:pStyle w:val="PargrafodaLista"/>
        <w:numPr>
          <w:ilvl w:val="1"/>
          <w:numId w:val="11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>1 x HDMI - Resolução máxima 4096x2160@24 Hz</w:t>
      </w:r>
    </w:p>
    <w:p w14:paraId="6624B25C" w14:textId="77777777" w:rsidR="0071082E" w:rsidRPr="0071082E" w:rsidRDefault="0071082E" w:rsidP="0071082E">
      <w:pPr>
        <w:pStyle w:val="PargrafodaLista"/>
        <w:numPr>
          <w:ilvl w:val="0"/>
          <w:numId w:val="6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 xml:space="preserve">REDE: </w:t>
      </w:r>
    </w:p>
    <w:p w14:paraId="28DB5102" w14:textId="77777777" w:rsidR="0071082E" w:rsidRPr="0071082E" w:rsidRDefault="0071082E" w:rsidP="008D4C43">
      <w:pPr>
        <w:pStyle w:val="PargrafodaLista"/>
        <w:numPr>
          <w:ilvl w:val="1"/>
          <w:numId w:val="15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>1 X 10/100/1000Mbps</w:t>
      </w:r>
    </w:p>
    <w:p w14:paraId="00BF8E8D" w14:textId="77777777" w:rsidR="0071082E" w:rsidRPr="0071082E" w:rsidRDefault="0071082E" w:rsidP="0071082E">
      <w:pPr>
        <w:pStyle w:val="PargrafodaLista"/>
        <w:numPr>
          <w:ilvl w:val="0"/>
          <w:numId w:val="6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 xml:space="preserve">CONEXÕES TRASEIRAS </w:t>
      </w:r>
    </w:p>
    <w:p w14:paraId="4FCC5C03" w14:textId="77777777" w:rsidR="0071082E" w:rsidRPr="0071082E" w:rsidRDefault="0071082E" w:rsidP="008D4C43">
      <w:pPr>
        <w:pStyle w:val="PargrafodaLista"/>
        <w:numPr>
          <w:ilvl w:val="1"/>
          <w:numId w:val="14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 xml:space="preserve">USB </w:t>
      </w:r>
    </w:p>
    <w:p w14:paraId="6DF2C00C" w14:textId="77777777" w:rsidR="0071082E" w:rsidRPr="0071082E" w:rsidRDefault="0071082E" w:rsidP="008D4C43">
      <w:pPr>
        <w:pStyle w:val="PargrafodaLista"/>
        <w:numPr>
          <w:ilvl w:val="1"/>
          <w:numId w:val="14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>4 Portas USB 3.0 - 2 portas traseiras + 2 portas internas.</w:t>
      </w:r>
    </w:p>
    <w:p w14:paraId="14BE7350" w14:textId="77777777" w:rsidR="0071082E" w:rsidRDefault="0071082E" w:rsidP="008D4C43">
      <w:pPr>
        <w:pStyle w:val="PargrafodaLista"/>
        <w:numPr>
          <w:ilvl w:val="1"/>
          <w:numId w:val="14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>6 Portas USB 2.0 - 2 portas traseiras + 2 frontal + 2 portas internas.</w:t>
      </w:r>
    </w:p>
    <w:p w14:paraId="695A8DB7" w14:textId="77777777" w:rsidR="008D4C43" w:rsidRPr="0071082E" w:rsidRDefault="008D4C43" w:rsidP="008D4C43">
      <w:pPr>
        <w:pStyle w:val="PargrafodaLista"/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left="1440" w:right="-81"/>
        <w:rPr>
          <w:rFonts w:ascii="Verdana" w:hAnsi="Verdana" w:cs="Verdana"/>
        </w:rPr>
      </w:pPr>
    </w:p>
    <w:p w14:paraId="51FB9486" w14:textId="77777777" w:rsidR="0071082E" w:rsidRPr="0071082E" w:rsidRDefault="0071082E" w:rsidP="0071082E">
      <w:pPr>
        <w:pStyle w:val="PargrafodaLista"/>
        <w:numPr>
          <w:ilvl w:val="0"/>
          <w:numId w:val="6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 xml:space="preserve">ÁUDIO </w:t>
      </w:r>
    </w:p>
    <w:p w14:paraId="3B7DB9DD" w14:textId="77777777" w:rsidR="0071082E" w:rsidRPr="0071082E" w:rsidRDefault="0071082E" w:rsidP="008D4C43">
      <w:pPr>
        <w:pStyle w:val="PargrafodaLista"/>
        <w:numPr>
          <w:ilvl w:val="1"/>
          <w:numId w:val="16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>High Definition Audio</w:t>
      </w:r>
    </w:p>
    <w:p w14:paraId="61501D50" w14:textId="77777777" w:rsidR="0071082E" w:rsidRPr="0071082E" w:rsidRDefault="0071082E" w:rsidP="008D4C43">
      <w:pPr>
        <w:pStyle w:val="PargrafodaLista"/>
        <w:numPr>
          <w:ilvl w:val="1"/>
          <w:numId w:val="16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>Conector para fone de ouvido/microfone no painel frontal</w:t>
      </w:r>
    </w:p>
    <w:p w14:paraId="59817195" w14:textId="77777777" w:rsidR="0071082E" w:rsidRPr="0071082E" w:rsidRDefault="0071082E" w:rsidP="008D4C43">
      <w:pPr>
        <w:pStyle w:val="PargrafodaLista"/>
        <w:numPr>
          <w:ilvl w:val="1"/>
          <w:numId w:val="16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 xml:space="preserve">SLOTS DE EXPANSÃO </w:t>
      </w:r>
    </w:p>
    <w:p w14:paraId="55EF5411" w14:textId="77777777" w:rsidR="0071082E" w:rsidRPr="0071082E" w:rsidRDefault="0071082E" w:rsidP="008D4C43">
      <w:pPr>
        <w:pStyle w:val="PargrafodaLista"/>
        <w:numPr>
          <w:ilvl w:val="1"/>
          <w:numId w:val="16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 xml:space="preserve">1 x PCIe 2.0 x16 </w:t>
      </w:r>
    </w:p>
    <w:p w14:paraId="59790271" w14:textId="77777777" w:rsidR="0071082E" w:rsidRPr="0071082E" w:rsidRDefault="0071082E" w:rsidP="008D4C43">
      <w:pPr>
        <w:pStyle w:val="PargrafodaLista"/>
        <w:numPr>
          <w:ilvl w:val="1"/>
          <w:numId w:val="16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 xml:space="preserve">1 x PCIe x1 </w:t>
      </w:r>
    </w:p>
    <w:p w14:paraId="125F82F8" w14:textId="77777777" w:rsidR="0071082E" w:rsidRPr="0071082E" w:rsidRDefault="00235B9B" w:rsidP="0071082E">
      <w:pPr>
        <w:pStyle w:val="PargrafodaLista"/>
        <w:numPr>
          <w:ilvl w:val="0"/>
          <w:numId w:val="6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>
        <w:rPr>
          <w:rFonts w:ascii="Verdana" w:hAnsi="Verdana" w:cs="Verdana"/>
        </w:rPr>
        <w:t>SISTEMA OPERACIONAL</w:t>
      </w:r>
    </w:p>
    <w:p w14:paraId="7530165E" w14:textId="77777777" w:rsidR="0071082E" w:rsidRPr="0071082E" w:rsidRDefault="0071082E" w:rsidP="008D4C43">
      <w:pPr>
        <w:pStyle w:val="PargrafodaLista"/>
        <w:numPr>
          <w:ilvl w:val="1"/>
          <w:numId w:val="17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>Windows 10 Original</w:t>
      </w:r>
    </w:p>
    <w:p w14:paraId="50D70FC8" w14:textId="77777777" w:rsidR="0071082E" w:rsidRPr="0071082E" w:rsidRDefault="0071082E" w:rsidP="0071082E">
      <w:pPr>
        <w:pStyle w:val="PargrafodaLista"/>
        <w:numPr>
          <w:ilvl w:val="0"/>
          <w:numId w:val="6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 xml:space="preserve">FONTE </w:t>
      </w:r>
    </w:p>
    <w:p w14:paraId="65853A67" w14:textId="77777777" w:rsidR="0071082E" w:rsidRPr="0071082E" w:rsidRDefault="0071082E" w:rsidP="008D4C43">
      <w:pPr>
        <w:pStyle w:val="PargrafodaLista"/>
        <w:numPr>
          <w:ilvl w:val="1"/>
          <w:numId w:val="18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>200w real bivolt</w:t>
      </w:r>
    </w:p>
    <w:p w14:paraId="431E7DF3" w14:textId="77777777" w:rsidR="0071082E" w:rsidRPr="0071082E" w:rsidRDefault="0071082E" w:rsidP="0071082E">
      <w:pPr>
        <w:pStyle w:val="PargrafodaLista"/>
        <w:numPr>
          <w:ilvl w:val="0"/>
          <w:numId w:val="6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>COMPLEME</w:t>
      </w:r>
      <w:r w:rsidR="008606E7">
        <w:rPr>
          <w:rFonts w:ascii="Verdana" w:hAnsi="Verdana" w:cs="Verdana"/>
        </w:rPr>
        <w:t>N</w:t>
      </w:r>
      <w:r w:rsidRPr="0071082E">
        <w:rPr>
          <w:rFonts w:ascii="Verdana" w:hAnsi="Verdana" w:cs="Verdana"/>
        </w:rPr>
        <w:t xml:space="preserve">TO </w:t>
      </w:r>
    </w:p>
    <w:p w14:paraId="03D2A8C6" w14:textId="77777777" w:rsidR="00235B9B" w:rsidRDefault="008606E7" w:rsidP="008D4C43">
      <w:pPr>
        <w:pStyle w:val="PargrafodaLista"/>
        <w:numPr>
          <w:ilvl w:val="1"/>
          <w:numId w:val="19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>
        <w:rPr>
          <w:rFonts w:ascii="Verdana" w:hAnsi="Verdana" w:cs="Verdana"/>
        </w:rPr>
        <w:t>1</w:t>
      </w:r>
      <w:r w:rsidR="0071082E" w:rsidRPr="0071082E">
        <w:rPr>
          <w:rFonts w:ascii="Verdana" w:hAnsi="Verdana" w:cs="Verdana"/>
        </w:rPr>
        <w:t xml:space="preserve"> mouse 3 botões usb, </w:t>
      </w:r>
    </w:p>
    <w:p w14:paraId="43A17112" w14:textId="77777777" w:rsidR="00235B9B" w:rsidRDefault="0071082E" w:rsidP="008D4C43">
      <w:pPr>
        <w:pStyle w:val="PargrafodaLista"/>
        <w:numPr>
          <w:ilvl w:val="1"/>
          <w:numId w:val="19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 xml:space="preserve">1 teclado multimídia </w:t>
      </w:r>
      <w:r w:rsidR="008606E7">
        <w:rPr>
          <w:rFonts w:ascii="Verdana" w:hAnsi="Verdana" w:cs="Verdana"/>
        </w:rPr>
        <w:t>ABNT</w:t>
      </w:r>
    </w:p>
    <w:p w14:paraId="237BA1C6" w14:textId="77777777" w:rsidR="0071082E" w:rsidRPr="0071082E" w:rsidRDefault="0071082E" w:rsidP="008D4C43">
      <w:pPr>
        <w:pStyle w:val="PargrafodaLista"/>
        <w:numPr>
          <w:ilvl w:val="1"/>
          <w:numId w:val="19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>1 cabo de f</w:t>
      </w:r>
      <w:r w:rsidR="00235B9B">
        <w:rPr>
          <w:rFonts w:ascii="Verdana" w:hAnsi="Verdana" w:cs="Verdana"/>
        </w:rPr>
        <w:t>orca tripolar de alta qualidade</w:t>
      </w:r>
    </w:p>
    <w:p w14:paraId="58F9E16D" w14:textId="77777777" w:rsidR="0071082E" w:rsidRPr="0071082E" w:rsidRDefault="0071082E" w:rsidP="00EB0A88">
      <w:pPr>
        <w:pStyle w:val="PargrafodaLista"/>
        <w:numPr>
          <w:ilvl w:val="0"/>
          <w:numId w:val="19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>
        <w:rPr>
          <w:rFonts w:ascii="Verdana" w:hAnsi="Verdana" w:cs="Verdana"/>
        </w:rPr>
        <w:t>2</w:t>
      </w:r>
      <w:r w:rsidRPr="0071082E">
        <w:rPr>
          <w:rFonts w:ascii="Verdana" w:hAnsi="Verdana" w:cs="Verdana"/>
        </w:rPr>
        <w:t xml:space="preserve"> Ano</w:t>
      </w:r>
      <w:r>
        <w:rPr>
          <w:rFonts w:ascii="Verdana" w:hAnsi="Verdana" w:cs="Verdana"/>
        </w:rPr>
        <w:t>s de garantia</w:t>
      </w:r>
      <w:r w:rsidRPr="0071082E">
        <w:rPr>
          <w:rFonts w:ascii="Verdana" w:hAnsi="Verdana" w:cs="Verdana"/>
        </w:rPr>
        <w:t xml:space="preserve"> a parti</w:t>
      </w:r>
      <w:r>
        <w:rPr>
          <w:rFonts w:ascii="Verdana" w:hAnsi="Verdana" w:cs="Verdana"/>
        </w:rPr>
        <w:t>r</w:t>
      </w:r>
      <w:r w:rsidRPr="0071082E">
        <w:rPr>
          <w:rFonts w:ascii="Verdana" w:hAnsi="Verdana" w:cs="Verdana"/>
        </w:rPr>
        <w:t xml:space="preserve"> da data de entrega. </w:t>
      </w:r>
    </w:p>
    <w:p w14:paraId="0549EACB" w14:textId="77777777" w:rsidR="0071082E" w:rsidRPr="00C51842" w:rsidRDefault="0071082E" w:rsidP="0071082E">
      <w:pPr>
        <w:pStyle w:val="PargrafodaLista"/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FC11933" w14:textId="77777777" w:rsidR="00A80E2F" w:rsidRDefault="00A80E2F" w:rsidP="00A80E2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2DF0C738" w14:textId="77777777" w:rsidR="0071082E" w:rsidRDefault="0050581A" w:rsidP="0071082E">
      <w:pPr>
        <w:pStyle w:val="PargrafodaLista"/>
        <w:numPr>
          <w:ilvl w:val="0"/>
          <w:numId w:val="7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 w:cs="Verdana"/>
        </w:rPr>
      </w:pPr>
      <w:r>
        <w:rPr>
          <w:rFonts w:ascii="Verdana" w:hAnsi="Verdana" w:cs="Verdana"/>
        </w:rPr>
        <w:t>U</w:t>
      </w:r>
      <w:r w:rsidR="0071082E" w:rsidRPr="0071082E">
        <w:rPr>
          <w:rFonts w:ascii="Verdana" w:hAnsi="Verdana" w:cs="Verdana"/>
        </w:rPr>
        <w:t xml:space="preserve">nidades de </w:t>
      </w:r>
      <w:r w:rsidR="0071082E">
        <w:rPr>
          <w:rFonts w:ascii="Verdana" w:hAnsi="Verdana" w:cs="Verdana"/>
        </w:rPr>
        <w:t>monitores</w:t>
      </w:r>
      <w:r w:rsidR="0071082E" w:rsidRPr="0071082E">
        <w:rPr>
          <w:rFonts w:ascii="Verdana" w:hAnsi="Verdana" w:cs="Verdana"/>
        </w:rPr>
        <w:t xml:space="preserve"> com a seguinte configuração:</w:t>
      </w:r>
    </w:p>
    <w:p w14:paraId="09177568" w14:textId="77777777" w:rsidR="0071082E" w:rsidRDefault="0071082E" w:rsidP="0071082E">
      <w:pPr>
        <w:pStyle w:val="Pargrafoda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</w:rPr>
      </w:pPr>
    </w:p>
    <w:p w14:paraId="63FFC3E3" w14:textId="77777777" w:rsidR="0071082E" w:rsidRPr="0071082E" w:rsidRDefault="0071082E" w:rsidP="0071082E">
      <w:pPr>
        <w:pStyle w:val="PargrafodaLista"/>
        <w:numPr>
          <w:ilvl w:val="0"/>
          <w:numId w:val="6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>Tamanho do painel: 18,5 Widescreen (painel LED)</w:t>
      </w:r>
    </w:p>
    <w:p w14:paraId="660AC2A4" w14:textId="77777777" w:rsidR="0071082E" w:rsidRPr="0071082E" w:rsidRDefault="0071082E" w:rsidP="0071082E">
      <w:pPr>
        <w:pStyle w:val="PargrafodaLista"/>
        <w:numPr>
          <w:ilvl w:val="0"/>
          <w:numId w:val="6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 xml:space="preserve">Conectores: </w:t>
      </w:r>
    </w:p>
    <w:p w14:paraId="45D9EBFD" w14:textId="77777777" w:rsidR="0071082E" w:rsidRDefault="0071082E" w:rsidP="0071082E">
      <w:pPr>
        <w:pStyle w:val="PargrafodaLista"/>
        <w:numPr>
          <w:ilvl w:val="1"/>
          <w:numId w:val="10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 xml:space="preserve">01 </w:t>
      </w:r>
      <w:r>
        <w:rPr>
          <w:rFonts w:ascii="Verdana" w:hAnsi="Verdana" w:cs="Verdana"/>
        </w:rPr>
        <w:t xml:space="preserve">– </w:t>
      </w:r>
      <w:r w:rsidRPr="0071082E">
        <w:rPr>
          <w:rFonts w:ascii="Verdana" w:hAnsi="Verdana" w:cs="Verdana"/>
        </w:rPr>
        <w:t>VGA (Analógico RGB)</w:t>
      </w:r>
    </w:p>
    <w:p w14:paraId="543F1DA7" w14:textId="77777777" w:rsidR="00EB0A88" w:rsidRPr="0071082E" w:rsidRDefault="00EB0A88" w:rsidP="0071082E">
      <w:pPr>
        <w:pStyle w:val="PargrafodaLista"/>
        <w:numPr>
          <w:ilvl w:val="1"/>
          <w:numId w:val="10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>
        <w:rPr>
          <w:rFonts w:ascii="Verdana" w:hAnsi="Verdana" w:cs="Verdana"/>
        </w:rPr>
        <w:t>HDMI</w:t>
      </w:r>
    </w:p>
    <w:p w14:paraId="14617A38" w14:textId="77777777" w:rsidR="0071082E" w:rsidRPr="0071082E" w:rsidRDefault="0071082E" w:rsidP="0071082E">
      <w:pPr>
        <w:pStyle w:val="PargrafodaLista"/>
        <w:numPr>
          <w:ilvl w:val="1"/>
          <w:numId w:val="10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>Resolução de 1366x768 @ 60 HZ</w:t>
      </w:r>
    </w:p>
    <w:p w14:paraId="7A9A750E" w14:textId="77777777" w:rsidR="0071082E" w:rsidRPr="0071082E" w:rsidRDefault="0071082E" w:rsidP="0071082E">
      <w:pPr>
        <w:pStyle w:val="PargrafodaLista"/>
        <w:numPr>
          <w:ilvl w:val="1"/>
          <w:numId w:val="10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 w:rsidRPr="0071082E">
        <w:rPr>
          <w:rFonts w:ascii="Verdana" w:hAnsi="Verdana" w:cs="Verdana"/>
        </w:rPr>
        <w:t>Bivolt ou alimentação USB</w:t>
      </w:r>
    </w:p>
    <w:p w14:paraId="12899B91" w14:textId="77777777" w:rsidR="0071082E" w:rsidRPr="0071082E" w:rsidRDefault="0071082E" w:rsidP="0071082E">
      <w:pPr>
        <w:pStyle w:val="PargrafodaLista"/>
        <w:numPr>
          <w:ilvl w:val="1"/>
          <w:numId w:val="10"/>
        </w:numPr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  <w:r>
        <w:rPr>
          <w:rFonts w:ascii="Verdana" w:hAnsi="Verdana" w:cs="Verdana"/>
        </w:rPr>
        <w:t>2</w:t>
      </w:r>
      <w:r w:rsidRPr="0071082E">
        <w:rPr>
          <w:rFonts w:ascii="Verdana" w:hAnsi="Verdana" w:cs="Verdana"/>
        </w:rPr>
        <w:t xml:space="preserve"> Ano</w:t>
      </w:r>
      <w:r>
        <w:rPr>
          <w:rFonts w:ascii="Verdana" w:hAnsi="Verdana" w:cs="Verdana"/>
        </w:rPr>
        <w:t>s de garantia</w:t>
      </w:r>
      <w:r w:rsidRPr="0071082E">
        <w:rPr>
          <w:rFonts w:ascii="Verdana" w:hAnsi="Verdana" w:cs="Verdana"/>
        </w:rPr>
        <w:t xml:space="preserve"> a parti</w:t>
      </w:r>
      <w:r>
        <w:rPr>
          <w:rFonts w:ascii="Verdana" w:hAnsi="Verdana" w:cs="Verdana"/>
        </w:rPr>
        <w:t>r</w:t>
      </w:r>
      <w:r w:rsidRPr="0071082E">
        <w:rPr>
          <w:rFonts w:ascii="Verdana" w:hAnsi="Verdana" w:cs="Verdana"/>
        </w:rPr>
        <w:t xml:space="preserve"> da data de entrega. </w:t>
      </w:r>
    </w:p>
    <w:p w14:paraId="4421B85B" w14:textId="77777777" w:rsidR="00A80E2F" w:rsidRPr="0071082E" w:rsidRDefault="00A80E2F" w:rsidP="0071082E">
      <w:pPr>
        <w:pStyle w:val="PargrafodaLista"/>
        <w:tabs>
          <w:tab w:val="center" w:pos="3749"/>
          <w:tab w:val="right" w:pos="8168"/>
        </w:tabs>
        <w:snapToGrid w:val="0"/>
        <w:spacing w:before="100" w:beforeAutospacing="1" w:after="120" w:line="360" w:lineRule="auto"/>
        <w:ind w:right="-81"/>
        <w:rPr>
          <w:rFonts w:ascii="Verdana" w:hAnsi="Verdana" w:cs="Verdana"/>
        </w:rPr>
      </w:pPr>
    </w:p>
    <w:p w14:paraId="5CAA5B1E" w14:textId="77777777" w:rsidR="00A80E2F" w:rsidRDefault="00A80E2F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</w:p>
    <w:p w14:paraId="0E76627F" w14:textId="77777777" w:rsidR="00A80E2F" w:rsidRDefault="00A80E2F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>INSTALAÇÃO DOS COMPUTADORES INCLUÍNDO ACESSÓRIOS E PERIFÉRICOS</w:t>
      </w:r>
    </w:p>
    <w:p w14:paraId="6EAD5862" w14:textId="77777777" w:rsidR="00A80E2F" w:rsidRPr="007C24FC" w:rsidRDefault="00A80E2F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0B2494ED" w14:textId="77777777" w:rsidR="00E10FFA" w:rsidRPr="007C24FC" w:rsidRDefault="00E10FFA" w:rsidP="007C24FC">
      <w:pPr>
        <w:pStyle w:val="PargrafodaLista"/>
        <w:numPr>
          <w:ilvl w:val="2"/>
          <w:numId w:val="10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 w:cs="Verdana"/>
        </w:rPr>
      </w:pPr>
      <w:r w:rsidRPr="007C24FC">
        <w:rPr>
          <w:rFonts w:ascii="Verdana" w:hAnsi="Verdana" w:cs="Verdana"/>
        </w:rPr>
        <w:t>Mão de obra especializada para instalação dos computadores e monitores munida das devidas ferramentas e licenças de sof</w:t>
      </w:r>
      <w:r w:rsidR="007C24FC">
        <w:rPr>
          <w:rFonts w:ascii="Verdana" w:hAnsi="Verdana" w:cs="Verdana"/>
        </w:rPr>
        <w:t>twares</w:t>
      </w:r>
      <w:r w:rsidRPr="007C24FC">
        <w:rPr>
          <w:rFonts w:ascii="Verdana" w:hAnsi="Verdana" w:cs="Verdana"/>
        </w:rPr>
        <w:t xml:space="preserve"> para execução de tais serviços</w:t>
      </w:r>
    </w:p>
    <w:p w14:paraId="1571FC2D" w14:textId="77777777" w:rsidR="00E10FFA" w:rsidRDefault="00E10FFA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</w:p>
    <w:p w14:paraId="50E4070A" w14:textId="77777777" w:rsidR="00585F61" w:rsidRDefault="00585F61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6EEE96B" w14:textId="77777777" w:rsidR="00C81802" w:rsidRDefault="00C81802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267D7F18" w14:textId="77777777" w:rsidR="00585F61" w:rsidRPr="00C51842" w:rsidRDefault="00585F61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78191AA" w14:textId="77777777" w:rsidR="00AD49EC" w:rsidRDefault="00AD49EC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</w:p>
    <w:p w14:paraId="00BDE75A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  <w:r>
        <w:rPr>
          <w:rFonts w:ascii="Verdana,Bold" w:hAnsi="Verdana,Bold" w:cs="Verdana,Bold"/>
          <w:b/>
          <w:bCs/>
        </w:rPr>
        <w:t>Sobre as BOAS PRÁTICAS de SMS (Segurança, Meio Ambiente e Saúde) e CRITÉRIOS DE SUSTENTABILIDADE</w:t>
      </w:r>
    </w:p>
    <w:p w14:paraId="10610AD7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75E994D9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É de responsabilidade da CONTRATADA o fornecimento dos Equipamentos de Proteção Individual (EPI's) em bom estado de utilização aos seus funcionários, prezando pela saúde e segurança durante a execução da prestação dos serviços;</w:t>
      </w:r>
    </w:p>
    <w:p w14:paraId="1D003DC3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2D4E1385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A CONTRATADA deverá </w:t>
      </w:r>
      <w:r w:rsidR="00C81802">
        <w:rPr>
          <w:rFonts w:ascii="Verdana" w:hAnsi="Verdana" w:cs="Verdana"/>
        </w:rPr>
        <w:t>priorizar a aquisição de itens dos computadores associados a marcas</w:t>
      </w:r>
      <w:r>
        <w:rPr>
          <w:rFonts w:ascii="Verdana" w:hAnsi="Verdana" w:cs="Verdana"/>
        </w:rPr>
        <w:t xml:space="preserve"> o consumo de energia elétrica coma utilização de equipamentos mais eficientes, que possuam a Etiqueta Nacional de Conservação de Energia (ENCE), conforme regulamentações, para os casos possíveis;</w:t>
      </w:r>
    </w:p>
    <w:p w14:paraId="274F9934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3B52919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Só será admitida a utilização de equipamentos de limpeza que possuam o Selo Ruído, indicando o nível de potência sonora, conforme a Resolução específica do CONAMA e observações do INMETRO, que possam reduzir o risco à saúde física e mental dos trabalhadores, bem como os demais usuários expostos às condições adversas de ruídos que caracterizem poluição sonora no ambiente de trabalho;</w:t>
      </w:r>
    </w:p>
    <w:p w14:paraId="47F66951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53331BF8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 CONTRATADA deverá adotar práticas de redução de geração de</w:t>
      </w:r>
    </w:p>
    <w:p w14:paraId="6AC4E73C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resíduos sólidos, realizando a separação dos resíduos recicláveis descartados pelo órgão ou entidade, na fonte geradora, e a coleta seletiva conforme legislação específica;</w:t>
      </w:r>
    </w:p>
    <w:p w14:paraId="1EE7E973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1F3B5F9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É obrigação da CONTRATADA respeitar as Normas Brasileiras (NBR's)</w:t>
      </w:r>
    </w:p>
    <w:p w14:paraId="3D98D917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sobre resíduos sólidos, bem como a Política Nacional de Resíduos Sólidos;</w:t>
      </w:r>
    </w:p>
    <w:p w14:paraId="2BCD13B5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579E41D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 CONTRATADA deverá utilizar apenas embalagens recicláveis na</w:t>
      </w:r>
    </w:p>
    <w:p w14:paraId="603112D0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prestação do serviço, incentivando sua utilização ou substituição por fontes</w:t>
      </w:r>
    </w:p>
    <w:p w14:paraId="55AB8D27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renováveis;</w:t>
      </w:r>
    </w:p>
    <w:p w14:paraId="3152F7F9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6FFC706" w14:textId="77777777" w:rsidR="00E67482" w:rsidRPr="002575A5" w:rsidRDefault="00E67482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</w:p>
    <w:p w14:paraId="2D831A88" w14:textId="4B926978" w:rsidR="00A318FB" w:rsidRDefault="00E92ACA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>Sobre a incidência tributária na propo</w:t>
      </w:r>
      <w:r w:rsidR="008170D6">
        <w:rPr>
          <w:rFonts w:ascii="Verdana" w:hAnsi="Verdana" w:cs="Verdana"/>
          <w:b/>
        </w:rPr>
        <w:t>s</w:t>
      </w:r>
      <w:r>
        <w:rPr>
          <w:rFonts w:ascii="Verdana" w:hAnsi="Verdana" w:cs="Verdana"/>
          <w:b/>
        </w:rPr>
        <w:t xml:space="preserve">ta comercial </w:t>
      </w:r>
    </w:p>
    <w:p w14:paraId="199D95B8" w14:textId="77777777" w:rsidR="00A318FB" w:rsidRDefault="00A318FB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</w:p>
    <w:p w14:paraId="4D85842B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Os tributos (ISS, COFINS e PIS) foram definidos utilizando o regime de</w:t>
      </w:r>
    </w:p>
    <w:p w14:paraId="162C34AC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tributação de Lucro Real, o licitante deve elaborar sua proposta e, por</w:t>
      </w:r>
    </w:p>
    <w:p w14:paraId="38ED762A" w14:textId="206C6F49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conseguinte, suas planilhas de composição de custos e formação de preços com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base no regime de tributação ao qual estará submetido durante a execução do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contrato;</w:t>
      </w:r>
    </w:p>
    <w:p w14:paraId="08DAEE45" w14:textId="77777777" w:rsidR="00E92ACA" w:rsidRDefault="00E92ACA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1F38BB5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Considerar os percentuais dos tributos CONFINS e PIS de acordo com o</w:t>
      </w:r>
    </w:p>
    <w:p w14:paraId="074372E7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seu regime tributário e econômico, conforme a seguinte tabela:</w:t>
      </w:r>
    </w:p>
    <w:p w14:paraId="419BBAB8" w14:textId="77777777" w:rsidR="00E92ACA" w:rsidRDefault="00E92ACA" w:rsidP="00EE2F9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0"/>
          <w:szCs w:val="20"/>
        </w:rPr>
      </w:pPr>
    </w:p>
    <w:p w14:paraId="0E570488" w14:textId="7CE6D2CD" w:rsidR="00E92ACA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0"/>
          <w:szCs w:val="20"/>
        </w:rPr>
      </w:pPr>
      <w:r>
        <w:rPr>
          <w:rFonts w:ascii="Verdana,Bold" w:hAnsi="Verdana,Bold" w:cs="Verdana,Bold"/>
          <w:b/>
          <w:bCs/>
          <w:sz w:val="20"/>
          <w:szCs w:val="20"/>
        </w:rPr>
        <w:t>Regime Tributário e</w:t>
      </w:r>
      <w:r w:rsidR="008170D6">
        <w:rPr>
          <w:rFonts w:ascii="Verdana,Bold" w:hAnsi="Verdana,Bold" w:cs="Verdana,Bold"/>
          <w:b/>
          <w:bCs/>
          <w:sz w:val="20"/>
          <w:szCs w:val="20"/>
        </w:rPr>
        <w:t xml:space="preserve"> </w:t>
      </w:r>
      <w:r>
        <w:rPr>
          <w:rFonts w:ascii="Verdana,Bold" w:hAnsi="Verdana,Bold" w:cs="Verdana,Bold"/>
          <w:b/>
          <w:bCs/>
          <w:sz w:val="20"/>
          <w:szCs w:val="20"/>
        </w:rPr>
        <w:t xml:space="preserve">Econômico </w:t>
      </w:r>
      <w:r w:rsidR="00E92ACA">
        <w:rPr>
          <w:rFonts w:ascii="Verdana,Bold" w:hAnsi="Verdana,Bold" w:cs="Verdana,Bold"/>
          <w:b/>
          <w:bCs/>
          <w:sz w:val="20"/>
          <w:szCs w:val="20"/>
        </w:rPr>
        <w:t>(PIS e CONFINS)</w:t>
      </w:r>
    </w:p>
    <w:p w14:paraId="3B558729" w14:textId="77777777" w:rsidR="00E92ACA" w:rsidRPr="00BA13A1" w:rsidRDefault="00E92ACA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B2EFABF" w14:textId="1446D85B" w:rsidR="00EE2F93" w:rsidRPr="00BA13A1" w:rsidRDefault="00BA13A1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- </w:t>
      </w:r>
      <w:r w:rsidR="00EE2F93" w:rsidRPr="00BA13A1">
        <w:rPr>
          <w:rFonts w:ascii="Verdana" w:hAnsi="Verdana" w:cs="Verdana"/>
        </w:rPr>
        <w:t>Empresas optantes pelo</w:t>
      </w:r>
      <w:r w:rsidR="008170D6">
        <w:rPr>
          <w:rFonts w:ascii="Verdana" w:hAnsi="Verdana" w:cs="Verdana"/>
        </w:rPr>
        <w:t xml:space="preserve"> </w:t>
      </w:r>
      <w:r w:rsidR="00EE2F93" w:rsidRPr="00BA13A1">
        <w:rPr>
          <w:rFonts w:ascii="Verdana" w:hAnsi="Verdana" w:cs="Verdana"/>
        </w:rPr>
        <w:t>regime de incidência</w:t>
      </w:r>
      <w:r w:rsidR="008170D6">
        <w:rPr>
          <w:rFonts w:ascii="Verdana" w:hAnsi="Verdana" w:cs="Verdana"/>
        </w:rPr>
        <w:t xml:space="preserve"> </w:t>
      </w:r>
      <w:r w:rsidR="00EE2F93" w:rsidRPr="00BA13A1">
        <w:rPr>
          <w:rFonts w:ascii="Verdana" w:hAnsi="Verdana" w:cs="Verdana"/>
        </w:rPr>
        <w:t>cumulativa de PIS</w:t>
      </w:r>
      <w:r w:rsidR="00E92ACA" w:rsidRPr="00BA13A1">
        <w:rPr>
          <w:rFonts w:ascii="Verdana" w:hAnsi="Verdana" w:cs="Verdana"/>
        </w:rPr>
        <w:t xml:space="preserve"> (3%)</w:t>
      </w:r>
      <w:r w:rsidR="00EE2F93" w:rsidRPr="00BA13A1">
        <w:rPr>
          <w:rFonts w:ascii="Verdana" w:hAnsi="Verdana" w:cs="Verdana"/>
        </w:rPr>
        <w:t xml:space="preserve"> e de</w:t>
      </w:r>
      <w:r w:rsidR="008170D6">
        <w:rPr>
          <w:rFonts w:ascii="Verdana" w:hAnsi="Verdana" w:cs="Verdana"/>
        </w:rPr>
        <w:t xml:space="preserve"> </w:t>
      </w:r>
      <w:r w:rsidR="00EE2F93" w:rsidRPr="00BA13A1">
        <w:rPr>
          <w:rFonts w:ascii="Verdana" w:hAnsi="Verdana" w:cs="Verdana"/>
        </w:rPr>
        <w:t>COFINS</w:t>
      </w:r>
      <w:r w:rsidR="00E92ACA" w:rsidRPr="00BA13A1">
        <w:rPr>
          <w:rFonts w:ascii="Verdana" w:hAnsi="Verdana" w:cs="Verdana"/>
        </w:rPr>
        <w:t xml:space="preserve"> (</w:t>
      </w:r>
      <w:r w:rsidR="00EE2F93" w:rsidRPr="00BA13A1">
        <w:rPr>
          <w:rFonts w:ascii="Verdana" w:hAnsi="Verdana" w:cs="Verdana"/>
        </w:rPr>
        <w:t>0,65%</w:t>
      </w:r>
      <w:r w:rsidR="00E92ACA" w:rsidRPr="00BA13A1">
        <w:rPr>
          <w:rFonts w:ascii="Verdana" w:hAnsi="Verdana" w:cs="Verdana"/>
        </w:rPr>
        <w:t>)</w:t>
      </w:r>
    </w:p>
    <w:p w14:paraId="34565CD6" w14:textId="77777777" w:rsidR="00E92ACA" w:rsidRPr="00BA13A1" w:rsidRDefault="00E92ACA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0344359" w14:textId="7507C774" w:rsidR="00EE2F93" w:rsidRPr="00BA13A1" w:rsidRDefault="00BA13A1" w:rsidP="00E92AC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 xml:space="preserve">- </w:t>
      </w:r>
      <w:r w:rsidR="00EE2F93" w:rsidRPr="00BA13A1">
        <w:rPr>
          <w:rFonts w:ascii="Verdana" w:hAnsi="Verdana" w:cs="Verdana"/>
        </w:rPr>
        <w:t>Empresas optantes pelo</w:t>
      </w:r>
      <w:r w:rsidR="008170D6">
        <w:rPr>
          <w:rFonts w:ascii="Verdana" w:hAnsi="Verdana" w:cs="Verdana"/>
        </w:rPr>
        <w:t xml:space="preserve"> </w:t>
      </w:r>
      <w:r w:rsidR="00EE2F93" w:rsidRPr="00BA13A1">
        <w:rPr>
          <w:rFonts w:ascii="Verdana" w:hAnsi="Verdana" w:cs="Verdana"/>
        </w:rPr>
        <w:t>regime de incidência não</w:t>
      </w:r>
      <w:r w:rsidR="008170D6">
        <w:rPr>
          <w:rFonts w:ascii="Verdana" w:hAnsi="Verdana" w:cs="Verdana"/>
        </w:rPr>
        <w:t xml:space="preserve"> </w:t>
      </w:r>
      <w:r w:rsidR="00EE2F93" w:rsidRPr="00BA13A1">
        <w:rPr>
          <w:rFonts w:ascii="Verdana" w:hAnsi="Verdana" w:cs="Verdana"/>
        </w:rPr>
        <w:t>cumulativa</w:t>
      </w:r>
      <w:r w:rsidR="008170D6">
        <w:rPr>
          <w:rFonts w:ascii="Verdana" w:hAnsi="Verdana" w:cs="Verdana"/>
        </w:rPr>
        <w:t xml:space="preserve"> </w:t>
      </w:r>
      <w:r w:rsidR="00EE2F93" w:rsidRPr="00BA13A1">
        <w:rPr>
          <w:rFonts w:ascii="Verdana" w:hAnsi="Verdana" w:cs="Verdana"/>
        </w:rPr>
        <w:t>de PIS</w:t>
      </w:r>
      <w:r w:rsidR="00E92ACA" w:rsidRPr="00BA13A1">
        <w:rPr>
          <w:rFonts w:ascii="Verdana" w:hAnsi="Verdana" w:cs="Verdana"/>
        </w:rPr>
        <w:t xml:space="preserve"> (7,60%)</w:t>
      </w:r>
      <w:r w:rsidR="00EE2F93" w:rsidRPr="00BA13A1">
        <w:rPr>
          <w:rFonts w:ascii="Verdana" w:hAnsi="Verdana" w:cs="Verdana"/>
        </w:rPr>
        <w:t xml:space="preserve"> e de</w:t>
      </w:r>
      <w:r w:rsidR="008170D6">
        <w:rPr>
          <w:rFonts w:ascii="Verdana" w:hAnsi="Verdana" w:cs="Verdana"/>
        </w:rPr>
        <w:t xml:space="preserve"> </w:t>
      </w:r>
      <w:r w:rsidR="00EE2F93" w:rsidRPr="00BA13A1">
        <w:rPr>
          <w:rFonts w:ascii="Verdana" w:hAnsi="Verdana" w:cs="Verdana"/>
        </w:rPr>
        <w:t>COFINS</w:t>
      </w:r>
      <w:r w:rsidR="00E92ACA" w:rsidRPr="00BA13A1">
        <w:rPr>
          <w:rFonts w:ascii="Verdana" w:hAnsi="Verdana" w:cs="Verdana"/>
        </w:rPr>
        <w:t xml:space="preserve"> (1,65%)</w:t>
      </w:r>
    </w:p>
    <w:p w14:paraId="2008A3B9" w14:textId="77777777" w:rsidR="00E92ACA" w:rsidRDefault="00E92ACA" w:rsidP="00E92AC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067DA363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As alíquotas do COFINS e do PIS poderão ser inferiores para aquelas</w:t>
      </w:r>
    </w:p>
    <w:p w14:paraId="1CF1C2C4" w14:textId="20BDA793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empresas que, quando da apuração do valor a recolher, descontarem créditos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calculados em relação às aquisições de bens utilizados como insumos na prestação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de serviço ou outros créditos, conforme prevê a legislação pertinente;</w:t>
      </w:r>
    </w:p>
    <w:p w14:paraId="01C99CB8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2E8DE535" w14:textId="77777777" w:rsidR="00E92ACA" w:rsidRDefault="00E92ACA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149EFC19" w14:textId="77777777" w:rsidR="00E92ACA" w:rsidRDefault="00E92ACA" w:rsidP="00E92AC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 xml:space="preserve">Sobre o processo de </w:t>
      </w:r>
      <w:r w:rsidRPr="002575A5">
        <w:rPr>
          <w:rFonts w:ascii="Verdana" w:hAnsi="Verdana" w:cs="Verdana"/>
          <w:b/>
        </w:rPr>
        <w:t>pagamento e reajustes dos honorários</w:t>
      </w:r>
    </w:p>
    <w:p w14:paraId="323A0D65" w14:textId="77777777" w:rsidR="00E92ACA" w:rsidRDefault="00E92ACA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820AC03" w14:textId="77777777" w:rsidR="00E92ACA" w:rsidRDefault="00E92ACA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1873E481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Para efeito de pagamento, a empresa a ser CONTRATADA deverá</w:t>
      </w:r>
    </w:p>
    <w:p w14:paraId="3111F49E" w14:textId="49B759A1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apresentar documento de cobrança, informando o nome e n</w:t>
      </w:r>
      <w:r w:rsidR="008170D6">
        <w:rPr>
          <w:rFonts w:ascii="Verdana" w:hAnsi="Verdana" w:cs="Verdana"/>
        </w:rPr>
        <w:t>ú</w:t>
      </w:r>
      <w:r>
        <w:rPr>
          <w:rFonts w:ascii="Verdana" w:hAnsi="Verdana" w:cs="Verdana"/>
        </w:rPr>
        <w:t xml:space="preserve">mero do banco, agência e </w:t>
      </w:r>
      <w:r w:rsidR="008170D6">
        <w:rPr>
          <w:rFonts w:ascii="Verdana" w:hAnsi="Verdana" w:cs="Verdana"/>
        </w:rPr>
        <w:t>da</w:t>
      </w:r>
      <w:r>
        <w:rPr>
          <w:rFonts w:ascii="Verdana" w:hAnsi="Verdana" w:cs="Verdana"/>
        </w:rPr>
        <w:t xml:space="preserve"> conta-corrente em que o crédito deverá ser efetuado;</w:t>
      </w:r>
    </w:p>
    <w:p w14:paraId="18E21D61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58DCCC2" w14:textId="716A1660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O pagamento</w:t>
      </w:r>
      <w:r w:rsidR="00E92ACA">
        <w:rPr>
          <w:rFonts w:ascii="Verdana" w:hAnsi="Verdana" w:cs="Verdana"/>
        </w:rPr>
        <w:t xml:space="preserve"> dos honorários do fornecedor</w:t>
      </w:r>
      <w:r>
        <w:rPr>
          <w:rFonts w:ascii="Verdana" w:hAnsi="Verdana" w:cs="Verdana"/>
        </w:rPr>
        <w:t xml:space="preserve"> será efetuado, mensalmente, referente aos serviços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prestados no mês imediatamente anterior, mediante crédito em conta-corrente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 xml:space="preserve">até o </w:t>
      </w:r>
      <w:r>
        <w:rPr>
          <w:rFonts w:ascii="Verdana,Bold" w:hAnsi="Verdana,Bold" w:cs="Verdana,Bold"/>
          <w:b/>
          <w:bCs/>
        </w:rPr>
        <w:t xml:space="preserve">10º (décimo) dia útil </w:t>
      </w:r>
      <w:r>
        <w:rPr>
          <w:rFonts w:ascii="Verdana" w:hAnsi="Verdana" w:cs="Verdana"/>
        </w:rPr>
        <w:t>após o(s) atesto(s) do(s) documento(s) de cobrança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e cumprimento da perfeita realização dos serviços e prévia verificação da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regularidade fiscal e trabalhista da CONTRATADA;</w:t>
      </w:r>
    </w:p>
    <w:p w14:paraId="1BF50300" w14:textId="77777777" w:rsidR="00E92ACA" w:rsidRDefault="00E92ACA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2180C648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O valor do pagamento será aquele apresentado no documento de</w:t>
      </w:r>
    </w:p>
    <w:p w14:paraId="6443833C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cobrança, descontadas as glosas</w:t>
      </w:r>
      <w:r w:rsidR="00E92ACA">
        <w:rPr>
          <w:rFonts w:ascii="Verdana" w:hAnsi="Verdana" w:cs="Verdana"/>
        </w:rPr>
        <w:t xml:space="preserve"> (caso aplicável)</w:t>
      </w:r>
      <w:r>
        <w:rPr>
          <w:rFonts w:ascii="Verdana" w:hAnsi="Verdana" w:cs="Verdana"/>
        </w:rPr>
        <w:t>, conforme o caso;</w:t>
      </w:r>
    </w:p>
    <w:p w14:paraId="0D0E6ECA" w14:textId="77777777" w:rsidR="00E92ACA" w:rsidRDefault="00E92ACA" w:rsidP="00EE2F9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7DBCF4A0" w14:textId="77777777" w:rsidR="00E92ACA" w:rsidRDefault="00E92ACA" w:rsidP="00EE2F9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550195A2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O reajuste de preços</w:t>
      </w:r>
      <w:r w:rsidR="00E92ACA">
        <w:rPr>
          <w:rFonts w:ascii="Verdana" w:hAnsi="Verdana" w:cs="Verdana"/>
        </w:rPr>
        <w:t xml:space="preserve"> será anual</w:t>
      </w:r>
      <w:r>
        <w:rPr>
          <w:rFonts w:ascii="Verdana" w:hAnsi="Verdana" w:cs="Verdana"/>
        </w:rPr>
        <w:t xml:space="preserve"> desde que seja observado o interregno mínimo de 01 (um) ano da data-limite</w:t>
      </w:r>
      <w:r w:rsidR="00E92ACA">
        <w:rPr>
          <w:rFonts w:ascii="Verdana" w:hAnsi="Verdana" w:cs="Verdana"/>
        </w:rPr>
        <w:t xml:space="preserve"> da assinatura do contrato de prestação de serviços</w:t>
      </w:r>
    </w:p>
    <w:p w14:paraId="38D65D44" w14:textId="77777777" w:rsidR="00E92ACA" w:rsidRDefault="00E92ACA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12C4C562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O índice a ser utilizado para o cálculo do reajustamento do contrato é o</w:t>
      </w:r>
    </w:p>
    <w:p w14:paraId="21D5059D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Índice Nacional de Preços ao Consumidor Amplo - IPCA </w:t>
      </w:r>
      <w:r>
        <w:rPr>
          <w:rFonts w:ascii="Verdana" w:hAnsi="Verdana" w:cs="Verdana"/>
        </w:rPr>
        <w:t>divulgado pelo</w:t>
      </w:r>
    </w:p>
    <w:p w14:paraId="044516AE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>Instituto Brasileiro de Geografia e Estatística - IBGE</w:t>
      </w:r>
      <w:r>
        <w:rPr>
          <w:rFonts w:ascii="Verdana" w:hAnsi="Verdana" w:cs="Verdana"/>
        </w:rPr>
        <w:t>, ou outro índice que</w:t>
      </w:r>
    </w:p>
    <w:p w14:paraId="6983BEFD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venha a substituí-lo;</w:t>
      </w:r>
    </w:p>
    <w:p w14:paraId="7E42EF6F" w14:textId="77777777" w:rsidR="00E92ACA" w:rsidRDefault="00E92ACA" w:rsidP="00EE2F9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68E87B5E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Os reajustes serão precedidos obrigatoriamente de solicitação da</w:t>
      </w:r>
    </w:p>
    <w:p w14:paraId="39D1C3B4" w14:textId="61C08582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CONTRATADA, acompanhada</w:t>
      </w:r>
      <w:r w:rsidR="00E92ACA">
        <w:rPr>
          <w:rFonts w:ascii="Verdana" w:hAnsi="Verdana" w:cs="Verdana"/>
        </w:rPr>
        <w:t xml:space="preserve"> de atualização dos valores apresentados na ocasião </w:t>
      </w:r>
      <w:r w:rsidR="005E6343">
        <w:rPr>
          <w:rFonts w:ascii="Verdana" w:hAnsi="Verdana" w:cs="Verdana"/>
        </w:rPr>
        <w:t>desta concorrência</w:t>
      </w:r>
    </w:p>
    <w:p w14:paraId="3F4DA236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2054D8F2" w14:textId="77777777" w:rsidR="00876002" w:rsidRDefault="00876002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</w:p>
    <w:p w14:paraId="721381E5" w14:textId="77777777" w:rsidR="00876002" w:rsidRDefault="00876002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</w:p>
    <w:p w14:paraId="716B210E" w14:textId="77777777" w:rsidR="00876002" w:rsidRPr="00A33A0E" w:rsidRDefault="00876002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  <w:r w:rsidRPr="00CB2ED8">
        <w:rPr>
          <w:rFonts w:ascii="Verdana" w:hAnsi="Verdana" w:cs="Verdana"/>
          <w:b/>
        </w:rPr>
        <w:t>Sobre os Acordos de Níveis de Serviço (ANS)</w:t>
      </w:r>
    </w:p>
    <w:p w14:paraId="35E00176" w14:textId="77777777" w:rsidR="00E8603A" w:rsidRPr="00A33A0E" w:rsidRDefault="00E8603A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</w:p>
    <w:p w14:paraId="6DA4CA94" w14:textId="77777777" w:rsidR="00B7557A" w:rsidRPr="00757CFB" w:rsidRDefault="00B7557A" w:rsidP="00B755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highlight w:val="red"/>
        </w:rPr>
      </w:pPr>
    </w:p>
    <w:p w14:paraId="65FC913D" w14:textId="7433C288" w:rsidR="00B7557A" w:rsidRPr="00B7557A" w:rsidRDefault="00B7557A" w:rsidP="00B755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B7557A">
        <w:rPr>
          <w:rFonts w:ascii="Verdana" w:hAnsi="Verdana" w:cs="Verdana"/>
        </w:rPr>
        <w:t xml:space="preserve">A execução dos </w:t>
      </w:r>
      <w:r w:rsidR="009F6FE1">
        <w:rPr>
          <w:rFonts w:ascii="Verdana" w:hAnsi="Verdana" w:cs="Verdana"/>
        </w:rPr>
        <w:t>serviços será fiscalizada pela</w:t>
      </w:r>
      <w:r w:rsidRPr="00B7557A">
        <w:rPr>
          <w:rFonts w:ascii="Verdana" w:hAnsi="Verdana" w:cs="Verdana"/>
        </w:rPr>
        <w:t xml:space="preserve"> CONTRATANTE,</w:t>
      </w:r>
      <w:r w:rsidR="008170D6">
        <w:rPr>
          <w:rFonts w:ascii="Verdana" w:hAnsi="Verdana" w:cs="Verdana"/>
        </w:rPr>
        <w:t xml:space="preserve"> </w:t>
      </w:r>
      <w:r w:rsidRPr="00B7557A">
        <w:rPr>
          <w:rFonts w:ascii="Verdana" w:hAnsi="Verdana" w:cs="Verdana"/>
        </w:rPr>
        <w:t>que fará o acompanhamento da qualidade e dos “Acordos de Níveis de Serviços (ANS)” alcançados com vistas a efetuar eventuais ajustes e correções de rumo.</w:t>
      </w:r>
    </w:p>
    <w:p w14:paraId="255CCC92" w14:textId="77777777" w:rsidR="00B7557A" w:rsidRDefault="00B7557A" w:rsidP="00A33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420B6BB" w14:textId="77777777" w:rsidR="00B7557A" w:rsidRDefault="00B7557A" w:rsidP="00A33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260F1EE5" w14:textId="77777777" w:rsidR="00A33A0E" w:rsidRPr="00A33A0E" w:rsidRDefault="00A33A0E" w:rsidP="00A33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A33A0E">
        <w:rPr>
          <w:rFonts w:ascii="Verdana" w:hAnsi="Verdana" w:cs="Verdana"/>
        </w:rPr>
        <w:t>Para aferição do cumprimento do contrato serão utilizados indicadores</w:t>
      </w:r>
    </w:p>
    <w:p w14:paraId="2D20ED84" w14:textId="77777777" w:rsidR="00A33A0E" w:rsidRPr="00A33A0E" w:rsidRDefault="00A33A0E" w:rsidP="00A33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A33A0E">
        <w:rPr>
          <w:rFonts w:ascii="Verdana" w:hAnsi="Verdana" w:cs="Verdana"/>
        </w:rPr>
        <w:t>De” Acordo de Níveis de serviços (ANS)”.</w:t>
      </w:r>
    </w:p>
    <w:p w14:paraId="6344AEE0" w14:textId="77777777" w:rsidR="00A33A0E" w:rsidRPr="00A33A0E" w:rsidRDefault="00A33A0E" w:rsidP="00A33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CF5C3FB" w14:textId="77777777" w:rsidR="00A33A0E" w:rsidRPr="00A33A0E" w:rsidRDefault="00A33A0E" w:rsidP="00A33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A33A0E">
        <w:rPr>
          <w:rFonts w:ascii="Verdana" w:hAnsi="Verdana" w:cs="Verdana"/>
        </w:rPr>
        <w:t>“Acordo de Níveis de Serviços” são critérios objetivos e mensuráveis</w:t>
      </w:r>
    </w:p>
    <w:p w14:paraId="5B6C50A5" w14:textId="77777777" w:rsidR="00A33A0E" w:rsidRPr="00A33A0E" w:rsidRDefault="00A33A0E" w:rsidP="00A33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A33A0E">
        <w:rPr>
          <w:rFonts w:ascii="Verdana" w:hAnsi="Verdana" w:cs="Verdana"/>
        </w:rPr>
        <w:t>estabelecidos com a finalidade de aferir e avaliar diversos fatores</w:t>
      </w:r>
    </w:p>
    <w:p w14:paraId="655EA953" w14:textId="77777777" w:rsidR="00A33A0E" w:rsidRPr="00A33A0E" w:rsidRDefault="00A33A0E" w:rsidP="00A33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A33A0E">
        <w:rPr>
          <w:rFonts w:ascii="Verdana" w:hAnsi="Verdana" w:cs="Verdana"/>
        </w:rPr>
        <w:t xml:space="preserve">relacionados com os serviços contratados. </w:t>
      </w:r>
    </w:p>
    <w:p w14:paraId="7B92B7C1" w14:textId="77777777" w:rsidR="00A33A0E" w:rsidRPr="00A33A0E" w:rsidRDefault="00A33A0E" w:rsidP="00A33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6A068D0" w14:textId="77777777" w:rsidR="00A33A0E" w:rsidRPr="00A33A0E" w:rsidRDefault="00A33A0E" w:rsidP="00A33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A33A0E">
        <w:rPr>
          <w:rFonts w:ascii="Verdana" w:hAnsi="Verdana" w:cs="Verdana"/>
        </w:rPr>
        <w:t>Para mensurar esses fatores serão utilizados indicadores em desacordo com a qualidade exigida para os serviços objeto deste Termo de Referência, para os quais são estabelecidas metas quantificáveis a serem cumpridas pela</w:t>
      </w:r>
    </w:p>
    <w:p w14:paraId="12E1DD97" w14:textId="77777777" w:rsidR="00A33A0E" w:rsidRPr="00A33A0E" w:rsidRDefault="00A33A0E" w:rsidP="00A33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A33A0E">
        <w:rPr>
          <w:rFonts w:ascii="Verdana" w:hAnsi="Verdana" w:cs="Verdana"/>
        </w:rPr>
        <w:t>CONTRATADA, conforme métricas</w:t>
      </w:r>
      <w:r w:rsidR="00B7557A">
        <w:rPr>
          <w:rFonts w:ascii="Verdana" w:hAnsi="Verdana" w:cs="Verdana"/>
        </w:rPr>
        <w:t xml:space="preserve"> a serem acordadas na reunião de início do contrato, conforme o exemplo</w:t>
      </w:r>
      <w:r w:rsidRPr="00A33A0E">
        <w:rPr>
          <w:rFonts w:ascii="Verdana" w:hAnsi="Verdana" w:cs="Verdana"/>
        </w:rPr>
        <w:t xml:space="preserve"> a seguir:</w:t>
      </w:r>
    </w:p>
    <w:p w14:paraId="7DFE9E27" w14:textId="77777777" w:rsidR="00A33A0E" w:rsidRDefault="00A33A0E" w:rsidP="00A33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highlight w:val="red"/>
        </w:rPr>
      </w:pPr>
    </w:p>
    <w:p w14:paraId="2C063621" w14:textId="77777777" w:rsidR="00B7557A" w:rsidRPr="00A66700" w:rsidRDefault="00240366" w:rsidP="00B7557A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>
        <w:rPr>
          <w:rFonts w:ascii="Verdana" w:eastAsiaTheme="minorHAnsi" w:hAnsi="Verdana" w:cs="Verdana"/>
          <w:sz w:val="22"/>
          <w:szCs w:val="22"/>
          <w:lang w:eastAsia="en-US"/>
        </w:rPr>
        <w:t>Nome: Tempo de entrega dos computadores</w:t>
      </w:r>
    </w:p>
    <w:p w14:paraId="0557627D" w14:textId="77777777" w:rsidR="00240366" w:rsidRDefault="00B7557A" w:rsidP="00B7557A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 w:rsidRPr="00A66700">
        <w:rPr>
          <w:rFonts w:ascii="Verdana" w:eastAsiaTheme="minorHAnsi" w:hAnsi="Verdana" w:cs="Verdana"/>
          <w:sz w:val="22"/>
          <w:szCs w:val="22"/>
          <w:lang w:eastAsia="en-US"/>
        </w:rPr>
        <w:t xml:space="preserve">Objetivo: Garantir </w:t>
      </w:r>
      <w:r w:rsidR="00B37943">
        <w:rPr>
          <w:rFonts w:ascii="Verdana" w:eastAsiaTheme="minorHAnsi" w:hAnsi="Verdana" w:cs="Verdana"/>
          <w:sz w:val="22"/>
          <w:szCs w:val="22"/>
          <w:lang w:eastAsia="en-US"/>
        </w:rPr>
        <w:t>velocidade no atendimento à</w:t>
      </w:r>
      <w:r w:rsidR="00240366">
        <w:rPr>
          <w:rFonts w:ascii="Verdana" w:eastAsiaTheme="minorHAnsi" w:hAnsi="Verdana" w:cs="Verdana"/>
          <w:sz w:val="22"/>
          <w:szCs w:val="22"/>
          <w:lang w:eastAsia="en-US"/>
        </w:rPr>
        <w:t>s</w:t>
      </w:r>
      <w:r w:rsidR="00B37943">
        <w:rPr>
          <w:rFonts w:ascii="Verdana" w:eastAsiaTheme="minorHAnsi" w:hAnsi="Verdana" w:cs="Verdana"/>
          <w:sz w:val="22"/>
          <w:szCs w:val="22"/>
          <w:lang w:eastAsia="en-US"/>
        </w:rPr>
        <w:t xml:space="preserve"> entregas nas</w:t>
      </w:r>
      <w:r w:rsidR="00240366">
        <w:rPr>
          <w:rFonts w:ascii="Verdana" w:eastAsiaTheme="minorHAnsi" w:hAnsi="Verdana" w:cs="Verdana"/>
          <w:sz w:val="22"/>
          <w:szCs w:val="22"/>
          <w:lang w:eastAsia="en-US"/>
        </w:rPr>
        <w:t xml:space="preserve"> solicitações de computadores</w:t>
      </w:r>
    </w:p>
    <w:p w14:paraId="046A085E" w14:textId="77777777" w:rsidR="00B7557A" w:rsidRPr="00A66700" w:rsidRDefault="00B7557A" w:rsidP="00B7557A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 w:rsidRPr="00A66700">
        <w:rPr>
          <w:rFonts w:ascii="Verdana" w:eastAsiaTheme="minorHAnsi" w:hAnsi="Verdana" w:cs="Verdana"/>
          <w:sz w:val="22"/>
          <w:szCs w:val="22"/>
          <w:lang w:eastAsia="en-US"/>
        </w:rPr>
        <w:t xml:space="preserve">Unidade de medida: </w:t>
      </w:r>
      <w:r w:rsidR="000B1F6F">
        <w:rPr>
          <w:rFonts w:ascii="Verdana" w:eastAsiaTheme="minorHAnsi" w:hAnsi="Verdana" w:cs="Verdana"/>
          <w:sz w:val="22"/>
          <w:szCs w:val="22"/>
          <w:lang w:eastAsia="en-US"/>
        </w:rPr>
        <w:t xml:space="preserve">Tempo total decorrido em dias </w:t>
      </w:r>
    </w:p>
    <w:p w14:paraId="72CF9F0A" w14:textId="77777777" w:rsidR="00B7557A" w:rsidRPr="00A66700" w:rsidRDefault="00B7557A" w:rsidP="00B7557A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 w:rsidRPr="00A66700">
        <w:rPr>
          <w:rFonts w:ascii="Verdana" w:eastAsiaTheme="minorHAnsi" w:hAnsi="Verdana" w:cs="Verdana"/>
          <w:sz w:val="22"/>
          <w:szCs w:val="22"/>
          <w:lang w:eastAsia="en-US"/>
        </w:rPr>
        <w:t xml:space="preserve">Periodicidade: </w:t>
      </w:r>
      <w:r w:rsidR="000B1F6F">
        <w:rPr>
          <w:rFonts w:ascii="Verdana" w:eastAsiaTheme="minorHAnsi" w:hAnsi="Verdana" w:cs="Verdana"/>
          <w:sz w:val="22"/>
          <w:szCs w:val="22"/>
          <w:lang w:eastAsia="en-US"/>
        </w:rPr>
        <w:t>Pontual a cada solicitação</w:t>
      </w:r>
    </w:p>
    <w:p w14:paraId="221538DF" w14:textId="77777777" w:rsidR="00B7557A" w:rsidRPr="00A66700" w:rsidRDefault="00B7557A" w:rsidP="00B7557A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 w:rsidRPr="00A66700">
        <w:rPr>
          <w:rFonts w:ascii="Verdana" w:eastAsiaTheme="minorHAnsi" w:hAnsi="Verdana" w:cs="Verdana"/>
          <w:sz w:val="22"/>
          <w:szCs w:val="22"/>
          <w:lang w:eastAsia="en-US"/>
        </w:rPr>
        <w:t xml:space="preserve">Fórmula de cálculo: </w:t>
      </w:r>
      <w:r w:rsidR="000B1F6F">
        <w:rPr>
          <w:rFonts w:ascii="Verdana" w:eastAsiaTheme="minorHAnsi" w:hAnsi="Verdana" w:cs="Verdana"/>
          <w:sz w:val="22"/>
          <w:szCs w:val="22"/>
          <w:lang w:eastAsia="en-US"/>
        </w:rPr>
        <w:t>Data da entrega dos computadores menos data da solicitação</w:t>
      </w:r>
    </w:p>
    <w:p w14:paraId="23338EC4" w14:textId="77777777" w:rsidR="00B7557A" w:rsidRPr="00A66700" w:rsidRDefault="00B7557A" w:rsidP="00B7557A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 w:rsidRPr="00A66700">
        <w:rPr>
          <w:rFonts w:ascii="Verdana" w:eastAsiaTheme="minorHAnsi" w:hAnsi="Verdana" w:cs="Verdana"/>
          <w:sz w:val="22"/>
          <w:szCs w:val="22"/>
          <w:lang w:eastAsia="en-US"/>
        </w:rPr>
        <w:t xml:space="preserve">Fonte: </w:t>
      </w:r>
      <w:r w:rsidR="000B1F6F">
        <w:rPr>
          <w:rFonts w:ascii="Verdana" w:eastAsiaTheme="minorHAnsi" w:hAnsi="Verdana" w:cs="Verdana"/>
          <w:sz w:val="22"/>
          <w:szCs w:val="22"/>
          <w:lang w:eastAsia="en-US"/>
        </w:rPr>
        <w:t>Emails trocados entre os prepostos das partes (contratada e contratante) formalizando a solicitação e a entrega dos mesmos</w:t>
      </w:r>
    </w:p>
    <w:p w14:paraId="0BF8C12F" w14:textId="77777777" w:rsidR="00B7557A" w:rsidRPr="00A66700" w:rsidRDefault="00B7557A" w:rsidP="00B7557A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 w:rsidRPr="00A66700">
        <w:rPr>
          <w:rFonts w:ascii="Verdana" w:eastAsiaTheme="minorHAnsi" w:hAnsi="Verdana" w:cs="Verdana"/>
          <w:sz w:val="22"/>
          <w:szCs w:val="22"/>
          <w:lang w:eastAsia="en-US"/>
        </w:rPr>
        <w:t xml:space="preserve">Medição: </w:t>
      </w:r>
      <w:r w:rsidR="000B1F6F">
        <w:rPr>
          <w:rFonts w:ascii="Verdana" w:eastAsiaTheme="minorHAnsi" w:hAnsi="Verdana" w:cs="Verdana"/>
          <w:sz w:val="22"/>
          <w:szCs w:val="22"/>
          <w:lang w:eastAsia="en-US"/>
        </w:rPr>
        <w:t>Sob demanda a cada nova solicitação</w:t>
      </w:r>
    </w:p>
    <w:p w14:paraId="6117E297" w14:textId="77777777" w:rsidR="00B7557A" w:rsidRPr="00A66700" w:rsidRDefault="00B7557A" w:rsidP="00B7557A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 w:rsidRPr="00A66700">
        <w:rPr>
          <w:rFonts w:ascii="Verdana" w:eastAsiaTheme="minorHAnsi" w:hAnsi="Verdana" w:cs="Verdana"/>
          <w:sz w:val="22"/>
          <w:szCs w:val="22"/>
          <w:lang w:eastAsia="en-US"/>
        </w:rPr>
        <w:t xml:space="preserve">Meta: </w:t>
      </w:r>
      <w:r w:rsidR="00612FEB">
        <w:rPr>
          <w:rFonts w:ascii="Verdana" w:eastAsiaTheme="minorHAnsi" w:hAnsi="Verdana" w:cs="Verdana"/>
          <w:sz w:val="22"/>
          <w:szCs w:val="22"/>
          <w:lang w:eastAsia="en-US"/>
        </w:rPr>
        <w:t xml:space="preserve">20 dias de tempo de entrega, sendo 90% de adesão a terá considerando as solicitações feitas no </w:t>
      </w:r>
      <w:r w:rsidR="00C56785">
        <w:rPr>
          <w:rFonts w:ascii="Verdana" w:eastAsiaTheme="minorHAnsi" w:hAnsi="Verdana" w:cs="Verdana"/>
          <w:sz w:val="22"/>
          <w:szCs w:val="22"/>
          <w:lang w:eastAsia="en-US"/>
        </w:rPr>
        <w:t>lote 1</w:t>
      </w:r>
      <w:r w:rsidR="00612FEB">
        <w:rPr>
          <w:rFonts w:ascii="Verdana" w:eastAsiaTheme="minorHAnsi" w:hAnsi="Verdana" w:cs="Verdana"/>
          <w:sz w:val="22"/>
          <w:szCs w:val="22"/>
          <w:lang w:eastAsia="en-US"/>
        </w:rPr>
        <w:t>, 95% de adesão a meta, consider</w:t>
      </w:r>
      <w:r w:rsidR="00C56785">
        <w:rPr>
          <w:rFonts w:ascii="Verdana" w:eastAsiaTheme="minorHAnsi" w:hAnsi="Verdana" w:cs="Verdana"/>
          <w:sz w:val="22"/>
          <w:szCs w:val="22"/>
          <w:lang w:eastAsia="en-US"/>
        </w:rPr>
        <w:t>ando as solicitações feitas no lote 2</w:t>
      </w:r>
      <w:r w:rsidR="00612FEB">
        <w:rPr>
          <w:rFonts w:ascii="Verdana" w:eastAsiaTheme="minorHAnsi" w:hAnsi="Verdana" w:cs="Verdana"/>
          <w:sz w:val="22"/>
          <w:szCs w:val="22"/>
          <w:lang w:eastAsia="en-US"/>
        </w:rPr>
        <w:t xml:space="preserve"> e 100% de adesão a meta, considerando as solicitações feitas a partir do </w:t>
      </w:r>
      <w:r w:rsidR="00C56785">
        <w:rPr>
          <w:rFonts w:ascii="Verdana" w:eastAsiaTheme="minorHAnsi" w:hAnsi="Verdana" w:cs="Verdana"/>
          <w:sz w:val="22"/>
          <w:szCs w:val="22"/>
          <w:lang w:eastAsia="en-US"/>
        </w:rPr>
        <w:t>lote 3.</w:t>
      </w:r>
    </w:p>
    <w:p w14:paraId="6C5CB5BC" w14:textId="77777777" w:rsidR="00B7557A" w:rsidRPr="00A66700" w:rsidRDefault="00B7557A" w:rsidP="00B7557A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 w:rsidRPr="00A66700">
        <w:rPr>
          <w:rFonts w:ascii="Verdana" w:eastAsiaTheme="minorHAnsi" w:hAnsi="Verdana" w:cs="Verdana"/>
          <w:sz w:val="22"/>
          <w:szCs w:val="22"/>
          <w:lang w:eastAsia="en-US"/>
        </w:rPr>
        <w:t>Análise como é feita (parâmetros de referência) – compilação usando planilha de acompanhamento de performance do fornecedor identificada pela numeração do contrato e nome do fornecedor, onde ficarão registrados os valores e grau de atendimento a meta (atendida ou não atendida)</w:t>
      </w:r>
    </w:p>
    <w:p w14:paraId="3BB4E94E" w14:textId="77777777" w:rsidR="00B7557A" w:rsidRPr="00A66700" w:rsidRDefault="00B7557A" w:rsidP="00B7557A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 w:rsidRPr="00A66700">
        <w:rPr>
          <w:rFonts w:ascii="Verdana" w:eastAsiaTheme="minorHAnsi" w:hAnsi="Verdana" w:cs="Verdana"/>
          <w:sz w:val="22"/>
          <w:szCs w:val="22"/>
          <w:lang w:eastAsia="en-US"/>
        </w:rPr>
        <w:t>Público-alvo do indicador – Área de Compras, Diretoria de Serviços da Empresa XXX (contratante)</w:t>
      </w:r>
    </w:p>
    <w:p w14:paraId="2667207E" w14:textId="77777777" w:rsidR="00B7557A" w:rsidRPr="00A66700" w:rsidRDefault="00B7557A" w:rsidP="00B7557A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 w:rsidRPr="00A66700">
        <w:rPr>
          <w:rFonts w:ascii="Verdana" w:eastAsiaTheme="minorHAnsi" w:hAnsi="Verdana" w:cs="Verdana"/>
          <w:sz w:val="22"/>
          <w:szCs w:val="22"/>
          <w:lang w:eastAsia="en-US"/>
        </w:rPr>
        <w:t xml:space="preserve">Responsável pelo objetivo: Profissional de Gestão de Facilities da Empresa XXX </w:t>
      </w:r>
    </w:p>
    <w:p w14:paraId="5D563C5E" w14:textId="77777777" w:rsidR="00A33A0E" w:rsidRDefault="00A33A0E" w:rsidP="00A33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highlight w:val="red"/>
        </w:rPr>
      </w:pPr>
    </w:p>
    <w:p w14:paraId="5056BDA3" w14:textId="77777777" w:rsidR="007441DB" w:rsidRDefault="007441DB" w:rsidP="00A33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highlight w:val="red"/>
        </w:rPr>
      </w:pPr>
    </w:p>
    <w:p w14:paraId="2AB5E7BD" w14:textId="77777777" w:rsidR="00CB2ED8" w:rsidRDefault="00CB2ED8" w:rsidP="00A33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highlight w:val="red"/>
        </w:rPr>
      </w:pPr>
    </w:p>
    <w:p w14:paraId="1F88091E" w14:textId="77777777" w:rsidR="00CB2ED8" w:rsidRDefault="00CB2ED8" w:rsidP="00A33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highlight w:val="red"/>
        </w:rPr>
      </w:pPr>
    </w:p>
    <w:p w14:paraId="40D27401" w14:textId="77777777" w:rsidR="00CB2ED8" w:rsidRDefault="00CB2ED8" w:rsidP="00CB2ED8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</w:p>
    <w:p w14:paraId="64B9155D" w14:textId="77777777" w:rsidR="00CB2ED8" w:rsidRPr="00A66700" w:rsidRDefault="00CB2ED8" w:rsidP="00CB2ED8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>
        <w:rPr>
          <w:rFonts w:ascii="Verdana" w:eastAsiaTheme="minorHAnsi" w:hAnsi="Verdana" w:cs="Verdana"/>
          <w:sz w:val="22"/>
          <w:szCs w:val="22"/>
          <w:lang w:eastAsia="en-US"/>
        </w:rPr>
        <w:t>Nome: Tempo de instalação dos computadores</w:t>
      </w:r>
    </w:p>
    <w:p w14:paraId="2B758A2C" w14:textId="77777777" w:rsidR="00CB2ED8" w:rsidRDefault="00CB2ED8" w:rsidP="00CB2ED8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 w:rsidRPr="00A66700">
        <w:rPr>
          <w:rFonts w:ascii="Verdana" w:eastAsiaTheme="minorHAnsi" w:hAnsi="Verdana" w:cs="Verdana"/>
          <w:sz w:val="22"/>
          <w:szCs w:val="22"/>
          <w:lang w:eastAsia="en-US"/>
        </w:rPr>
        <w:t xml:space="preserve">Objetivo: Garantir </w:t>
      </w:r>
      <w:r>
        <w:rPr>
          <w:rFonts w:ascii="Verdana" w:eastAsiaTheme="minorHAnsi" w:hAnsi="Verdana" w:cs="Verdana"/>
          <w:sz w:val="22"/>
          <w:szCs w:val="22"/>
          <w:lang w:eastAsia="en-US"/>
        </w:rPr>
        <w:t xml:space="preserve">velocidade no atendimento </w:t>
      </w:r>
      <w:r w:rsidR="00B37943">
        <w:rPr>
          <w:rFonts w:ascii="Verdana" w:eastAsiaTheme="minorHAnsi" w:hAnsi="Verdana" w:cs="Verdana"/>
          <w:sz w:val="22"/>
          <w:szCs w:val="22"/>
          <w:lang w:eastAsia="en-US"/>
        </w:rPr>
        <w:t>à</w:t>
      </w:r>
      <w:r>
        <w:rPr>
          <w:rFonts w:ascii="Verdana" w:eastAsiaTheme="minorHAnsi" w:hAnsi="Verdana" w:cs="Verdana"/>
          <w:sz w:val="22"/>
          <w:szCs w:val="22"/>
          <w:lang w:eastAsia="en-US"/>
        </w:rPr>
        <w:t>s</w:t>
      </w:r>
      <w:r w:rsidR="00B37943">
        <w:rPr>
          <w:rFonts w:ascii="Verdana" w:eastAsiaTheme="minorHAnsi" w:hAnsi="Verdana" w:cs="Verdana"/>
          <w:sz w:val="22"/>
          <w:szCs w:val="22"/>
          <w:lang w:eastAsia="en-US"/>
        </w:rPr>
        <w:t xml:space="preserve"> instalações nas</w:t>
      </w:r>
      <w:r>
        <w:rPr>
          <w:rFonts w:ascii="Verdana" w:eastAsiaTheme="minorHAnsi" w:hAnsi="Verdana" w:cs="Verdana"/>
          <w:sz w:val="22"/>
          <w:szCs w:val="22"/>
          <w:lang w:eastAsia="en-US"/>
        </w:rPr>
        <w:t xml:space="preserve"> solicitações de computadores</w:t>
      </w:r>
    </w:p>
    <w:p w14:paraId="57427759" w14:textId="77777777" w:rsidR="00CB2ED8" w:rsidRPr="00A66700" w:rsidRDefault="00CB2ED8" w:rsidP="00CB2ED8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 w:rsidRPr="00A66700">
        <w:rPr>
          <w:rFonts w:ascii="Verdana" w:eastAsiaTheme="minorHAnsi" w:hAnsi="Verdana" w:cs="Verdana"/>
          <w:sz w:val="22"/>
          <w:szCs w:val="22"/>
          <w:lang w:eastAsia="en-US"/>
        </w:rPr>
        <w:t xml:space="preserve">Unidade de medida: </w:t>
      </w:r>
      <w:r>
        <w:rPr>
          <w:rFonts w:ascii="Verdana" w:eastAsiaTheme="minorHAnsi" w:hAnsi="Verdana" w:cs="Verdana"/>
          <w:sz w:val="22"/>
          <w:szCs w:val="22"/>
          <w:lang w:eastAsia="en-US"/>
        </w:rPr>
        <w:t xml:space="preserve">Tempo total decorrido em dias </w:t>
      </w:r>
    </w:p>
    <w:p w14:paraId="2BE98878" w14:textId="77777777" w:rsidR="00CB2ED8" w:rsidRPr="00A66700" w:rsidRDefault="00CB2ED8" w:rsidP="00CB2ED8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 w:rsidRPr="00A66700">
        <w:rPr>
          <w:rFonts w:ascii="Verdana" w:eastAsiaTheme="minorHAnsi" w:hAnsi="Verdana" w:cs="Verdana"/>
          <w:sz w:val="22"/>
          <w:szCs w:val="22"/>
          <w:lang w:eastAsia="en-US"/>
        </w:rPr>
        <w:t xml:space="preserve">Periodicidade: </w:t>
      </w:r>
      <w:r>
        <w:rPr>
          <w:rFonts w:ascii="Verdana" w:eastAsiaTheme="minorHAnsi" w:hAnsi="Verdana" w:cs="Verdana"/>
          <w:sz w:val="22"/>
          <w:szCs w:val="22"/>
          <w:lang w:eastAsia="en-US"/>
        </w:rPr>
        <w:t>Pontual a cada solicitação</w:t>
      </w:r>
    </w:p>
    <w:p w14:paraId="39253617" w14:textId="77777777" w:rsidR="00CB2ED8" w:rsidRPr="00A66700" w:rsidRDefault="00CB2ED8" w:rsidP="00CB2ED8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 w:rsidRPr="00A66700">
        <w:rPr>
          <w:rFonts w:ascii="Verdana" w:eastAsiaTheme="minorHAnsi" w:hAnsi="Verdana" w:cs="Verdana"/>
          <w:sz w:val="22"/>
          <w:szCs w:val="22"/>
          <w:lang w:eastAsia="en-US"/>
        </w:rPr>
        <w:t xml:space="preserve">Fórmula de cálculo: </w:t>
      </w:r>
      <w:r>
        <w:rPr>
          <w:rFonts w:ascii="Verdana" w:eastAsiaTheme="minorHAnsi" w:hAnsi="Verdana" w:cs="Verdana"/>
          <w:sz w:val="22"/>
          <w:szCs w:val="22"/>
          <w:lang w:eastAsia="en-US"/>
        </w:rPr>
        <w:t>Data da instalação dos comput</w:t>
      </w:r>
      <w:r w:rsidR="00DA3F90">
        <w:rPr>
          <w:rFonts w:ascii="Verdana" w:eastAsiaTheme="minorHAnsi" w:hAnsi="Verdana" w:cs="Verdana"/>
          <w:sz w:val="22"/>
          <w:szCs w:val="22"/>
          <w:lang w:eastAsia="en-US"/>
        </w:rPr>
        <w:t xml:space="preserve">adores menos data da entrega dos mesmos </w:t>
      </w:r>
    </w:p>
    <w:p w14:paraId="6398E9AB" w14:textId="77777777" w:rsidR="00CB2ED8" w:rsidRPr="00A66700" w:rsidRDefault="00CB2ED8" w:rsidP="00CB2ED8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 w:rsidRPr="00A66700">
        <w:rPr>
          <w:rFonts w:ascii="Verdana" w:eastAsiaTheme="minorHAnsi" w:hAnsi="Verdana" w:cs="Verdana"/>
          <w:sz w:val="22"/>
          <w:szCs w:val="22"/>
          <w:lang w:eastAsia="en-US"/>
        </w:rPr>
        <w:t xml:space="preserve">Fonte: </w:t>
      </w:r>
      <w:r>
        <w:rPr>
          <w:rFonts w:ascii="Verdana" w:eastAsiaTheme="minorHAnsi" w:hAnsi="Verdana" w:cs="Verdana"/>
          <w:sz w:val="22"/>
          <w:szCs w:val="22"/>
          <w:lang w:eastAsia="en-US"/>
        </w:rPr>
        <w:t xml:space="preserve">Emails trocados entre os prepostos das partes (contratada e contratante) formalizando a </w:t>
      </w:r>
      <w:r w:rsidR="00EB4DE7">
        <w:rPr>
          <w:rFonts w:ascii="Verdana" w:eastAsiaTheme="minorHAnsi" w:hAnsi="Verdana" w:cs="Verdana"/>
          <w:sz w:val="22"/>
          <w:szCs w:val="22"/>
          <w:lang w:eastAsia="en-US"/>
        </w:rPr>
        <w:t>entrega e</w:t>
      </w:r>
      <w:r>
        <w:rPr>
          <w:rFonts w:ascii="Verdana" w:eastAsiaTheme="minorHAnsi" w:hAnsi="Verdana" w:cs="Verdana"/>
          <w:sz w:val="22"/>
          <w:szCs w:val="22"/>
          <w:lang w:eastAsia="en-US"/>
        </w:rPr>
        <w:t xml:space="preserve"> a instalação dos mesmos</w:t>
      </w:r>
    </w:p>
    <w:p w14:paraId="7C4932BD" w14:textId="77777777" w:rsidR="00CB2ED8" w:rsidRPr="00A66700" w:rsidRDefault="00CB2ED8" w:rsidP="00CB2ED8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 w:rsidRPr="00A66700">
        <w:rPr>
          <w:rFonts w:ascii="Verdana" w:eastAsiaTheme="minorHAnsi" w:hAnsi="Verdana" w:cs="Verdana"/>
          <w:sz w:val="22"/>
          <w:szCs w:val="22"/>
          <w:lang w:eastAsia="en-US"/>
        </w:rPr>
        <w:t xml:space="preserve">Medição: </w:t>
      </w:r>
      <w:r>
        <w:rPr>
          <w:rFonts w:ascii="Verdana" w:eastAsiaTheme="minorHAnsi" w:hAnsi="Verdana" w:cs="Verdana"/>
          <w:sz w:val="22"/>
          <w:szCs w:val="22"/>
          <w:lang w:eastAsia="en-US"/>
        </w:rPr>
        <w:t>Sob demanda a cada nova solicitação</w:t>
      </w:r>
    </w:p>
    <w:p w14:paraId="1F2C72E6" w14:textId="77777777" w:rsidR="00CB2ED8" w:rsidRDefault="00CB2ED8" w:rsidP="00CB2ED8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 w:rsidRPr="00A66700">
        <w:rPr>
          <w:rFonts w:ascii="Verdana" w:eastAsiaTheme="minorHAnsi" w:hAnsi="Verdana" w:cs="Verdana"/>
          <w:sz w:val="22"/>
          <w:szCs w:val="22"/>
          <w:lang w:eastAsia="en-US"/>
        </w:rPr>
        <w:t xml:space="preserve">Meta: </w:t>
      </w:r>
      <w:r>
        <w:rPr>
          <w:rFonts w:ascii="Verdana" w:eastAsiaTheme="minorHAnsi" w:hAnsi="Verdana" w:cs="Verdana"/>
          <w:sz w:val="22"/>
          <w:szCs w:val="22"/>
          <w:lang w:eastAsia="en-US"/>
        </w:rPr>
        <w:t xml:space="preserve">7 dias de tempo de instalação, sendo 95% de adesão a terá considerando as solicitações feitas no </w:t>
      </w:r>
      <w:r w:rsidR="00C56785">
        <w:rPr>
          <w:rFonts w:ascii="Verdana" w:eastAsiaTheme="minorHAnsi" w:hAnsi="Verdana" w:cs="Verdana"/>
          <w:sz w:val="22"/>
          <w:szCs w:val="22"/>
          <w:lang w:eastAsia="en-US"/>
        </w:rPr>
        <w:t>lote 1</w:t>
      </w:r>
      <w:r>
        <w:rPr>
          <w:rFonts w:ascii="Verdana" w:eastAsiaTheme="minorHAnsi" w:hAnsi="Verdana" w:cs="Verdana"/>
          <w:sz w:val="22"/>
          <w:szCs w:val="22"/>
          <w:lang w:eastAsia="en-US"/>
        </w:rPr>
        <w:t xml:space="preserve">, 98% de adesão a meta, considerando as solicitações feitas no </w:t>
      </w:r>
      <w:r w:rsidR="00C56785">
        <w:rPr>
          <w:rFonts w:ascii="Verdana" w:eastAsiaTheme="minorHAnsi" w:hAnsi="Verdana" w:cs="Verdana"/>
          <w:sz w:val="22"/>
          <w:szCs w:val="22"/>
          <w:lang w:eastAsia="en-US"/>
        </w:rPr>
        <w:t>lote 2</w:t>
      </w:r>
      <w:r>
        <w:rPr>
          <w:rFonts w:ascii="Verdana" w:eastAsiaTheme="minorHAnsi" w:hAnsi="Verdana" w:cs="Verdana"/>
          <w:sz w:val="22"/>
          <w:szCs w:val="22"/>
          <w:lang w:eastAsia="en-US"/>
        </w:rPr>
        <w:t xml:space="preserve"> e 100% de adesão a meta, considerando as solicitações feitas a partir do </w:t>
      </w:r>
      <w:r w:rsidR="00C56785">
        <w:rPr>
          <w:rFonts w:ascii="Verdana" w:eastAsiaTheme="minorHAnsi" w:hAnsi="Verdana" w:cs="Verdana"/>
          <w:sz w:val="22"/>
          <w:szCs w:val="22"/>
          <w:lang w:eastAsia="en-US"/>
        </w:rPr>
        <w:t>lote 3</w:t>
      </w:r>
    </w:p>
    <w:p w14:paraId="0740AD50" w14:textId="77777777" w:rsidR="00C56785" w:rsidRPr="00A66700" w:rsidRDefault="00C56785" w:rsidP="00CB2ED8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</w:p>
    <w:p w14:paraId="57457BAD" w14:textId="77777777" w:rsidR="00CB2ED8" w:rsidRPr="00A66700" w:rsidRDefault="00CB2ED8" w:rsidP="00CB2ED8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 w:rsidRPr="00A66700">
        <w:rPr>
          <w:rFonts w:ascii="Verdana" w:eastAsiaTheme="minorHAnsi" w:hAnsi="Verdana" w:cs="Verdana"/>
          <w:sz w:val="22"/>
          <w:szCs w:val="22"/>
          <w:lang w:eastAsia="en-US"/>
        </w:rPr>
        <w:t>Análise como é feita (parâmetros de referência) – compilação usando planilha de acompanhamento de performance do fornecedor identificada pela numeração do contrato e nome do fornecedor, onde ficarão registrados os valores e grau de atendimento a meta (atendida ou não atendida)</w:t>
      </w:r>
    </w:p>
    <w:p w14:paraId="1FA67CBB" w14:textId="77777777" w:rsidR="00CB2ED8" w:rsidRPr="00A66700" w:rsidRDefault="00CB2ED8" w:rsidP="00CB2ED8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 w:rsidRPr="00A66700">
        <w:rPr>
          <w:rFonts w:ascii="Verdana" w:eastAsiaTheme="minorHAnsi" w:hAnsi="Verdana" w:cs="Verdana"/>
          <w:sz w:val="22"/>
          <w:szCs w:val="22"/>
          <w:lang w:eastAsia="en-US"/>
        </w:rPr>
        <w:t>Público-alvo do indicador – Área de Compras, Diretoria de Serviços da Empresa XXX (contratante)</w:t>
      </w:r>
    </w:p>
    <w:p w14:paraId="510BE674" w14:textId="77777777" w:rsidR="00CB2ED8" w:rsidRPr="00A66700" w:rsidRDefault="00CB2ED8" w:rsidP="00CB2ED8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 w:rsidRPr="00A66700">
        <w:rPr>
          <w:rFonts w:ascii="Verdana" w:eastAsiaTheme="minorHAnsi" w:hAnsi="Verdana" w:cs="Verdana"/>
          <w:sz w:val="22"/>
          <w:szCs w:val="22"/>
          <w:lang w:eastAsia="en-US"/>
        </w:rPr>
        <w:t xml:space="preserve">Responsável pelo objetivo: Profissional de Gestão de Facilities da Empresa XXX </w:t>
      </w:r>
    </w:p>
    <w:p w14:paraId="5094C5C8" w14:textId="77777777" w:rsidR="00CB2ED8" w:rsidRDefault="00CB2ED8" w:rsidP="00A33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highlight w:val="red"/>
        </w:rPr>
      </w:pPr>
    </w:p>
    <w:p w14:paraId="76747B18" w14:textId="77777777" w:rsidR="007441DB" w:rsidRDefault="007441DB" w:rsidP="00A33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highlight w:val="red"/>
        </w:rPr>
      </w:pPr>
    </w:p>
    <w:p w14:paraId="6DA34812" w14:textId="77777777" w:rsidR="007441DB" w:rsidRDefault="007441DB" w:rsidP="00A33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highlight w:val="red"/>
        </w:rPr>
      </w:pPr>
    </w:p>
    <w:p w14:paraId="2C10BA39" w14:textId="77777777" w:rsidR="00E67482" w:rsidRPr="003E35D1" w:rsidRDefault="006D5E03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  <w:r w:rsidRPr="003E35D1">
        <w:rPr>
          <w:rFonts w:ascii="Verdana" w:hAnsi="Verdana" w:cs="Verdana"/>
          <w:b/>
        </w:rPr>
        <w:t>Sobre os critérios de seleção</w:t>
      </w:r>
      <w:r w:rsidR="00A868A9" w:rsidRPr="003E35D1">
        <w:rPr>
          <w:rFonts w:ascii="Verdana" w:hAnsi="Verdana" w:cs="Verdana"/>
          <w:b/>
        </w:rPr>
        <w:t xml:space="preserve"> do fornecedor</w:t>
      </w:r>
    </w:p>
    <w:p w14:paraId="18C4F4E6" w14:textId="77777777" w:rsidR="00A868A9" w:rsidRPr="003E35D1" w:rsidRDefault="00A868A9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</w:p>
    <w:p w14:paraId="56F3ED60" w14:textId="77777777" w:rsidR="00F16A2B" w:rsidRPr="003E35D1" w:rsidRDefault="00F16A2B" w:rsidP="00F16A2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66E66333" w14:textId="77777777" w:rsidR="00F16A2B" w:rsidRPr="003E35D1" w:rsidRDefault="00F16A2B" w:rsidP="00F16A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3E35D1">
        <w:rPr>
          <w:rFonts w:ascii="Verdana" w:hAnsi="Verdana" w:cs="Verdana"/>
        </w:rPr>
        <w:t>Modalidade: Concorrência aberta aos participantes que receberam carta convite</w:t>
      </w:r>
    </w:p>
    <w:p w14:paraId="2F7887E0" w14:textId="77777777" w:rsidR="00F16A2B" w:rsidRPr="003E35D1" w:rsidRDefault="00F16A2B" w:rsidP="00F16A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E0168E1" w14:textId="77777777" w:rsidR="00F16A2B" w:rsidRDefault="004A0BDE" w:rsidP="00F16A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Tipo: Preço (10</w:t>
      </w:r>
      <w:r w:rsidR="00F16A2B" w:rsidRPr="003E35D1">
        <w:rPr>
          <w:rFonts w:ascii="Verdana" w:hAnsi="Verdana" w:cs="Verdana"/>
        </w:rPr>
        <w:t>0% de peso</w:t>
      </w:r>
      <w:r>
        <w:rPr>
          <w:rFonts w:ascii="Verdana" w:hAnsi="Verdana" w:cs="Verdana"/>
        </w:rPr>
        <w:t>)</w:t>
      </w:r>
    </w:p>
    <w:p w14:paraId="572144AC" w14:textId="77777777" w:rsidR="004A0BDE" w:rsidRPr="003E35D1" w:rsidRDefault="004A0BDE" w:rsidP="00F16A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2545885" w14:textId="0E77A82D" w:rsidR="00F16A2B" w:rsidRPr="003E35D1" w:rsidRDefault="00F16A2B" w:rsidP="00F16A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3E35D1">
        <w:rPr>
          <w:rFonts w:ascii="Verdana" w:hAnsi="Verdana" w:cs="Verdana"/>
        </w:rPr>
        <w:lastRenderedPageBreak/>
        <w:t>O objeto caracterizado neste termo de referência teve padrão</w:t>
      </w:r>
      <w:r w:rsidR="008170D6">
        <w:rPr>
          <w:rFonts w:ascii="Verdana" w:hAnsi="Verdana" w:cs="Verdana"/>
        </w:rPr>
        <w:t xml:space="preserve"> </w:t>
      </w:r>
      <w:r w:rsidRPr="003E35D1">
        <w:rPr>
          <w:rFonts w:ascii="Verdana" w:hAnsi="Verdana" w:cs="Verdana"/>
        </w:rPr>
        <w:t>de qualidade e desempenho definidos objetivamente, além de tratar-sede objeto plenamente disponível no mercado.</w:t>
      </w:r>
    </w:p>
    <w:p w14:paraId="68D4BE94" w14:textId="77777777" w:rsidR="00F16A2B" w:rsidRPr="00F62681" w:rsidRDefault="00F16A2B" w:rsidP="00F16A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4A032EB" w14:textId="77777777" w:rsidR="00F16A2B" w:rsidRPr="003E35D1" w:rsidRDefault="00C167AF" w:rsidP="00F16A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3E35D1">
        <w:rPr>
          <w:rFonts w:ascii="Verdana" w:hAnsi="Verdana" w:cs="Verdana"/>
        </w:rPr>
        <w:t>Serão considerados no julgamento final do vencedor do processo de seleção apenas forn</w:t>
      </w:r>
      <w:r w:rsidR="00F62681">
        <w:rPr>
          <w:rFonts w:ascii="Verdana" w:hAnsi="Verdana" w:cs="Verdana"/>
        </w:rPr>
        <w:t>e</w:t>
      </w:r>
      <w:r w:rsidRPr="003E35D1">
        <w:rPr>
          <w:rFonts w:ascii="Verdana" w:hAnsi="Verdana" w:cs="Verdana"/>
        </w:rPr>
        <w:t xml:space="preserve">cedores que tiverem cumprido tempestivamente todas as etapas do cronograma macro do referido processo </w:t>
      </w:r>
    </w:p>
    <w:p w14:paraId="50CE4493" w14:textId="77777777" w:rsidR="003E35D1" w:rsidRPr="003E35D1" w:rsidRDefault="003E35D1" w:rsidP="00F16A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1429A820" w14:textId="5434F3BE" w:rsidR="003E35D1" w:rsidRPr="003E35D1" w:rsidRDefault="003E35D1" w:rsidP="00F16A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3E35D1">
        <w:rPr>
          <w:rFonts w:ascii="Verdana" w:hAnsi="Verdana" w:cs="Verdana"/>
        </w:rPr>
        <w:t>Para reforçar sua habilitação técnica-operacional no objeto deste processo, poderá o fornecedor apresentar</w:t>
      </w:r>
      <w:r w:rsidR="00F62681">
        <w:rPr>
          <w:rFonts w:ascii="Verdana" w:hAnsi="Verdana" w:cs="Verdana"/>
        </w:rPr>
        <w:t xml:space="preserve"> junto com a planilha de materiais e mão de obra, </w:t>
      </w:r>
      <w:r w:rsidRPr="003E35D1">
        <w:rPr>
          <w:rFonts w:ascii="Verdana" w:hAnsi="Verdana" w:cs="Verdana"/>
        </w:rPr>
        <w:t>atestados técnicos emitidos</w:t>
      </w:r>
      <w:r w:rsidR="004A0BDE">
        <w:rPr>
          <w:rFonts w:ascii="Verdana" w:hAnsi="Verdana" w:cs="Verdana"/>
        </w:rPr>
        <w:t xml:space="preserve"> por outras entidades que refor</w:t>
      </w:r>
      <w:r w:rsidR="008170D6">
        <w:rPr>
          <w:rFonts w:ascii="Verdana" w:hAnsi="Verdana" w:cs="Verdana"/>
        </w:rPr>
        <w:t>c</w:t>
      </w:r>
      <w:r w:rsidRPr="003E35D1">
        <w:rPr>
          <w:rFonts w:ascii="Verdana" w:hAnsi="Verdana" w:cs="Verdana"/>
        </w:rPr>
        <w:t>em sua especializa</w:t>
      </w:r>
      <w:r w:rsidR="00F62681">
        <w:rPr>
          <w:rFonts w:ascii="Verdana" w:hAnsi="Verdana" w:cs="Verdana"/>
        </w:rPr>
        <w:t>ç</w:t>
      </w:r>
      <w:r w:rsidRPr="003E35D1">
        <w:rPr>
          <w:rFonts w:ascii="Verdana" w:hAnsi="Verdana" w:cs="Verdana"/>
        </w:rPr>
        <w:t xml:space="preserve">ão na prestação </w:t>
      </w:r>
      <w:r w:rsidR="00F62681">
        <w:rPr>
          <w:rFonts w:ascii="Verdana" w:hAnsi="Verdana" w:cs="Verdana"/>
        </w:rPr>
        <w:t>de serviços de mesma natureza</w:t>
      </w:r>
    </w:p>
    <w:p w14:paraId="1D239C9C" w14:textId="77777777" w:rsidR="00F16A2B" w:rsidRDefault="00F16A2B" w:rsidP="00F16A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highlight w:val="red"/>
        </w:rPr>
      </w:pPr>
    </w:p>
    <w:p w14:paraId="7A3BBCFF" w14:textId="77777777" w:rsidR="009F6FE1" w:rsidRPr="00757CFB" w:rsidRDefault="009F6FE1" w:rsidP="00F16A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highlight w:val="red"/>
        </w:rPr>
      </w:pPr>
    </w:p>
    <w:p w14:paraId="60CE88E8" w14:textId="77777777" w:rsidR="00C033D3" w:rsidRPr="00ED4B9C" w:rsidRDefault="00C033D3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</w:p>
    <w:p w14:paraId="6E67194D" w14:textId="77777777" w:rsidR="00E67482" w:rsidRPr="00ED4B9C" w:rsidRDefault="00EE2F93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  <w:r w:rsidRPr="00ED4B9C">
        <w:rPr>
          <w:rFonts w:ascii="Verdana" w:hAnsi="Verdana" w:cs="Verdana"/>
          <w:b/>
        </w:rPr>
        <w:t>Sobre as obrigações da contratada e contratante</w:t>
      </w:r>
    </w:p>
    <w:p w14:paraId="044283D5" w14:textId="77777777" w:rsidR="00E67482" w:rsidRDefault="00E67482" w:rsidP="007B26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06C82261" w14:textId="77777777" w:rsidR="00E67482" w:rsidRDefault="00E67482" w:rsidP="007B26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46DB85DB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  <w:r>
        <w:rPr>
          <w:rFonts w:ascii="Verdana,Bold" w:hAnsi="Verdana,Bold" w:cs="Verdana,Bold"/>
          <w:b/>
          <w:bCs/>
        </w:rPr>
        <w:t>DAS OBRIGAÇÕES DO CONTRATANTE</w:t>
      </w:r>
    </w:p>
    <w:p w14:paraId="6EAAF940" w14:textId="77777777" w:rsidR="00A5035A" w:rsidRDefault="00A5035A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3028EC29" w14:textId="5B2960D8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Nomear 01 (um) Gestor e 01 (um) Fiscal para executar o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acompanhamento e a fiscalização do contrato a ser firmado, em conformidade com suas competências e demais disposições legais, devendo observar, no mínimo, as atribuições expressamente previstas neste Termo de Referência;</w:t>
      </w:r>
    </w:p>
    <w:p w14:paraId="2CF8A78E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A40B113" w14:textId="65DA748F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Acompanhar, fiscalizar e avaliar o cumprimento do objeto desta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Contratação, solicitando à CONTRATADA todas as providências necessárias ao bom andamento dos serviços;</w:t>
      </w:r>
    </w:p>
    <w:p w14:paraId="7ED61278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758F8D5C" w14:textId="08B67815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Notificar à CONTRATADA, a ocorrência </w:t>
      </w:r>
      <w:r w:rsidR="0018465D">
        <w:rPr>
          <w:rFonts w:ascii="Verdana" w:hAnsi="Verdana" w:cs="Verdana"/>
        </w:rPr>
        <w:t>de defeitos</w:t>
      </w:r>
      <w:r>
        <w:rPr>
          <w:rFonts w:ascii="Verdana" w:hAnsi="Verdana" w:cs="Verdana"/>
        </w:rPr>
        <w:t xml:space="preserve"> no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 xml:space="preserve">curso da </w:t>
      </w:r>
      <w:r w:rsidR="0018465D">
        <w:rPr>
          <w:rFonts w:ascii="Verdana" w:hAnsi="Verdana" w:cs="Verdana"/>
        </w:rPr>
        <w:t xml:space="preserve">entrega e utilização dos produtos e/ou </w:t>
      </w:r>
      <w:r>
        <w:rPr>
          <w:rFonts w:ascii="Verdana" w:hAnsi="Verdana" w:cs="Verdana"/>
        </w:rPr>
        <w:t>execução dos serviços, fixando prazo para a sua correção;</w:t>
      </w:r>
    </w:p>
    <w:p w14:paraId="1F2F07B9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6A47FD13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Anotar em registro próprio todas as ocorrências relacionadas com a</w:t>
      </w:r>
    </w:p>
    <w:p w14:paraId="66C4BCEF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execução do objeto, que estejam em desacordo com o presente Termo de</w:t>
      </w:r>
    </w:p>
    <w:p w14:paraId="24910068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Referência e com o contrato, para que sejam tomadas as providências com</w:t>
      </w:r>
    </w:p>
    <w:p w14:paraId="69C9589D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relação a quaisquer irregularidades;</w:t>
      </w:r>
    </w:p>
    <w:p w14:paraId="6C598022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40959748" w14:textId="7273F712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Prestar as informações e os esclarecimentos que venham a ser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solicitados pela CONTRATADA;</w:t>
      </w:r>
    </w:p>
    <w:p w14:paraId="45D9739B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234E1F7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Efetuar o pagamento na forma ajustada neste Termo de Referência e no</w:t>
      </w:r>
    </w:p>
    <w:p w14:paraId="01CDA6B6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contrato respectivo;</w:t>
      </w:r>
    </w:p>
    <w:p w14:paraId="49814FC3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00DDB5CD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Cientificar a CONTRATADA sobre as normas internas vigentes relativas à</w:t>
      </w:r>
    </w:p>
    <w:p w14:paraId="5494284D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segurança, inclusive aquelas atinentes ao controle de acesso de pessoas e</w:t>
      </w:r>
    </w:p>
    <w:p w14:paraId="52DAFFF8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veículos, bem assim sobre a Política de Segurança da Informação do</w:t>
      </w:r>
    </w:p>
    <w:p w14:paraId="369AA4E9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CONTRATANTE;</w:t>
      </w:r>
    </w:p>
    <w:p w14:paraId="65B553FC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863E67A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Proporcionar todas as facilidades indispensáveis à boa execução das</w:t>
      </w:r>
    </w:p>
    <w:p w14:paraId="2B8DC0CC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obrigações contratuais, inclusive permitir o acesso de representantes, prepostos ou empregados da CONTRATADA aos locais onde serão prestados </w:t>
      </w:r>
      <w:r>
        <w:rPr>
          <w:rFonts w:ascii="Verdana" w:hAnsi="Verdana" w:cs="Verdana"/>
        </w:rPr>
        <w:lastRenderedPageBreak/>
        <w:t>os serviços, observadas as normas que disciplinam a segurança do patrimônio e das pessoas;</w:t>
      </w:r>
    </w:p>
    <w:p w14:paraId="782A09EE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7FCBD5A9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Cumprir as demais obrigações constantes deste Termo de Referência,</w:t>
      </w:r>
    </w:p>
    <w:p w14:paraId="49D0AB4E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do instrumento convocatório e outras imposições previstas no contrato.</w:t>
      </w:r>
    </w:p>
    <w:p w14:paraId="6548B35D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3115E36F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2FC2DB56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  <w:r>
        <w:rPr>
          <w:rFonts w:ascii="Verdana,Bold" w:hAnsi="Verdana,Bold" w:cs="Verdana,Bold"/>
          <w:b/>
          <w:bCs/>
        </w:rPr>
        <w:t>DAS OBRIGAÇÕES DA CONTRATADA</w:t>
      </w:r>
    </w:p>
    <w:p w14:paraId="61654D0E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0649F1A0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Realizar o fornecimento da mão de obra</w:t>
      </w:r>
      <w:r w:rsidR="006C050C">
        <w:rPr>
          <w:rFonts w:ascii="Verdana" w:hAnsi="Verdana" w:cs="Verdana"/>
        </w:rPr>
        <w:t xml:space="preserve"> qualificada e produtos lacrados e com garantia do fabricante.</w:t>
      </w:r>
    </w:p>
    <w:p w14:paraId="5DC72AF0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3CC732A6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Responsabilizar-se integralmente pelos serviços contratados,</w:t>
      </w:r>
    </w:p>
    <w:p w14:paraId="40EECEA4" w14:textId="486C0120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nos termos da legislação vigente, efetuando-os dentro das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especificações e/ou condições constantes da Proposta vencedora, bem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como deste Termo de Referência</w:t>
      </w:r>
    </w:p>
    <w:p w14:paraId="247A363B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F7F484D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Selecionar e preparar rigorosamente os empregados que irão prestar os serviços</w:t>
      </w:r>
      <w:r w:rsidR="006C050C">
        <w:rPr>
          <w:rFonts w:ascii="Verdana" w:hAnsi="Verdana" w:cs="Verdana"/>
        </w:rPr>
        <w:t xml:space="preserve"> e fazer as entregas dos produtos</w:t>
      </w:r>
      <w:r>
        <w:rPr>
          <w:rFonts w:ascii="Verdana" w:hAnsi="Verdana" w:cs="Verdana"/>
        </w:rPr>
        <w:t>, encaminhando elementos portadores de atestados de boa conduta e demais referências, tendo funções profissionais legalmente registradas em suas carteiras de trabalho;</w:t>
      </w:r>
    </w:p>
    <w:p w14:paraId="5105AE21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1F60114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Manter disciplina nos locais de serviços, retirando </w:t>
      </w:r>
      <w:r>
        <w:rPr>
          <w:rFonts w:ascii="Verdana,Bold" w:hAnsi="Verdana,Bold" w:cs="Verdana,Bold"/>
          <w:b/>
          <w:bCs/>
        </w:rPr>
        <w:t xml:space="preserve">no prazo máximo de 24 (vinte e quatro) horas </w:t>
      </w:r>
      <w:r>
        <w:rPr>
          <w:rFonts w:ascii="Verdana" w:hAnsi="Verdana" w:cs="Verdana"/>
        </w:rPr>
        <w:t>após notificação, qualquer empregado considerado com conduta inconveniente pela Contratante;</w:t>
      </w:r>
    </w:p>
    <w:p w14:paraId="359434FB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11C15D6C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Manter seu pessoal uniformizado, identificando-os através de</w:t>
      </w:r>
    </w:p>
    <w:p w14:paraId="4229C2B7" w14:textId="77777777" w:rsidR="00AE4D83" w:rsidRDefault="00AE4D83" w:rsidP="006C05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crachás, com fotografia recente</w:t>
      </w:r>
      <w:r w:rsidR="006C050C">
        <w:rPr>
          <w:rFonts w:ascii="Verdana" w:hAnsi="Verdana" w:cs="Verdana"/>
        </w:rPr>
        <w:t>;</w:t>
      </w:r>
    </w:p>
    <w:p w14:paraId="571FAF16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58CB934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2A9F468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Identificar todos os equipamentos, ferramentas e utensílios</w:t>
      </w:r>
    </w:p>
    <w:p w14:paraId="3D11FEA4" w14:textId="1B7D7653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de sua propriedade, deforma a não serem confundidas com similares de propriedade da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Empresa XXX;</w:t>
      </w:r>
    </w:p>
    <w:p w14:paraId="7662B0A4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31F8654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Nomear </w:t>
      </w:r>
      <w:r w:rsidR="006C050C">
        <w:rPr>
          <w:rFonts w:ascii="Verdana" w:hAnsi="Verdana" w:cs="Verdana"/>
        </w:rPr>
        <w:t>supervisores</w:t>
      </w:r>
      <w:r>
        <w:rPr>
          <w:rFonts w:ascii="Verdana" w:hAnsi="Verdana" w:cs="Verdana"/>
        </w:rPr>
        <w:t xml:space="preserve"> responsáveis pelos serviços, com a</w:t>
      </w:r>
    </w:p>
    <w:p w14:paraId="2B711D02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missão de garantir o bom andamento dos mesmos permanecendo no</w:t>
      </w:r>
    </w:p>
    <w:p w14:paraId="2D729D0F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local do trabalho, em tempo integral, fiscalizando e ministrando a</w:t>
      </w:r>
    </w:p>
    <w:p w14:paraId="21001F4B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orientação necessária aos executantes dos serviços. Estes </w:t>
      </w:r>
      <w:r w:rsidR="006C050C">
        <w:rPr>
          <w:rFonts w:ascii="Verdana" w:hAnsi="Verdana" w:cs="Verdana"/>
        </w:rPr>
        <w:t>supervisores</w:t>
      </w:r>
    </w:p>
    <w:p w14:paraId="1CBD47BB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terão a obrigação de reportarem-se, quando houver necessidade, ao</w:t>
      </w:r>
    </w:p>
    <w:p w14:paraId="24758F5A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responsável pelo acompanhamento dos serviços </w:t>
      </w:r>
      <w:r w:rsidR="00E212A6">
        <w:rPr>
          <w:rFonts w:ascii="Verdana" w:hAnsi="Verdana" w:cs="Verdana"/>
        </w:rPr>
        <w:t>da Empresa XXX</w:t>
      </w:r>
      <w:r>
        <w:rPr>
          <w:rFonts w:ascii="Verdana" w:hAnsi="Verdana" w:cs="Verdana"/>
        </w:rPr>
        <w:t xml:space="preserve"> e</w:t>
      </w:r>
    </w:p>
    <w:p w14:paraId="4D092EEF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tomar as necessárias providências pertinentes para que sejam</w:t>
      </w:r>
    </w:p>
    <w:p w14:paraId="745A6C59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corrigidas todas as falhas detectadas;</w:t>
      </w:r>
    </w:p>
    <w:p w14:paraId="4BFB9741" w14:textId="77777777" w:rsidR="00E212A6" w:rsidRDefault="00E212A6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0DE67B72" w14:textId="37311735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Responsabilizar-se pelo cumprimento, por parte de seus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empregados, das normas disciplinares</w:t>
      </w:r>
      <w:r w:rsidR="00E212A6">
        <w:rPr>
          <w:rFonts w:ascii="Verdana" w:hAnsi="Verdana" w:cs="Verdana"/>
        </w:rPr>
        <w:t xml:space="preserve"> (Código de Ética e Conduta)</w:t>
      </w:r>
      <w:r>
        <w:rPr>
          <w:rFonts w:ascii="Verdana" w:hAnsi="Verdana" w:cs="Verdana"/>
        </w:rPr>
        <w:t xml:space="preserve"> determinadas pela</w:t>
      </w:r>
      <w:r w:rsidR="00E212A6">
        <w:rPr>
          <w:rFonts w:ascii="Verdana" w:hAnsi="Verdana" w:cs="Verdana"/>
        </w:rPr>
        <w:t xml:space="preserve"> Empresa XXX</w:t>
      </w:r>
      <w:r>
        <w:rPr>
          <w:rFonts w:ascii="Verdana" w:hAnsi="Verdana" w:cs="Verdana"/>
        </w:rPr>
        <w:t>;</w:t>
      </w:r>
    </w:p>
    <w:p w14:paraId="5E1A8E4B" w14:textId="77777777" w:rsidR="00E212A6" w:rsidRDefault="00E212A6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BD1B0D5" w14:textId="206B9AA3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Assumir todas as responsabilidades e tomar as medidas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necessárias ao atendimento dos seus empregados, acidentados ou com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mal súbito, por meio de seus encarregados;</w:t>
      </w:r>
    </w:p>
    <w:p w14:paraId="7679B032" w14:textId="77777777" w:rsidR="00E212A6" w:rsidRDefault="00E212A6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35695FAE" w14:textId="44D8D1CC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Cumprir, além dos postulados legais vigentes de âmbito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federal, estadual ou municipal, as normas de segurança da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Administração;</w:t>
      </w:r>
    </w:p>
    <w:p w14:paraId="2688773F" w14:textId="77777777" w:rsidR="00E212A6" w:rsidRDefault="00E212A6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C5367FA" w14:textId="4CF5463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Instruir os seus empregados, quanto à prevenção de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incêndios nas áreas da Administração;</w:t>
      </w:r>
    </w:p>
    <w:p w14:paraId="06C8D597" w14:textId="77777777" w:rsidR="00E212A6" w:rsidRDefault="00E212A6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61B6A751" w14:textId="50AC6200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Registrar e controlar, juntamente com o preposto da</w:t>
      </w:r>
      <w:r w:rsidR="008170D6">
        <w:rPr>
          <w:rFonts w:ascii="Verdana" w:hAnsi="Verdana" w:cs="Verdana"/>
        </w:rPr>
        <w:t xml:space="preserve"> </w:t>
      </w:r>
      <w:r w:rsidR="006C050C">
        <w:rPr>
          <w:rFonts w:ascii="Verdana" w:hAnsi="Verdana" w:cs="Verdana"/>
        </w:rPr>
        <w:t>Contratante</w:t>
      </w:r>
      <w:r>
        <w:rPr>
          <w:rFonts w:ascii="Verdana" w:hAnsi="Verdana" w:cs="Verdana"/>
        </w:rPr>
        <w:t>, diariamente, a assiduidade e a pontualidade de seu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pessoal, bem como as ocorrências havidas;</w:t>
      </w:r>
    </w:p>
    <w:p w14:paraId="373DC7BC" w14:textId="77777777" w:rsidR="00C40206" w:rsidRDefault="00C40206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824540F" w14:textId="3355DFEF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Prestar os serviços dentro dos parâmetros e rotinas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estabelecidos, fornecendo todos os materiais, inclusive sacos plásticos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para acondicionamento de detritos e, equipamentos, ferramentas e</w:t>
      </w:r>
    </w:p>
    <w:p w14:paraId="04B99859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utensílios em quantidade, qualidade e tecnologia adequadas, com a</w:t>
      </w:r>
    </w:p>
    <w:p w14:paraId="5F163A17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observância às recomendações aceitas pela boa técnica, normas e</w:t>
      </w:r>
    </w:p>
    <w:p w14:paraId="72BF6130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legislação;</w:t>
      </w:r>
    </w:p>
    <w:p w14:paraId="330070AA" w14:textId="77777777" w:rsidR="00E212A6" w:rsidRDefault="00E212A6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2EEF7E9" w14:textId="47CC1F33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Observar conduta adequada na utilização dos materiais,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equipamentos, ferramentas e utensílios, objetivando a correta execução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dos serviços;</w:t>
      </w:r>
    </w:p>
    <w:p w14:paraId="14A96A6F" w14:textId="77777777" w:rsidR="00E212A6" w:rsidRDefault="00E212A6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264CE0F" w14:textId="77777777" w:rsidR="006D5E03" w:rsidRDefault="006D5E0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041F5F5" w14:textId="714882C4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Cumprir rigorosamente toda a legislação aplicável à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execução dos serviços contratados, bem assim aqueles referentes à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segurança e à medicina do trabalho, fornecendo produtos apropriados à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proteção dos profissionais expostos a equipamentos e/ou materiais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específicos que exijam tais cuidados (E.P.I.’s);</w:t>
      </w:r>
    </w:p>
    <w:p w14:paraId="6D85900B" w14:textId="77777777" w:rsidR="006D5E03" w:rsidRDefault="006D5E0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7F3E03F" w14:textId="37CE6735" w:rsidR="006D5E0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Cumprir os indicadores de Níveis de Serviço quanto à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pontualidade e à qualidade na execução dos serviços, consoante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especificado neste Termo de Referência;</w:t>
      </w:r>
    </w:p>
    <w:p w14:paraId="21EE9A3E" w14:textId="77777777" w:rsidR="006D5E03" w:rsidRDefault="006D5E0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9A00FB1" w14:textId="2EDE150A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Fornecer e manter atualizada relação dos empregados,contendo nome completo, cargo ou função, números da carteira de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identidade (RG), da inscrição no Cadastro de Pessoas Físicas (CPF) e da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Carteira de Trabalho e Previdência Social (CTPS), horário de trabalho(início e final da jornada diária), horários dos intervalos (almoço),inclusive programação para férias, devendo estas, preferencialmente, se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possível, iniciar no primeiro dia do mês;</w:t>
      </w:r>
    </w:p>
    <w:p w14:paraId="6C86EAF7" w14:textId="77777777" w:rsidR="006D5E03" w:rsidRDefault="006D5E0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0EF0F4A1" w14:textId="7C3A1356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Selecionar e preparar os empregados que irão prestar os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serviços no CONTRATANTE, com treinamentos, mantendo suas funções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profissionais legalmente registradas em suas carteiras de trabalho;</w:t>
      </w:r>
    </w:p>
    <w:p w14:paraId="4CE5715F" w14:textId="77777777" w:rsidR="006D5E03" w:rsidRDefault="006D5E0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193B1BC9" w14:textId="5E3F728B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Comparecer, sempre que convocada, às visitas e/ou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reuniões solicitadas pelo CONTRATANTE, assumindo ônus por sua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ausência;</w:t>
      </w:r>
    </w:p>
    <w:p w14:paraId="0BA5B26F" w14:textId="77777777" w:rsidR="006D5E03" w:rsidRDefault="006D5E0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6EBAF994" w14:textId="3D70B3BD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Indicar formalmente, quando da assinatura do Contrato,</w:t>
      </w:r>
      <w:r>
        <w:rPr>
          <w:rFonts w:ascii="Verdana,Bold" w:hAnsi="Verdana,Bold" w:cs="Verdana,Bold"/>
          <w:b/>
          <w:bCs/>
        </w:rPr>
        <w:t xml:space="preserve">Preposto </w:t>
      </w:r>
      <w:r>
        <w:rPr>
          <w:rFonts w:ascii="Verdana" w:hAnsi="Verdana" w:cs="Verdana"/>
        </w:rPr>
        <w:t>que tenha capacidade legal e gerencial para tratar de todos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os assuntos previstos neste Termo de Referência e no instrumento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contratual corresponde</w:t>
      </w:r>
      <w:r w:rsidR="009F6FE1">
        <w:rPr>
          <w:rFonts w:ascii="Verdana" w:hAnsi="Verdana" w:cs="Verdana"/>
        </w:rPr>
        <w:t xml:space="preserve">nte, sem implicar em ônus para a </w:t>
      </w:r>
      <w:r>
        <w:rPr>
          <w:rFonts w:ascii="Verdana" w:hAnsi="Verdana" w:cs="Verdana"/>
        </w:rPr>
        <w:t>CONTRATANTE, constando o nome completo do preposto, número de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 xml:space="preserve">CPF, número do documento de </w:t>
      </w:r>
      <w:r>
        <w:rPr>
          <w:rFonts w:ascii="Verdana" w:hAnsi="Verdana" w:cs="Verdana"/>
        </w:rPr>
        <w:lastRenderedPageBreak/>
        <w:t xml:space="preserve">identidade, números dos telefones e </w:t>
      </w:r>
      <w:r w:rsidR="008170D6">
        <w:rPr>
          <w:rFonts w:ascii="Verdana" w:hAnsi="Verdana" w:cs="Verdana"/>
        </w:rPr>
        <w:t xml:space="preserve">e-mails </w:t>
      </w:r>
      <w:r>
        <w:rPr>
          <w:rFonts w:ascii="Verdana" w:hAnsi="Verdana" w:cs="Verdana"/>
        </w:rPr>
        <w:t>para contato, além dos dados relacionados à sua qualificação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profissional;</w:t>
      </w:r>
    </w:p>
    <w:p w14:paraId="160597E2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FA068FA" w14:textId="77777777" w:rsidR="006D5E03" w:rsidRDefault="006D5E0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77E841A4" w14:textId="4D76E8D3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Assumir todas as responsabilidades na ocorrência de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acidentes de trabalho, quando forem vítimas os seus empregados ou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por eles causados a terceiros no desempenho de suas atividades e nos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horários da prestação dos serviços, em conformidade com a legislação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trabalhista específica, garantindo a devida e imediata assistência;</w:t>
      </w:r>
    </w:p>
    <w:p w14:paraId="242B367A" w14:textId="77777777" w:rsidR="006D5E03" w:rsidRDefault="006D5E0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28D5B093" w14:textId="65CEB94C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Responsabilizar-se pelo cumprimento, por parte de seus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empregados, das normas internas disciplinares</w:t>
      </w:r>
      <w:r w:rsidR="009F6FE1">
        <w:rPr>
          <w:rFonts w:ascii="Verdana" w:hAnsi="Verdana" w:cs="Verdana"/>
        </w:rPr>
        <w:t xml:space="preserve"> e de segurança da </w:t>
      </w:r>
      <w:r>
        <w:rPr>
          <w:rFonts w:ascii="Verdana" w:hAnsi="Verdana" w:cs="Verdana"/>
        </w:rPr>
        <w:t>CONTRATANTE;</w:t>
      </w:r>
    </w:p>
    <w:p w14:paraId="28E3D178" w14:textId="77777777" w:rsidR="006D5E03" w:rsidRDefault="006D5E0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46E7A8CF" w14:textId="2CD55A99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Manter sempre atualizados os seus dados cadastrais,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alteração da constituição social ou do estatuto, conforme o caso,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principalmente em caso de modificação de telefone, endereço eletrônico</w:t>
      </w:r>
      <w:r w:rsidR="008170D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ou endereço físico, sob pena de infração contratual;</w:t>
      </w:r>
    </w:p>
    <w:p w14:paraId="4043DA3A" w14:textId="77777777" w:rsidR="006D5E03" w:rsidRDefault="006D5E0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0617B26C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Cumprir com as demais obrigações constantes neste Termo de Referência e outras previstas no Contrato</w:t>
      </w:r>
      <w:r w:rsidR="006D5E03">
        <w:rPr>
          <w:rFonts w:ascii="Verdana" w:hAnsi="Verdana" w:cs="Verdana"/>
        </w:rPr>
        <w:t xml:space="preserve"> que será assinado junto ao vencedor do referido processo de seleção</w:t>
      </w:r>
    </w:p>
    <w:sectPr w:rsidR="00AE4D83" w:rsidSect="004B7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,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1728"/>
        </w:tabs>
        <w:ind w:left="1728" w:hanging="1020"/>
      </w:pPr>
    </w:lvl>
  </w:abstractNum>
  <w:abstractNum w:abstractNumId="1" w15:restartNumberingAfterBreak="0">
    <w:nsid w:val="082A51DD"/>
    <w:multiLevelType w:val="hybridMultilevel"/>
    <w:tmpl w:val="A7D2C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432D7"/>
    <w:multiLevelType w:val="hybridMultilevel"/>
    <w:tmpl w:val="437C4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24D82"/>
    <w:multiLevelType w:val="hybridMultilevel"/>
    <w:tmpl w:val="DFD6B9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37D0F"/>
    <w:multiLevelType w:val="hybridMultilevel"/>
    <w:tmpl w:val="102AA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E2E70"/>
    <w:multiLevelType w:val="hybridMultilevel"/>
    <w:tmpl w:val="2E9C78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A5C77"/>
    <w:multiLevelType w:val="hybridMultilevel"/>
    <w:tmpl w:val="0584D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22EB2"/>
    <w:multiLevelType w:val="hybridMultilevel"/>
    <w:tmpl w:val="624A4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11538"/>
    <w:multiLevelType w:val="hybridMultilevel"/>
    <w:tmpl w:val="4F5AB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161F9"/>
    <w:multiLevelType w:val="hybridMultilevel"/>
    <w:tmpl w:val="9AAC45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E16BD"/>
    <w:multiLevelType w:val="hybridMultilevel"/>
    <w:tmpl w:val="1AE2B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546D5"/>
    <w:multiLevelType w:val="hybridMultilevel"/>
    <w:tmpl w:val="16CC0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688695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D5AE7"/>
    <w:multiLevelType w:val="multilevel"/>
    <w:tmpl w:val="3500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235613"/>
    <w:multiLevelType w:val="hybridMultilevel"/>
    <w:tmpl w:val="F7D440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B55087"/>
    <w:multiLevelType w:val="hybridMultilevel"/>
    <w:tmpl w:val="0054D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C36A2"/>
    <w:multiLevelType w:val="hybridMultilevel"/>
    <w:tmpl w:val="3F4EE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418A2"/>
    <w:multiLevelType w:val="hybridMultilevel"/>
    <w:tmpl w:val="3AA097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592106"/>
    <w:multiLevelType w:val="multilevel"/>
    <w:tmpl w:val="390A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93708A"/>
    <w:multiLevelType w:val="hybridMultilevel"/>
    <w:tmpl w:val="3AA097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0C5452"/>
    <w:multiLevelType w:val="hybridMultilevel"/>
    <w:tmpl w:val="37726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D6DB5"/>
    <w:multiLevelType w:val="hybridMultilevel"/>
    <w:tmpl w:val="DE3E9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3"/>
  </w:num>
  <w:num w:numId="4">
    <w:abstractNumId w:val="5"/>
  </w:num>
  <w:num w:numId="5">
    <w:abstractNumId w:val="20"/>
  </w:num>
  <w:num w:numId="6">
    <w:abstractNumId w:val="8"/>
  </w:num>
  <w:num w:numId="7">
    <w:abstractNumId w:val="16"/>
  </w:num>
  <w:num w:numId="8">
    <w:abstractNumId w:val="0"/>
    <w:lvlOverride w:ilvl="0">
      <w:startOverride w:val="1"/>
    </w:lvlOverride>
  </w:num>
  <w:num w:numId="9">
    <w:abstractNumId w:val="18"/>
  </w:num>
  <w:num w:numId="10">
    <w:abstractNumId w:val="11"/>
  </w:num>
  <w:num w:numId="11">
    <w:abstractNumId w:val="15"/>
  </w:num>
  <w:num w:numId="12">
    <w:abstractNumId w:val="6"/>
  </w:num>
  <w:num w:numId="13">
    <w:abstractNumId w:val="10"/>
  </w:num>
  <w:num w:numId="14">
    <w:abstractNumId w:val="7"/>
  </w:num>
  <w:num w:numId="15">
    <w:abstractNumId w:val="19"/>
  </w:num>
  <w:num w:numId="16">
    <w:abstractNumId w:val="14"/>
  </w:num>
  <w:num w:numId="17">
    <w:abstractNumId w:val="4"/>
  </w:num>
  <w:num w:numId="18">
    <w:abstractNumId w:val="2"/>
  </w:num>
  <w:num w:numId="19">
    <w:abstractNumId w:val="1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41E"/>
    <w:rsid w:val="000152FF"/>
    <w:rsid w:val="00030C1C"/>
    <w:rsid w:val="000312D8"/>
    <w:rsid w:val="00033050"/>
    <w:rsid w:val="0003668C"/>
    <w:rsid w:val="00041814"/>
    <w:rsid w:val="0005553F"/>
    <w:rsid w:val="000735FE"/>
    <w:rsid w:val="000B0F73"/>
    <w:rsid w:val="000B1F6F"/>
    <w:rsid w:val="000B6251"/>
    <w:rsid w:val="000C1994"/>
    <w:rsid w:val="000D6BE1"/>
    <w:rsid w:val="000E4985"/>
    <w:rsid w:val="00114E17"/>
    <w:rsid w:val="0013584C"/>
    <w:rsid w:val="00144BCB"/>
    <w:rsid w:val="00166D58"/>
    <w:rsid w:val="0018465D"/>
    <w:rsid w:val="001C108D"/>
    <w:rsid w:val="001E1B93"/>
    <w:rsid w:val="00213533"/>
    <w:rsid w:val="0023196C"/>
    <w:rsid w:val="00235B9B"/>
    <w:rsid w:val="00240366"/>
    <w:rsid w:val="00252C9E"/>
    <w:rsid w:val="002575A5"/>
    <w:rsid w:val="00275F36"/>
    <w:rsid w:val="002907DC"/>
    <w:rsid w:val="00293514"/>
    <w:rsid w:val="002A38F9"/>
    <w:rsid w:val="002B44F3"/>
    <w:rsid w:val="002C61FD"/>
    <w:rsid w:val="002E5CEB"/>
    <w:rsid w:val="00304FE1"/>
    <w:rsid w:val="003229E7"/>
    <w:rsid w:val="00337915"/>
    <w:rsid w:val="003403EB"/>
    <w:rsid w:val="00352C23"/>
    <w:rsid w:val="003557FD"/>
    <w:rsid w:val="00355F84"/>
    <w:rsid w:val="00356451"/>
    <w:rsid w:val="0039471D"/>
    <w:rsid w:val="00396C16"/>
    <w:rsid w:val="003D6837"/>
    <w:rsid w:val="003E12BD"/>
    <w:rsid w:val="003E35D1"/>
    <w:rsid w:val="003F03A0"/>
    <w:rsid w:val="00412308"/>
    <w:rsid w:val="00417A06"/>
    <w:rsid w:val="00435797"/>
    <w:rsid w:val="00453B9B"/>
    <w:rsid w:val="004605FF"/>
    <w:rsid w:val="00464AD3"/>
    <w:rsid w:val="00465D76"/>
    <w:rsid w:val="00472908"/>
    <w:rsid w:val="00472CBE"/>
    <w:rsid w:val="00481C4F"/>
    <w:rsid w:val="004A0BDE"/>
    <w:rsid w:val="004A6B63"/>
    <w:rsid w:val="004B7619"/>
    <w:rsid w:val="004D3028"/>
    <w:rsid w:val="004D6CD4"/>
    <w:rsid w:val="004E1E03"/>
    <w:rsid w:val="005049F8"/>
    <w:rsid w:val="0050581A"/>
    <w:rsid w:val="00565167"/>
    <w:rsid w:val="00585F61"/>
    <w:rsid w:val="005A164A"/>
    <w:rsid w:val="005B14CC"/>
    <w:rsid w:val="005D267E"/>
    <w:rsid w:val="005E6343"/>
    <w:rsid w:val="00612FEB"/>
    <w:rsid w:val="00615669"/>
    <w:rsid w:val="00623744"/>
    <w:rsid w:val="006615D6"/>
    <w:rsid w:val="0068762D"/>
    <w:rsid w:val="00691F46"/>
    <w:rsid w:val="006A0FA9"/>
    <w:rsid w:val="006B2A41"/>
    <w:rsid w:val="006C050C"/>
    <w:rsid w:val="006C2AB2"/>
    <w:rsid w:val="006D5E03"/>
    <w:rsid w:val="00704248"/>
    <w:rsid w:val="0071082E"/>
    <w:rsid w:val="007118D3"/>
    <w:rsid w:val="00723D62"/>
    <w:rsid w:val="00727028"/>
    <w:rsid w:val="00732FBF"/>
    <w:rsid w:val="007441DB"/>
    <w:rsid w:val="00746F9C"/>
    <w:rsid w:val="00757CFB"/>
    <w:rsid w:val="007849AC"/>
    <w:rsid w:val="007A1EED"/>
    <w:rsid w:val="007B2642"/>
    <w:rsid w:val="007B2EDE"/>
    <w:rsid w:val="007C24FC"/>
    <w:rsid w:val="007D1882"/>
    <w:rsid w:val="007E2DCA"/>
    <w:rsid w:val="007E44E0"/>
    <w:rsid w:val="00812AB9"/>
    <w:rsid w:val="00815358"/>
    <w:rsid w:val="008170D6"/>
    <w:rsid w:val="0082589C"/>
    <w:rsid w:val="008528DF"/>
    <w:rsid w:val="008576AD"/>
    <w:rsid w:val="008606E7"/>
    <w:rsid w:val="00862F88"/>
    <w:rsid w:val="00876002"/>
    <w:rsid w:val="00891CD2"/>
    <w:rsid w:val="00892B05"/>
    <w:rsid w:val="008A26B6"/>
    <w:rsid w:val="008A62B7"/>
    <w:rsid w:val="008C7C88"/>
    <w:rsid w:val="008D4C43"/>
    <w:rsid w:val="008E541E"/>
    <w:rsid w:val="009242E1"/>
    <w:rsid w:val="00951265"/>
    <w:rsid w:val="009553A6"/>
    <w:rsid w:val="00966E6C"/>
    <w:rsid w:val="009779E4"/>
    <w:rsid w:val="00987524"/>
    <w:rsid w:val="009A3E77"/>
    <w:rsid w:val="009B05AA"/>
    <w:rsid w:val="009F6FE1"/>
    <w:rsid w:val="00A318FB"/>
    <w:rsid w:val="00A33A0E"/>
    <w:rsid w:val="00A46023"/>
    <w:rsid w:val="00A5035A"/>
    <w:rsid w:val="00A53C41"/>
    <w:rsid w:val="00A544A3"/>
    <w:rsid w:val="00A66700"/>
    <w:rsid w:val="00A71AA8"/>
    <w:rsid w:val="00A803AE"/>
    <w:rsid w:val="00A80E2F"/>
    <w:rsid w:val="00A868A9"/>
    <w:rsid w:val="00AB5D43"/>
    <w:rsid w:val="00AD49EC"/>
    <w:rsid w:val="00AE48C4"/>
    <w:rsid w:val="00AE4D83"/>
    <w:rsid w:val="00AE580C"/>
    <w:rsid w:val="00AE6E99"/>
    <w:rsid w:val="00AE75CD"/>
    <w:rsid w:val="00B007D7"/>
    <w:rsid w:val="00B10DD3"/>
    <w:rsid w:val="00B1312E"/>
    <w:rsid w:val="00B16D5B"/>
    <w:rsid w:val="00B35B19"/>
    <w:rsid w:val="00B37943"/>
    <w:rsid w:val="00B420E0"/>
    <w:rsid w:val="00B6324E"/>
    <w:rsid w:val="00B64049"/>
    <w:rsid w:val="00B7557A"/>
    <w:rsid w:val="00B83182"/>
    <w:rsid w:val="00BA13A1"/>
    <w:rsid w:val="00BC4DF1"/>
    <w:rsid w:val="00BD0B08"/>
    <w:rsid w:val="00BE213E"/>
    <w:rsid w:val="00C01537"/>
    <w:rsid w:val="00C033D3"/>
    <w:rsid w:val="00C167AF"/>
    <w:rsid w:val="00C21451"/>
    <w:rsid w:val="00C271EA"/>
    <w:rsid w:val="00C40206"/>
    <w:rsid w:val="00C51842"/>
    <w:rsid w:val="00C56785"/>
    <w:rsid w:val="00C74768"/>
    <w:rsid w:val="00C81802"/>
    <w:rsid w:val="00C92CE6"/>
    <w:rsid w:val="00C961B4"/>
    <w:rsid w:val="00C965CE"/>
    <w:rsid w:val="00CA15B8"/>
    <w:rsid w:val="00CB2CC4"/>
    <w:rsid w:val="00CB2ED8"/>
    <w:rsid w:val="00CC4537"/>
    <w:rsid w:val="00CE4043"/>
    <w:rsid w:val="00CE60C0"/>
    <w:rsid w:val="00D101C4"/>
    <w:rsid w:val="00D23970"/>
    <w:rsid w:val="00D2455D"/>
    <w:rsid w:val="00D35775"/>
    <w:rsid w:val="00D706D1"/>
    <w:rsid w:val="00D7295A"/>
    <w:rsid w:val="00D97DC1"/>
    <w:rsid w:val="00DA3F90"/>
    <w:rsid w:val="00E10FFA"/>
    <w:rsid w:val="00E16D18"/>
    <w:rsid w:val="00E212A6"/>
    <w:rsid w:val="00E327F3"/>
    <w:rsid w:val="00E33B23"/>
    <w:rsid w:val="00E56B77"/>
    <w:rsid w:val="00E67482"/>
    <w:rsid w:val="00E8603A"/>
    <w:rsid w:val="00E927F0"/>
    <w:rsid w:val="00E92ACA"/>
    <w:rsid w:val="00EA4258"/>
    <w:rsid w:val="00EB0A88"/>
    <w:rsid w:val="00EB4DE7"/>
    <w:rsid w:val="00EB7146"/>
    <w:rsid w:val="00ED4B9C"/>
    <w:rsid w:val="00EE2F93"/>
    <w:rsid w:val="00EF1133"/>
    <w:rsid w:val="00F04DE2"/>
    <w:rsid w:val="00F16A2B"/>
    <w:rsid w:val="00F236D2"/>
    <w:rsid w:val="00F56B81"/>
    <w:rsid w:val="00F62681"/>
    <w:rsid w:val="00F646FF"/>
    <w:rsid w:val="00F708E6"/>
    <w:rsid w:val="00F71E28"/>
    <w:rsid w:val="00F745B6"/>
    <w:rsid w:val="00FA1A2C"/>
    <w:rsid w:val="00FA2B37"/>
    <w:rsid w:val="00FC50D3"/>
    <w:rsid w:val="00FF0D6E"/>
    <w:rsid w:val="00FF482E"/>
    <w:rsid w:val="00FF63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4FC1F"/>
  <w15:docId w15:val="{24B565F4-1A86-4445-8624-EB5038D3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619"/>
  </w:style>
  <w:style w:type="paragraph" w:styleId="Ttulo3">
    <w:name w:val="heading 3"/>
    <w:basedOn w:val="Normal"/>
    <w:link w:val="Ttulo3Char"/>
    <w:uiPriority w:val="9"/>
    <w:qFormat/>
    <w:rsid w:val="00460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082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03A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03A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0D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A164A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4605F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FF63A6"/>
    <w:pPr>
      <w:ind w:left="720"/>
      <w:contextualSpacing/>
    </w:pPr>
  </w:style>
  <w:style w:type="character" w:customStyle="1" w:styleId="Ttulo6Char">
    <w:name w:val="Título 6 Char"/>
    <w:basedOn w:val="Fontepargpadro"/>
    <w:link w:val="Ttulo6"/>
    <w:rsid w:val="0071082E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E851B-DDB4-4700-9071-87F1F14F9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3673</TotalTime>
  <Pages>11</Pages>
  <Words>2934</Words>
  <Characters>15847</Characters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2019-12-28T16:29:00Z</dcterms:created>
  <dcterms:modified xsi:type="dcterms:W3CDTF">2020-05-08T16:01:00Z</dcterms:modified>
</cp:coreProperties>
</file>