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fff5"/>
        <w:tblW w:w="14596" w:type="dxa"/>
        <w:jc w:val="left"/>
        <w:tblInd w:w="-155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3113"/>
        <w:gridCol w:w="1195"/>
        <w:gridCol w:w="1101"/>
        <w:gridCol w:w="1245"/>
        <w:gridCol w:w="1478"/>
        <w:gridCol w:w="1408"/>
        <w:gridCol w:w="1194"/>
        <w:gridCol w:w="3862"/>
      </w:tblGrid>
      <w:tr>
        <w:trPr>
          <w:tblHeader w:val="true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компонента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Backend </w:t>
              <w:br/>
              <w:t>(.NET/C#)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Frontend </w:t>
              <w:br/>
              <w:t>(React)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API </w:t>
              <w:br/>
              <w:t>(OpenAPI)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Хранилище </w:t>
              <w:br/>
              <w:t>(PostgreSQL)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Внутр. шина </w:t>
              <w:br/>
              <w:t>(RabbitMQ)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Внешн. шина </w:t>
              <w:br/>
              <w:t>(Kafka)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Специализированные технологии</w:t>
            </w:r>
          </w:p>
        </w:tc>
      </w:tr>
      <w:tr>
        <w:trPr/>
        <w:tc>
          <w:tcPr>
            <w:tcW w:w="145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Основные бизнес-компоненты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К-ПД «Подача документов»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К-ВП «Возбуждение производства»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К-СП «Судебное производство»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К-УС «Урегулирование спора»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К-УПД «Управление портфелем дел»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К-ИП «Исполнительное производство»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5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Обеспечивающие компоненты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К-ПСР «Проверка на соответствие регламенту»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К-ОП «Определение подсудности»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К-МД «Материалы дела»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Объектное хранилище (MinIO/S3)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К-ПЗ «Планирование заседаний»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К-ПСЗ «Протоколирование судебного заседания»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К-УСС «Управление составом суда»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К-УПС «Управление процессуальными сроками»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К-ПИ «Подписки и информирование»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К-УФД «Управление финансами и депозитами»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К-РИО «Раскрытие информации»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5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Специализированные аналитические компоненты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К-ОА «Отчетность и аналитика»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Индексация и поиск (OpenSearch)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К-ИПП «Интеллектуальный помощник»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Python, LLM Runtime</w:t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Компоненты поддержки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К-АД «Архивное делопроизводство»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К-ВДД «Внутреннее движение документов»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keepNext w:val="false"/>
      <w:keepLines w:val="false"/>
      <w:widowControl/>
      <w:suppressAutoHyphens w:val="true"/>
      <w:kinsoku w:val="true"/>
      <w:overflowPunct w:val="true"/>
      <w:autoSpaceDE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217</Words>
  <Characters>1041</Characters>
  <CharactersWithSpaces>1120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2026-03-24T13:04:01Z</dcterms:created>
  <dc:creator/>
  <dc:description/>
  <dc:language>ru-RU</dc:language>
  <cp:lastModifiedBy/>
  <dcterms:modified xsi:type="dcterms:W3CDTF">2026-03-24T13:17:53Z</dcterms:modified>
  <cp:revision>3</cp:revision>
  <dc:subject/>
  <dc:title/>
</cp:coreProperties>
</file>