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57F4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КБП33: TOBE "Производство по делам о несостоятельности (банкротстве) физического лица"</w:t>
      </w:r>
    </w:p>
    <w:p w:rsidR="00000000" w:rsidRDefault="00457F49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38034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 (ред. от 29.12.2024)</w:t>
            </w:r>
          </w:p>
        </w:tc>
      </w:tr>
      <w:tr w:rsidR="00000000">
        <w:trPr>
          <w:divId w:val="1838034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1838034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 "О некоторых вопросах, связанных с введением в действ</w:t>
            </w:r>
            <w:r>
              <w:rPr>
                <w:rFonts w:eastAsia="Times New Roman"/>
              </w:rPr>
              <w:t>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  <w:tr w:rsidR="00000000">
        <w:trPr>
          <w:divId w:val="1838034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по делам о банкротстве гражда</w:t>
            </w:r>
            <w:r>
              <w:rPr>
                <w:rFonts w:eastAsia="Times New Roman"/>
              </w:rPr>
              <w:t>н (утв. Президиумом Верховного Суда РФ 18.06.2025)</w:t>
            </w:r>
          </w:p>
        </w:tc>
      </w:tr>
      <w:tr w:rsidR="00000000">
        <w:trPr>
          <w:divId w:val="1838034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(2025) (утв. Президиумом Верховного Суда РФ 25.04.2025)</w:t>
            </w:r>
          </w:p>
        </w:tc>
      </w:tr>
      <w:tr w:rsidR="00000000">
        <w:trPr>
          <w:divId w:val="1838034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(2024) (утв. През</w:t>
            </w:r>
            <w:r>
              <w:rPr>
                <w:rFonts w:eastAsia="Times New Roman"/>
              </w:rPr>
              <w:t>идиумом Верховного Суда РФ 29.05.2024, в ред. от 27.11.2024)</w:t>
            </w:r>
          </w:p>
        </w:tc>
      </w:tr>
    </w:tbl>
    <w:p w:rsidR="00000000" w:rsidRDefault="00457F4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57F49">
      <w:pPr>
        <w:pStyle w:val="code-line"/>
      </w:pPr>
      <w:r>
        <w:t>BPMN-файл: KBP33_bankrot_FL_bpmn_tobe.bpmn</w:t>
      </w:r>
    </w:p>
    <w:p w:rsidR="00000000" w:rsidRDefault="00457F4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305134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</w:t>
            </w:r>
            <w:r>
              <w:rPr>
                <w:rStyle w:val="a3"/>
                <w:rFonts w:eastAsia="Times New Roman"/>
              </w:rPr>
              <w:t>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подать заявление о признании должника банкротом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категорию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определить ка</w:t>
            </w:r>
            <w:r>
              <w:rPr>
                <w:rFonts w:eastAsia="Times New Roman"/>
              </w:rPr>
              <w:t>тегорию должника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данные о должнике из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получить данные о должнике из ефрсб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ограничить подачу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Поступило  </w:t>
            </w: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поступило  заявление о признании должника банкротом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> Регистрация и распределение дела внутри данного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категорию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проверить категорию должника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принятии"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Оставление без движения, возвращение, отказ в принятии, принятие, назначение СЗ внутри данного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16. Если нет, то переход к шагу 13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</w:t>
            </w:r>
            <w:r>
              <w:rPr>
                <w:rFonts w:eastAsia="Times New Roman"/>
              </w:rPr>
              <w:t>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6 месяцев с даты вступления в законную силу 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не принято к рассмотрению,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Заявление не принято к рассмотрению, передано в архив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Контрольным органом назначена временная администрация НПФ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17. Если нет, то переход к шагу 18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52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выборе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в выборе ау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СРО о выборе кандидатуры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уведомить сро о выборе кандидатуры ау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информацию о соответствии кандидатуры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получить информацию о соответствии кандидатуры ау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Кандидат соответствует требования?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23. Если нет, то переход к шагу 24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Выбран кандидат для утверждения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</w:t>
            </w:r>
            <w:r>
              <w:rPr>
                <w:rFonts w:eastAsia="Times New Roman"/>
              </w:rPr>
              <w:t>е процесса: Выбран кандидат для утверждения АУ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информацию о новой кандидатуре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получить информацию о новой кандидатуре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шаг 136.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случайного выбора сро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выбрать случайно в порядке публикации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определить сро для выбора ау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69.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шаг 69.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стать участником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стать участником дела о банкротстве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Заявить как участника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заявить как участника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подало заявление об участии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лицо подало заявление об участии в деле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Рассмотрен вопрос об изменении состава ЛУВД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предоставил доступ к делу?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36. Если нет, то переход к шагу 38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доступ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предоставит</w:t>
            </w:r>
            <w:r>
              <w:rPr>
                <w:rFonts w:eastAsia="Times New Roman"/>
              </w:rPr>
              <w:t>ь доступ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Лицу присвоена категория участника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Лицу присвоена категория участника дела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доступе отказано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В доступе отказано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принятии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 с материалами дела в лк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42. Если нет, то переход к шагу 43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44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подать протокол собрания кредиторов?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45. Если нет, то переход к шагу 46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47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ознакомлены/ Документы поданы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Лица ознакомлены/ Документы поданы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ограничить подачу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Ограничена подача в суд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</w:t>
            </w:r>
            <w:r>
              <w:rPr>
                <w:rFonts w:eastAsia="Times New Roman"/>
              </w:rPr>
              <w:t>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рассмотрении дела в своё отсутствие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 по делу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инициирует: </w:t>
            </w: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шагам о приостановлении/оставлении без рассмотрения</w:t>
            </w:r>
            <w:r>
              <w:rPr>
                <w:rFonts w:eastAsia="Times New Roman"/>
              </w:rPr>
              <w:t>/прекращении производства по делу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обратиться с обособленным спором в рамках дела о банкротстве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</w:t>
            </w:r>
            <w:r>
              <w:rPr>
                <w:rFonts w:eastAsia="Times New Roman"/>
              </w:rPr>
              <w:t>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схеме по обособленным спорам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отводе судьи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в отводе/самоотводе судьи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"Отвод/самоотвод судьи"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> Судебный акт об отложении СЗ и перерыв внутри данного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делу?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</w:t>
            </w:r>
            <w:r>
              <w:rPr>
                <w:rFonts w:eastAsia="Times New Roman"/>
              </w:rPr>
              <w:t xml:space="preserve"> 73. Если нет, то переход к шагу 74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> Внутри процесса возобновление и приостановление производства по делу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75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дела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76. Если нет, то переход к шагу 78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объединение дел"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Данное дело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78. Если нет, то переход к шагу 79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92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</w:t>
            </w:r>
            <w:r>
              <w:rPr>
                <w:rFonts w:eastAsia="Times New Roman"/>
              </w:rPr>
              <w:t>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в замене судьи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"Заменить судью"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в продлении срока рассмотрения дела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</w:t>
            </w:r>
            <w:r>
              <w:rPr>
                <w:rFonts w:eastAsia="Times New Roman"/>
              </w:rPr>
              <w:t>одлении срока рассмотрения"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  ускорении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поступило заявление об ускорении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ускорении"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вопрос об обоснованности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вопроса об обоснованности?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одному из шагов: </w:t>
            </w:r>
            <w:r>
              <w:rPr>
                <w:rFonts w:eastAsia="Times New Roman"/>
              </w:rPr>
              <w:t>97, 96, 102, 108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 с даты вступления в законную силу 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реструктуризацию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"Ввести реструктуризацию долгов"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заявления обоснованным и введении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признании заявления обоснованным и введении реструктуриза</w:t>
            </w:r>
            <w:r>
              <w:rPr>
                <w:rFonts w:eastAsia="Times New Roman"/>
              </w:rPr>
              <w:t>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признании заявления обоснованным и введении реструктуризации долгов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107. Если нет, то переход к шагу 109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апелляционного обжалования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шаг реали</w:t>
            </w:r>
            <w:r>
              <w:rPr>
                <w:rFonts w:eastAsia="Times New Roman"/>
              </w:rPr>
              <w:t>зации имущества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получено органом опеки и попечительства?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111. Если нет, то переход к шагу 110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передает АУ информацию об имуществе, счетах, переводах, родственниках и их имуществе, кредиторы соблюдают ограничения в связи с реструктуризацией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Должник передает АУ информацию об имуществе, счетах, перевода</w:t>
            </w:r>
            <w:r>
              <w:rPr>
                <w:rFonts w:eastAsia="Times New Roman"/>
              </w:rPr>
              <w:t>х, родственниках и их имуществе, кредиторы соблюдают ограничения в связи с реструктуризацией долгов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принятии обеспечительных мер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</w:t>
            </w:r>
            <w:r>
              <w:rPr>
                <w:rFonts w:eastAsia="Times New Roman"/>
              </w:rPr>
              <w:t>од в процесс рассмотрения обеспечительных мер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разрешить разногласия между лувд в деле о банкротстве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производство по обособленным спорам о разрешении разногласий между ау и лувд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</w:t>
            </w:r>
            <w:r>
              <w:rPr>
                <w:rFonts w:eastAsia="Times New Roman"/>
              </w:rPr>
              <w:t>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освобождении от исполнения обязанностей ау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переход к процессу </w:t>
            </w:r>
            <w:r>
              <w:rPr>
                <w:rFonts w:eastAsia="Times New Roman"/>
              </w:rPr>
              <w:t>производство по обособленным спорам об освобождении от исполнения обязанностей ау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должнику/ Заменить кредитора в РТК/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предъявить требования к должнику/ заменить кредитора в ртк/ исключить требования из ртк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включении, замене, исключении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</w:t>
            </w:r>
            <w:r>
              <w:rPr>
                <w:rFonts w:eastAsia="Times New Roman"/>
              </w:rPr>
              <w:t>Д переход к процессу производство по обособленным спорам о включении, замене, исключении требований кредиторов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обратит</w:t>
            </w:r>
            <w:r>
              <w:rPr>
                <w:rFonts w:eastAsia="Times New Roman"/>
              </w:rPr>
              <w:t>ься с обособленным спором в документарном порядке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схеме документарное производство по обособленным спорам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признать обязательство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признать обязательство должника общим обязательством супругов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Признание обязательств должника (ФЛ</w:t>
            </w:r>
            <w:r>
              <w:rPr>
                <w:rFonts w:eastAsia="Times New Roman"/>
              </w:rPr>
              <w:t>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переход к схеме признание обязательств должника (фл) общим обязательством супругов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исполнить обязательства должника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переход к схеме исполнение обязательств должника третьим лицом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Получено уведомление </w:t>
            </w:r>
            <w:r>
              <w:rPr>
                <w:rFonts w:eastAsia="Times New Roman"/>
              </w:rPr>
              <w:t>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проведении первого собрания кредиторов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состоялось?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137. Если нет, то переход к шагу 129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ожидать новый план реструктуризации?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140. Если нет, то переход к шагу 131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финансового управляющего, Ходатайство о признании гражданина банкротом и введении реализа</w:t>
            </w:r>
            <w:r>
              <w:rPr>
                <w:rFonts w:eastAsia="Times New Roman"/>
              </w:rPr>
              <w:t>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  план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инициирует: получен  </w:t>
            </w:r>
            <w:r>
              <w:rPr>
                <w:rFonts w:eastAsia="Times New Roman"/>
              </w:rPr>
              <w:t>план реструктуризации долгов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об утверждении мирового соглашения?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136. Если нет, то переход к шагу 139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об утверждении плана  реструктуризации?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142. Если нет, то переход к шагу 130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новый план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шаг 100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финансового управляющего, Ходатайство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147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делу?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150. Если нет, то переход к шагу 151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</w:t>
            </w:r>
            <w:r>
              <w:rPr>
                <w:rFonts w:eastAsia="Times New Roman"/>
              </w:rPr>
              <w:t>мотреть вопрос о приостановлении"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152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утверждении плана"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вопроса об утверждении плана реструктуризации?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одному из шагов: 156, 162, 164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</w:t>
            </w:r>
            <w:r>
              <w:rPr>
                <w:rFonts w:eastAsia="Times New Roman"/>
              </w:rPr>
              <w:t>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об утверждении плана реструктуризации долгов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160. Если нет, то переход к шагу 161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апелляционного обжалования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</w:t>
            </w:r>
            <w:r>
              <w:rPr>
                <w:rFonts w:eastAsia="Times New Roman"/>
              </w:rPr>
              <w:t>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Лицо ознакомлено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шаг 300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Реализация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шаг реализация имущества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проведении  собрания кредиторов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состоялось?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169. Ес</w:t>
            </w:r>
            <w:r>
              <w:rPr>
                <w:rFonts w:eastAsia="Times New Roman"/>
              </w:rPr>
              <w:t>ли нет, то переход к шагу 167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кредиторов не состоялось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Собрание кредиторов не состоялось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кредиторов не утвердило изменений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Собрание кредиторов не утвердило изменений плана реструктуризации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об утверждении  изменений плана  реструктуризации?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170. Если нет, то переход к шагу 168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</w:t>
            </w:r>
            <w:r>
              <w:rPr>
                <w:rFonts w:eastAsia="Times New Roman"/>
              </w:rPr>
              <w:t>во о внесении изменений в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175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внести изменения в план реструктуризации долгов?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176. Если нет, то переход к шагу 196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плана"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вопроса об утверждении плана реструктуризации?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одному из шагов: 183, 186, 185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изменений в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</w:t>
            </w:r>
            <w:r>
              <w:rPr>
                <w:rFonts w:eastAsia="Times New Roman"/>
              </w:rPr>
              <w:t xml:space="preserve">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196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утверждении изменений в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шаг 300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внесении изменений в план 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инициирует: получено уведомление по вопросу о внесении изменений в план  </w:t>
            </w:r>
            <w:r>
              <w:rPr>
                <w:rFonts w:eastAsia="Times New Roman"/>
              </w:rPr>
              <w:t>реструктуризации долгов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190. Если нет, то переход к шагу 191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апелляционного обжалования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утвердил изменения в плане?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192. Если нет, то переход к шагу 193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Исполнять план в новой редакц</w:t>
            </w:r>
            <w:r>
              <w:rPr>
                <w:rFonts w:eastAsia="Times New Roman"/>
              </w:rPr>
              <w:t>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Исполнять план в новой редакции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Лицо ознакомлено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отменить план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отменить план реструктуризации долгов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Отмена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схеме отмена плана реструктуризации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197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продлить срок исполнения плана  реструктуризации долгов?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198. Если нет, то переход к шагу 199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205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продлении срока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продлении срока исполнения плана реструктуризации долгов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203. Если</w:t>
            </w:r>
            <w:r>
              <w:rPr>
                <w:rFonts w:eastAsia="Times New Roman"/>
              </w:rPr>
              <w:t xml:space="preserve"> нет, то переход к шагу 204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апелляционного обжалования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Лицо ознакомлено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направить отчет о результатах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требуется направить отчет о результатах исполнения плана реструктуризации долгов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</w:t>
            </w:r>
            <w:r>
              <w:rPr>
                <w:rFonts w:eastAsia="Times New Roman"/>
              </w:rPr>
              <w:t>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212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</w:t>
            </w:r>
            <w:r>
              <w:rPr>
                <w:rFonts w:eastAsia="Times New Roman"/>
              </w:rPr>
              <w:t>лу"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о результатах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отчет о результатах реструктуризации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вопроса о завершении процедуры реструктуризации?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одному из шагов: 218, 233, 232, 230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завершении реструктуризации долго</w:t>
            </w:r>
            <w:r>
              <w:rPr>
                <w:rFonts w:eastAsia="Times New Roman"/>
              </w:rPr>
              <w:t>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завершении реструктуризации долгов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222. Если нет, то переход к шагу 223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апелляционного обжалования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АУ прекращает полномочия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во взыскании судебных расходов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</w:t>
            </w:r>
            <w:r>
              <w:rPr>
                <w:rFonts w:eastAsia="Times New Roman"/>
              </w:rPr>
              <w:t>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процесс рассмотрения заявления о взыскании судебных расходов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227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 с даты вступления в законную силу 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</w:t>
            </w:r>
            <w:r>
              <w:rPr>
                <w:rFonts w:eastAsia="Times New Roman"/>
              </w:rPr>
              <w:t>и дел"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признании  банкротом"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признании должника банкротом и введении процедуры реализации имущества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238. Если нет, то переход к шагу 239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апелляционного об</w:t>
            </w:r>
            <w:r>
              <w:rPr>
                <w:rFonts w:eastAsia="Times New Roman"/>
              </w:rPr>
              <w:t>жалования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Кредиторы соблюдают ограничения в связи с реализацией, суд вправе ограничить выезд гражданина из РФ, все права в отношении имущества, составляющего конкурсную массу, осуществляются АУ, задолженность гражданина перед кредитной организацией признается безнад</w:t>
            </w:r>
            <w:r>
              <w:rPr>
                <w:rFonts w:eastAsia="Times New Roman"/>
              </w:rPr>
              <w:t>ежной, ФНС вносит в ЕГРИП запись об утрате статуса ИП, лицензирующие органы аннулируют выданные ИП лицензии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Кредиторы соблюдают ограничения в связи с реализацией, суд вправе ограничить выезд гражданина из РФ, все права в отношении им</w:t>
            </w:r>
            <w:r>
              <w:rPr>
                <w:rFonts w:eastAsia="Times New Roman"/>
              </w:rPr>
              <w:t>ущества, составляющего конкурсную массу, осуществляются АУ, задолженность гражданина перед кредитной организацией признается безнадежной, ФНС вносит в ЕГРИП запись об утрате статуса ИП, лицензирующие органы аннулируют выданные ИП лицензии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оспорить сделки (юридически значимые действия) должника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переход к процессу производство по обособленным спорам об оспаривании сделок должника фл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Получено уведомление о проведении  </w:t>
            </w:r>
            <w:r>
              <w:rPr>
                <w:rFonts w:eastAsia="Times New Roman"/>
              </w:rPr>
              <w:t>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проведении  собрания кредиторов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состоялось?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246. Если нет, то переход к шагу 245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не состоялось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Собрание не состоялось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об утверждении мирового соглашения?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247. Если нет, то переход к шагу 253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Банкротство ФЛ в случае его смерти?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</w:t>
            </w:r>
            <w:r>
              <w:rPr>
                <w:rFonts w:eastAsia="Times New Roman"/>
              </w:rPr>
              <w:t xml:space="preserve"> 248. Если нет, то переход к шагу 249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Истек срок на принятие наследства?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249. Если нет, то переход к шагу 252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250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 не может быть заключено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Мировое соглашение не может быть заключено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о переходе к  реструктуризации долгов?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254. Если нет, то переход к шагу 255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переходе к 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</w:t>
            </w:r>
            <w:r>
              <w:rPr>
                <w:rFonts w:eastAsia="Times New Roman"/>
              </w:rPr>
              <w:t>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утвердить отчет о результатах реализации имущества гражданина?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256. Если нет, то переход к шагу 258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реализации имущества гражданина,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завершения конкурсного производства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шагу 271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264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</w:t>
            </w:r>
            <w:r>
              <w:rPr>
                <w:rFonts w:eastAsia="Times New Roman"/>
              </w:rPr>
              <w:t>ься к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Параллельное выполнение шагов: 271, 269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  о результатах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отчет  о результатах реализации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272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ТБП134.Рассмотреть вопрос о завершении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завершении реализации"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вопроса о завершении процедуры реализации?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одному из шагов: 273, 274, 281, 305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шагу 700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шаг 15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продлении реализации имущества гражданина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</w:t>
            </w:r>
            <w:r>
              <w:rPr>
                <w:rFonts w:eastAsia="Times New Roman"/>
              </w:rPr>
              <w:t>накомиться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279. Если нет, то переход к шагу 280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апелляционного обжалования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Лицо ознакомлено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ТБП102.Рассмотреть вопрос об освобождении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освобождении от обязательств"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основания для освобождения гражданина от обязательств?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283. Если нет, то переход к шагу 291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Освобождаются от обязательств оба супруга?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285 или к шагу 284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</w:t>
            </w:r>
            <w:r>
              <w:rPr>
                <w:rFonts w:eastAsia="Times New Roman"/>
              </w:rPr>
              <w:t>е о завершении реализации имущества гражданина, освобождении гражданина и неприменении правил об освобождении в отношении другого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296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завершении реализ</w:t>
            </w:r>
            <w:r>
              <w:rPr>
                <w:rFonts w:eastAsia="Times New Roman"/>
              </w:rPr>
              <w:t>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завершении реализации имущества гражданина и освобождении гражданина от исполнения обязательств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290. Если нет, то переход к шагу 297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апелляционного обжалования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неприменении правила 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завершении реализации имущества гражданина и неприменении правила 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завершении реализации имущества гражданина и неприменении правила об ос</w:t>
            </w:r>
            <w:r>
              <w:rPr>
                <w:rFonts w:eastAsia="Times New Roman"/>
              </w:rPr>
              <w:t>вобождении гражданина от исполнения обязательств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295. Если нет, то переход к шагу 300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к процессу апелляционного обжалования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получено должником?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298. Если нет, то переход к шагу 299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освобождается от обязательств, в отношении живого должника соблюдаются ограничения, предусмотренные ст. 213.30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</w:t>
            </w:r>
            <w:r>
              <w:rPr>
                <w:rFonts w:eastAsia="Times New Roman"/>
              </w:rPr>
              <w:t>а: Должник освобождается от обязательств, в отношении живого должника соблюдаются ограничения, предусмотренные ст. 213.30 ФЗ "О несостоятельности (банкротстве)"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прекращает полномочия, требования кредиторов, заявленные в рамках процедур, не</w:t>
            </w:r>
            <w:r>
              <w:rPr>
                <w:rFonts w:eastAsia="Times New Roman"/>
              </w:rPr>
              <w:t xml:space="preserve"> могут быть предъявлены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АУ прекращает полномочия, требования кредиторов, заявленные в рамках процедур, не могут быть предъявлены должнику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получено должником?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301. Если н</w:t>
            </w:r>
            <w:r>
              <w:rPr>
                <w:rFonts w:eastAsia="Times New Roman"/>
              </w:rPr>
              <w:t>ет, то переход к шагу 303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Гражданин действовал незаконно?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304. Если нет, то переход к шагу 302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не освобождается от обязательств, в отношении живого должника соблюдаются ограничения, предусмотренные ст. 213.30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Должник не освобождается от обязательств, в отношении живого должника со</w:t>
            </w:r>
            <w:r>
              <w:rPr>
                <w:rFonts w:eastAsia="Times New Roman"/>
              </w:rPr>
              <w:t>блюдаются ограничения, предусмотренные ст. 213.30 ФЗ "О несостоятельности (банкротстве)"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прекращает полномочия, требования кредиторов сохраняют силу и могут быть предъявлены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АУ прекращает полномочия, требова</w:t>
            </w:r>
            <w:r>
              <w:rPr>
                <w:rFonts w:eastAsia="Times New Roman"/>
              </w:rPr>
              <w:t>ния кредиторов сохраняют силу и могут быть предъявлены должнику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не освобождается от обязательств, живой должник привлекается к уголовной/административной ответственности, в отношении живого должника соблюдаются ограничения, предусмотренные ст. 213.30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</w:t>
            </w:r>
            <w:r>
              <w:rPr>
                <w:rFonts w:eastAsia="Times New Roman"/>
              </w:rPr>
              <w:t xml:space="preserve"> Должник не освобождается от обязательств, живой должник привлекается к уголовной/административной ответственности, в отношении живого должника соблюдаются ограничения, предусмотренные ст. 213.30 ФЗ "О несостоятельности (банкротстве)"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317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во взыскании судебных расходов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процесс рассмотрения заявления о взыскании судебных расходов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</w:t>
            </w:r>
            <w:r>
              <w:rPr>
                <w:rFonts w:eastAsia="Times New Roman"/>
              </w:rPr>
              <w:t>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отмене обеспечительных мер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в процесс рассмотрения обеспечительных мер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исправлении описок/опечаток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поступило заявление об исправлении описок/опечаток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исправлении ошибок"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 с даты вступления в законную силу са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130513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457F49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471607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Функции</w:t>
            </w:r>
          </w:p>
        </w:tc>
      </w:tr>
      <w:tr w:rsidR="00000000">
        <w:trPr>
          <w:divId w:val="2471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по существу, принятие процессуальных решений, проведение судебных заседаний, утверждение арбитражных управляющих, принятие судебных актов</w:t>
            </w:r>
          </w:p>
        </w:tc>
      </w:tr>
      <w:tr w:rsidR="00000000">
        <w:trPr>
          <w:divId w:val="2471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Подготовка к судебным заседаниям, оценка доказательств по делу, подготовка проектов </w:t>
            </w:r>
            <w:r>
              <w:rPr>
                <w:rFonts w:eastAsia="Times New Roman"/>
              </w:rPr>
              <w:t>судебных актов</w:t>
            </w:r>
          </w:p>
        </w:tc>
      </w:tr>
      <w:tr w:rsidR="00000000">
        <w:trPr>
          <w:divId w:val="2471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документов, регистрация дела о несостоятельности, распределение дела</w:t>
            </w:r>
          </w:p>
        </w:tc>
      </w:tr>
      <w:tr w:rsidR="00000000">
        <w:trPr>
          <w:divId w:val="2471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и документов, ознакомление с материалами дела, участие в судебных заседаниях, обжалование судебных актов, по</w:t>
            </w:r>
            <w:r>
              <w:rPr>
                <w:rFonts w:eastAsia="Times New Roman"/>
              </w:rPr>
              <w:t>дача ходатайств</w:t>
            </w:r>
          </w:p>
        </w:tc>
      </w:tr>
      <w:tr w:rsidR="00000000">
        <w:trPr>
          <w:divId w:val="2471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обработка данных, интеграция с внешними системами (ЕФРСБ, СРО), интеллектуальный анализ дела, управление доступом</w:t>
            </w:r>
          </w:p>
        </w:tc>
      </w:tr>
    </w:tbl>
    <w:p w:rsidR="00000000" w:rsidRDefault="00457F4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457F49">
      <w:pPr>
        <w:pStyle w:val="code-line"/>
      </w:pPr>
      <w:r>
        <w:t>Справочники указаны в Приложении к Заключению об обследовании текущего состоян</w:t>
      </w:r>
      <w:r>
        <w:t>ия субъектов автоматизации (3-я очередь) - Справочники (классификаторы) ПК САД</w:t>
      </w:r>
    </w:p>
    <w:p w:rsidR="00000000" w:rsidRDefault="00457F4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57F4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217179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Форма (печатная/устная)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план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гражданина банкротом и введении реализа</w:t>
            </w:r>
            <w:r>
              <w:rPr>
                <w:rFonts w:eastAsia="Times New Roman"/>
              </w:rPr>
              <w:t>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внесении изменений в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переходе к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</w:t>
            </w:r>
            <w:r>
              <w:rPr>
                <w:rFonts w:eastAsia="Times New Roman"/>
              </w:rPr>
              <w:t>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 (на этапе реструктуризации)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 (на этапе реализации)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21717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</w:tbl>
    <w:p w:rsidR="00000000" w:rsidRDefault="00457F4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216677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заявления обоснованным и введении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изменений в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утверждении изменений в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реализации имущества граждан</w:t>
            </w:r>
            <w:r>
              <w:rPr>
                <w:rFonts w:eastAsia="Times New Roman"/>
              </w:rPr>
              <w:t>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неприменении правила</w:t>
            </w:r>
            <w:r>
              <w:rPr>
                <w:rFonts w:eastAsia="Times New Roman"/>
              </w:rPr>
              <w:t xml:space="preserve"> об освобождении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гражданина, освобождении гражданина и неприменении правил об освобождении в отношении другого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 (оставление без движения, возвращение, отказ в принятии, принятие)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2166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</w:tbl>
    <w:p w:rsidR="00000000" w:rsidRDefault="00457F4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457F49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457F4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780237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Правовой акт</w:t>
            </w:r>
          </w:p>
        </w:tc>
      </w:tr>
      <w:tr w:rsidR="00000000">
        <w:trPr>
          <w:divId w:val="1978023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 (заявление о признании должника банкротом)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127</w:t>
            </w:r>
          </w:p>
        </w:tc>
      </w:tr>
      <w:tr w:rsidR="00000000">
        <w:trPr>
          <w:divId w:val="1978023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127</w:t>
            </w:r>
          </w:p>
        </w:tc>
      </w:tr>
      <w:tr w:rsidR="00000000">
        <w:trPr>
          <w:divId w:val="1978023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7F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152</w:t>
            </w:r>
          </w:p>
        </w:tc>
      </w:tr>
    </w:tbl>
    <w:p w:rsidR="00000000" w:rsidRDefault="00457F49">
      <w:pPr>
        <w:divId w:val="197802379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49"/>
    <w:rsid w:val="0045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717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4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6756</Words>
  <Characters>38512</Characters>
  <Application>Microsoft Office Word</Application>
  <DocSecurity>4</DocSecurity>
  <Lines>320</Lines>
  <Paragraphs>90</Paragraphs>
  <ScaleCrop>false</ScaleCrop>
  <Company/>
  <LinksUpToDate>false</LinksUpToDate>
  <CharactersWithSpaces>45178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КБП33: TOBE "Производство по делам о несостоятельности (банкротстве) физического лица"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