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107910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[Драфт]Описание КБП34: Производство по делам о несостоятельности (банкротстве) крестьянского (фермерского) хозяйства</w:t>
      </w:r>
    </w:p>
    <w:p w:rsidR="00000000" w:rsidRDefault="00107910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79597616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НПА</w:t>
            </w:r>
          </w:p>
        </w:tc>
      </w:tr>
      <w:tr w:rsidR="00000000">
        <w:trPr>
          <w:divId w:val="17959761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"О несостоятельности (банкротстве)" от 26.10.2002 N 127-ФЗ</w:t>
            </w:r>
          </w:p>
        </w:tc>
      </w:tr>
      <w:tr w:rsidR="00000000">
        <w:trPr>
          <w:divId w:val="17959761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"О крестьянском (фермерском) хозяйстве)" от 11.06.2003 N 74-ФЗ</w:t>
            </w:r>
          </w:p>
        </w:tc>
      </w:tr>
      <w:tr w:rsidR="00000000">
        <w:trPr>
          <w:divId w:val="17959761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процессуальный кодекс Российской Федерации от 24.07.2002 N 95-ФЗ</w:t>
            </w:r>
          </w:p>
        </w:tc>
      </w:tr>
      <w:tr w:rsidR="00000000">
        <w:trPr>
          <w:divId w:val="17959761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Гражданский кодекс Российской Федерации</w:t>
            </w:r>
          </w:p>
        </w:tc>
      </w:tr>
      <w:tr w:rsidR="00000000">
        <w:trPr>
          <w:divId w:val="17959761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15.12.2004 N 29 "О неко</w:t>
            </w:r>
            <w:r>
              <w:rPr>
                <w:rFonts w:eastAsia="Times New Roman"/>
              </w:rPr>
              <w:t>торых вопросах практики применения Федерального закона 'О несостоятельности (банкротстве)'"</w:t>
            </w:r>
          </w:p>
        </w:tc>
      </w:tr>
      <w:tr w:rsidR="00000000">
        <w:trPr>
          <w:divId w:val="17959761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25.12.2013 N 100 "О процессуальных сроках"</w:t>
            </w:r>
          </w:p>
        </w:tc>
      </w:tr>
    </w:tbl>
    <w:p w:rsidR="00000000" w:rsidRDefault="00107910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107910">
      <w:pPr>
        <w:pStyle w:val="a3"/>
      </w:pPr>
      <w:r>
        <w:t>BPMN-файл: KBP34_bankrot_krestyanskogo_fermerskogo_hoz_bpmn_asis.bpmn</w:t>
      </w:r>
    </w:p>
    <w:p w:rsidR="00000000" w:rsidRDefault="00107910">
      <w:pPr>
        <w:pStyle w:val="a3"/>
      </w:pPr>
      <w:r>
        <w:t>Схема отражает полный процесс рассмотрения заявления о признании крестьянского (фермерского) хозяйства банкротом, включая:</w:t>
      </w:r>
    </w:p>
    <w:p w:rsidR="00000000" w:rsidRDefault="0010791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Подачу заявления о признании должника банкротом</w:t>
      </w:r>
    </w:p>
    <w:p w:rsidR="00000000" w:rsidRDefault="0010791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Регистрацию и распределение дела</w:t>
      </w:r>
    </w:p>
    <w:p w:rsidR="00000000" w:rsidRDefault="0010791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Рассмотрение вопроса о принятии заявления к производству</w:t>
      </w:r>
    </w:p>
    <w:p w:rsidR="00000000" w:rsidRDefault="0010791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Подготовку и проведение судебных заседаний</w:t>
      </w:r>
    </w:p>
    <w:p w:rsidR="00000000" w:rsidRDefault="0010791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Рассмотрение вопроса об обоснованности требований заявителя</w:t>
      </w:r>
    </w:p>
    <w:p w:rsidR="00000000" w:rsidRDefault="0010791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Введение процедуры наблюдения и утверждение временного управляющего</w:t>
      </w:r>
    </w:p>
    <w:p w:rsidR="00000000" w:rsidRDefault="0010791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Процедуру финансового оздоро</w:t>
      </w:r>
      <w:r>
        <w:rPr>
          <w:rFonts w:eastAsia="Times New Roman"/>
        </w:rPr>
        <w:t>вления с утверждением административного управляющего</w:t>
      </w:r>
    </w:p>
    <w:p w:rsidR="00000000" w:rsidRDefault="0010791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Процедуру внешнего управления с утверждением внешнего управляющего</w:t>
      </w:r>
    </w:p>
    <w:p w:rsidR="00000000" w:rsidRDefault="0010791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Конкурсное производство с утверждением конкурсного управляющего</w:t>
      </w:r>
    </w:p>
    <w:p w:rsidR="00000000" w:rsidRDefault="0010791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Завершение конкурсного производства и ликвидацию должника</w:t>
      </w:r>
    </w:p>
    <w:p w:rsidR="00000000" w:rsidRDefault="0010791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Рассмотрение о</w:t>
      </w:r>
      <w:r>
        <w:rPr>
          <w:rFonts w:eastAsia="Times New Roman"/>
        </w:rPr>
        <w:t>бособленных споров в рамках дела о банкротстве</w:t>
      </w:r>
    </w:p>
    <w:p w:rsidR="00000000" w:rsidRDefault="0010791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Процессуальные действия (отводы, приостановление, прекращение производства)</w:t>
      </w:r>
    </w:p>
    <w:p w:rsidR="00000000" w:rsidRDefault="00107910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2544939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Номер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Входящие материалы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Исходящие материалы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Описани</w:t>
            </w:r>
            <w:r>
              <w:rPr>
                <w:rStyle w:val="a4"/>
                <w:rFonts w:eastAsia="Times New Roman"/>
              </w:rPr>
              <w:t>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Предложения по автоматизации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подать 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Появилась необходимость подать 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  <w:r>
              <w:rPr>
                <w:rFonts w:eastAsia="Times New Roman"/>
              </w:rPr>
              <w:t xml:space="preserve"> суда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ожидания: Ожидать рассмотрение.Ожидание процессуального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признании должника банкротом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Поступило  </w:t>
            </w:r>
            <w:r>
              <w:rPr>
                <w:rFonts w:eastAsia="Times New Roman"/>
              </w:rPr>
              <w:t>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Поступило  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6, если нет, то переход к шагу 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дело о несостоятельности (банкротстве)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документ.Регистрация документов в соответствии с требованиями делопроизводства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</w:t>
            </w:r>
            <w:r>
              <w:rPr>
                <w:rFonts w:eastAsia="Times New Roman"/>
              </w:rPr>
              <w:t>ма и сканирования документов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судье.Зарегистрированный документ передается по реестру передачи назначенному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</w:t>
            </w:r>
            <w:r>
              <w:rPr>
                <w:rFonts w:eastAsia="Times New Roman"/>
              </w:rPr>
              <w:t>изация маршрутизации документов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Пользовательская задача: Проанализировать поступивший документ.Проверка соответствия документа требованиям законодательства, полноты приложенных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по вопросу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принятии.Согласно ст. 127 АПК РФ судья рассматривает вопрос о принятии заявления и возбуждении пр</w:t>
            </w:r>
            <w:r>
              <w:rPr>
                <w:rFonts w:eastAsia="Times New Roman"/>
              </w:rPr>
              <w:t>оизводства по делу. Возможны варианты: принятие, отказ, оставление без движения, возвращение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 судебного акта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11, если нет, то переход к</w:t>
            </w:r>
            <w:r>
              <w:rPr>
                <w:rFonts w:eastAsia="Times New Roman"/>
              </w:rPr>
              <w:t xml:space="preserve"> шагу 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Системная автоматическая задача: Не 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ожидания: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архив.Подготовка и передача дела в архив после завершения рассмотр</w:t>
            </w:r>
            <w:r>
              <w:rPr>
                <w:rFonts w:eastAsia="Times New Roman"/>
              </w:rPr>
              <w:t>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 документов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. Не принято, в деле есть заявление о вступлении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Системная автоматическая задача: . Не принято, в деле есть заявление о вступлении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генерации для перехода: Переход к шагу 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заявление о вступлении в дело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документ.Регистрация документов в соответствии с требованиями делопроизводства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</w:t>
            </w:r>
            <w:r>
              <w:rPr>
                <w:rFonts w:eastAsia="Times New Roman"/>
              </w:rPr>
              <w:t xml:space="preserve"> приема и сканирования документов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судье.Зарегистрированный документ передается по реестру передачи назначенному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</w:t>
            </w:r>
            <w:r>
              <w:rPr>
                <w:rFonts w:eastAsia="Times New Roman"/>
              </w:rPr>
              <w:t>втоматизация маршрутизации документов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Пользовательская задача: Проанализировать поступивший документ.Проверка соответствия документа требованиям законодательства, полноты приложенных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 вопроса о принятии заявления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ожидания: Ожидать рассмотрение вопроса о принятии заявления о признании должника банкротом.Ожидание процессуального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  <w:r>
              <w:rPr>
                <w:rFonts w:eastAsia="Times New Roman"/>
              </w:rPr>
              <w:t>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22, если нет, то переход к шагу 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Системная автоматическая задача: Принято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рассмотрения требований по заявлению о вступлении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генерации для перехода: Переход к процессу рассмотрения требований по заявлению о вступлении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Системная автоматическая задача: Не приня</w:t>
            </w:r>
            <w:r>
              <w:rPr>
                <w:rFonts w:eastAsia="Times New Roman"/>
              </w:rPr>
              <w:t>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генерации для перехода: Переход к шагу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Системная автоматическая задача: Принято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Пользовательская задача: Ознакомиться.Согласно ст. 41 АПК РФ лица, участвующие в деле, имеют право 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30, если нет, то переход к шагу 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31, если нет, то переход к шагу 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ожидания: Ожид</w:t>
            </w:r>
            <w:r>
              <w:rPr>
                <w:rFonts w:eastAsia="Times New Roman"/>
              </w:rPr>
              <w:t>ать рассмотрение.Ожидание процессуального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Отзыв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должника на 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ожидания: Ожид</w:t>
            </w:r>
            <w:r>
              <w:rPr>
                <w:rFonts w:eastAsia="Times New Roman"/>
              </w:rPr>
              <w:t>ать рассмотрение.Ожидание процессуального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Отзыв должника на заявление о признании должника банкротом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представлении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38, если нет, то переход к шагу 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представлении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суд.Подача документов в с</w:t>
            </w:r>
            <w:r>
              <w:rPr>
                <w:rFonts w:eastAsia="Times New Roman"/>
              </w:rPr>
              <w:t>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ожидания: Ожидать рассмотрение.Ожидание процессуального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представлении кандидатуры арбитражного управляющего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</w:t>
            </w:r>
            <w:r>
              <w:rPr>
                <w:rFonts w:eastAsia="Times New Roman"/>
              </w:rPr>
              <w:t>ессу: Подать документы в суд.Подача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ожидания: Ожидать рассмотрение.Ожидан</w:t>
            </w:r>
            <w:r>
              <w:rPr>
                <w:rFonts w:eastAsia="Times New Roman"/>
              </w:rPr>
              <w:t>ие процессуального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документ.Регистрация документов в соответствии с требованиями делопроизводства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судье.Зарегистрированный документ передается по реестру передачи назначенному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 документов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</w:t>
            </w:r>
            <w:r>
              <w:rPr>
                <w:rFonts w:eastAsia="Times New Roman"/>
              </w:rPr>
              <w:t>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ознакомиться с материалами дела.Согласно ст. 41 АПК РФ лица, участвующие в деле, имеют право 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документ.Регистрация документов в соответствии с требованиями делопроизводства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судье.Зарегистрированный документ передается по реестру передачи назначенному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 документов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Завершающее </w:t>
            </w:r>
            <w:r>
              <w:rPr>
                <w:rFonts w:eastAsia="Times New Roman"/>
              </w:rPr>
              <w:t>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Поступило ходатайство об ознакомлении.Согласно ст. 41 АПК РФ лица, участвующие в деле, имеют право 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ТБП62.Ознакомить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Ознакомить с делом.Согласно ст. 41 АПК РФ лица, участвующие в деле, имеют право 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</w:t>
            </w:r>
            <w:r>
              <w:rPr>
                <w:rFonts w:eastAsia="Times New Roman"/>
              </w:rPr>
              <w:t>му процессу: Подать документы в суд.Подача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подать ходатайство/заявление о приостановлении/оставлении без рассмотрения/прекра</w:t>
            </w:r>
            <w:r>
              <w:rPr>
                <w:rFonts w:eastAsia="Times New Roman"/>
              </w:rPr>
              <w:t>щении производства по делу.Согласно ст. 143-147 АПК РФ рассмотрение вопроса о приостановлении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</w:t>
            </w:r>
            <w:r>
              <w:rPr>
                <w:rFonts w:eastAsia="Times New Roman"/>
              </w:rPr>
              <w:t>реход к типовому процессу: Подать документы в суд.Подача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шагам о приостановлении/оставлении без рассмотрения</w:t>
            </w:r>
            <w:r>
              <w:rPr>
                <w:rFonts w:eastAsia="Times New Roman"/>
              </w:rPr>
              <w:t>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генерации для перехода: Переход к шагам о приостановлении/оставлении без рассмотрения/прекращении производства по делу.Согласно ст. 143-147 АПК РФ рассмотрение вопроса о приостановлении производства</w:t>
            </w:r>
            <w:r>
              <w:rPr>
                <w:rFonts w:eastAsia="Times New Roman"/>
              </w:rPr>
              <w:t xml:space="preserve">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обратиться с обособленным спором в рамках дела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Появилась необходимость обратиться с обособленным спором в рамках дела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схеме по обособленным спорам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генерации для перехода: Переход к схеме по обособленным спорам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 отводе судьи.Согласно ст. 21-26</w:t>
            </w:r>
            <w:r>
              <w:rPr>
                <w:rFonts w:eastAsia="Times New Roman"/>
              </w:rPr>
              <w:t xml:space="preserve"> АПК РФ рассмотрение заявления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отводе/самоотводе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 отводе/самоотводе судьи.Согл</w:t>
            </w:r>
            <w:r>
              <w:rPr>
                <w:rFonts w:eastAsia="Times New Roman"/>
              </w:rPr>
              <w:t>асно ст. 21-26 АПК РФ рассмотрение заявления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ТБП27.Отвод/самоотвод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Отвод/самоотвод судьи.Согласно ст. 21-26 АПК РФ рассмотрение заявления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Отвод/самоотвод совершен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Подготовиться к С</w:t>
            </w:r>
            <w:r>
              <w:rPr>
                <w:rFonts w:eastAsia="Times New Roman"/>
              </w:rPr>
              <w:t>З.Действия судьи и аппарата по подготовке к судебному заседанию: проверка извещения ЛУВД, предварительный анализ документов, организация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об отложении,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Провести</w:t>
            </w:r>
            <w:r>
              <w:rPr>
                <w:rFonts w:eastAsia="Times New Roman"/>
              </w:rPr>
              <w:t xml:space="preserve"> СЗ.Согласно ст. 153-166 АПК РФ проведение судебного заседания в соответствии с процессуальными требованиями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75, если нет, то переход к шагу 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приостановлении.Согласно ст. 143-147 АПК РФ рассмотрение вопроса о приостановлении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 судебного акта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</w:t>
            </w:r>
            <w:r>
              <w:rPr>
                <w:rFonts w:eastAsia="Times New Roman"/>
              </w:rPr>
              <w:t>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78, если нет, то переход к шагу 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ТБП65.Передать дело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по подсудности.Согласно ст. 39 АПК РФ передача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 документов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срок обжалования (10 дней)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ожидания: Ожидать с</w:t>
            </w:r>
            <w:r>
              <w:rPr>
                <w:rFonts w:eastAsia="Times New Roman"/>
              </w:rPr>
              <w:t>рок обжалования (10 дней).Ожидание процессуального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82, если нет, то переход к шагу 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ТБП60.Рассмотреть вопрос об объединении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об объединение дел.Согласно ст. 130 АПК РФ рассмотрение вопроса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 судебного акта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</w:t>
            </w:r>
            <w:r>
              <w:rPr>
                <w:rFonts w:eastAsia="Times New Roman"/>
              </w:rPr>
              <w:t>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84, если нет, то переход к шагу 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Производство по делу завершено, в связи с объединением. Требования рассматриваются в объединенном деле.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 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 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суд.Подача документов в соответствии с процессуальными</w:t>
            </w:r>
            <w:r>
              <w:rPr>
                <w:rFonts w:eastAsia="Times New Roman"/>
              </w:rPr>
              <w:t xml:space="preserve">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Поступило 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 судебного акта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Вопрос об ускорении дела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ТБП9.Рассмотреть вопрос о продлении срока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</w:t>
            </w:r>
            <w:r>
              <w:rPr>
                <w:rFonts w:eastAsia="Times New Roman"/>
              </w:rPr>
              <w:t xml:space="preserve"> продлении срока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 судебного акта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Вопрос о продлении срока рассмотрения дела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 замене судьи.Согласно ст. 21-26 АПК РФ рассмотрение заявления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Заменить судью.Согласно ст. 21-26 АПК РФ рассмотрение заявления об отвод</w:t>
            </w:r>
            <w:r>
              <w:rPr>
                <w:rFonts w:eastAsia="Times New Roman"/>
              </w:rPr>
              <w:t>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Замена судьи совершена.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Оценить доказательства по делу.Согласно ст. 71 АПК РФ арбитражный суд оценивает доказательства по своему внутреннему убеждению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аналитической справки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ТБП100.Рассмотреть вопрос об обоснованности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об обоснованности.Согласно ст. 48 Закона о банкротстве рассмотрение обоснованности заявления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 судебного акта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</w:t>
            </w:r>
            <w:r>
              <w:rPr>
                <w:rFonts w:eastAsia="Times New Roman"/>
              </w:rPr>
              <w:t>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101, если нет, то переход к шагу 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Оставить заявление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Пользовательская задача: Оставить заявление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ТБП36.Рассмотреть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 судебного акта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ожидания: Ожидать 6 месяцев с даты вступления в законную силу СА.Ожидание процессуального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</w:t>
            </w:r>
            <w:r>
              <w:rPr>
                <w:rFonts w:eastAsia="Times New Roman"/>
              </w:rPr>
              <w:t>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архив.Подготовка и передача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 документов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Прекратить производство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Пользовательская задача: Прекратить производство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ТБП64.Рассмотреть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прекращении производства по делу.Согласно ст. 150 АПК РФ рассмотрение вопроса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 судебного акта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</w:t>
            </w:r>
            <w:r>
              <w:rPr>
                <w:rFonts w:eastAsia="Times New Roman"/>
              </w:rPr>
              <w:t>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ожидания: Ожидать 6 месяцев с даты вступления в законную силу СА.Ожидание процессуального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архив.Подготовка и передача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 документов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  <w:r>
              <w:rPr>
                <w:rFonts w:eastAsia="Times New Roman"/>
              </w:rPr>
              <w:t>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Ввести наблюдение, заявление обосновано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Пользовательская задача: Ввести наблюдение, заявление обосновано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срок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Пользовательская задача: Определить срок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случайного выбора 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случайного выбора 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Выбрать СРО случайно в порядке публикации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Пользовательская задача: Выбрать СРО случайно в порядке публикации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СРО для выбора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Пользовательская задача: Определить СРО для выбора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Внеси выбор в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Пользовательская задача: Внеси выбор в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Утвердить временного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Пользовательская задача: Утвердить временного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признании требований заявителя обоснованными и введении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</w:t>
            </w:r>
            <w:r>
              <w:rPr>
                <w:rFonts w:eastAsia="Times New Roman"/>
              </w:rPr>
              <w:t>оматизация подготовки проекта судебного акта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Если да, то переход к шагу 121, если нет, то переход к шагу 172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со дня принятия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документ.Согласно ст. 186 АПК РФ направление судебных актов лицам, участвующим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уведомления участников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</w:t>
            </w:r>
            <w:r>
              <w:rPr>
                <w:rFonts w:eastAsia="Times New Roman"/>
              </w:rPr>
              <w:t>лучено определение о признании требований заявителя обоснованными и введении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Получено определение о признании требований заявителя обоснованными и введении наблюдения.Согласно ст. 214.3-214.6 Закона о банкротстве процедура наблюдения применяется к крестьянскому (фермерскому) хозяйству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Пользовательская задача: Ознакомиться.Согласно ст. 41 АПК РФ лица, участвующие в деле, имеют право 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126, если нет, то переход к шагу 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генерации для перехода: 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128, если нет, то переход к шагу 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Перечень имущества, бухгалтерские и иные документы последние за три года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</w:t>
            </w:r>
            <w:r>
              <w:rPr>
                <w:rFonts w:eastAsia="Times New Roman"/>
              </w:rPr>
              <w:t xml:space="preserve"> к шагу 131, если нет, то переход к шагу 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План финансового оздоровления и график погашения задолженности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принятии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 принятии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генерации для перехода: 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АУ появилась необходимость истребовать документы и ценности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У АУ появилась необходимость истребовать документы и ценност</w:t>
            </w:r>
            <w:r>
              <w:rPr>
                <w:rFonts w:eastAsia="Times New Roman"/>
              </w:rPr>
              <w:t>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истребовании арбитражным управляющим сведений и документов в судебном порядке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генерации для перехода: Переход к процессу производство по обособленным спорам</w:t>
            </w:r>
            <w:r>
              <w:rPr>
                <w:rFonts w:eastAsia="Times New Roman"/>
              </w:rPr>
              <w:t xml:space="preserve"> об истребовании арбитражным управляющим сведений и документов в судебном порядке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разрешить разногласия между ЛУВД в деле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разрешить разногласия между ЛУВД в деле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 разрешении разногласий между АУ и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Промежуточное событие генерации для перехода: </w:t>
            </w:r>
            <w:r>
              <w:rPr>
                <w:rFonts w:eastAsia="Times New Roman"/>
              </w:rPr>
              <w:t>Переход к процессу производство по обособленным спорам о разрешении разногласий между АУ и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освобождении от исполнения обязанностей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 освобождении от исполнения обя</w:t>
            </w:r>
            <w:r>
              <w:rPr>
                <w:rFonts w:eastAsia="Times New Roman"/>
              </w:rPr>
              <w:t>занностей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освобождении от исполнения обязанностей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генерации для перехода: Переход к процессу производство по обособленным спорам об освобождении от исполнения обязанностей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предъявить требования к должнику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</w:t>
            </w:r>
            <w:r>
              <w:rPr>
                <w:rFonts w:eastAsia="Times New Roman"/>
              </w:rPr>
              <w:t>имость предъявить требования к должнику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установлении размера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генерации для перехода: Переход к процессу производство по обособленным спо</w:t>
            </w:r>
            <w:r>
              <w:rPr>
                <w:rFonts w:eastAsia="Times New Roman"/>
              </w:rPr>
              <w:t>рам об установлении размера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заменить кредитора в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заменить кредитора в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146, если нет, то переход к шагу 147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установлении размера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Промежуточное событие генерации для перехода: Переход </w:t>
            </w:r>
            <w:r>
              <w:rPr>
                <w:rFonts w:eastAsia="Times New Roman"/>
              </w:rPr>
              <w:t>к процессу производство по обособленным спорам об установлении размера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 замене кредитора в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генерации для перехода: Переход к процессу производство по обособленным спорам о замене кредитора в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исключить требования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исключить требовани</w:t>
            </w:r>
            <w:r>
              <w:rPr>
                <w:rFonts w:eastAsia="Times New Roman"/>
              </w:rPr>
              <w:t>я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исключении требований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генерации для перехода: Переход к процессу производство по обособленным спорам об исключении требований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обратиться с обособленным спором в документарном порядке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Появилась необходимость обратиться с обособленным спором в документарном порядке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схеме документарное производство по об</w:t>
            </w:r>
            <w:r>
              <w:rPr>
                <w:rFonts w:eastAsia="Times New Roman"/>
              </w:rPr>
              <w:t>особленным спорам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генерации для перехода: Переход к схеме документарное производство по обособленным спорам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проведении первого собрания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Получено уведомление о проведении первого собрания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154, если нет, то переход к шагу 155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</w:t>
            </w:r>
            <w:r>
              <w:rPr>
                <w:rFonts w:eastAsia="Times New Roman"/>
              </w:rPr>
              <w:t>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156, если нет, то переход к шагу 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признании должника банкротом и об открытии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ожидания: Ожи</w:t>
            </w:r>
            <w:r>
              <w:rPr>
                <w:rFonts w:eastAsia="Times New Roman"/>
              </w:rPr>
              <w:t>дать рассмотрение.Ожидание процессуального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Ходатайство о признании должника банкротом и об открытии конкурсного производства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ожидания: Ожи</w:t>
            </w:r>
            <w:r>
              <w:rPr>
                <w:rFonts w:eastAsia="Times New Roman"/>
              </w:rPr>
              <w:t>дать рассмотрение.Ожидание процессуального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Ходатайство о введении внешнего управления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АУ Появилась необходимость подать отчет о проведении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У АУ Появилась необходимость подать отчет о проведении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 о финансовом состояние должникаОтчет временного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суд.Подача д</w:t>
            </w:r>
            <w:r>
              <w:rPr>
                <w:rFonts w:eastAsia="Times New Roman"/>
              </w:rPr>
              <w:t>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165, если нет, то переход к шагу 167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 о возможности восстановления платежеспособности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</w:t>
            </w:r>
            <w:r>
              <w:rPr>
                <w:rFonts w:eastAsia="Times New Roman"/>
              </w:rPr>
              <w:t>тронную систему суда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 о не возможности восстановления платежеспособности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</w:t>
            </w:r>
            <w:r>
              <w:rPr>
                <w:rFonts w:eastAsia="Times New Roman"/>
              </w:rPr>
              <w:t>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документ.Регистрация документов в соответствии с требованиями делопроизводства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судье.Зарегистрированный документ передается по реестру передачи назначенному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 документов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</w:t>
            </w:r>
            <w:r>
              <w:rPr>
                <w:rFonts w:eastAsia="Times New Roman"/>
              </w:rPr>
              <w:t>вный шлюз: Переход к шагу 173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Подготовиться к СЗ.Действия судьи и аппарата по подготовке к судебному заседанию: проверка извещения ЛУВД, предварительный анализ документов, организация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Провести СЗ.Согласно ст. 153-166 АПК РФ проведение судебного заседания в соответствии с процессуальными требованиями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176, если нет, то переход к шагу 177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процессу: Рассмотреть вопрос о приостановлении.Согласно ст. 143-147 АПК РФ рассмотрение вопроса о </w:t>
            </w:r>
            <w:r>
              <w:rPr>
                <w:rFonts w:eastAsia="Times New Roman"/>
              </w:rPr>
              <w:t>приостановлении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 судебного акта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180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исполнить обязательства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Появилась необходимость исполнить обязательства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схеме исполнение обязательств должника третьим лицом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генерации для перехода: Переход к схеме исполнение обязательств должника трет</w:t>
            </w:r>
            <w:r>
              <w:rPr>
                <w:rFonts w:eastAsia="Times New Roman"/>
              </w:rPr>
              <w:t>ьим лицом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193, если нет, то переход к шагу 198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процесса ОС по погашению задолжености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ожидания: переход из процесса ОС по погашению задолжености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примирении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 примирении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</w:t>
            </w:r>
            <w:r>
              <w:rPr>
                <w:rFonts w:eastAsia="Times New Roman"/>
              </w:rPr>
              <w:t>з: Если да, то переход к шагу 184, если нет, то переход к шагу 185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Сформирован документ о начале проведения примирительной процедуры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Вступить в переговоры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Пользовательская задача: Вступить в переговоры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Сформирован документ о начале проведения примирительной процедуры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Заключить соглашение о  медиации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Пользовательская задача: Заключить соглашение о  медиации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Сформирован документ о начале проведения примирительной процедуры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Выбрать судебное </w:t>
            </w:r>
            <w:r>
              <w:rPr>
                <w:rFonts w:eastAsia="Times New Roman"/>
              </w:rPr>
              <w:t>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Пользовательская задача: Выбрать судебное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188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документ.Регистрация документов в соот</w:t>
            </w:r>
            <w:r>
              <w:rPr>
                <w:rFonts w:eastAsia="Times New Roman"/>
              </w:rPr>
              <w:t>ветствии с требованиями делопроизводства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судье.За</w:t>
            </w:r>
            <w:r>
              <w:rPr>
                <w:rFonts w:eastAsia="Times New Roman"/>
              </w:rPr>
              <w:t>регистрированный документ передается по реестру передачи назначенному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 документов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194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ТБП64.Рассмотреть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прекращении производства по делу.Согласно ст. 150 АПК РФ рассмотрение вопроса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</w:t>
            </w:r>
            <w:r>
              <w:rPr>
                <w:rFonts w:eastAsia="Times New Roman"/>
              </w:rPr>
              <w:t>екта судебного акта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ожидания: Ожидать 6 месяцев с даты вступления в законную силу СА.Ожидание процессуального действи</w:t>
            </w:r>
            <w:r>
              <w:rPr>
                <w:rFonts w:eastAsia="Times New Roman"/>
              </w:rPr>
              <w:t>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архив.Подготовка и передача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 документов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Оценить доказательства по делу.Согласно ст. 71 АПК РФ арбитражный суд оценивает доказательства по своему внутреннему убеждению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аналитической справки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ТБП129.Рассмотреть вопрос об отказе в признании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об отказе в признании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Возможна автоматизация подготовки проекта судебного </w:t>
            </w:r>
            <w:r>
              <w:rPr>
                <w:rFonts w:eastAsia="Times New Roman"/>
              </w:rPr>
              <w:t>акта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201, если нет, то переход к шагу 215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об отказе признания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 судебного акта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Если да, то переход к шагу 203, если нет, то переход к шагу 212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со дня принятия судебного акт</w:t>
            </w:r>
            <w:r>
              <w:rPr>
                <w:rFonts w:eastAsia="Times New Roman"/>
              </w:rPr>
              <w:t>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документ.Согласно ст. 186 АПК РФ направление судебных актов лицам, участвующим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уведомления участников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Получено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Пользовательская задача: Ознакомиться.Согласно ст. 41 АПК РФ лица, участвующие в деле, имеют право 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208, если нет, то переход к шагу 209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генерации для перехода: 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во взыскании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во взыскании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заявления о взыскании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генерации для перехода: Переход в процесс рассмотрения заявления о взыскании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</w:t>
            </w:r>
            <w:r>
              <w:rPr>
                <w:rFonts w:eastAsia="Times New Roman"/>
              </w:rPr>
              <w:t>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ожидания: Ожидать 6 месяцев с даты вступления в законную силу СА.Ожидание процессуального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архив.Подготовка и передача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 документов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</w:t>
            </w:r>
            <w:r>
              <w:rPr>
                <w:rFonts w:eastAsia="Times New Roman"/>
              </w:rPr>
              <w:t>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216, если нет, то переход к шагу 539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ТБП130.Рассмотреть вопрос о введении фин.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введении фин. оздоровлении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 судебного акта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введении финансового оздоровлении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 судебного акта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Параллельный </w:t>
            </w:r>
            <w:r>
              <w:rPr>
                <w:rFonts w:eastAsia="Times New Roman"/>
              </w:rPr>
              <w:t>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Если да, то переход к шагу 219, если нет, то переход к шагу 225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со дня принятия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документ.Согласно ст. 186 АПК РФ направление судебных актов лицам, участвующим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уведомления участников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</w:t>
            </w:r>
            <w:r>
              <w:rPr>
                <w:rFonts w:eastAsia="Times New Roman"/>
              </w:rPr>
              <w:t>лучено определение о введении финансового оздоровлении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Получено определение о введении финансового оздоровлении.Согласно ст. 214.7-214.13 Закона о банкротстве финансовое оздоровление вводится на основании решения собрания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Пользовательская задача: Ознакомиться.Согласно ст. 41 АПК РФ лица, участвующие в деле, имеют право 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224, если нет, то переход к шагу 227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генерации для перехода: 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226, если нет, то переход к шагу 255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представлении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</w:t>
            </w:r>
            <w:r>
              <w:rPr>
                <w:rFonts w:eastAsia="Times New Roman"/>
              </w:rPr>
              <w:t>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228, если нет, то переход к шагу 231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представлении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ожидания: Ожи</w:t>
            </w:r>
            <w:r>
              <w:rPr>
                <w:rFonts w:eastAsia="Times New Roman"/>
              </w:rPr>
              <w:t>дать рассмотрение.Ожидание процессуального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представлении кандидатуры арбитражного управляющего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суд.Подача документов в соответ</w:t>
            </w:r>
            <w:r>
              <w:rPr>
                <w:rFonts w:eastAsia="Times New Roman"/>
              </w:rPr>
              <w:t>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ожидания: Ожидать рассмотрение.Ожидание процессуального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собрании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Получено уведомление о собрании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236, есл</w:t>
            </w:r>
            <w:r>
              <w:rPr>
                <w:rFonts w:eastAsia="Times New Roman"/>
              </w:rPr>
              <w:t>и нет, то переход к шагу 257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собрания кредиторов о выборе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</w:t>
            </w:r>
            <w:r>
              <w:rPr>
                <w:rFonts w:eastAsia="Times New Roman"/>
              </w:rPr>
              <w:t>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документ.Регистрация документов в соответствии с требованиями делопроизводства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судье.Зарегистрированный документ передается по реестру передачи назначенному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 документов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</w:t>
            </w:r>
            <w:r>
              <w:rPr>
                <w:rFonts w:eastAsia="Times New Roman"/>
              </w:rPr>
              <w:t>вный шлюз: Переход к шагу 242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Подготовиться к СЗ.Действия судьи и аппарата по подготовке к судебному заседанию: проверка извещения ЛУВД, предварительный анализ документов, организация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</w:t>
            </w:r>
            <w:r>
              <w:rPr>
                <w:rFonts w:eastAsia="Times New Roman"/>
              </w:rPr>
              <w:t>ссу: Провести СЗ.Согласно ст. 153-166 АПК РФ проведение судебного заседания в соответствии с процессуальными требованиями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административного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</w:t>
            </w:r>
            <w:r>
              <w:rPr>
                <w:rFonts w:eastAsia="Times New Roman"/>
              </w:rPr>
              <w:t xml:space="preserve"> автоматизация подготовки проекта судебного акта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Если да, то переход к шагу 246, если нет, то переход к шагу 255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со дня принятия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документ.Согласно ст. 186 АПК РФ направление судебных актов лицам, участвующим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уведомления участников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Пользовательская задача: Ознакомиться.Согласно ст. 41 АПК РФ лица, участвующие в деле, имеют право 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</w:t>
            </w:r>
            <w:r>
              <w:rPr>
                <w:rFonts w:eastAsia="Times New Roman"/>
              </w:rPr>
              <w:t>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251, если нет, то переход к шагу 252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генерации для перехода: 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предъявить требования к должнику в процедуре следующей за наблюдением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предъявить требования к должнику в процедуре следующей за наблюдением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установлении размера требований кредиторов в процедурах следующих за н</w:t>
            </w:r>
            <w:r>
              <w:rPr>
                <w:rFonts w:eastAsia="Times New Roman"/>
              </w:rPr>
              <w:t>аблюдением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генерации для перехода: Переход к процессу производство по обособленным спорам об установлении размера требований кредиторов в процедурах следующих за наблюдением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</w:t>
            </w:r>
            <w:r>
              <w:rPr>
                <w:rFonts w:eastAsia="Times New Roman"/>
              </w:rPr>
              <w:t>реход к шагу 256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258, если нет, то переход к шагу 260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утверждении плана финансового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</w:t>
            </w:r>
            <w:r>
              <w:rPr>
                <w:rFonts w:eastAsia="Times New Roman"/>
              </w:rPr>
              <w:t>стему суда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новый план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ожидания: Ожидать новый план.Ожидание процессуального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262, если нет, то переход к шагу 263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генерации для перехода: Переход к шагу 257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</w:t>
            </w:r>
            <w:r>
              <w:rPr>
                <w:rFonts w:eastAsia="Times New Roman"/>
              </w:rPr>
              <w:t>о переход к шагу 264, если нет, то переход к шагу 267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265, если нет, то переход к шагу 268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генерации для перехода: Переход к шагу 257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подать отчет о проведении финансового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Появилась необходимость подать отчет о проведении финансового оздоровления.Согласно ст. 214.7-214.13 Закона о банкротстве финансовое оздоровление вводится на о</w:t>
            </w:r>
            <w:r>
              <w:rPr>
                <w:rFonts w:eastAsia="Times New Roman"/>
              </w:rPr>
              <w:t>сновании решения собрания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272, если нет, то переход к шагу 273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273, если нет, то переход к шагу 274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276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продлении срока финансового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</w:t>
            </w:r>
            <w:r>
              <w:rPr>
                <w:rFonts w:eastAsia="Times New Roman"/>
              </w:rPr>
              <w:t>тчет должника о проведении финансового оздоровленияЗаключение о выполнении графика погашения задолженности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документ.Регистрация документов в соответствии с требованиями делопроизводства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судье.Зарегистрированный документ передается по реестру передачи назначенному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 документов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</w:t>
            </w:r>
            <w:r>
              <w:rPr>
                <w:rFonts w:eastAsia="Times New Roman"/>
              </w:rPr>
              <w:t>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282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процессу: Подготовиться к СЗ.Действия судьи и аппарата </w:t>
            </w:r>
            <w:r>
              <w:rPr>
                <w:rFonts w:eastAsia="Times New Roman"/>
              </w:rPr>
              <w:t>по подготовке к судебному заседанию: проверка извещения ЛУВД, предварительный анализ документов, организация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об отложении,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Провести СЗ.Согласно ст. 153-166 АП</w:t>
            </w:r>
            <w:r>
              <w:rPr>
                <w:rFonts w:eastAsia="Times New Roman"/>
              </w:rPr>
              <w:t>К РФ проведение судебного заседания в соответствии с процессуальными требованиями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процессу: Оценить доказательства по делу.Согласно ст. 71 АПК РФ арбитражный суд оценивает доказательства </w:t>
            </w:r>
            <w:r>
              <w:rPr>
                <w:rFonts w:eastAsia="Times New Roman"/>
              </w:rPr>
              <w:t>по своему внутреннему убеждению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аналитической справки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ТБП132.Рассмотреть вопрос о завершении фин.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завершении фин.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 судебного акта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287, если нет, то переход к шагу 292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</w:t>
            </w:r>
            <w:r>
              <w:rPr>
                <w:rFonts w:eastAsia="Times New Roman"/>
              </w:rPr>
              <w:t>у 288, если нет, то переход к шагу 302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ТБП64.Рассмотреть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прекращении производства по делу.Согласно ст. 150 АПК РФ рассмотрение вопроса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 судебного акта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</w:t>
            </w:r>
            <w:r>
              <w:rPr>
                <w:rFonts w:eastAsia="Times New Roman"/>
              </w:rPr>
              <w:t>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ожидания: Ожидать 6 месяцев с даты вступления в законную силу СА.Ожидание процессуального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архив.Подготовка и передача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 документов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фин.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 судебного акта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Если да, то переход к шагу 294, если нет, то перех</w:t>
            </w:r>
            <w:r>
              <w:rPr>
                <w:rFonts w:eastAsia="Times New Roman"/>
              </w:rPr>
              <w:t>од к шагу 295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генерации для перехода: Переход к шагу 256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со дня принятия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документ.Согласно ст. 186 АПК РФ направление судебных актов лицам, участвующим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уведомления участников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Пользовательская задача: Ознакомиться.Согласно ст. 41 АПК РФ лица, участвующие в деле, имеют право 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</w:t>
            </w:r>
            <w:r>
              <w:rPr>
                <w:rFonts w:eastAsia="Times New Roman"/>
              </w:rPr>
              <w:t>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300, если нет, то переход к шагу 301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генерации для перехода: 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303, если нет, то переход к шагу 312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ТБП131.Рассмотреть вопрос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введении внешнего управления.Согласно ст. 214.14-214.21 Закона о банкротстве внешнее управление вводится в целях восстановления платежеспособности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 судебног</w:t>
            </w:r>
            <w:r>
              <w:rPr>
                <w:rFonts w:eastAsia="Times New Roman"/>
              </w:rPr>
              <w:t>о акта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 судебного акта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Если да, то переход к шагу 306, если нет, то переход к шагу 314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со дня принятия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документ.Согласно ст. 186 АПК РФ направление судебн</w:t>
            </w:r>
            <w:r>
              <w:rPr>
                <w:rFonts w:eastAsia="Times New Roman"/>
              </w:rPr>
              <w:t>ых актов лицам, участвующим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уведомления участников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Получено определение о введении внешнего управления.Согласно ст. 214.14-214.21 Закона о банкротстве внешнее управление вводится в целях восстановления платежеспособности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Пользовательская задача: Оз</w:t>
            </w:r>
            <w:r>
              <w:rPr>
                <w:rFonts w:eastAsia="Times New Roman"/>
              </w:rPr>
              <w:t>накомиться.Согласно ст. 41 АПК РФ лица, участвующие в деле, имеют право 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311, если нет, то переход к шагу 316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генерации для перехода: 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ТБП129.Рассмотреть вопрос о признании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призн</w:t>
            </w:r>
            <w:r>
              <w:rPr>
                <w:rFonts w:eastAsia="Times New Roman"/>
              </w:rPr>
              <w:t>ании 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 судебного акта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430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генерации для перехода: переход в шаг 430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315, если нет, то переход к шагу 346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317, если нет, то</w:t>
            </w:r>
            <w:r>
              <w:rPr>
                <w:rFonts w:eastAsia="Times New Roman"/>
              </w:rPr>
              <w:t xml:space="preserve"> переход к шагу 322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318, если нет, то переход к шагу 319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Соблюдать мораторий, орган управления должника прекращает полномочия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Согласие АУ на осуществление главой КФХ полномочий внешнего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ожидания: Ожидать рассмотрение.Ожидание процессуального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Согласие АУ на осуществление главой КФХ полномочий внешнего управляющего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представлении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</w:t>
            </w:r>
            <w:r>
              <w:rPr>
                <w:rFonts w:eastAsia="Times New Roman"/>
              </w:rPr>
              <w:t xml:space="preserve"> шлюз: Если да, то переход к шагу 323, если нет, то переход к шагу 326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представлении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ожидания: Ожи</w:t>
            </w:r>
            <w:r>
              <w:rPr>
                <w:rFonts w:eastAsia="Times New Roman"/>
              </w:rPr>
              <w:t>дать рассмотрение.Ожидание процессуального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представлении кандидатуры арбитражного управляющего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327, если нет, то переход к шагу 328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</w:t>
            </w:r>
            <w:r>
              <w:rPr>
                <w:rFonts w:eastAsia="Times New Roman"/>
              </w:rPr>
              <w:t>цессу: Подать документы в суд.Подача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ожидания: Ожидать рассмотрение.Ожидание процессуального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документ.Регистрация документов в соответствии с требованиями делопроизводства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судье.Зарегистрированный документ передается по реестру передачи назначенному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 докумен</w:t>
            </w:r>
            <w:r>
              <w:rPr>
                <w:rFonts w:eastAsia="Times New Roman"/>
              </w:rPr>
              <w:t>тов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335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Подготовиться к СЗ.Действия судьи и аппарата по подготовке к судебному заседанию: проверка извещения ЛУВД, предварительный анализ документов, организация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</w:t>
            </w:r>
            <w:r>
              <w:rPr>
                <w:rFonts w:eastAsia="Times New Roman"/>
              </w:rPr>
              <w:t>ссу: Провести СЗ.Согласно ст. 153-166 АПК РФ проведение судебного заседания в соответствии с процессуальными требованиями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внешнего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 судебного акта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Если да, то переход к шагу 339, если нет, то переход к шагу 346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со дня принятия судебного акт</w:t>
            </w:r>
            <w:r>
              <w:rPr>
                <w:rFonts w:eastAsia="Times New Roman"/>
              </w:rPr>
              <w:t>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документ.Согласно ст. 186 АПК РФ направление судебных актов лицам, участвующим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уведомления участников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Пользовательская задача: Ознакомиться.Согласно ст. 41 АПК РФ лица, участвующие в деле, имеют право 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344, если нет, то переход к шагу 345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генерации для перехода: Переход к процессу апелляционного обжалован</w:t>
            </w:r>
            <w:r>
              <w:rPr>
                <w:rFonts w:eastAsia="Times New Roman"/>
              </w:rPr>
              <w:t>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347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собрании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Получено уведомление о собрании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350, если нет, то переход к шагу 352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утверждении плана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  <w:r>
              <w:rPr>
                <w:rFonts w:eastAsia="Times New Roman"/>
              </w:rPr>
              <w:t xml:space="preserve"> суда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353, если нет, то переход к шагу 355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Ходатайство об отклонении  </w:t>
            </w:r>
            <w:r>
              <w:rPr>
                <w:rFonts w:eastAsia="Times New Roman"/>
              </w:rPr>
              <w:t>плана внешнего управления и освобождении внешнего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</w:t>
            </w:r>
            <w:r>
              <w:rPr>
                <w:rFonts w:eastAsia="Times New Roman"/>
              </w:rPr>
              <w:t>ую систему суда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356, если нет, то переход к шагу 359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новый план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ожидания: Ожидать новый план.Ожидание процессуального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358, если нет, то переход к шагу 359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349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генерации для перехода: Переход к шагу 349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360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361, если н</w:t>
            </w:r>
            <w:r>
              <w:rPr>
                <w:rFonts w:eastAsia="Times New Roman"/>
              </w:rPr>
              <w:t>ет, то переход к шагу 362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349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генерации для перехода: Переход к шагу 349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процессу: Подать документы </w:t>
            </w:r>
            <w:r>
              <w:rPr>
                <w:rFonts w:eastAsia="Times New Roman"/>
              </w:rPr>
              <w:t>в суд.Подача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документ.Регистрация документов в соответствии с требованиями делопроизводства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судье.Зарегистрированный документ передается по реестру передачи назначенному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 документов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</w:t>
            </w:r>
            <w:r>
              <w:rPr>
                <w:rFonts w:eastAsia="Times New Roman"/>
              </w:rPr>
              <w:t xml:space="preserve"> шагу 368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Подготовиться к СЗ.Действия судьи и аппарата по подготовке к судебному заседанию: проверка извещения ЛУВД, предварительный анализ документов, организация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Провести СЗ.Согласно ст. 153-166 АПК РФ проведение судебного заседания в соответствии с процессуальными требованиями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371, если нет, то переход к шагу 373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ТБП129.Рассмотреть вопрос о признании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признании 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</w:t>
            </w:r>
            <w:r>
              <w:rPr>
                <w:rFonts w:eastAsia="Times New Roman"/>
              </w:rPr>
              <w:t xml:space="preserve"> судебного акта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430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генерации для перехода: переход в шаг 430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утверждении плана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об утверждении плана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 судебного акта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плана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 судебного акта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Если да, то переход к шагу 376, если нет, то переход к шагу 383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со дня принятия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документ.Согласно ст. 186 АПК Р</w:t>
            </w:r>
            <w:r>
              <w:rPr>
                <w:rFonts w:eastAsia="Times New Roman"/>
              </w:rPr>
              <w:t>Ф направление судебных актов лицам, участвующим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уведомления участников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об утверждении плана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Получено определение об утверждении плана внешнего управления.Согласно ст. 214.14-214.21 Закона о банкротстве внешнее управление вводится в целях восстановления платежеспособности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Пользовательская </w:t>
            </w:r>
            <w:r>
              <w:rPr>
                <w:rFonts w:eastAsia="Times New Roman"/>
              </w:rPr>
              <w:t>задача: Ознакомиться.Согласно ст. 41 АПК РФ лица, участвующие в деле, имеют право 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381, если нет, то переход к шагу 382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генерации для перехода: 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Исполнять план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подать отчет внешнего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Появилась необходимость подать отчет внешнего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</w:t>
            </w:r>
            <w:r>
              <w:rPr>
                <w:rFonts w:eastAsia="Times New Roman"/>
              </w:rPr>
              <w:t xml:space="preserve"> да, то переход к шагу 386, если нет, то переход к шагу 387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387, если нет, то переход к шагу 388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390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продлении срока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</w:t>
            </w:r>
            <w:r>
              <w:rPr>
                <w:rFonts w:eastAsia="Times New Roman"/>
              </w:rPr>
              <w:t xml:space="preserve"> систему суда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внешнего управляющегоРеестр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</w:t>
            </w:r>
            <w:r>
              <w:rPr>
                <w:rFonts w:eastAsia="Times New Roman"/>
              </w:rPr>
              <w:t>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документ.Регистрация документов в соответствии с требованиями делопроизводства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судье.Зарегистрированный документ передается по реестру передачи назначенному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 документов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396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процессу: Подготовиться к СЗ.Действия судьи и аппарата по подготовке к судебному заседанию: проверка извещения ЛУВД, предварительный анализ документов, </w:t>
            </w:r>
            <w:r>
              <w:rPr>
                <w:rFonts w:eastAsia="Times New Roman"/>
              </w:rPr>
              <w:t>организация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Провести СЗ.Согласно ст. 153-166 АПК РФ проведение судебного заседания в соответствии с процессуальными требованиями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Оценить доказательства по делу.Согласно ст. 71 АПК РФ арбитражный суд оценивает доказательства по своему внутреннему убеждению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аналитической справки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отчет внешнего у</w:t>
            </w:r>
            <w:r>
              <w:rPr>
                <w:rFonts w:eastAsia="Times New Roman"/>
              </w:rPr>
              <w:t>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отчет внешнего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401, если нет, то переход к шагу 405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ТБП64.Рассмотреть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прекращении производства по делу.Согласно ст. 150 АПК РФ рассмотрение вопроса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</w:t>
            </w:r>
            <w:r>
              <w:rPr>
                <w:rFonts w:eastAsia="Times New Roman"/>
              </w:rPr>
              <w:t>екта судебного акта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ожидания: Ожидать 6 месяцев с даты вступления в законную силу СА.Ожидание процессуального действи</w:t>
            </w:r>
            <w:r>
              <w:rPr>
                <w:rFonts w:eastAsia="Times New Roman"/>
              </w:rPr>
              <w:t>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архив.Подготовка и передача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 документов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406, если нет, то переход к шагу 418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внешнего управления в связи с восстановлением платеж</w:t>
            </w:r>
            <w:r>
              <w:rPr>
                <w:rFonts w:eastAsia="Times New Roman"/>
              </w:rPr>
              <w:t>еспособности должника и переходе к расчетам с кредиторами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 судебного акта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Если да, то переход к шагу 408, если нет, то переход к шагу 415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со дня принятия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документ.Согласно ст. 186 АПК РФ направление судебн</w:t>
            </w:r>
            <w:r>
              <w:rPr>
                <w:rFonts w:eastAsia="Times New Roman"/>
              </w:rPr>
              <w:t>ых актов лицам, участвующим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уведомления участников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внешнего управления в связи с восстановлением платежеспособности должника и переходе к расчетам с кредиторами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Определение о прекращении внешнего управления в связи с восстановлением платежеспособности должника</w:t>
            </w:r>
            <w:r>
              <w:rPr>
                <w:rFonts w:eastAsia="Times New Roman"/>
              </w:rPr>
              <w:t xml:space="preserve"> и переходе к расчетам с кредиторами.Согласно ст. 214.14-214.21 Закона о банкротстве внешнее управление вводится в целях восстановления платежеспособности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Пользовательская задача: Ознакомиться.Согласно ст. 41 АПК РФ </w:t>
            </w:r>
            <w:r>
              <w:rPr>
                <w:rFonts w:eastAsia="Times New Roman"/>
              </w:rPr>
              <w:t>лица, участвующие в деле, имеют право 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413, если нет, то переход к шагу 414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генерации для перехода: 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АУ прекращает полномочия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ожидания: Ожидать 6 месяцев с даты вступления в законную силу СА.Ожидание процессуального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архив.Подготовка и передача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 документов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419, если нет, то переход к шагу 429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 судебного акта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Если да, то переход к шагу 421, если нет, то переход к шагу 422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383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генерации для перехода: переход в шаг 383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со дня принятия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документ.Согласно ст. 186 АПК РФ направление судебных актов лицам, участвующим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уведомления участников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Определение о продлении внешнего управления.Согласно ст. 214.14-214.21 Закона о банкротстве внешнее управление вводится в целях восстановления платежеспособности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Пользовательская задача: Ознакомить</w:t>
            </w:r>
            <w:r>
              <w:rPr>
                <w:rFonts w:eastAsia="Times New Roman"/>
              </w:rPr>
              <w:t>ся.Согласно ст. 41 АПК РФ лица, участвующие в деле, имеют право 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427, если нет, то переход к шагу 428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генерации для перехода: 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ТБП129.Рассмотреть вопрос о признании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признании 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 судебного акта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431, если нет, то переход к шагу 432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генерации для перехода: переход в шаг 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признании должника банкротом и об открытии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 судебного акта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Если да, то переход к шагу 434, если нет, то переход к шагу 440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со дня принятия судебного акт</w:t>
            </w:r>
            <w:r>
              <w:rPr>
                <w:rFonts w:eastAsia="Times New Roman"/>
              </w:rPr>
              <w:t>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документ.Согласно ст. 186 АПК РФ направление судебных актов лицам, участвующим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уведомления участников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решение о признании должника банкротом и об открытии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Получено решение о признании должника банкротом и об открытии конкурсного производства.Согласно ст. 214.22-214.28 Закона о банкротстве конкурсное пр</w:t>
            </w:r>
            <w:r>
              <w:rPr>
                <w:rFonts w:eastAsia="Times New Roman"/>
              </w:rPr>
              <w:t>оизводство применяется в целях соразмерного удовлетворения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Пользовательская задача: Ознакомиться.Согласно ст. 41 АПК РФ лица, участвующие в деле, имеют право 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439, если нет, то переход к шагу 442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генерации для перехода: 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441, если нет, то переход к шагу 462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443, если нет, то переход к шагу 451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представлении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444, если нет, то переход к шагу 447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</w:t>
            </w:r>
            <w:r>
              <w:rPr>
                <w:rFonts w:eastAsia="Times New Roman"/>
              </w:rPr>
              <w:t>ное событие ожидания: Ожидать рассмотрение.Ожидание процессуального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представлении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ожидания: Ожи</w:t>
            </w:r>
            <w:r>
              <w:rPr>
                <w:rFonts w:eastAsia="Times New Roman"/>
              </w:rPr>
              <w:t>дать рассмотрение.Ожидание процессуального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представлении кандидатуры арбитражного управляющего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собрания кредиторов о выборе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</w:t>
            </w:r>
            <w:r>
              <w:rPr>
                <w:rFonts w:eastAsia="Times New Roman"/>
              </w:rPr>
              <w:t xml:space="preserve"> к шагу 450, если нет, то переход к шагу 453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ФНС публикует в ЕГРЮЛ сведения о банкротстве и признает регистрацию главы КФХ как ИП, утративший силу. АУ по предыдущей процедуре прекращает полномочия, кредиторы соблюдают ограничения в связи с конкурсным производством.Согласно ст. 21</w:t>
            </w:r>
            <w:r>
              <w:rPr>
                <w:rFonts w:eastAsia="Times New Roman"/>
              </w:rPr>
              <w:t>4.22-214.28 Закона о банкротстве конкурсное производство применяется в целях соразмерного удовлетворения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документ.Регистрация документов в соответствии с требованиями делопроизводства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судье.Зарегистрированный документ передается по реестру передачи назначенному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 документов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</w:t>
            </w:r>
            <w:r>
              <w:rPr>
                <w:rFonts w:eastAsia="Times New Roman"/>
              </w:rPr>
              <w:t>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458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Подготовиться к СЗ.Действия судьи и аппарата по подготовке к судебному заседанию: проверка извещения ЛУВД, пр</w:t>
            </w:r>
            <w:r>
              <w:rPr>
                <w:rFonts w:eastAsia="Times New Roman"/>
              </w:rPr>
              <w:t>едварительный анализ документов, организация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Провести СЗ.Согласно ст. 153-166 АПК РФ проведение судебного заседания в соответствии с процессуальными требованиями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 судебного акта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Если да, то переход к шагу 462, если нет, то переход к шагу 463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472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со дня принятия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</w:t>
            </w:r>
            <w:r>
              <w:rPr>
                <w:rFonts w:eastAsia="Times New Roman"/>
              </w:rPr>
              <w:t>ому процессу: Направить документ.Согласно ст. 186 АПК РФ направление судебных актов лицам, участвующим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уведомления участников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Стартовое событие: Определение об утверждении конкурсного управляющего.Согласно ст. 214.22-214.28 Закона о банкротстве конкурсное производство применяется в целях соразмерного удовлетворения требований </w:t>
            </w:r>
            <w:r>
              <w:rPr>
                <w:rFonts w:eastAsia="Times New Roman"/>
              </w:rPr>
              <w:t>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Пользовательская задача: Ознакомиться.Согласно ст. 41 АПК РФ лица, участвующие в деле, имеют право 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468, если нет, то переход к шагу 469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генерации для перехода: 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оспорить сделки (юридически значимые действия)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оспорить сделки (юридически значимые действия)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оспаривании сделок должника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генерации для перехода: Переход к процессу производство по обособленным спорам об оспаривании сделок должника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проведении  собрания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Получено уведомление о проведении  собрания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475, если нет, то переход к шагу 476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477, если нет, то переход к шагу 480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суд.Подача документов в соответствии с проц</w:t>
            </w:r>
            <w:r>
              <w:rPr>
                <w:rFonts w:eastAsia="Times New Roman"/>
              </w:rPr>
              <w:t>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ожидания: Ожидать рассмотрение.Ожидание процессуального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Ходатайство о введении внешнего управления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481, если нет, то переход к шагу 483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завершения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ожидания: Ожидать завершения кон</w:t>
            </w:r>
            <w:r>
              <w:rPr>
                <w:rFonts w:eastAsia="Times New Roman"/>
              </w:rPr>
              <w:t>курсного производства.Согласно ст. 214.22-214.28 Закона о банкротстве конкурсное производство применяется в целях соразмерного удовлетворения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480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генерации для перехода: переход к шагу 480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конкурсного управляющего с приложениямиРеестр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суд.Подача документов в соотве</w:t>
            </w:r>
            <w:r>
              <w:rPr>
                <w:rFonts w:eastAsia="Times New Roman"/>
              </w:rPr>
              <w:t>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документ.Регистрация документов в соответствии с требованиями делопроизводства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</w:t>
            </w:r>
            <w:r>
              <w:rPr>
                <w:rFonts w:eastAsia="Times New Roman"/>
              </w:rPr>
              <w:t xml:space="preserve"> документов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судье.Зарегистрированный документ передается по реестру передачи назначенному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 документов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489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Подготовиться к СЗ.Действия судьи и аппарата по по</w:t>
            </w:r>
            <w:r>
              <w:rPr>
                <w:rFonts w:eastAsia="Times New Roman"/>
              </w:rPr>
              <w:t>дготовке к судебному заседанию: проверка извещения ЛУВД, предварительный анализ документов, организация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Провести СЗ.Согласно ст. 153-166 АПК РФ проведение судебного заседания в соответствии с процессуальными требованиями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Оценить доказательства по делу.</w:t>
            </w:r>
            <w:r>
              <w:rPr>
                <w:rFonts w:eastAsia="Times New Roman"/>
              </w:rPr>
              <w:t>Согласно ст. 71 АПК РФ арбитражный суд оценивает доказательства по своему внутреннему убеждению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аналитической справки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Если да, то переход к шагу 493, если нет, то перех</w:t>
            </w:r>
            <w:r>
              <w:rPr>
                <w:rFonts w:eastAsia="Times New Roman"/>
              </w:rPr>
              <w:t>од к шагу 494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отчет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отчет конкурсного управляющего.Согласно ст. 214.22-214.28 Закона о банкротстве конкурсное производство применяется в целях соразмерного удовлетворения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ТБП133.Рассмотреть вопрос о завершении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завершении конкурсного производства.Согласно ст. 214.22-214.28 Закона о банкротстве конкурсное производство применяется в целях соразмерного удовлетворения требований креди</w:t>
            </w:r>
            <w:r>
              <w:rPr>
                <w:rFonts w:eastAsia="Times New Roman"/>
              </w:rPr>
              <w:t>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 судебного акта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Переход к шагу 496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497, если нет, то переход к шагу 501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ТБП64.Рассмотреть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прекращении производства по делу.Согласно ст. 150 АПК РФ рассмотрение вопроса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</w:t>
            </w:r>
            <w:r>
              <w:rPr>
                <w:rFonts w:eastAsia="Times New Roman"/>
              </w:rPr>
              <w:t>ия подготовки проекта судебного акта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ожидания: Ожидать 6 месяцев с даты вступления в законную силу СА.Ожидание процес</w:t>
            </w:r>
            <w:r>
              <w:rPr>
                <w:rFonts w:eastAsia="Times New Roman"/>
              </w:rPr>
              <w:t>суального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архив.Подготовка и передача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 документов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502, если нет, то переход к шагу 505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503, если нет, то переход к шагу 505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ТБП131.Рассмотреть вопрос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введении внешнего управления.Согласно ст. 214.14-214.2</w:t>
            </w:r>
            <w:r>
              <w:rPr>
                <w:rFonts w:eastAsia="Times New Roman"/>
              </w:rPr>
              <w:t>1 Закона о банкротстве внешнее управление вводится в целях восстановления платежеспособности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 судебного акта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304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генерации для перехода: Переход в шаг 30</w:t>
            </w: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506, если нет, то переход к шагу 516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 судебного акта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Если да, то переход к шагу 508, если нет, то переход к шагу 509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472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генерации для перехода: переход в шаг 472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со дня принятия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документ.Согласно ст. 186 АПК РФ направление судебных актов лицам, уча</w:t>
            </w:r>
            <w:r>
              <w:rPr>
                <w:rFonts w:eastAsia="Times New Roman"/>
              </w:rPr>
              <w:t>ствующим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уведомления участников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 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Стартовое событие: Определение о продлении  </w:t>
            </w:r>
            <w:r>
              <w:rPr>
                <w:rFonts w:eastAsia="Times New Roman"/>
              </w:rPr>
              <w:t>конкурсного производства.Согласно ст. 214.22-214.28 Закона о банкротстве конкурсное производство применяется в целях соразмерного удовлетворения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Пользовательская задача: Ознакомиться.Согласно ст. 41 АПК </w:t>
            </w:r>
            <w:r>
              <w:rPr>
                <w:rFonts w:eastAsia="Times New Roman"/>
              </w:rPr>
              <w:t>РФ лица, участвующие в деле, имеют право 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514, если нет, то переход к шагу 515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генерации для перехода: 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завершении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 судебного акта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Если да, то переход к шагу 518, если нет, то переход к шагу 525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со дня принятия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документ.Согласно ст. 186 АПК РФ направление судебных актов лицам, участвующим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уведомления участников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завершении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Определение о завершении конкурсного производства.Согласно ст. 214.22-214.28 Закона о банкротстве конкурсное производство применяется в целях сор</w:t>
            </w:r>
            <w:r>
              <w:rPr>
                <w:rFonts w:eastAsia="Times New Roman"/>
              </w:rPr>
              <w:t>азмерного удовлетворения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Пользовательская задача: Ознакомиться.Согласно ст. 41 АПК РФ лица, участвующие в деле, имеют право 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523, если нет, то переход к шагу 524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генерации для перехода: 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</w:t>
            </w:r>
            <w:r>
              <w:rPr>
                <w:rFonts w:eastAsia="Times New Roman"/>
              </w:rPr>
              <w:t>жидать истечения срока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ожидания: Ожидать истечения срока обжалования.Ожидание процессуального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АУ прекращает полномочия. ФНС публикует запись в ЕГРЮЛ о ликвидации ЮЛ. Должник ликвидирован.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 отмен</w:t>
            </w:r>
            <w:r>
              <w:rPr>
                <w:rFonts w:eastAsia="Times New Roman"/>
              </w:rPr>
              <w:t>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генерации для перехода: 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суд.Подача документов в соответствии с процессуальным</w:t>
            </w:r>
            <w:r>
              <w:rPr>
                <w:rFonts w:eastAsia="Times New Roman"/>
              </w:rPr>
              <w:t>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Поступило 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ТБП52.Рассмотреть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 судебного акта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Вопрос об исправлении ошибок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ожидания: Ожидать 6 месяцев с даты вступления в законную силу СА.Ожидание процессуального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архив.Подготовка и пере</w:t>
            </w:r>
            <w:r>
              <w:rPr>
                <w:rFonts w:eastAsia="Times New Roman"/>
              </w:rPr>
              <w:t>дача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 документов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ТБП129.Рассмотреть вопрос о признании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признании 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 судебного акта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538, если нет, то переход к шагу 540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ТБП131.Рассмотреть вопрос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введении внешнего управления.Согласно ст. 214.14-214.21 Закона о банкротстве внешнее управление вводится в целях восстановления платежесп</w:t>
            </w:r>
            <w:r>
              <w:rPr>
                <w:rFonts w:eastAsia="Times New Roman"/>
              </w:rPr>
              <w:t>особности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 судебного акта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430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генерации для перехода: Переход в шаг 430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54493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304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Промежуточное событие генерации для перехода: Переход в шаг 304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</w:tbl>
    <w:p w:rsidR="00000000" w:rsidRDefault="00107910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37022791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Функции</w:t>
            </w:r>
          </w:p>
        </w:tc>
      </w:tr>
      <w:tr w:rsidR="00000000">
        <w:trPr>
          <w:divId w:val="13702279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pStyle w:val="a3"/>
            </w:pPr>
            <w:r>
              <w:t>Лица, участвующие в деле. В рамках процесса "Производство по делам о несостоятельности (банкротстве) крестьянского (фермерского) хозяйства" под ЛУВ</w:t>
            </w:r>
            <w:r>
              <w:t>Д понимаются:</w:t>
            </w:r>
          </w:p>
          <w:p w:rsidR="00000000" w:rsidRDefault="00107910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должник (глава КФХ, члены КФХ);</w:t>
            </w:r>
          </w:p>
          <w:p w:rsidR="00000000" w:rsidRDefault="00107910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конкурсные кредиторы;</w:t>
            </w:r>
          </w:p>
          <w:p w:rsidR="00000000" w:rsidRDefault="00107910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уполномоченные органы;</w:t>
            </w:r>
          </w:p>
          <w:p w:rsidR="00000000" w:rsidRDefault="00107910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арбитражные управляющие (временный, административный, внешний, конкурсный);</w:t>
            </w:r>
          </w:p>
          <w:p w:rsidR="00000000" w:rsidRDefault="00107910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саморегулируемые организации арбитражных управляющих;</w:t>
            </w:r>
          </w:p>
          <w:p w:rsidR="00000000" w:rsidRDefault="00107910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иные физические или юридические лиц</w:t>
            </w:r>
            <w:r>
              <w:rPr>
                <w:rFonts w:eastAsia="Times New Roman"/>
              </w:rPr>
              <w:t>а, привлекаемые к участию в деле о банкротстве.</w:t>
            </w:r>
          </w:p>
          <w:p w:rsidR="00000000" w:rsidRDefault="00107910">
            <w:pPr>
              <w:pStyle w:val="a3"/>
            </w:pPr>
            <w:r>
              <w:rPr>
                <w:color w:val="000000"/>
              </w:rPr>
              <w:t>Функции: подача заявлений и ходатайств, участие в судебных заседаниях, подача отзывов, предложение кандидатур управляющих, обжалование судебных актов</w:t>
            </w:r>
          </w:p>
        </w:tc>
      </w:tr>
      <w:tr w:rsidR="00000000">
        <w:trPr>
          <w:divId w:val="13702279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Прием и регистрация входящих документов по делу о банкротстве, передача дел и документов судье, обработка входящей корреспонденции, формирование дел</w:t>
            </w:r>
          </w:p>
        </w:tc>
      </w:tr>
      <w:tr w:rsidR="00000000">
        <w:trPr>
          <w:divId w:val="13702279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заявления о признании банкротом, установление признаков банкротства, принятие процессуа</w:t>
            </w:r>
            <w:r>
              <w:rPr>
                <w:rFonts w:eastAsia="Times New Roman"/>
              </w:rPr>
              <w:t>льных решений, проведение судебных заседаний, оценка доказательств, вынесение определений и решений, утверждение арбитражных управляющих, рассмотрение отчетов управляющих, контроль за процедурами банкротства, принятие решений о завершении процедур</w:t>
            </w:r>
          </w:p>
        </w:tc>
      </w:tr>
      <w:tr w:rsidR="00000000">
        <w:trPr>
          <w:divId w:val="13702279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</w:t>
            </w:r>
            <w:r>
              <w:rPr>
                <w:rFonts w:eastAsia="Times New Roman"/>
              </w:rPr>
              <w:t>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Анализ поступивших документов, подготовка материалов к судебным заседаниям, направление документов участникам процесса, подготовка проектов судебных актов, техническое сопровождение процесса</w:t>
            </w:r>
          </w:p>
        </w:tc>
      </w:tr>
    </w:tbl>
    <w:p w:rsidR="00000000" w:rsidRDefault="00107910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107910">
      <w:pPr>
        <w:pStyle w:val="a3"/>
      </w:pPr>
      <w:r>
        <w:t xml:space="preserve">Справочники указаны в Приложении </w:t>
      </w:r>
      <w:r>
        <w:t>к Заключению об обследовании текущего состояния субъектов автоматизации - </w:t>
      </w:r>
      <w:r>
        <w:rPr>
          <w:rStyle w:val="a5"/>
        </w:rPr>
        <w:t>Справочники (классификаторы) ПК САД</w:t>
      </w:r>
    </w:p>
    <w:p w:rsidR="00000000" w:rsidRDefault="00107910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 и их шаблоны</w:t>
      </w:r>
    </w:p>
    <w:p w:rsidR="00000000" w:rsidRDefault="00107910">
      <w:pPr>
        <w:pStyle w:val="3"/>
        <w:rPr>
          <w:rFonts w:eastAsia="Times New Roman"/>
        </w:rPr>
      </w:pPr>
      <w:r>
        <w:rPr>
          <w:rFonts w:eastAsia="Times New Roman"/>
        </w:rPr>
        <w:t>6.1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30766481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</w:tr>
      <w:tr w:rsidR="00000000">
        <w:trPr>
          <w:divId w:val="1307664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307664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вступлении в дело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307664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307664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должника на заявление о признании должника банк</w:t>
            </w:r>
            <w:r>
              <w:rPr>
                <w:rFonts w:eastAsia="Times New Roman"/>
              </w:rPr>
              <w:t>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307664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307664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307664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приостановлении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307664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307664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307664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307664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307664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представлении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307664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саморегулируемой организации о соответствии кандидатуры требованиям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307664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Перечень имущества, бухгалтерские и иные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307664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</w:t>
            </w:r>
            <w:r>
              <w:rPr>
                <w:rFonts w:eastAsia="Times New Roman"/>
              </w:rPr>
              <w:t>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План финансового оздоровления и график погашения задолженности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307664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307664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307664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утверждении плана финансового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307664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утверждении плана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307664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продлении срока финансового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307664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</w:t>
            </w:r>
            <w:r>
              <w:rPr>
                <w:rFonts w:eastAsia="Times New Roman"/>
              </w:rPr>
              <w:t>родлении срока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307664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отклонении плана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307664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 о финансовом состоянии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307664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 о возможности восстановления платежеспособности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307664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 о невозможности восстановления платежеспособности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307664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 о выполнении графика погашения задолженности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307664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временного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307664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должника о проведении финансового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307664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внешнего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307664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307664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собрания кредиторов о выбо</w:t>
            </w:r>
            <w:r>
              <w:rPr>
                <w:rFonts w:eastAsia="Times New Roman"/>
              </w:rPr>
              <w:t>ре кандидатуры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307664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Реестр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3076648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Согласие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Согласие АУ на осуществление главой КФХ полномочий внешнего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</w:tbl>
    <w:p w:rsidR="00000000" w:rsidRDefault="00107910">
      <w:pPr>
        <w:pStyle w:val="3"/>
        <w:rPr>
          <w:rFonts w:eastAsia="Times New Roman"/>
        </w:rPr>
      </w:pPr>
      <w:r>
        <w:rPr>
          <w:rFonts w:eastAsia="Times New Roman"/>
        </w:rPr>
        <w:t>6.2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42095233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</w:tr>
      <w:tr w:rsidR="00000000">
        <w:trPr>
          <w:divId w:val="4209523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4209523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принятии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4209523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оставлении заявления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4209523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возвращении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4209523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признании требований обоснованными и введении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4209523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4209523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4209523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признании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4209523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введе</w:t>
            </w:r>
            <w:r>
              <w:rPr>
                <w:rFonts w:eastAsia="Times New Roman"/>
              </w:rPr>
              <w:t>нии финансового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4209523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административного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4209523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финансового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4209523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введении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4209523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внешнего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4209523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плана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4209523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4209523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4209523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признании должника банкротом и об открытии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4209523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</w:t>
            </w:r>
            <w:r>
              <w:rPr>
                <w:rFonts w:eastAsia="Times New Roman"/>
              </w:rPr>
              <w:t>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4209523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4209523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завершении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4209523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назначении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4209523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отложении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протокольное/отдельный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4209523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приостановлении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4209523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4209523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восстановлении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4209523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4209523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объединении дел в од</w:t>
            </w:r>
            <w:r>
              <w:rPr>
                <w:rFonts w:eastAsia="Times New Roman"/>
              </w:rPr>
              <w:t>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4209523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объединении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4209523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отводе (замене)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4209523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4209523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4209523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4209523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4209523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протокольное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</w:tbl>
    <w:p w:rsidR="00000000" w:rsidRDefault="00107910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107910">
      <w:pPr>
        <w:pStyle w:val="a3"/>
      </w:pPr>
      <w:r>
        <w:t>Межведомственное взаимодействие содержится в схемах типовых процессов и включает взаимодействие с:</w:t>
      </w:r>
    </w:p>
    <w:p w:rsidR="00000000" w:rsidRDefault="00107910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Федеральной налоговой службой (ФНС) - для получения сведений из ЕГРЮЛ/ЕГРИП</w:t>
      </w:r>
      <w:r>
        <w:rPr>
          <w:rFonts w:eastAsia="Times New Roman"/>
        </w:rPr>
        <w:t>, внесения записей о процедурах банкротства</w:t>
      </w:r>
    </w:p>
    <w:p w:rsidR="00000000" w:rsidRDefault="00107910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Саморегулируемыми организациями арбитражных управляющих - для получения сведений о кандидатурах управляющих</w:t>
      </w:r>
    </w:p>
    <w:p w:rsidR="00000000" w:rsidRDefault="00107910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Федеральной службой государственной регистрации (Росреестр) - для получения сведений об имуществе должни</w:t>
      </w:r>
      <w:r>
        <w:rPr>
          <w:rFonts w:eastAsia="Times New Roman"/>
        </w:rPr>
        <w:t>ка</w:t>
      </w:r>
    </w:p>
    <w:p w:rsidR="00000000" w:rsidRDefault="00107910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Банками и кредитными организациями - для получения сведений о счетах и операциях должника</w:t>
      </w:r>
    </w:p>
    <w:p w:rsidR="00000000" w:rsidRDefault="00107910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ГИБДД - для получения сведений о транспортных средствах</w:t>
      </w:r>
    </w:p>
    <w:p w:rsidR="00000000" w:rsidRDefault="00107910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ЗАГС - для получения сведений о регистрации актов гражданского состояния</w:t>
      </w:r>
    </w:p>
    <w:p w:rsidR="00000000" w:rsidRDefault="00107910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Органами социального страхования - для получения сведений о задолженности по обязательным платежам</w:t>
      </w:r>
    </w:p>
    <w:p w:rsidR="00000000" w:rsidRDefault="00107910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процессуальных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23220122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</w:t>
            </w:r>
          </w:p>
        </w:tc>
      </w:tr>
      <w:tr w:rsidR="00000000">
        <w:trPr>
          <w:divId w:val="2322012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9, 10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</w:t>
            </w:r>
            <w:r>
              <w:rPr>
                <w:rFonts w:eastAsia="Times New Roman"/>
              </w:rPr>
              <w:t>прос о принятии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127 АПК РФ</w:t>
            </w:r>
          </w:p>
        </w:tc>
      </w:tr>
      <w:tr w:rsidR="00000000">
        <w:trPr>
          <w:divId w:val="2322012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13, 14, 103, 104, 108, 109, 195, 196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Ожидание вступления в законную силу СА и передача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п. 22.21 Постановления Пленума </w:t>
            </w:r>
            <w:r>
              <w:rPr>
                <w:rFonts w:eastAsia="Times New Roman"/>
              </w:rPr>
              <w:t>ВАС РФ от 25.12.2013 N 100</w:t>
            </w:r>
          </w:p>
        </w:tc>
      </w:tr>
      <w:tr w:rsidR="00000000">
        <w:trPr>
          <w:divId w:val="2322012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72, 73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Проведение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6.1 АПК РФ</w:t>
            </w:r>
          </w:p>
        </w:tc>
      </w:tr>
      <w:tr w:rsidR="00000000">
        <w:trPr>
          <w:divId w:val="2322012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79, 80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Обжалование определения о передаче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со дня вынесения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39 АПК РФ</w:t>
            </w:r>
          </w:p>
        </w:tc>
      </w:tr>
      <w:tr w:rsidR="00000000">
        <w:trPr>
          <w:divId w:val="2322012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позднее дня истечения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152 АПК РФ</w:t>
            </w:r>
          </w:p>
        </w:tc>
      </w:tr>
      <w:tr w:rsidR="00000000">
        <w:trPr>
          <w:divId w:val="2322012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90, 97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6.1 АПК РФ</w:t>
            </w:r>
          </w:p>
        </w:tc>
      </w:tr>
      <w:tr w:rsidR="00000000">
        <w:trPr>
          <w:divId w:val="2322012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121, 122, 203, 204, 219, 220, 246, 247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Направление судебных актов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</w:t>
            </w:r>
            <w:r>
              <w:rPr>
                <w:rFonts w:eastAsia="Times New Roman"/>
              </w:rPr>
              <w:t>о дня принятия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186 АПК РФ</w:t>
            </w:r>
          </w:p>
        </w:tc>
      </w:tr>
      <w:tr w:rsidR="00000000">
        <w:trPr>
          <w:divId w:val="2322012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Вступление решения в законную силу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 с даты вынесения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180 АПК РФ</w:t>
            </w:r>
          </w:p>
        </w:tc>
      </w:tr>
      <w:tr w:rsidR="00000000">
        <w:trPr>
          <w:divId w:val="2322012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118, 119, 120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процедуры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 7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51 Закона о банкротстве</w:t>
            </w:r>
          </w:p>
        </w:tc>
      </w:tr>
      <w:tr w:rsidR="00000000">
        <w:trPr>
          <w:divId w:val="2322012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212-294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Процедура финансового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 2 лет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80 Закона о банкротстве, ст. 214.7 Закона о банкротстве</w:t>
            </w:r>
          </w:p>
        </w:tc>
      </w:tr>
      <w:tr w:rsidR="00000000">
        <w:trPr>
          <w:divId w:val="2322012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295-441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Процедура внешнего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 18 месяцев (может быть продлена до 24 месяцев)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93 Закона о банкротстве, ст. 214.14 Закона о банкротстве</w:t>
            </w:r>
          </w:p>
        </w:tc>
      </w:tr>
      <w:tr w:rsidR="00000000">
        <w:trPr>
          <w:divId w:val="2322012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  <w:r>
              <w:rPr>
                <w:rFonts w:eastAsia="Times New Roman"/>
              </w:rPr>
              <w:t>42-542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Конкурсное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 6 месяцев (может быть продлено)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0791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124 Закона о банкротстве, ст. 214.22 Закона о банкротстве</w:t>
            </w:r>
          </w:p>
        </w:tc>
      </w:tr>
    </w:tbl>
    <w:p w:rsidR="00000000" w:rsidRDefault="00107910">
      <w:pPr>
        <w:divId w:val="23220122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E42523"/>
    <w:multiLevelType w:val="multilevel"/>
    <w:tmpl w:val="AC40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6D0573"/>
    <w:multiLevelType w:val="multilevel"/>
    <w:tmpl w:val="592C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C64CE8"/>
    <w:multiLevelType w:val="multilevel"/>
    <w:tmpl w:val="68E4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910"/>
    <w:rsid w:val="00107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493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01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23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648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27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61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14747</Words>
  <Characters>84063</Characters>
  <Application>Microsoft Office Word</Application>
  <DocSecurity>4</DocSecurity>
  <Lines>700</Lines>
  <Paragraphs>197</Paragraphs>
  <ScaleCrop>false</ScaleCrop>
  <Company/>
  <LinksUpToDate>false</LinksUpToDate>
  <CharactersWithSpaces>98613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[Драфт]Описание КБП34: Производство по делам о несостоятельности (банкротстве) крестьянского (фермерского) хозяйства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2025-11-19T10:05:00Z</dcterms:created>
  <dcterms:modified xsi:type="dcterms:W3CDTF">2025-11-19T10:05:00Z</dcterms:modified>
</cp:coreProperties>
</file>