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08793A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КБП42: TO BE "Производство по обособленным спорам об установлении размера требований кредиторов"</w:t>
      </w:r>
    </w:p>
    <w:p w:rsidR="00000000" w:rsidRDefault="0008793A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60533581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16053358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16053358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 несостоятельности (банкротстве)" от 26.10.2002 N 127-ФЗ</w:t>
            </w:r>
          </w:p>
        </w:tc>
      </w:tr>
      <w:tr w:rsidR="00000000">
        <w:trPr>
          <w:divId w:val="16053358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Постановления Пленума ВС РФ №46 от 23.12.2021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  <w:tr w:rsidR="00000000">
        <w:trPr>
          <w:divId w:val="16053358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</w:t>
            </w:r>
            <w:r>
              <w:rPr>
                <w:rFonts w:eastAsia="Times New Roman"/>
              </w:rPr>
              <w:t xml:space="preserve">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6053358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30.07.2013 N 62 "О некоторых</w:t>
            </w:r>
            <w:r>
              <w:rPr>
                <w:rFonts w:eastAsia="Times New Roman"/>
              </w:rPr>
              <w:t xml:space="preserve"> вопросах возмещения убытков лицами, входящими в состав органов юридического лица"</w:t>
            </w:r>
          </w:p>
        </w:tc>
      </w:tr>
    </w:tbl>
    <w:p w:rsidR="00000000" w:rsidRDefault="0008793A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08793A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08793A">
      <w:pPr>
        <w:pStyle w:val="code-line"/>
      </w:pPr>
      <w:r>
        <w:t>BPMN-файл: "KBP42_OS_ustanovlenii_RTK_bpmn_tobe.bpmn"</w:t>
      </w:r>
    </w:p>
    <w:p w:rsidR="00000000" w:rsidRDefault="0008793A">
      <w:pPr>
        <w:pStyle w:val="code-line"/>
      </w:pPr>
      <w:r>
        <w:t>Схема отражает полный цикл рассмотрения заявлений об установлени</w:t>
      </w:r>
      <w:r>
        <w:t>и размера требований кредиторов в процедурах банкротства, включая:</w:t>
      </w:r>
    </w:p>
    <w:p w:rsidR="00000000" w:rsidRDefault="0008793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об установлении размера требований кредиторов</w:t>
      </w:r>
    </w:p>
    <w:p w:rsidR="00000000" w:rsidRDefault="0008793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08793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требований и принятие к производству</w:t>
      </w:r>
    </w:p>
    <w:p w:rsidR="00000000" w:rsidRDefault="0008793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 включении требований в реестр требований кредиторов</w:t>
      </w:r>
    </w:p>
    <w:p w:rsidR="00000000" w:rsidRDefault="0008793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судебного акта о включении/отказе во включении в РТК</w:t>
      </w:r>
    </w:p>
    <w:p w:rsidR="00000000" w:rsidRDefault="0008793A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08793A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4082970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</w:t>
            </w:r>
            <w:r>
              <w:rPr>
                <w:rFonts w:eastAsia="Times New Roman"/>
                <w:b/>
                <w:bCs/>
              </w:rPr>
              <w:t>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  <w:r>
              <w:rPr>
                <w:rFonts w:eastAsia="Times New Roman"/>
              </w:rPr>
              <w:t xml:space="preserve">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предъявить требования должнику/ заменить кредитора в РТК/исключить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Заявитель (Кредитор, заинтересованное лицо, правоприемник) принимает решение о необходимость</w:t>
            </w:r>
            <w:r>
              <w:t xml:space="preserve"> предъявить требования должнику/ заменить кредитора в РТК/исключить требования из РТК</w:t>
            </w:r>
          </w:p>
          <w:p w:rsidR="00000000" w:rsidRDefault="0008793A">
            <w:pPr>
              <w:pStyle w:val="a4"/>
            </w:pPr>
            <w:r>
              <w:t>Кредиторы вправе предъявить свои требования к должнику в любой момент в ходе внешнего управления. Указанные требования направляются в арбитражный суд в электронном виде в</w:t>
            </w:r>
            <w:r>
              <w:t xml:space="preserve"> порядке, установленном процессуальным законодательством, и внешнему управляющему с приложением судебного акта или иных подтверждающих обоснованность указанных требований документов. Указанные требования включаются внешним управляющим или реестродержателем</w:t>
            </w:r>
            <w:r>
              <w:t xml:space="preserve"> в реестр требований кредиторов на основании определения арбитражного суда о включении указанных требований в реестр требований кредиторов.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Необходимо предъявить требования должнику?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2</w:t>
            </w:r>
          </w:p>
          <w:p w:rsidR="00000000" w:rsidRDefault="0008793A">
            <w:pPr>
              <w:pStyle w:val="a4"/>
            </w:pPr>
            <w:r>
              <w:t>Нет: переход к шагу 13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Введена процедура наблюдения?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4</w:t>
            </w:r>
          </w:p>
          <w:p w:rsidR="00000000" w:rsidRDefault="0008793A">
            <w:pPr>
              <w:pStyle w:val="a4"/>
            </w:pPr>
            <w:r>
              <w:t>Нет: переход к шагу</w:t>
            </w:r>
            <w:r>
              <w:t xml:space="preserve"> 3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Процедура наблюдения завершена?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5</w:t>
            </w:r>
          </w:p>
          <w:p w:rsidR="00000000" w:rsidRDefault="0008793A">
            <w:pPr>
              <w:pStyle w:val="a4"/>
            </w:pPr>
            <w:r>
              <w:t>Нет: переход к шагу 9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Срок проведения процедуры, следующий после процедуры наблюдения</w:t>
            </w:r>
          </w:p>
          <w:p w:rsidR="00000000" w:rsidRDefault="0008793A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Пере</w:t>
            </w:r>
            <w:r>
              <w:t>ход к типовому процессу "Подать документы в суд".</w:t>
            </w:r>
          </w:p>
          <w:p w:rsidR="00000000" w:rsidRDefault="0008793A">
            <w:pPr>
              <w:pStyle w:val="a4"/>
            </w:pPr>
            <w:r>
              <w:t>Подача документов в электронном виде через форму подачи документов в суд.</w:t>
            </w:r>
          </w:p>
          <w:p w:rsidR="00000000" w:rsidRDefault="0008793A">
            <w:pPr>
              <w:pStyle w:val="a4"/>
            </w:pP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ограничивает подачу документов 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30 календарных дней с даты публикации о введении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Переход к типовому процессу "Подать документы в суд".</w:t>
            </w:r>
          </w:p>
          <w:p w:rsidR="00000000" w:rsidRDefault="0008793A">
            <w:pPr>
              <w:pStyle w:val="a4"/>
            </w:pPr>
            <w:r>
              <w:t>Подача документов в электронном виде через форму подачи документов в суд.</w:t>
            </w:r>
          </w:p>
          <w:p w:rsidR="00000000" w:rsidRDefault="0008793A">
            <w:pPr>
              <w:pStyle w:val="a4"/>
            </w:pP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  <w:r>
              <w:rPr>
                <w:rFonts w:eastAsia="Times New Roman"/>
              </w:rPr>
              <w:t xml:space="preserve"> ограничивает подачу документов 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Необходимо заменить кредитора в РТК?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16</w:t>
            </w:r>
          </w:p>
          <w:p w:rsidR="00000000" w:rsidRDefault="0008793A">
            <w:pPr>
              <w:pStyle w:val="a4"/>
            </w:pPr>
            <w:r>
              <w:t>Нет: переход к шагу 14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</w:t>
            </w:r>
            <w:r>
              <w:rPr>
                <w:rFonts w:eastAsia="Times New Roman"/>
              </w:rPr>
              <w:t>е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 </w:t>
            </w:r>
          </w:p>
          <w:p w:rsidR="00000000" w:rsidRDefault="0008793A">
            <w:pPr>
              <w:pStyle w:val="a4"/>
            </w:pPr>
            <w:r>
              <w:t>Подача документов в электронном виде через форму подачи документов в суд.</w:t>
            </w:r>
          </w:p>
          <w:p w:rsidR="00000000" w:rsidRDefault="0008793A">
            <w:pPr>
              <w:pStyle w:val="a4"/>
            </w:pP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Подача документов в электронном виде через форму подачи документов в суд.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</w:t>
            </w:r>
            <w:r>
              <w:rPr>
                <w:rFonts w:eastAsia="Times New Roman"/>
              </w:rPr>
              <w:t>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принимает решение о необходимости исключить требования из реестра требований кредиторов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со дня когда арбитражный управляющий или</w:t>
            </w:r>
            <w:r>
              <w:rPr>
                <w:rFonts w:eastAsia="Times New Roman"/>
              </w:rPr>
              <w:t xml:space="preserve"> кредитор должны были узнать об обстоятельствах, положенных в основание данного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Переход к типовому процессу "Подать документы в суд". Арбитражный управляющий формирует и подает заявление о замене кредитора в реестре требований кредиторов в соотве</w:t>
            </w:r>
            <w:r>
              <w:t>тствии со ч.31 Постановления Пленума Верховного Суда РФ от 17.12.2024 N 40: </w:t>
            </w:r>
          </w:p>
          <w:p w:rsidR="00000000" w:rsidRDefault="0008793A">
            <w:pPr>
              <w:pStyle w:val="a4"/>
            </w:pPr>
            <w:r>
              <w:t>Предусмотренные пунктом 8 статьи 71 и пунктом 8 статьи 100 Закона о банкротстве заявления об исключении требований кредиторов из реестра или об изменении их очередности подлежат р</w:t>
            </w:r>
            <w:r>
              <w:t>ассмотрению по правилам пункта 2 статьи 71 и пункта 3 статьи 100 Закона о банкротстве, при этом суд вправе перейти к рассмотрению таких заявлений в общем порядке с назначением судебного заседания.</w:t>
            </w:r>
          </w:p>
          <w:p w:rsidR="00000000" w:rsidRDefault="0008793A">
            <w:pPr>
              <w:pStyle w:val="a4"/>
            </w:pPr>
            <w:r>
              <w:t>Трехмесячный срок на предъявление такого заявления исчисляе</w:t>
            </w:r>
            <w:r>
              <w:t>тся с момента, когда арбитражный управляющий или кредитор должны были узнать об обстоятельствах, положенных в основание данного заявления.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Заявление об установлении размера требований кредиторов</w:t>
            </w:r>
          </w:p>
          <w:p w:rsidR="00000000" w:rsidRDefault="0008793A">
            <w:pPr>
              <w:pStyle w:val="a4"/>
            </w:pPr>
            <w:r>
              <w:t>Заявление об исключении требований из РТК</w:t>
            </w:r>
          </w:p>
          <w:p w:rsidR="00000000" w:rsidRDefault="0008793A">
            <w:pPr>
              <w:pStyle w:val="a4"/>
            </w:pPr>
            <w:r>
              <w:t>Заявление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регистрации и присвоения номера документа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Заявление об установлении размера требований кредиторов</w:t>
            </w:r>
          </w:p>
          <w:p w:rsidR="00000000" w:rsidRDefault="0008793A">
            <w:pPr>
              <w:pStyle w:val="a4"/>
            </w:pPr>
            <w:r>
              <w:t>Заявление об исключении требований из РТК</w:t>
            </w:r>
          </w:p>
          <w:p w:rsidR="00000000" w:rsidRDefault="0008793A">
            <w:pPr>
              <w:pStyle w:val="a4"/>
            </w:pPr>
            <w:r>
              <w:t>Заявление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</w:t>
            </w:r>
            <w:r>
              <w:rPr>
                <w:rFonts w:eastAsia="Times New Roman"/>
              </w:rPr>
              <w:t>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Переход к типовому процессу «Принять входящий документ».</w:t>
            </w:r>
          </w:p>
          <w:p w:rsidR="00000000" w:rsidRDefault="0008793A">
            <w:pPr>
              <w:pStyle w:val="a4"/>
            </w:pPr>
            <w:r>
              <w:t>Автоматические проверки, автоматическое отклонение по техническим основаниям, автоматическая регистрация, задача на валидацию, валидация регистрации сотрудником ОД,формирование связи карточки документа с карточкой дела, задача на судью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</w:t>
            </w:r>
            <w:r>
              <w:rPr>
                <w:rFonts w:eastAsia="Times New Roman"/>
              </w:rPr>
              <w:t>рованный 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-Определение о возвращении заявления</w:t>
            </w:r>
          </w:p>
          <w:p w:rsidR="00000000" w:rsidRDefault="0008793A">
            <w:pPr>
              <w:pStyle w:val="a4"/>
            </w:pPr>
            <w:r>
              <w:t>-Определение об оставлении заявления без движения</w:t>
            </w:r>
          </w:p>
          <w:p w:rsidR="00000000" w:rsidRDefault="0008793A">
            <w:pPr>
              <w:pStyle w:val="a4"/>
            </w:pPr>
            <w:r>
              <w:t>-Определение об отказе в принятии заявления</w:t>
            </w:r>
          </w:p>
          <w:p w:rsidR="00000000" w:rsidRDefault="0008793A">
            <w:pPr>
              <w:pStyle w:val="a4"/>
            </w:pPr>
            <w:r>
              <w:t>-Определение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Переход к типовому процессу "Рассмотреть вопрос</w:t>
            </w:r>
            <w:r>
              <w:t xml:space="preserve"> о принятии". </w:t>
            </w:r>
          </w:p>
          <w:p w:rsidR="00000000" w:rsidRDefault="0008793A">
            <w:pPr>
              <w:pStyle w:val="a4"/>
            </w:pPr>
            <w:r>
              <w:t xml:space="preserve">При поступлении заявления на бумаге при отсутствии обоснования невозможности электронной формы заявление оставляется без движения. Если нарушение не устранено, то оно возвращается. Внутри ТП вопрос о возвращении, отказе в принятии, принятии </w:t>
            </w:r>
            <w:r>
              <w:t>заявления к производству.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Заявление принято к рассмотрению?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Судья определяет, принято ли заявление к рассмотрению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28</w:t>
            </w:r>
          </w:p>
          <w:p w:rsidR="00000000" w:rsidRDefault="0008793A">
            <w:pPr>
              <w:pStyle w:val="a4"/>
            </w:pPr>
            <w:r>
              <w:t>Нет: переход к шагу 25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судебного акта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рассмотрения. </w:t>
            </w:r>
            <w:r>
              <w:rPr>
                <w:rFonts w:eastAsia="Times New Roman"/>
                <w:color w:val="000000"/>
              </w:rPr>
              <w:t>Архивировать электронное дело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Заявление об установлении размера требований кредитора принято к рассмотрению в процедуре следующей за наблюдением?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29</w:t>
            </w:r>
          </w:p>
          <w:p w:rsidR="00000000" w:rsidRDefault="0008793A">
            <w:pPr>
              <w:pStyle w:val="a4"/>
            </w:pPr>
            <w:r>
              <w:t>Нет: переход к шагу 30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Наблюдение завершено?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30</w:t>
            </w:r>
          </w:p>
          <w:p w:rsidR="00000000" w:rsidRDefault="0008793A">
            <w:pPr>
              <w:pStyle w:val="a4"/>
            </w:pPr>
            <w:r>
              <w:t>Нет: переход к шагу 31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Эксклюзивный шлюз, переход к шагу 73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завершение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Поставить задачу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Поставить задачу судье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Разрешить судьбу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решает судьбу заявления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должно быть рассмотрено?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73</w:t>
            </w:r>
          </w:p>
          <w:p w:rsidR="00000000" w:rsidRDefault="0008793A">
            <w:pPr>
              <w:pStyle w:val="a4"/>
            </w:pPr>
            <w:r>
              <w:t>Нет: переход к шагу 35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117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 знакомиться с определением о принятии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</w:t>
            </w:r>
            <w:r>
              <w:rPr>
                <w:rFonts w:eastAsia="Times New Roman"/>
              </w:rPr>
              <w:t>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ОС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знакомится с материалами ОС в ЛК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Возражения?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Арбитражный управляющий определяет, необходимо ли подать возражения на заявление</w:t>
            </w:r>
          </w:p>
          <w:p w:rsidR="00000000" w:rsidRDefault="0008793A">
            <w:pPr>
              <w:pStyle w:val="a4"/>
            </w:pPr>
            <w:r>
              <w:t>Да: переход к шагу 43</w:t>
            </w:r>
          </w:p>
          <w:p w:rsidR="00000000" w:rsidRDefault="0008793A">
            <w:pPr>
              <w:pStyle w:val="a4"/>
            </w:pPr>
            <w:r>
              <w:t>Нет: переход к шагу 42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календарных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Переход к типовому процессу "Подать документы в суд". Арбитражный управляющий формирует и подает возражения на заявление </w:t>
            </w:r>
          </w:p>
          <w:p w:rsidR="00000000" w:rsidRDefault="0008793A">
            <w:pPr>
              <w:pStyle w:val="a4"/>
            </w:pPr>
            <w:r>
              <w:t>Подача документов в электронном виде через форму подачи докуме</w:t>
            </w:r>
            <w:r>
              <w:t>нтов в суд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оспариваются/кредитор включенный в РТК (для замены/исключения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Кредитор, чьи требования оспариваются/кредитор включенный в РТК (для замены/исключения </w:t>
            </w:r>
            <w:r>
              <w:rPr>
                <w:rFonts w:eastAsia="Times New Roman"/>
              </w:rPr>
              <w:t>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ОС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оспариваются/кредитор включенный в РТК (для замены/исключения из РТК) знакомится с материалами ОС в ЛК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оспариваются/кредитор включенный в РТК (для замены/исключения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Возражения?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Кредитор, чьи требования оспариваются/кредитор включенный в РТК (для замены/исключения из РТК) определяет, необходимо ли пода</w:t>
            </w:r>
            <w:r>
              <w:t>ть возражения на заявление</w:t>
            </w:r>
          </w:p>
          <w:p w:rsidR="00000000" w:rsidRDefault="0008793A">
            <w:pPr>
              <w:pStyle w:val="a4"/>
            </w:pPr>
            <w:r>
              <w:t>Да: переход к шагу 51</w:t>
            </w:r>
          </w:p>
          <w:p w:rsidR="00000000" w:rsidRDefault="0008793A">
            <w:pPr>
              <w:pStyle w:val="a4"/>
            </w:pPr>
            <w:r>
              <w:t>Нет: переход к шагу 50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оспариваются/кредитор включенный в РТК (для замены/исключения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</w:t>
            </w:r>
            <w:r>
              <w:rPr>
                <w:rFonts w:eastAsia="Times New Roman"/>
              </w:rPr>
              <w:t>ся/кредитор включенный в РТК (для замены/исключения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календарных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Переход к типовому процессу "Подать документы в суд". Кредитор, чьи требования оспариваются/кредитор включенный в РТК (для замены/исключения из РТК) формирует и подает возражения на заявление </w:t>
            </w:r>
          </w:p>
          <w:p w:rsidR="00000000" w:rsidRDefault="0008793A">
            <w:pPr>
              <w:pStyle w:val="a4"/>
            </w:pPr>
            <w:r>
              <w:t>Подача документов в электронном виде через форму подачи докумен</w:t>
            </w:r>
            <w:r>
              <w:t>тов в суд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оспариваются/кредитор включенный в РТК (для замены/исключения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принятии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ОС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 знакомятся с материалами ОС в ЛК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Необходимо подать Возражения?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Иные ЛУВД (в т.ч. Должник), определяют, необходимо ли подать возражения на заявление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59</w:t>
            </w:r>
          </w:p>
          <w:p w:rsidR="00000000" w:rsidRDefault="0008793A">
            <w:pPr>
              <w:pStyle w:val="a4"/>
            </w:pPr>
            <w:r>
              <w:t>Нет: переход к шагу 58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календарных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Переход к типовому процессу "Подать документы в суд". Иные ЛУВД (в</w:t>
            </w:r>
            <w:r>
              <w:t xml:space="preserve"> т.ч. Должник) формируют и подают возражения на заявление </w:t>
            </w:r>
          </w:p>
          <w:p w:rsidR="00000000" w:rsidRDefault="0008793A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поступлении возражений ответчика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поступлении возражений ответчика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ОС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 знакомится с материалами ОС в ЛК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Необходимо подать отзыв на возражения?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Заявитель (Кредитор, заинтересованное лицо, правоприемник), определяет, необходимо ли подать отзыв на возражения на заявление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67</w:t>
            </w:r>
          </w:p>
          <w:p w:rsidR="00000000" w:rsidRDefault="0008793A">
            <w:pPr>
              <w:pStyle w:val="a4"/>
            </w:pPr>
            <w:r>
              <w:t>Нет: переход к шагу 66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календарных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Переход к типовому процессу "Подать документы в суд". Заявитель (Кредитор, заинтересованное лицо, правоприемник) формирует и подает отзыв на возражения на заявление </w:t>
            </w:r>
          </w:p>
          <w:p w:rsidR="00000000" w:rsidRDefault="0008793A">
            <w:pPr>
              <w:pStyle w:val="a4"/>
            </w:pPr>
            <w:r>
              <w:t>Подача документов в электронном виде чере</w:t>
            </w:r>
            <w:r>
              <w:t>з форму подачи документов в суд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Отзыв на возражения</w:t>
            </w:r>
          </w:p>
          <w:p w:rsidR="00000000" w:rsidRDefault="0008793A">
            <w:pPr>
              <w:pStyle w:val="a4"/>
            </w:pPr>
            <w:r>
              <w:t>Возражения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возражения на заявление об установлении размера требований кредиторов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Отзыв на возражения</w:t>
            </w:r>
          </w:p>
          <w:p w:rsidR="00000000" w:rsidRDefault="0008793A">
            <w:pPr>
              <w:pStyle w:val="a4"/>
            </w:pPr>
            <w:r>
              <w:t>Возражения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</w:t>
            </w:r>
            <w:r>
              <w:rPr>
                <w:rFonts w:eastAsia="Times New Roman"/>
              </w:rPr>
              <w:t>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ТБП119.Подготовить заявление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 заявление к рассмотрению". Помощник судьи готовит заявление к рассмотрению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Требуется назначить СЗ?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76</w:t>
            </w:r>
          </w:p>
          <w:p w:rsidR="00000000" w:rsidRDefault="0008793A">
            <w:pPr>
              <w:pStyle w:val="a4"/>
            </w:pPr>
            <w:r>
              <w:t>Нет: переход к шагу 100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Переход к Типовому процессу «Назначить СЗ»</w:t>
            </w:r>
          </w:p>
          <w:p w:rsidR="00000000" w:rsidRDefault="0008793A">
            <w:pPr>
              <w:pStyle w:val="a4"/>
            </w:pPr>
            <w:r>
              <w:t>Судья принял решение о необходимости проведения судебного заседания для принятия законного и обоснованного решения по исковому заявлению в таком случае будет вынесено определение о назначе</w:t>
            </w:r>
            <w:r>
              <w:t>нии судебного заседания. О дате, месте и времени судебного заседания извещаются ЛУВД.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</w:t>
            </w:r>
            <w:r>
              <w:rPr>
                <w:rFonts w:eastAsia="Times New Roman"/>
              </w:rPr>
              <w:t xml:space="preserve">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 xml:space="preserve">Переход к типовому процессу "Подать документы в суд", в рамках которого Лицо, в отношении которого составлен протокол формирует </w:t>
            </w:r>
            <w:r>
              <w:t>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  <w:p w:rsidR="00000000" w:rsidRDefault="0008793A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</w:t>
            </w:r>
            <w:r>
              <w:rPr>
                <w:rFonts w:eastAsia="Times New Roman"/>
              </w:rPr>
              <w:t>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оспариваются/кредитор включенный в РТК (для замены/исключения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</w:t>
            </w:r>
            <w:r>
              <w:rPr>
                <w:rFonts w:eastAsia="Times New Roman"/>
              </w:rPr>
              <w:t>редитор включенный в РТК (для замены/исключения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Переход к типовому процессу "Подать документы в суд", в р</w:t>
            </w:r>
            <w:r>
              <w:t>амках которого Лицо, в отношении которого составлен протокол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  <w:p w:rsidR="00000000" w:rsidRDefault="0008793A">
            <w:pPr>
              <w:pStyle w:val="a4"/>
            </w:pPr>
            <w:r>
              <w:t xml:space="preserve">Подача документов в электронном виде </w:t>
            </w:r>
            <w:r>
              <w:t>через форму подачи документов в суд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оспариваются/кредитор включенный в РТК (для замены/исключения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</w:t>
            </w:r>
            <w:r>
              <w:rPr>
                <w:rFonts w:eastAsia="Times New Roman"/>
              </w:rPr>
              <w:t xml:space="preserve">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</w:t>
            </w:r>
            <w:r>
              <w:rPr>
                <w:rFonts w:eastAsia="Times New Roman"/>
              </w:rPr>
              <w:t>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Переход к типовому процессу "Подать документы в суд", в рамках которого Лицо, в отношении кот</w:t>
            </w:r>
            <w:r>
              <w:t>орого составлен протокол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  <w:p w:rsidR="00000000" w:rsidRDefault="0008793A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</w:t>
            </w:r>
            <w:r>
              <w:rPr>
                <w:rFonts w:eastAsia="Times New Roman"/>
              </w:rPr>
              <w:t>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Переход к типовому процессу "Подать документы в суд", в рамках которого Лицо, в отношении которого составлен протокол формиру</w:t>
            </w:r>
            <w:r>
              <w:t>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  <w:p w:rsidR="00000000" w:rsidRDefault="0008793A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документы по делу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</w:t>
            </w:r>
            <w:r>
              <w:rPr>
                <w:rFonts w:eastAsia="Times New Roman"/>
              </w:rPr>
              <w:t>типовому процессу "Принять входящий документ". 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Подготовка дела к судебному разбирательству проводится в срок, определяемый судьей с учетом обстоятельств ко</w:t>
            </w:r>
            <w:r>
              <w:rPr>
                <w:rFonts w:eastAsia="Times New Roman"/>
              </w:rPr>
              <w:t>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«Подготовка к СЗ».Автоматические запросы, запросы в другую ИС, отчет о подготовке дела к рассмотрению, задачи на секретаря, помощника судьи, возмо</w:t>
            </w:r>
            <w:r>
              <w:rPr>
                <w:rFonts w:eastAsia="Times New Roman"/>
              </w:rPr>
              <w:t>жность проведения собеседования, формирование проекта СА, аудио протоколирование, транскибация собеседования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"Провести СЗ". В результате данного ТП Судья проводит СЗ для рассмотрения заявления об оспаривании сделок. О времени и месте судебного заседания арбитражный суд извещает лиц, участвующих в деле, и других участников арбитражного </w:t>
            </w:r>
            <w:r>
              <w:rPr>
                <w:rFonts w:eastAsia="Times New Roman"/>
              </w:rPr>
              <w:t>процесса. Судья в процессе судебного заседания совершает действия, регламентированные ст. 153 АПК РФ.Согласно ч.3 ст.100 Закона о банкротстве: Требование кредитора рассматривается судьей арбитражного суда единолично без проведения судебного заседания и выз</w:t>
            </w:r>
            <w:r>
              <w:rPr>
                <w:rFonts w:eastAsia="Times New Roman"/>
              </w:rPr>
              <w:t xml:space="preserve">ова лиц, участвующих в деле о банкротстве, если иное не предусмотрено пунктом 3.1 настоящей статьи.По результатам такого рассмотрения арбитражный суд выносит определение путем подписания резолютивной части о включении или об отказе во включении требования </w:t>
            </w:r>
            <w:r>
              <w:rPr>
                <w:rFonts w:eastAsia="Times New Roman"/>
              </w:rPr>
              <w:t>в реестр требований кредиторов с указанием размера и очередности удовлетворения такого требования.В случае подачи апелляционной жалобы на определение, вынесенное путем подписания резолютивной части, арбитражный суд в течение пяти дней изготавливает мотивир</w:t>
            </w:r>
            <w:r>
              <w:rPr>
                <w:rFonts w:eastAsia="Times New Roman"/>
              </w:rPr>
              <w:t>ованное определение. Мотивированная часть жалобы на такое определение может быть направлена в течение пятнадцати дней со дня его изготовления. Указанный пятнадцатидневный срок не включается в процессуальный срок на обжалование определения.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</w:t>
            </w:r>
            <w:r>
              <w:rPr>
                <w:rFonts w:eastAsia="Times New Roman"/>
              </w:rPr>
              <w:t>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необходимости замены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замене судьи. Согласно ст 18 АПК в случае замены судьи, арбитражного заседателя в процесс</w:t>
            </w:r>
            <w:r>
              <w:rPr>
                <w:rFonts w:eastAsia="Times New Roman"/>
              </w:rPr>
              <w:t>е рассмотрения дела судебное разбирательство должно быть произведено с самого начала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Требуется приостановить производство по заявлению?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Определяется требуется ли приостановить производство по заявлению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98</w:t>
            </w:r>
          </w:p>
          <w:p w:rsidR="00000000" w:rsidRDefault="0008793A">
            <w:pPr>
              <w:pStyle w:val="a4"/>
            </w:pPr>
            <w:r>
              <w:t>Нет: переход к шагу 99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</w:t>
            </w:r>
            <w:r>
              <w:rPr>
                <w:rFonts w:eastAsia="Times New Roman"/>
              </w:rPr>
              <w:br/>
              <w:t>Определение об отказе о приостановлении</w:t>
            </w:r>
            <w:r>
              <w:rPr>
                <w:rFonts w:eastAsia="Times New Roman"/>
              </w:rPr>
              <w:br/>
              <w:t>О</w:t>
            </w:r>
            <w:r>
              <w:rPr>
                <w:rFonts w:eastAsia="Times New Roman"/>
              </w:rPr>
              <w:t>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решение.Приостановле</w:t>
            </w:r>
            <w:r>
              <w:rPr>
                <w:rFonts w:eastAsia="Times New Roman"/>
              </w:rPr>
              <w:t>ние: АС обязан приостановить дела согласно ст 143 АПК в связи со смертью гражданина, утратой дееспособности, невозможности рассмотрения данного дела до разрешения другого дела иным судом, участия гражданина, являющегося стороной в деле, в боевых действиях.</w:t>
            </w:r>
            <w:r>
              <w:rPr>
                <w:rFonts w:eastAsia="Times New Roman"/>
              </w:rPr>
              <w:t xml:space="preserve"> АС в праве приостановить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</w:t>
            </w:r>
            <w:r>
              <w:rPr>
                <w:rFonts w:eastAsia="Times New Roman"/>
              </w:rPr>
              <w:t>астие ЕИО организации в боевых действиях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в шаг 100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в шаг 101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Требуется ли объединить дела в одно производство?</w:t>
            </w:r>
          </w:p>
          <w:p w:rsidR="00000000" w:rsidRDefault="0008793A">
            <w:pPr>
              <w:pStyle w:val="a4"/>
            </w:pPr>
            <w:r>
              <w:t>Эксклюз</w:t>
            </w:r>
            <w:r>
              <w:t>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102</w:t>
            </w:r>
          </w:p>
          <w:p w:rsidR="00000000" w:rsidRDefault="0008793A">
            <w:pPr>
              <w:pStyle w:val="a4"/>
            </w:pPr>
            <w:r>
              <w:t>Нет: переход к шагу 105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 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объединении дел". В результате ТП Судья рассматривает целесообразность и основание для объединения нескольких дел в одно производство. Вопрос об объединении дел проводится согласно ст 130 АПК. После объеди</w:t>
            </w:r>
            <w:r>
              <w:rPr>
                <w:rFonts w:eastAsia="Times New Roman"/>
              </w:rPr>
              <w:t>нения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Данное заявление продолжает рассматриваться?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Оп</w:t>
            </w:r>
            <w:r>
              <w:t>ределяется продолжает ли рассматриваться заявление</w:t>
            </w:r>
          </w:p>
          <w:p w:rsidR="00000000" w:rsidRDefault="0008793A">
            <w:pPr>
              <w:pStyle w:val="a4"/>
            </w:pPr>
            <w:r>
              <w:t>Да: переход к шагу 109</w:t>
            </w:r>
          </w:p>
          <w:p w:rsidR="00000000" w:rsidRDefault="0008793A">
            <w:pPr>
              <w:pStyle w:val="a4"/>
            </w:pPr>
            <w:r>
              <w:t>Нет: переход к шагу 104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Требуется ли объединить заявления в одно производство?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Определяется требуется ли объединить заявления в одно производство</w:t>
            </w:r>
          </w:p>
          <w:p w:rsidR="00000000" w:rsidRDefault="0008793A">
            <w:pPr>
              <w:pStyle w:val="a4"/>
            </w:pPr>
            <w:r>
              <w:t>Да: переход к шагу 106</w:t>
            </w:r>
          </w:p>
          <w:p w:rsidR="00000000" w:rsidRDefault="0008793A">
            <w:pPr>
              <w:pStyle w:val="a4"/>
            </w:pPr>
            <w:r>
              <w:t>Нет: переход к шагу 109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Заявление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Определ</w:t>
            </w:r>
            <w:r>
              <w:t>ение об 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 xml:space="preserve">Переход к типовому процессу "Рассмотреть вопрос об объединении дел". В результате ТП Судья рассматривает целесообразность и основание для объединения нескольких дел в одно </w:t>
            </w:r>
            <w:r>
              <w:t>производство. Вопрос об объединении дел проводится согласно ст 130 АПК. После объединения дел в одно производство или выделения требований в отдельное производство рассмотрение дела производится с самого начала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Параллельный шлюз, переход к шагам 108,109</w:t>
            </w:r>
          </w:p>
          <w:p w:rsidR="00000000" w:rsidRDefault="0008793A">
            <w:pPr>
              <w:pStyle w:val="a4"/>
            </w:pPr>
            <w:r>
              <w:t>Производство в этом процессе для  нового ОС завершается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ТП Переход к новому рассмотрению в зависимости от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ТП Переход к новому рассмотрению в зависимости от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"Создать новое рассмотрение". В результате</w:t>
            </w:r>
            <w:r>
              <w:rPr>
                <w:rFonts w:eastAsia="Times New Roman"/>
              </w:rPr>
              <w:t xml:space="preserve"> данного ТП судья создает новое рассмотрение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правовую позицию по делу". В результате данного ТП </w:t>
            </w:r>
            <w:r>
              <w:rPr>
                <w:rFonts w:eastAsia="Times New Roman"/>
                <w:color w:val="000000"/>
              </w:rPr>
              <w:t>Система проводит автоматические проверки, анализирует материалы дела и судебную практику, формирует отчет для судьи.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Внутри данного процесса ТП "Оценить доказательства по делу"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Судья формирует правовую позицию по делу (будет ли рассматривать дело по сущест</w:t>
            </w:r>
            <w:r>
              <w:rPr>
                <w:rFonts w:eastAsia="Times New Roman"/>
                <w:color w:val="000000"/>
              </w:rPr>
              <w:t>ву, прекратит, передаст по подсудности)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Чем завершается рассмотрение?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Определяется чем завершается рассмотрение. Переход к шагам 115-117,121</w:t>
            </w:r>
          </w:p>
          <w:p w:rsidR="00000000" w:rsidRDefault="0008793A">
            <w:pPr>
              <w:pStyle w:val="a4"/>
            </w:pP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передаче дела по подсудности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Определение 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рассмотрения. Оставление искового заявления без рассмотрения проводится согласно ст. 148-149 АПК. В сл</w:t>
            </w:r>
            <w:r>
              <w:t>учае оставления искового заявления без рассмотрения производство по делу заканчивается вынесением определения. В определении арбитражный суд указывает основания для оставления искового заявления без рассмотрения, а также решает вопрос о возврате государств</w:t>
            </w:r>
            <w:r>
              <w:t>енной пошлины из федерального бюджета в случае, предусмотренном частью 2 статьи 148 настоящего Кодекса. 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</w:t>
            </w:r>
            <w:r>
              <w:t>стоятельств, послуживших основанием для оставления заявления без рассмотрения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Переход к типовому процессу "Рассмотреть вопрос о прекращении производства по делу" В результате этого ТП С</w:t>
            </w:r>
            <w:r>
              <w:t>удья принимает решение о прекращении производства</w:t>
            </w:r>
          </w:p>
          <w:p w:rsidR="00000000" w:rsidRDefault="0008793A">
            <w:pPr>
              <w:pStyle w:val="a4"/>
            </w:pPr>
            <w:r>
              <w:rPr>
                <w:rStyle w:val="a5"/>
              </w:rPr>
              <w:t>Прекращение производства</w:t>
            </w:r>
            <w:r>
              <w:t> проводится согласно ст. 150 АПК. </w:t>
            </w:r>
          </w:p>
          <w:p w:rsidR="00000000" w:rsidRDefault="0008793A">
            <w:pPr>
              <w:pStyle w:val="a4"/>
            </w:pPr>
            <w:r>
              <w:t>О прекращении производства по делу арбитражный суд выносит определение.</w:t>
            </w:r>
          </w:p>
          <w:p w:rsidR="00000000" w:rsidRDefault="0008793A">
            <w:pPr>
              <w:pStyle w:val="a4"/>
            </w:pPr>
            <w:r>
              <w:t>В определении арбитражный суд указывает основания для прекращения производс</w:t>
            </w:r>
            <w:r>
              <w:t>тва по делу, а также разрешает вопросы о возврате государственной пошлины из федерального бюджета в случае, предусмотренном частью 1 статьи 150 АПК, и распределении между сторонами судебных расходов.</w:t>
            </w:r>
          </w:p>
          <w:p w:rsidR="00000000" w:rsidRDefault="0008793A">
            <w:pPr>
              <w:pStyle w:val="a4"/>
            </w:pPr>
            <w:r>
              <w:t>В случае прекращения производства по делу повторное обра</w:t>
            </w:r>
            <w:r>
              <w:t>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установленном частью 7 статьи 225.15 на</w:t>
            </w:r>
            <w:r>
              <w:t>стоящего Кодекса.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рассмотрения. </w:t>
            </w:r>
            <w:r>
              <w:rPr>
                <w:rFonts w:eastAsia="Times New Roman"/>
                <w:color w:val="000000"/>
              </w:rPr>
              <w:t>Архивировать электронное дело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по существу"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Какой результат рассмотрения заявления?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Какой результат рассмотрения заявления? Переходы к шагам 123,125,128,133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включении требований в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календарных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Переход к типовому процессу "Принять СА".  </w:t>
            </w:r>
          </w:p>
          <w:p w:rsidR="00000000" w:rsidRDefault="0008793A">
            <w:pPr>
              <w:pStyle w:val="a4"/>
            </w:pPr>
            <w:r>
              <w:t>Включить в РТК/ Включить в РТК процедурах следующих за наблюдением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Вк</w:t>
            </w:r>
            <w:r>
              <w:rPr>
                <w:rFonts w:eastAsia="Times New Roman"/>
              </w:rPr>
              <w:t>лючить сумму  требований 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включает сумму  требований  в РТК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календарных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Переход к типовому процессу "Принять СА". </w:t>
            </w:r>
          </w:p>
          <w:p w:rsidR="00000000" w:rsidRDefault="0008793A">
            <w:pPr>
              <w:pStyle w:val="a4"/>
            </w:pPr>
            <w:r>
              <w:t>Заменить кредитора в РТК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Исключить кредитора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исключает кредитора из РТК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Включить нового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включает нового кредитора в РТК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календарных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Переход к типовому процессу "Принять СА". </w:t>
            </w:r>
          </w:p>
          <w:p w:rsidR="00000000" w:rsidRDefault="0008793A">
            <w:pPr>
              <w:pStyle w:val="a4"/>
            </w:pPr>
            <w:r>
              <w:t>Исключить требования из РТК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Исключить требования 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исключает т</w:t>
            </w:r>
            <w:r>
              <w:rPr>
                <w:rFonts w:eastAsia="Times New Roman"/>
              </w:rPr>
              <w:t>ребования из РТК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В РТК есть иное требование данного кредитора?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132</w:t>
            </w:r>
          </w:p>
          <w:p w:rsidR="00000000" w:rsidRDefault="0008793A">
            <w:pPr>
              <w:pStyle w:val="a4"/>
            </w:pPr>
            <w:r>
              <w:t>Нет: переход к шагу 131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Исключить кредитора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исключает кредитора из РТК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удовлетворении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 календарных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Переход к типовому процессу "Принять СА". </w:t>
            </w:r>
          </w:p>
          <w:p w:rsidR="00000000" w:rsidRDefault="0008793A">
            <w:pPr>
              <w:pStyle w:val="a4"/>
            </w:pPr>
            <w:r>
              <w:t>Отказать в удовлетворении заявления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заявления об изготовлении мотивированного определения  5 рабочих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заявления об и</w:t>
            </w:r>
            <w:r>
              <w:rPr>
                <w:rFonts w:eastAsia="Times New Roman"/>
              </w:rPr>
              <w:t>зготовлении мотивированного определения 5 рабочих дней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Получено уведомление по вопросу о включении/замене/исключению требований кредиторов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 вопросу о включении/замене/исключению требований кредиторов из реестра требований кредиторов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знакомится с определением по вопросу о включении/замене/исключ</w:t>
            </w:r>
            <w:r>
              <w:rPr>
                <w:rFonts w:eastAsia="Times New Roman"/>
              </w:rPr>
              <w:t>ению требований кредиторов из реестра требований кредиторов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шлюз, переход к шагам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Заявление удовлетворено?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141</w:t>
            </w:r>
          </w:p>
          <w:p w:rsidR="00000000" w:rsidRDefault="0008793A">
            <w:pPr>
              <w:pStyle w:val="a4"/>
            </w:pPr>
            <w:r>
              <w:t>Нет: переход к шагу 140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РТК не изменен</w:t>
            </w:r>
          </w:p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РТК не изменен</w:t>
            </w:r>
          </w:p>
          <w:p w:rsidR="00000000" w:rsidRDefault="0008793A">
            <w:pPr>
              <w:pStyle w:val="a4"/>
            </w:pPr>
            <w:r>
              <w:t>Завершение процесса 139,145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измененным реестром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зн</w:t>
            </w:r>
            <w:r>
              <w:rPr>
                <w:rFonts w:eastAsia="Times New Roman"/>
              </w:rPr>
              <w:t>акомится с измененным реестром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Подтвердить изменения в документах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Подтвердить изменения в документах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суд о подтверждении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суд о подтверждении АУ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Требуется ли изготовление мотивированного определения?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146</w:t>
            </w:r>
          </w:p>
          <w:p w:rsidR="00000000" w:rsidRDefault="0008793A">
            <w:pPr>
              <w:pStyle w:val="a4"/>
            </w:pPr>
            <w:r>
              <w:t>Нет: переход к шагу 149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рабочих дней с даты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Переход к типовому процессу "Подать документы в суд". В результате данного ТП Арбитражный управляющий подает в суд Заявление об изготовлении мотивированно</w:t>
            </w:r>
            <w:r>
              <w:t>го определения</w:t>
            </w:r>
          </w:p>
          <w:p w:rsidR="00000000" w:rsidRDefault="0008793A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Есть основание для обжалования?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152</w:t>
            </w:r>
          </w:p>
          <w:p w:rsidR="00000000" w:rsidRDefault="0008793A">
            <w:pPr>
              <w:pStyle w:val="a4"/>
            </w:pPr>
            <w:r>
              <w:t>Нет: переход к шагу 151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оспариваются/кредитор включенный в РТК (для замены/исключ</w:t>
            </w:r>
            <w:r>
              <w:rPr>
                <w:rFonts w:eastAsia="Times New Roman"/>
              </w:rPr>
              <w:t>ения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 вопросу о включении/замене/исключению требований кредиторов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 вопросу о включении/замене/исключению требований кредиторов из реестра требований кредиторов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оспариваются/кредитор включенный в РТК (для замены/исключения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оспариваются/кредитор включенный в РТК (для замены/исключения из РТК) знакомится с определением по вопросу о</w:t>
            </w:r>
            <w:r>
              <w:rPr>
                <w:rFonts w:eastAsia="Times New Roman"/>
              </w:rPr>
              <w:t xml:space="preserve"> включении/замене/исключению требований кредиторов из реестра требований кредиторов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оспариваются/кредитор включенный в РТК (для замены/исключения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шлюз, переход к шагам 156,163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оспариваются/кредитор включенный в РТК (для замены/исключения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Заявление удовлетворено?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158</w:t>
            </w:r>
          </w:p>
          <w:p w:rsidR="00000000" w:rsidRDefault="0008793A">
            <w:pPr>
              <w:pStyle w:val="a4"/>
            </w:pPr>
            <w:r>
              <w:t>Нет: переход к шагу 157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оспариваются/кредитор включенный в РТК (для замены/исключения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РТК не изменен</w:t>
            </w:r>
          </w:p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РТК не изменен</w:t>
            </w:r>
          </w:p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оспариваются/кредитор включенный в РТК (для замены/искл</w:t>
            </w:r>
            <w:r>
              <w:rPr>
                <w:rFonts w:eastAsia="Times New Roman"/>
              </w:rPr>
              <w:t>ючения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В РТК есть иное требование данного кредитора?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159</w:t>
            </w:r>
          </w:p>
          <w:p w:rsidR="00000000" w:rsidRDefault="0008793A">
            <w:pPr>
              <w:pStyle w:val="a4"/>
            </w:pPr>
            <w:r>
              <w:t>Нет: переход к шагу 160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оспариваются/кредитор включенный в РТК (для замены/исключения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Лицо сохраняет статус "Кредитор"</w:t>
            </w:r>
          </w:p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Лицо сохраняет статус "Кредитор"</w:t>
            </w:r>
          </w:p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Изменить статус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лишается статуса, теряет возможность подачи документов, которые могут быть поданы только кредитором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 документов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оспариваются/кредитор включенный в РТК (для замены/исключения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Лицо лишается статуса "Кредитор"</w:t>
            </w:r>
          </w:p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Лицо лишается статуса "Кредитор"</w:t>
            </w:r>
          </w:p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</w:t>
            </w:r>
            <w:r>
              <w:rPr>
                <w:rFonts w:eastAsia="Times New Roman"/>
              </w:rPr>
              <w:t>ор включенный в РТК (для замены/исключения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Требуется ли изготовление мотивированного определения?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164</w:t>
            </w:r>
          </w:p>
          <w:p w:rsidR="00000000" w:rsidRDefault="0008793A">
            <w:pPr>
              <w:pStyle w:val="a4"/>
            </w:pPr>
            <w:r>
              <w:t>Нет: переход к шагу 167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оспариваются/кредитор включенны</w:t>
            </w:r>
            <w:r>
              <w:rPr>
                <w:rFonts w:eastAsia="Times New Roman"/>
              </w:rPr>
              <w:t>й в РТК (для замены/исключения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рабочих дней с даты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Переход к типовому процессу "Подать документы в суд". В результате данного ТП Кредитор, чьи требования оспариваются/кредитор включенный в РТК (для замены/исключения из РТК) подает в суд Заявление об изготовлении мотивированного определения</w:t>
            </w:r>
          </w:p>
          <w:p w:rsidR="00000000" w:rsidRDefault="0008793A">
            <w:pPr>
              <w:pStyle w:val="a4"/>
            </w:pPr>
            <w:r>
              <w:t>Подача документо</w:t>
            </w:r>
            <w:r>
              <w:t>в в электронном виде через форму подачи документов в суд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Есть основание для обжалования?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170</w:t>
            </w:r>
          </w:p>
          <w:p w:rsidR="00000000" w:rsidRDefault="0008793A">
            <w:pPr>
              <w:pStyle w:val="a4"/>
            </w:pPr>
            <w:r>
              <w:t>Нет: переход к шагу 169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 вопросу о включении/замене/исключению требований кредиторов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</w:t>
            </w:r>
            <w:r>
              <w:rPr>
                <w:rFonts w:eastAsia="Times New Roman"/>
              </w:rPr>
              <w:t xml:space="preserve"> вопросу о включении/замене/исключению требований кредиторов из реестра требований кредиторов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 знакомится с оп</w:t>
            </w:r>
            <w:r>
              <w:rPr>
                <w:rFonts w:eastAsia="Times New Roman"/>
              </w:rPr>
              <w:t>ределением по вопросу о включении/замене/исключению требований кредиторов из реестра требований кредиторов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шлюз, переход к шагам 174,181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Заявление удовлетворено?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176</w:t>
            </w:r>
          </w:p>
          <w:p w:rsidR="00000000" w:rsidRDefault="0008793A">
            <w:pPr>
              <w:pStyle w:val="a4"/>
            </w:pPr>
            <w:r>
              <w:t>Нет: переход к шагу 175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РТК не изменен</w:t>
            </w:r>
          </w:p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РТК не изменен</w:t>
            </w:r>
          </w:p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Удовлетворено заявление о включении в РТК?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178</w:t>
            </w:r>
          </w:p>
          <w:p w:rsidR="00000000" w:rsidRDefault="0008793A">
            <w:pPr>
              <w:pStyle w:val="a4"/>
            </w:pPr>
            <w:r>
              <w:t>Нет: переход к шагу 177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Изменить статус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Лицо приобретает статус "Конкурсного кредитора"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измененным реестром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измененным реестром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</w:t>
            </w:r>
            <w:r>
              <w:rPr>
                <w:rFonts w:eastAsia="Times New Roman"/>
              </w:rPr>
              <w:t>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Требуется ли изготовление мотивированного определения?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182</w:t>
            </w:r>
          </w:p>
          <w:p w:rsidR="00000000" w:rsidRDefault="0008793A">
            <w:pPr>
              <w:pStyle w:val="a4"/>
            </w:pPr>
            <w:r>
              <w:t>Нет: переход к шагу 185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рабочих дней с даты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Переход к типовому процессу "Подать документы в суд". В результате данного ТП Заявитель (Кред</w:t>
            </w:r>
            <w:r>
              <w:t>итор, заинтересованное лицо, правоприемник) подает в суд Заявление об изготовлении мотивированного определения</w:t>
            </w:r>
          </w:p>
          <w:p w:rsidR="00000000" w:rsidRDefault="0008793A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</w:t>
            </w:r>
            <w:r>
              <w:rPr>
                <w:rFonts w:eastAsia="Times New Roman"/>
              </w:rPr>
              <w:t>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Есть основание для обжалования?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188</w:t>
            </w:r>
          </w:p>
          <w:p w:rsidR="00000000" w:rsidRDefault="0008793A">
            <w:pPr>
              <w:pStyle w:val="a4"/>
            </w:pPr>
            <w:r>
              <w:t>Нет: переход к шагу 187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</w:t>
            </w:r>
            <w:r>
              <w:rPr>
                <w:rFonts w:eastAsia="Times New Roman"/>
              </w:rPr>
              <w:t>ение по вопросу о включении/замене/исключению требований кредиторов из реестра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по вопросу о включении/замене/исключению требований кредиторов из реестра требований кредиторов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Должник)знакомятся с определением об отказе во включении требований кредиторов в реестр требований кредиторов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изготовление мотивированного определения?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из</w:t>
            </w:r>
            <w:r>
              <w:rPr>
                <w:rFonts w:eastAsia="Times New Roman"/>
              </w:rPr>
              <w:t>готовление мотивированного определения?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рабочих дней с даты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Переход к типовому процессу "Подать документы в суд". Иные ЛУВД (в т.ч. Должник)</w:t>
            </w:r>
            <w:r>
              <w:t> подают в суд Заявление об изготовлении мотивированного определения</w:t>
            </w:r>
          </w:p>
          <w:p w:rsidR="00000000" w:rsidRDefault="0008793A">
            <w:pPr>
              <w:pStyle w:val="a4"/>
            </w:pPr>
            <w: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Есть основание для обжалования?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198</w:t>
            </w:r>
          </w:p>
          <w:p w:rsidR="00000000" w:rsidRDefault="0008793A">
            <w:pPr>
              <w:pStyle w:val="a4"/>
            </w:pPr>
            <w:r>
              <w:t>Нет: переход к шагу 197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документы по делу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</w:t>
            </w:r>
            <w:r>
              <w:rPr>
                <w:rFonts w:eastAsia="Times New Roman"/>
              </w:rPr>
              <w:t>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Автоматические проверки, автоматическое отклонение по техническим основаниям, автоматическая регистрация, задача на валидацию, валид</w:t>
            </w:r>
            <w:r>
              <w:rPr>
                <w:rFonts w:eastAsia="Times New Roman"/>
              </w:rPr>
              <w:t>ация регистрации сотрудником ОД, автоматическое распределение на судью, задача на судью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Поступило заявление об изготовлении мотивированного определения?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203</w:t>
            </w:r>
          </w:p>
          <w:p w:rsidR="00000000" w:rsidRDefault="0008793A">
            <w:pPr>
              <w:pStyle w:val="a4"/>
            </w:pPr>
            <w:r>
              <w:t>Нет: переход к шагу 204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ТБП87.Рассмотреть заявление об изготовлении мотивированного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OCR распознает заявление, LLM дает рекомендацию по действиям. Система готовит проект документа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</w:t>
            </w:r>
            <w:r>
              <w:rPr>
                <w:rFonts w:eastAsia="Times New Roman"/>
              </w:rPr>
              <w:t>склюзивный шлюз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мотивированном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мотивированном определении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Есть основание для обжалования?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Заявитель (административный орган, прокурор) определяет, есть ли основания для обжалования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209</w:t>
            </w:r>
          </w:p>
          <w:p w:rsidR="00000000" w:rsidRDefault="0008793A">
            <w:pPr>
              <w:pStyle w:val="a4"/>
            </w:pPr>
            <w:r>
              <w:t>Нет: переход к шагу 208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оспариваются/кредитор включенный в РТК (для замены/исключ</w:t>
            </w:r>
            <w:r>
              <w:rPr>
                <w:rFonts w:eastAsia="Times New Roman"/>
              </w:rPr>
              <w:t>ения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мотивированном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мотивированном определении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оспариваются/кредитор включенный в РТК (для замены/исключения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оспариваются/кредитор включенный в РТК (для замены/исключения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Есть основание для обжалования?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Заявитель (административный орган, прокурор) определяет, есть ли основания для обж</w:t>
            </w:r>
            <w:r>
              <w:t>алования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214</w:t>
            </w:r>
          </w:p>
          <w:p w:rsidR="00000000" w:rsidRDefault="0008793A">
            <w:pPr>
              <w:pStyle w:val="a4"/>
            </w:pPr>
            <w:r>
              <w:t>Нет: переход к шагу 213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оспариваются/кредитор включенный в РТК (для замены/исключения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оспариваются/кредитор включенный в РТК (для замены/исключения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мотивированном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Есть основание для обжалования?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Заявитель (административный орган, прокурор) определяет, есть ли основания для обжалования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219</w:t>
            </w:r>
          </w:p>
          <w:p w:rsidR="00000000" w:rsidRDefault="0008793A">
            <w:pPr>
              <w:pStyle w:val="a4"/>
            </w:pPr>
            <w:r>
              <w:t>Нет: переход к шагу 218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</w:t>
            </w:r>
            <w:r>
              <w:rPr>
                <w:rFonts w:eastAsia="Times New Roman"/>
              </w:rPr>
              <w:t xml:space="preserve">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мотивированном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в ЛК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Есть основание для обжалования?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Заявитель (административный орган, прокурор) определяет, есть ли основания для обжалования</w:t>
            </w:r>
          </w:p>
          <w:p w:rsidR="00000000" w:rsidRDefault="0008793A">
            <w:pPr>
              <w:pStyle w:val="a4"/>
            </w:pPr>
            <w:r>
              <w:t>Эксклюзивный шлюз</w:t>
            </w:r>
          </w:p>
          <w:p w:rsidR="00000000" w:rsidRDefault="0008793A">
            <w:pPr>
              <w:pStyle w:val="a4"/>
            </w:pPr>
            <w:r>
              <w:t>Да: переход к шагу 224</w:t>
            </w:r>
          </w:p>
          <w:p w:rsidR="00000000" w:rsidRDefault="0008793A">
            <w:pPr>
              <w:pStyle w:val="a4"/>
            </w:pPr>
            <w:r>
              <w:t>Нет: переход к шагу 223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</w:t>
            </w:r>
            <w:r>
              <w:rPr>
                <w:rFonts w:eastAsia="Times New Roman"/>
              </w:rPr>
              <w:t xml:space="preserve">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судебного акта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В случае, если лицо нашло в решении суда опечатку/ошибк</w:t>
            </w:r>
            <w:r>
              <w:t>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СА  по существу, остается не</w:t>
            </w:r>
            <w:r>
              <w:t>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Переход к типовому процессу «Подать докум</w:t>
            </w:r>
            <w:r>
              <w:t>енты в суд», в рамках которого Арбитражный управляющий формирует заявление об исправлении описок/опечаток и направляет его в суд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Процесс подачи заявления завершен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оспариваются/кредитор включенный в РТК (для замены/исключения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В случае, если лицо нашло в решении суда опечатку/ошибку, лицо</w:t>
            </w:r>
            <w:r>
              <w:t xml:space="preserve">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</w:t>
            </w:r>
            <w:r>
              <w:t>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оспариваются/кредитор включенный в РТК (для замены/исключения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Переход к типовому процессу «Подать документы в суд», в рамках которого Кредитор, чьи требования оспариваются/кредитор включенный в РТК (для замены/исключения из РТК) формирует заявление об исправлении описок/опечаток и направляет ег</w:t>
            </w:r>
            <w:r>
              <w:t>о в суд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оспариваются/кредитор включенный в РТК (для замены/исключения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Процесс подачи заявления завершен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</w:t>
            </w:r>
            <w:r>
              <w:t>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</w:t>
            </w:r>
            <w:r>
              <w:t>. 179 АПК РФ)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 xml:space="preserve">Переход к типовому процессу «Подать документы в суд», в рамках которого Заявитель (Кредитор, заинтересованное </w:t>
            </w:r>
            <w:r>
              <w:t>лицо, правоприемник) формирует заявление об исправлении описок/опечаток и направляет его в суд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Процесс подачи заявления завершен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</w:t>
            </w:r>
            <w:r>
              <w:t>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</w:t>
            </w:r>
            <w:r>
              <w:t>. 179 АПК РФ)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Переход к типовому процессу «Подать документы в суд», в рамках которого Иные ЛУВД (в т.ч. Должник) формируют заявление об исправлении описок/о</w:t>
            </w:r>
            <w:r>
              <w:t>печаток и направляет его в суд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Процесс подачи заявления завершен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Судья получает заявление об исправлении описок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Переход к типовому процессу "Рассмотреть вопрос о разъяснении СА" В результате данного Т</w:t>
            </w:r>
            <w:r>
              <w:t>П Судья рассматривает вопрос об исправлении описок/опечаток судебного акта 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лиц. </w:t>
            </w:r>
            <w:r>
              <w:t>При этом содержание СА по существу, остается неизменным. По результатам рассмотрения заявления</w:t>
            </w:r>
            <w:r>
              <w:t xml:space="preserve"> выносится определение, которое может быть обжаловано (ст. 179 АПК РФ)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рассмотрения. </w:t>
            </w:r>
            <w:r>
              <w:rPr>
                <w:rFonts w:eastAsia="Times New Roman"/>
                <w:color w:val="000000"/>
              </w:rPr>
              <w:t>Архивировать электронное дело</w:t>
            </w:r>
          </w:p>
        </w:tc>
      </w:tr>
      <w:tr w:rsidR="00000000">
        <w:trPr>
          <w:divId w:val="7408297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Завершение процесса</w:t>
            </w:r>
          </w:p>
        </w:tc>
      </w:tr>
    </w:tbl>
    <w:p w:rsidR="00000000" w:rsidRDefault="0008793A">
      <w:pPr>
        <w:pStyle w:val="2"/>
        <w:rPr>
          <w:rFonts w:eastAsia="Times New Roman"/>
        </w:rPr>
      </w:pPr>
      <w:r>
        <w:rPr>
          <w:rFonts w:eastAsia="Times New Roman"/>
        </w:rPr>
        <w:t xml:space="preserve">4. Пользователи и </w:t>
      </w:r>
      <w:r>
        <w:rPr>
          <w:rFonts w:eastAsia="Times New Roman"/>
        </w:rPr>
        <w:t>роли</w:t>
      </w:r>
    </w:p>
    <w:p w:rsidR="00000000" w:rsidRDefault="0008793A">
      <w:pPr>
        <w:pStyle w:val="a4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5332752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rPr>
                <w:rStyle w:val="a3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rPr>
                <w:rStyle w:val="a3"/>
              </w:rPr>
              <w:t>Выполняемые действия/функция</w:t>
            </w:r>
          </w:p>
        </w:tc>
      </w:tr>
      <w:tr w:rsidR="00000000">
        <w:trPr>
          <w:divId w:val="5332752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регистрация, передача документов судье, обработка входящих материалов, организация ознакомления с делом</w:t>
            </w:r>
          </w:p>
        </w:tc>
      </w:tr>
      <w:tr w:rsidR="00000000">
        <w:trPr>
          <w:divId w:val="5332752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по существу, принятие процессуальных решений, проведение судебных заседаний, вынесение определений и решений, рассмотрение ходатайств, оценка доказательств, организация исполнения и архивирования дела</w:t>
            </w:r>
          </w:p>
        </w:tc>
      </w:tr>
      <w:tr w:rsidR="00000000">
        <w:trPr>
          <w:divId w:val="5332752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</w:t>
            </w:r>
            <w:r>
              <w:rPr>
                <w:rFonts w:eastAsia="Times New Roman"/>
              </w:rPr>
              <w:t>иалов дела, техническое сопровождение процесса, оформление документов, организация передачи дел</w:t>
            </w:r>
          </w:p>
        </w:tc>
      </w:tr>
      <w:tr w:rsidR="00000000">
        <w:trPr>
          <w:divId w:val="5332752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т.ч. Должник)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отзывов, заявлений, ходатайств, ознакомление с материалами дела, участие в судебных заседаниях</w:t>
            </w:r>
          </w:p>
        </w:tc>
      </w:tr>
      <w:tr w:rsidR="00000000">
        <w:trPr>
          <w:divId w:val="5332752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(Кредитор, заинтере</w:t>
            </w:r>
            <w:r>
              <w:rPr>
                <w:rFonts w:eastAsia="Times New Roman"/>
              </w:rPr>
              <w:t>сованное лицо, правоприемник)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 об установлении требований в РТК, участие в судебном процессе, подача отзывов и возражений, участие в собраниях кредиторов</w:t>
            </w:r>
          </w:p>
        </w:tc>
      </w:tr>
      <w:tr w:rsidR="00000000">
        <w:trPr>
          <w:divId w:val="5332752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Кредитор, чьи требования оспариваются/кредитор включенный в РТК (для замены/исключени</w:t>
            </w:r>
            <w:r>
              <w:rPr>
                <w:rFonts w:eastAsia="Times New Roman"/>
              </w:rPr>
              <w:t>я из РТК)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заявления, предоставление документов, подача ходатайств, участие в судебных заседаниях</w:t>
            </w:r>
          </w:p>
        </w:tc>
      </w:tr>
      <w:tr w:rsidR="00000000">
        <w:trPr>
          <w:divId w:val="5332752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заявления, предоставление документов, подача ходатайств, участие в судебных заседаниях</w:t>
            </w:r>
          </w:p>
        </w:tc>
      </w:tr>
    </w:tbl>
    <w:p w:rsidR="00000000" w:rsidRDefault="0008793A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 </w:t>
      </w:r>
    </w:p>
    <w:p w:rsidR="00000000" w:rsidRDefault="0008793A">
      <w:pPr>
        <w:pStyle w:val="a4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08793A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08793A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5165302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rPr>
                <w:rStyle w:val="a3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15165302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Возражение/отзыв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</w:tr>
      <w:tr w:rsidR="00000000">
        <w:trPr>
          <w:divId w:val="15165302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</w:p>
        </w:tc>
      </w:tr>
      <w:tr w:rsidR="00000000">
        <w:trPr>
          <w:divId w:val="15165302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</w:tr>
      <w:tr w:rsidR="00000000">
        <w:trPr>
          <w:divId w:val="15165302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</w:tr>
      <w:tr w:rsidR="00000000">
        <w:trPr>
          <w:divId w:val="15165302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</w:tr>
      <w:tr w:rsidR="00000000">
        <w:trPr>
          <w:divId w:val="15165302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</w:tr>
      <w:tr w:rsidR="00000000">
        <w:trPr>
          <w:divId w:val="15165302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</w:tr>
      <w:tr w:rsidR="00000000">
        <w:trPr>
          <w:divId w:val="15165302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</w:tr>
      <w:tr w:rsidR="00000000">
        <w:trPr>
          <w:divId w:val="15165302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</w:tr>
    </w:tbl>
    <w:p w:rsidR="00000000" w:rsidRDefault="0008793A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08793A">
      <w:pPr>
        <w:pStyle w:val="a4"/>
      </w:pPr>
    </w:p>
    <w:tbl>
      <w:tblPr>
        <w:tblW w:w="475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285412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rPr>
                <w:rStyle w:val="a3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rPr>
                <w:rStyle w:val="a3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rPr>
                <w:rStyle w:val="a3"/>
              </w:rPr>
              <w:t>Образец / ссылка на облако</w:t>
            </w:r>
          </w:p>
        </w:tc>
      </w:tr>
      <w:tr w:rsidR="00000000">
        <w:trPr>
          <w:divId w:val="19285412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rPr>
                <w:color w:val="000000"/>
              </w:rPr>
              <w:t>Определение о включении требований кредиторов в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</w:tr>
      <w:tr w:rsidR="00000000">
        <w:trPr>
          <w:divId w:val="19285412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во включении требований кредиторов в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</w:tr>
      <w:tr w:rsidR="00000000">
        <w:trPr>
          <w:divId w:val="19285412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Определение о принятии з</w:t>
            </w:r>
            <w:r>
              <w:t>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</w:tr>
      <w:tr w:rsidR="00000000">
        <w:trPr>
          <w:divId w:val="19285412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rPr>
                <w:rFonts w:eastAsia="Times New Roman"/>
              </w:rPr>
            </w:pPr>
          </w:p>
        </w:tc>
      </w:tr>
      <w:tr w:rsidR="00000000">
        <w:trPr>
          <w:divId w:val="19285412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</w:p>
        </w:tc>
      </w:tr>
      <w:tr w:rsidR="00000000">
        <w:trPr>
          <w:divId w:val="19285412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</w:p>
        </w:tc>
      </w:tr>
      <w:tr w:rsidR="00000000">
        <w:trPr>
          <w:divId w:val="19285412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</w:p>
        </w:tc>
      </w:tr>
      <w:tr w:rsidR="00000000">
        <w:trPr>
          <w:divId w:val="19285412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</w:p>
        </w:tc>
      </w:tr>
      <w:tr w:rsidR="00000000">
        <w:trPr>
          <w:divId w:val="19285412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</w:p>
        </w:tc>
      </w:tr>
      <w:tr w:rsidR="00000000">
        <w:trPr>
          <w:divId w:val="19285412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Определение об исправлении ошибок/опечаток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</w:p>
        </w:tc>
      </w:tr>
    </w:tbl>
    <w:p w:rsidR="00000000" w:rsidRDefault="0008793A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08793A">
      <w:pPr>
        <w:pStyle w:val="a4"/>
      </w:pPr>
      <w:r>
        <w:t>Межведомственное взаимодействие в схемах типовых процессов</w:t>
      </w:r>
    </w:p>
    <w:p w:rsidR="00000000" w:rsidRDefault="0008793A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08793A">
      <w:pPr>
        <w:pStyle w:val="a4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5541189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rPr>
                <w:rStyle w:val="a3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rPr>
                <w:rStyle w:val="a3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rPr>
                <w:rStyle w:val="a3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08793A">
            <w:pPr>
              <w:pStyle w:val="a4"/>
            </w:pPr>
            <w:r>
              <w:rPr>
                <w:rStyle w:val="a3"/>
              </w:rPr>
              <w:t>Каким правовым актом установлен (при наличии)</w:t>
            </w:r>
          </w:p>
        </w:tc>
      </w:tr>
      <w:tr w:rsidR="00000000">
        <w:trPr>
          <w:divId w:val="5541189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22,72,90,200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ст. 3.1. Постановление Пленума ВАС РФ от 25.12.2013 N 100 (ред. от 11.07.2014) "Об утверждении Инструкции по делопроизводст</w:t>
            </w:r>
            <w:r>
              <w:t>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5541189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ч. 1 ст. 127 АПК РФ</w:t>
            </w:r>
          </w:p>
        </w:tc>
      </w:tr>
      <w:tr w:rsidR="00000000">
        <w:trPr>
          <w:divId w:val="5541189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43,51,59,67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Подача отзыва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5541189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78,81,84,87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Ст. 156 АПК</w:t>
            </w:r>
          </w:p>
        </w:tc>
      </w:tr>
      <w:tr w:rsidR="00000000">
        <w:trPr>
          <w:divId w:val="5541189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123,12</w:t>
            </w:r>
            <w:r>
              <w:rPr>
                <w:rFonts w:eastAsia="Times New Roman"/>
              </w:rPr>
              <w:t>5,128,133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rPr>
                <w:color w:val="000000"/>
              </w:rPr>
              <w:t>60 календарных дней с даты публикации сведений о наблюдении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ст.100 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5541189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rPr>
                <w:color w:val="000000"/>
              </w:rPr>
              <w:t>Ожидать заявления об изготовлении мотивированного определения  5</w:t>
            </w:r>
            <w:r>
              <w:rPr>
                <w:color w:val="000000"/>
              </w:rPr>
              <w:t xml:space="preserve"> рабочих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rPr>
                <w:color w:val="000000"/>
              </w:rPr>
              <w:t>пункта 2 статьи 60, абзацу пятому пункта 2 статьи 71 и абзацу пятому пункта 3 статьи 100 Закона о банкротстве</w:t>
            </w:r>
          </w:p>
        </w:tc>
      </w:tr>
      <w:tr w:rsidR="00000000">
        <w:trPr>
          <w:divId w:val="5541189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239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08793A">
            <w:pPr>
              <w:pStyle w:val="a4"/>
            </w:pPr>
            <w:r>
              <w:t>ч.4 ст. 179 АПК РФ</w:t>
            </w:r>
          </w:p>
        </w:tc>
      </w:tr>
    </w:tbl>
    <w:p w:rsidR="00000000" w:rsidRDefault="0008793A">
      <w:pPr>
        <w:pStyle w:val="a4"/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1D34AC"/>
    <w:multiLevelType w:val="multilevel"/>
    <w:tmpl w:val="D044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93A"/>
    <w:rsid w:val="0008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3275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18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97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0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35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1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8387</Words>
  <Characters>47807</Characters>
  <Application>Microsoft Office Word</Application>
  <DocSecurity>4</DocSecurity>
  <Lines>398</Lines>
  <Paragraphs>112</Paragraphs>
  <ScaleCrop>false</ScaleCrop>
  <Company/>
  <LinksUpToDate>false</LinksUpToDate>
  <CharactersWithSpaces>56082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КБП42: TO BE "Производство по обособленным спорам об установлении размера требований кредиторов"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