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C4E9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КБП4. Упрощенное производство</w:t>
      </w:r>
    </w:p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1. Интервью </w:t>
      </w:r>
    </w:p>
    <w:p w:rsidR="00000000" w:rsidRDefault="009C4E9F">
      <w:pPr>
        <w:divId w:val="292949725"/>
        <w:rPr>
          <w:rFonts w:eastAsia="Times New Roman"/>
        </w:rPr>
      </w:pPr>
      <w:r>
        <w:rPr>
          <w:rStyle w:val="expand-control-text"/>
          <w:rFonts w:eastAsia="Times New Roman"/>
        </w:rPr>
        <w:t>Ссылки на страницы интервью с материалами:</w:t>
      </w:r>
      <w:r>
        <w:rPr>
          <w:rFonts w:eastAsia="Times New Roman"/>
        </w:rPr>
        <w:t xml:space="preserve"> </w:t>
      </w:r>
    </w:p>
    <w:p w:rsidR="00000000" w:rsidRDefault="009C4E9F">
      <w:pPr>
        <w:pStyle w:val="a4"/>
        <w:divId w:val="766120036"/>
      </w:pPr>
      <w:r>
        <w:rPr>
          <w:color w:val="000000"/>
        </w:rPr>
        <w:t>Ссылки на страницы интервью с материалами:</w:t>
      </w:r>
    </w:p>
    <w:p w:rsidR="00000000" w:rsidRDefault="009C4E9F">
      <w:pPr>
        <w:pStyle w:val="code-line"/>
        <w:divId w:val="766120036"/>
      </w:pPr>
      <w:hyperlink r:id="rId5" w:history="1">
        <w:r>
          <w:rPr>
            <w:rStyle w:val="a5"/>
            <w:b/>
            <w:bCs/>
          </w:rPr>
          <w:t>ОЛ2. Интервью судьи АСГМ</w:t>
        </w:r>
      </w:hyperlink>
    </w:p>
    <w:p w:rsidR="00000000" w:rsidRDefault="009C4E9F">
      <w:pPr>
        <w:pStyle w:val="a4"/>
        <w:divId w:val="766120036"/>
      </w:pPr>
      <w:hyperlink r:id="rId6" w:history="1">
        <w:r>
          <w:rPr>
            <w:rStyle w:val="a5"/>
            <w:b/>
            <w:bCs/>
          </w:rPr>
          <w:t>ОЛ3. Интервью судьи АСГМ</w:t>
        </w:r>
      </w:hyperlink>
    </w:p>
    <w:p w:rsidR="00000000" w:rsidRDefault="009C4E9F">
      <w:pPr>
        <w:pStyle w:val="a4"/>
        <w:divId w:val="766120036"/>
      </w:pPr>
      <w:hyperlink r:id="rId7" w:history="1">
        <w:r>
          <w:rPr>
            <w:rStyle w:val="a5"/>
            <w:b/>
            <w:bCs/>
          </w:rPr>
          <w:t>ОЛ14. Интервью судьи АСМО</w:t>
        </w:r>
      </w:hyperlink>
    </w:p>
    <w:p w:rsidR="00000000" w:rsidRDefault="009C4E9F">
      <w:pPr>
        <w:pStyle w:val="a4"/>
        <w:divId w:val="766120036"/>
      </w:pPr>
      <w:hyperlink r:id="rId8" w:history="1">
        <w:r>
          <w:rPr>
            <w:rStyle w:val="a5"/>
            <w:b/>
            <w:bCs/>
          </w:rPr>
          <w:t>ОЛ15. Интервью помощника судьи АСМО</w:t>
        </w:r>
      </w:hyperlink>
    </w:p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2</w:t>
      </w:r>
      <w:r>
        <w:rPr>
          <w:rStyle w:val="a3"/>
          <w:rFonts w:eastAsia="Times New Roman"/>
          <w:b/>
          <w:bCs/>
          <w:color w:val="000000"/>
        </w:rPr>
        <w:t>. Перечень регламентирующих НПА</w:t>
      </w:r>
    </w:p>
    <w:p w:rsidR="00000000" w:rsidRDefault="009C4E9F">
      <w:pPr>
        <w:divId w:val="2059011325"/>
        <w:rPr>
          <w:rFonts w:eastAsia="Times New Roman"/>
        </w:rPr>
      </w:pPr>
      <w:r>
        <w:rPr>
          <w:rStyle w:val="expand-control-text"/>
          <w:rFonts w:eastAsia="Times New Roman"/>
        </w:rPr>
        <w:t>Название НПА с реквизитами</w:t>
      </w:r>
      <w:r>
        <w:rPr>
          <w:rFonts w:eastAsia="Times New Roman"/>
        </w:rPr>
        <w:t xml:space="preserve"> 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83543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58354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58354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Постановление Пленума Верховного Суда РФ от 18.04.2017 N 10 (ред. от 05.04.2022) "О неко</w:t>
            </w:r>
            <w:r>
              <w:rPr>
                <w:color w:val="000000"/>
              </w:rPr>
              <w:t>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158354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Постановления Пленума ВС РФ №46 от 23.12.2021 "О применении Арбитр</w:t>
            </w:r>
            <w:r>
              <w:rPr>
                <w:color w:val="000000"/>
              </w:rPr>
              <w:t>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58354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</w:t>
            </w:r>
            <w:r>
              <w:rPr>
                <w:color w:val="000000"/>
              </w:rPr>
              <w:t>ерации документов в электронном виде, в том числе в форме электронного документа"</w:t>
            </w:r>
          </w:p>
        </w:tc>
      </w:tr>
      <w:tr w:rsidR="00000000">
        <w:trPr>
          <w:divId w:val="158354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3. Акторы </w:t>
      </w:r>
    </w:p>
    <w:p w:rsidR="00000000" w:rsidRDefault="009C4E9F">
      <w:pPr>
        <w:divId w:val="861937678"/>
        <w:rPr>
          <w:rFonts w:eastAsia="Times New Roman"/>
        </w:rPr>
      </w:pPr>
      <w:r>
        <w:rPr>
          <w:rStyle w:val="expand-control-text"/>
          <w:rFonts w:eastAsia="Times New Roman"/>
        </w:rPr>
        <w:t>Акторы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386646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</w:t>
            </w:r>
            <w:r>
              <w:rPr>
                <w:b/>
                <w:bCs/>
                <w:color w:val="000000"/>
              </w:rPr>
              <w:t>твия (функция)</w:t>
            </w:r>
          </w:p>
        </w:tc>
      </w:tr>
      <w:tr w:rsidR="00000000">
        <w:trPr>
          <w:divId w:val="1538664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Прием и регистрация документов, передача документов судье, обработка входящих материалов</w:t>
            </w:r>
          </w:p>
        </w:tc>
      </w:tr>
      <w:tr w:rsidR="00000000">
        <w:trPr>
          <w:divId w:val="1538664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дела в порядке упрощенного производства, принятие процессуальных решений, проведение судебных заседаний, рассмотрение ходатайств, оценка доказательств, вынесение определений и решения, организация исполнения и архивирования дела</w:t>
            </w:r>
          </w:p>
        </w:tc>
      </w:tr>
      <w:tr w:rsidR="00000000">
        <w:trPr>
          <w:divId w:val="1538664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</w:t>
            </w:r>
            <w:r>
              <w:rPr>
                <w:rFonts w:eastAsia="Times New Roman"/>
                <w:color w:val="000000"/>
              </w:rPr>
              <w:t>и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материалов дела, организация ознакомления с делом в электронном виде, техническое сопровождение процесса, оформление документов, направление судебных актов (далее - СА) лицам, участвующим в деле (далее - ЛУВД), подготовка к пе</w:t>
            </w:r>
            <w:r>
              <w:rPr>
                <w:rFonts w:eastAsia="Times New Roman"/>
                <w:color w:val="000000"/>
              </w:rPr>
              <w:t>редаче дела в суд вышестоящей инстанции</w:t>
            </w:r>
          </w:p>
        </w:tc>
      </w:tr>
      <w:tr w:rsidR="00000000">
        <w:trPr>
          <w:divId w:val="1538664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заявлений/ходатайств, ознакомление с материалами дела, участие в судебных заседаниях, подача заявлений об ускорении, изменении иска, отказе от иска, подача заявления об изготовлении мотивирова</w:t>
            </w:r>
            <w:r>
              <w:rPr>
                <w:rFonts w:eastAsia="Times New Roman"/>
                <w:color w:val="000000"/>
              </w:rPr>
              <w:t>нного решения, подача заявления о выдаче исполнительного листа, получение исполнительного листа</w:t>
            </w:r>
          </w:p>
        </w:tc>
      </w:tr>
      <w:tr w:rsidR="00000000">
        <w:trPr>
          <w:divId w:val="1538664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ускорении, подача заявления об изготовлении мотивированного решения, добровольное исполнение решения до выдачи исполнительного листа</w:t>
            </w:r>
          </w:p>
        </w:tc>
      </w:tr>
    </w:tbl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4.Процессуальные документы и их шаблоны (образцы)</w:t>
      </w:r>
    </w:p>
    <w:p w:rsidR="00000000" w:rsidRDefault="009C4E9F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4.1 Документы рассмотрения (включая, но не ограничиваясь документами, получаемыми судом от участников процесса)</w:t>
      </w:r>
    </w:p>
    <w:p w:rsidR="00000000" w:rsidRDefault="009C4E9F">
      <w:pPr>
        <w:divId w:val="1839030870"/>
        <w:rPr>
          <w:rFonts w:eastAsia="Times New Roman"/>
        </w:rPr>
      </w:pPr>
      <w:r>
        <w:rPr>
          <w:rStyle w:val="expand-control-text"/>
          <w:rFonts w:eastAsia="Times New Roman"/>
        </w:rPr>
        <w:t>4.1 Документы рассмотрения (включая, но не ограничиваясь документами, получаемыми судом от уч</w:t>
      </w:r>
      <w:r>
        <w:rPr>
          <w:rStyle w:val="expand-control-text"/>
          <w:rFonts w:eastAsia="Times New Roman"/>
        </w:rPr>
        <w:t>астников процесса)</w:t>
      </w:r>
      <w:r>
        <w:rPr>
          <w:rFonts w:eastAsia="Times New Roman"/>
        </w:rPr>
        <w:t xml:space="preserve"> </w:t>
      </w:r>
    </w:p>
    <w:tbl>
      <w:tblPr>
        <w:tblW w:w="499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161928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Образец**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 на исковое заявление (заявление)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не был предоставлен в ходе обследов</w:t>
            </w:r>
            <w:r>
              <w:rPr>
                <w:rFonts w:eastAsia="Times New Roman"/>
                <w:color w:val="000000"/>
              </w:rPr>
              <w:t xml:space="preserve">ания, требования к документу содержаться в ст. 131 АПК РФ, </w:t>
            </w:r>
            <w:hyperlink r:id="rId9" w:history="1">
              <w:r>
                <w:rPr>
                  <w:rStyle w:val="a5"/>
                  <w:rFonts w:eastAsia="Times New Roman"/>
                  <w:color w:val="000000"/>
                </w:rPr>
                <w:t>образец</w:t>
              </w:r>
            </w:hyperlink>
            <w:r>
              <w:rPr>
                <w:rFonts w:eastAsia="Times New Roman"/>
                <w:color w:val="000000"/>
              </w:rPr>
              <w:t xml:space="preserve"> взят из СПС Консультант +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Возражение на отзыв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</w:t>
            </w:r>
            <w:r>
              <w:rPr>
                <w:color w:val="000000"/>
              </w:rPr>
              <w:t>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</w:t>
            </w:r>
            <w:r>
              <w:rPr>
                <w:rFonts w:eastAsia="Times New Roman"/>
                <w:color w:val="000000"/>
              </w:rPr>
              <w:t>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</w:t>
            </w:r>
            <w:r>
              <w:rPr>
                <w:color w:val="000000"/>
              </w:rPr>
              <w:t>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приостановлении производ</w:t>
            </w:r>
            <w:r>
              <w:rPr>
                <w:color w:val="000000"/>
              </w:rPr>
              <w:t>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</w:t>
            </w:r>
            <w:r>
              <w:rPr>
                <w:rFonts w:eastAsia="Times New Roman"/>
                <w:color w:val="000000"/>
              </w:rPr>
              <w:t>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прекращении расс</w:t>
            </w:r>
            <w:r>
              <w:rPr>
                <w:color w:val="000000"/>
              </w:rPr>
              <w:t>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</w:t>
            </w:r>
            <w:r>
              <w:rPr>
                <w:rFonts w:eastAsia="Times New Roman"/>
                <w:color w:val="000000"/>
              </w:rPr>
              <w:t>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</w:t>
            </w:r>
            <w:r>
              <w:rPr>
                <w:rFonts w:eastAsia="Times New Roman"/>
                <w:color w:val="000000"/>
              </w:rPr>
              <w:t>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</w:t>
            </w:r>
            <w:r>
              <w:rPr>
                <w:rFonts w:eastAsia="Times New Roman"/>
                <w:color w:val="000000"/>
              </w:rPr>
              <w:t>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</w:t>
            </w:r>
            <w:r>
              <w:rPr>
                <w:color w:val="000000"/>
              </w:rPr>
              <w:t>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</w:t>
            </w:r>
            <w:r>
              <w:rPr>
                <w:rFonts w:eastAsia="Times New Roman"/>
                <w:color w:val="000000"/>
              </w:rPr>
              <w:t>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</w:t>
            </w:r>
            <w:r>
              <w:rPr>
                <w:rFonts w:eastAsia="Times New Roman"/>
                <w:color w:val="000000"/>
              </w:rPr>
              <w:t>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бумажный документ / электронный документ </w:t>
            </w:r>
            <w:r>
              <w:rPr>
                <w:rFonts w:eastAsia="Times New Roman"/>
                <w:color w:val="000000"/>
              </w:rPr>
              <w:t>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hyperlink r:id="rId10" w:history="1">
              <w:r>
                <w:rPr>
                  <w:rStyle w:val="a5"/>
                  <w:rFonts w:eastAsia="Times New Roman"/>
                  <w:color w:val="000000"/>
                </w:rPr>
                <w:t>Образец</w:t>
              </w:r>
            </w:hyperlink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Документ </w:t>
            </w:r>
            <w:r>
              <w:rPr>
                <w:rFonts w:eastAsia="Times New Roman"/>
                <w:color w:val="000000"/>
              </w:rPr>
              <w:t>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</w:t>
            </w:r>
            <w:r>
              <w:rPr>
                <w:rFonts w:eastAsia="Times New Roman"/>
                <w:color w:val="000000"/>
              </w:rPr>
              <w:t xml:space="preserve">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716192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</w:t>
            </w:r>
            <w:r>
              <w:rPr>
                <w:rFonts w:eastAsia="Times New Roman"/>
                <w:color w:val="000000"/>
              </w:rPr>
              <w:t>л предоставлен в ходе обследования.</w:t>
            </w:r>
          </w:p>
        </w:tc>
      </w:tr>
    </w:tbl>
    <w:p w:rsidR="00000000" w:rsidRDefault="009C4E9F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4.2 Судебные акты</w:t>
      </w:r>
    </w:p>
    <w:p w:rsidR="00000000" w:rsidRDefault="009C4E9F">
      <w:pPr>
        <w:divId w:val="577400341"/>
        <w:rPr>
          <w:rFonts w:eastAsia="Times New Roman"/>
        </w:rPr>
      </w:pPr>
      <w:r>
        <w:rPr>
          <w:rStyle w:val="expand-control-text"/>
          <w:rFonts w:eastAsia="Times New Roman"/>
        </w:rPr>
        <w:t>4.2 Судебные акты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Образец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</w:t>
            </w:r>
            <w:r>
              <w:rPr>
                <w:color w:val="000000"/>
              </w:rPr>
              <w:t>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hyperlink r:id="rId11" w:history="1">
              <w:r>
                <w:rPr>
                  <w:rStyle w:val="a5"/>
                  <w:color w:val="000000"/>
                </w:rPr>
                <w:t>https://cloud.dit.mos.ru/apps/ditdocuments/s/wYj6atoLqNyErfJ?fileId=28</w:t>
              </w:r>
              <w:r>
                <w:rPr>
                  <w:rStyle w:val="a5"/>
                  <w:color w:val="000000"/>
                </w:rPr>
                <w:t>9258582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hyperlink r:id="rId12" w:history="1">
              <w:r>
                <w:rPr>
                  <w:rStyle w:val="a5"/>
                  <w:color w:val="000000"/>
                </w:rPr>
                <w:t>https://cloud.dit.mos.ru/apps/ditdocuments/s/wYj6atoLqNyErfJ?fileId=289258596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отклонении заявления об из</w:t>
            </w:r>
            <w:r>
              <w:rPr>
                <w:color w:val="000000"/>
              </w:rPr>
              <w:t>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протокольный/ 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</w:t>
            </w:r>
            <w:hyperlink r:id="rId13" w:history="1">
              <w:r>
                <w:rPr>
                  <w:rStyle w:val="a5"/>
                  <w:color w:val="000000"/>
                </w:rPr>
                <w:t>https://cloud.dit.mos.ru/apps/ditdocuments/s/wYj6atoLqNyErfJ?fileId=289258591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разъясне</w:t>
            </w:r>
            <w:r>
              <w:rPr>
                <w:color w:val="000000"/>
              </w:rPr>
              <w:t>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</w:t>
            </w:r>
            <w:r>
              <w:rPr>
                <w:color w:val="000000"/>
              </w:rPr>
              <w:t xml:space="preserve">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hyperlink r:id="rId14" w:history="1">
              <w:r>
                <w:rPr>
                  <w:rStyle w:val="a5"/>
                  <w:color w:val="000000"/>
                </w:rPr>
                <w:t>https://cloud.dit.mos.ru/apps/ditdocuments/s/wYj6atoLqNyErfJ?fileId=289258604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</w:t>
            </w:r>
            <w:r>
              <w:rPr>
                <w:color w:val="000000"/>
              </w:rPr>
              <w:t xml:space="preserve">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</w:t>
            </w:r>
            <w:hyperlink r:id="rId15" w:history="1">
              <w:r>
                <w:rPr>
                  <w:rStyle w:val="a5"/>
                  <w:color w:val="000000"/>
                </w:rPr>
                <w:t>https://cloud.dit.mos.ru/apps/ditdocuments/s/wYj6atoLqNyErfJ?fileId=289258614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рассмотрении дела по общим правилам искового производства или по правилам административного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</w:t>
            </w:r>
            <w:hyperlink r:id="rId16" w:history="1">
              <w:r>
                <w:rPr>
                  <w:rStyle w:val="a5"/>
                  <w:color w:val="000000"/>
                </w:rPr>
                <w:t>https://cloud.dit.mos</w:t>
              </w:r>
              <w:r>
                <w:rPr>
                  <w:rStyle w:val="a5"/>
                  <w:color w:val="000000"/>
                </w:rPr>
                <w:t>.ru/apps/ditdocuments/s/wYj6atoLqNyErfJ?fileId=289260176</w:t>
              </w:r>
            </w:hyperlink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возвращении дополнительных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</w:t>
            </w:r>
            <w:r>
              <w:rPr>
                <w:color w:val="000000"/>
              </w:rPr>
              <w:t>езолютивная часть решения суда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251856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Мотивированное решение по делу, рассмотренному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</w:tbl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5.  Процессуальные сроки</w:t>
      </w:r>
    </w:p>
    <w:p w:rsidR="00000000" w:rsidRDefault="009C4E9F">
      <w:pPr>
        <w:divId w:val="1869446339"/>
        <w:rPr>
          <w:rFonts w:eastAsia="Times New Roman"/>
        </w:rPr>
      </w:pPr>
      <w:r>
        <w:rPr>
          <w:rStyle w:val="expand-control-text"/>
          <w:rFonts w:eastAsia="Times New Roman"/>
        </w:rPr>
        <w:t>5.  Процессуальные сроки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585096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Описание дейс</w:t>
            </w:r>
            <w:r>
              <w:rPr>
                <w:rStyle w:val="a3"/>
                <w:color w:val="000000"/>
              </w:rPr>
              <w:t>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Применимые нормы (при наличии)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8, 18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Срок для представления доказательств и отзыва на исковое заявление, отзыва на заявление ответчиком или другим заинтересованным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Установлен определением о принятии в порядке упрощенного производства (15 дней со дня вынесения определения о принятии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ст. 131 АПК РФ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11, 18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для представления ЛУВД друг другу доказательств 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Установлен определением о принятии в порядке упрощенного производства (30 дней со дня вынесения определения о принятии искового заявления) для представления дополнительных документов, содержащих объяснения по существу заявленных требований и возражений в о</w:t>
            </w:r>
            <w:r>
              <w:rPr>
                <w:color w:val="000000"/>
              </w:rPr>
              <w:t>боснование своей позиции, но не содержащих ссылки на доказательства, которые не были раскрыты в установленный судом срок</w:t>
            </w:r>
          </w:p>
          <w:p w:rsidR="00000000" w:rsidRDefault="009C4E9F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ч. 2 и 4 ст. 228 АПК РФ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139, 142, 144, 145, 147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течение 2 месяцев, 3 месяца пр</w:t>
            </w:r>
            <w:r>
              <w:rPr>
                <w:rFonts w:eastAsia="Times New Roman"/>
                <w:color w:val="000000"/>
              </w:rPr>
              <w:t>и рассмотрении с проведением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часть 2 статьи 226 АПК РФ, ст.29 Постановления Пленума ВС РФ от 18.04.2017 N 10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ч. 5 ст. 39 АПК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152, 157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Подать 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размещения решения 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ч. 2 ст.229 АПК РФ 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190, 193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Подать заявление на разъяснение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ч.4 ст. 179 АПК РФ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216, 227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Направление дела в 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3 дня с поступления жалобы в суд или со дня составления мотивированного решения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ч.2 ст. 257 АПК РФ</w:t>
            </w:r>
          </w:p>
        </w:tc>
      </w:tr>
      <w:tr w:rsidR="00000000">
        <w:trPr>
          <w:divId w:val="1058509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Делопроизводство окончено</w:t>
            </w:r>
            <w:r>
              <w:rPr>
                <w:color w:val="000000"/>
              </w:rPr>
              <w:t xml:space="preserve">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п. 22.21 Постановление Пленума ВАС РФ от 25.12.2013 N 100 (ред. от 11.07.2014)</w:t>
            </w:r>
          </w:p>
        </w:tc>
      </w:tr>
    </w:tbl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5. Реестр справочников</w:t>
      </w:r>
    </w:p>
    <w:p w:rsidR="00000000" w:rsidRDefault="009C4E9F">
      <w:pPr>
        <w:pStyle w:val="a4"/>
      </w:pPr>
      <w:r>
        <w:rPr>
          <w:color w:val="000000"/>
        </w:rPr>
        <w:t>Справочники содержатся в описаниях схем типовых процессов.</w:t>
      </w:r>
    </w:p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 xml:space="preserve">7. </w:t>
      </w:r>
      <w:r>
        <w:rPr>
          <w:rStyle w:val="a3"/>
          <w:rFonts w:eastAsia="Times New Roman"/>
          <w:b/>
          <w:bCs/>
          <w:color w:val="000000"/>
        </w:rPr>
        <w:t>Межведомственное взаимодействие </w:t>
      </w:r>
    </w:p>
    <w:p w:rsidR="00000000" w:rsidRDefault="009C4E9F">
      <w:pPr>
        <w:pStyle w:val="a4"/>
      </w:pPr>
      <w:r>
        <w:rPr>
          <w:color w:val="000000"/>
        </w:rPr>
        <w:t>Межведомственное взаимодействие содержится в схемах типовых процессов.</w:t>
      </w:r>
    </w:p>
    <w:p w:rsidR="00000000" w:rsidRDefault="009C4E9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  <w:spacing w:val="-2"/>
        </w:rPr>
        <w:t>8. AS IS</w:t>
      </w:r>
    </w:p>
    <w:p w:rsidR="00000000" w:rsidRDefault="009C4E9F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8.1  Схема процесса</w:t>
      </w:r>
    </w:p>
    <w:p w:rsidR="00000000" w:rsidRDefault="009C4E9F">
      <w:pPr>
        <w:pStyle w:val="a4"/>
      </w:pPr>
      <w:r>
        <w:t xml:space="preserve">[BPMN diagram </w:t>
      </w:r>
      <w:r>
        <w:rPr>
          <w:b/>
          <w:bCs/>
        </w:rPr>
        <w:t>KBP4</w:t>
      </w:r>
      <w:r>
        <w:t xml:space="preserve"> powered by </w:t>
      </w:r>
      <w:hyperlink r:id="rId17" w:history="1">
        <w:r>
          <w:rPr>
            <w:rStyle w:val="a5"/>
          </w:rPr>
          <w:t>viadee</w:t>
        </w:r>
      </w:hyperlink>
      <w:r>
        <w:t>]</w:t>
      </w:r>
    </w:p>
    <w:p w:rsidR="00000000" w:rsidRDefault="009C4E9F">
      <w:pPr>
        <w:pStyle w:val="code-line"/>
      </w:pPr>
      <w:r>
        <w:rPr>
          <w:color w:val="000000"/>
        </w:rPr>
        <w:t>Схема отражает цикл рассмотрения в арбитражном процессе искового заявления (заявления) в порядке упрощенного производства, включая:</w:t>
      </w:r>
    </w:p>
    <w:p w:rsidR="00000000" w:rsidRDefault="009C4E9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Переход из процесса рассмотрения по общим правилам в зависимости от вида судопроизводства после принятия судом к рассмотрению в порядке упрощенного производства</w:t>
      </w:r>
    </w:p>
    <w:p w:rsidR="00000000" w:rsidRDefault="009C4E9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Рассмотрение по существу</w:t>
      </w:r>
    </w:p>
    <w:p w:rsidR="00000000" w:rsidRDefault="009C4E9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Принятие процессуальных решений и завершение производства (переход в п</w:t>
      </w:r>
      <w:r>
        <w:rPr>
          <w:rFonts w:eastAsia="Times New Roman"/>
          <w:color w:val="000000"/>
        </w:rPr>
        <w:t>роцесс рассмотрения по общим правилам в зависимости от вида судопроизводства, объединение, разъединение, приостановление, прекращение, оставление без рассмотрения, рассмотрение по существу заявленных требований)</w:t>
      </w:r>
    </w:p>
    <w:p w:rsidR="00000000" w:rsidRDefault="009C4E9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 xml:space="preserve">Обращение решения к исполнению </w:t>
      </w:r>
    </w:p>
    <w:p w:rsidR="00000000" w:rsidRDefault="009C4E9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Архивировани</w:t>
      </w:r>
      <w:r>
        <w:rPr>
          <w:rFonts w:eastAsia="Times New Roman"/>
          <w:color w:val="000000"/>
        </w:rPr>
        <w:t>е дела</w:t>
      </w:r>
    </w:p>
    <w:p w:rsidR="00000000" w:rsidRDefault="009C4E9F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8.2 Описание схемы</w:t>
      </w:r>
    </w:p>
    <w:p w:rsidR="00000000" w:rsidRDefault="009C4E9F">
      <w:pPr>
        <w:divId w:val="182744424"/>
        <w:rPr>
          <w:rFonts w:eastAsia="Times New Roman"/>
        </w:rPr>
      </w:pPr>
      <w:r>
        <w:rPr>
          <w:rStyle w:val="expand-control-text"/>
          <w:rFonts w:eastAsia="Times New Roman"/>
        </w:rPr>
        <w:t>8.2 Описание схемы</w:t>
      </w:r>
      <w:r>
        <w:rPr>
          <w:rFonts w:eastAsia="Times New Roman"/>
        </w:rPr>
        <w:t xml:space="preserve"> </w:t>
      </w: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1821619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Описание</w:t>
            </w:r>
            <w:r>
              <w:rPr>
                <w:rStyle w:val="a3"/>
                <w:color w:val="000000"/>
              </w:rPr>
              <w:t xml:space="preserve"> процесса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  <w:r>
              <w:br/>
            </w:r>
            <w:r>
              <w:rPr>
                <w:color w:val="000000"/>
              </w:rPr>
              <w:t>Материалы дела в электронном и бумажном виде (первичный документ, ходатайства, СА, протокол СЗ, доказател</w:t>
            </w:r>
            <w:r>
              <w:rPr>
                <w:color w:val="000000"/>
              </w:rPr>
              <w:t>ьства направления определения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  рассмотрении в порядке упрощенного производства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на стадии рассмотрения вопроса о принятии первичного документа вынес определение о принятии в порядке упрощенног</w:t>
            </w:r>
            <w:r>
              <w:rPr>
                <w:color w:val="000000"/>
              </w:rPr>
              <w:t>о производства либо по ходатайству ЛУВД на стадии подготовки дела к судебному разбирательству принял определение о переходе к рассмотрению в порядке упрощенного производства.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порядке упрощенного производства подлежат рассмотрению дела:</w:t>
            </w:r>
            <w:r>
              <w:br/>
            </w:r>
            <w:r>
              <w:rPr>
                <w:color w:val="000000"/>
              </w:rPr>
              <w:t>1) по исковым заяв</w:t>
            </w:r>
            <w:r>
              <w:rPr>
                <w:color w:val="000000"/>
              </w:rPr>
              <w:t xml:space="preserve">лениям, если цена иска не превышает для ЮЛ 1 200 000 рублей, для ИП - 600 000 рублей; Выход из процесса </w:t>
            </w:r>
            <w:hyperlink r:id="rId18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2) об оспаривании ненормативных правовых акто</w:t>
            </w:r>
            <w:r>
              <w:rPr>
                <w:color w:val="000000"/>
              </w:rPr>
              <w:t>в, решений органов, осуществляющих публичные полномочия, должностных лиц, связанные с уплатой денежных средств либо обращением взыскания на иное имущество заявителя при условии, что оспариваемая заявителем сумма не превышает 100 000 рублей; Выход из процес</w:t>
            </w:r>
            <w:r>
              <w:rPr>
                <w:color w:val="000000"/>
              </w:rPr>
              <w:t xml:space="preserve">са </w:t>
            </w:r>
            <w:hyperlink r:id="rId19" w:history="1">
              <w:r>
                <w:rPr>
                  <w:rStyle w:val="a5"/>
                  <w:color w:val="000000"/>
                </w:rPr>
                <w:t>КБП5: 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>3) о привлечении к админис</w:t>
            </w:r>
            <w:r>
              <w:rPr>
                <w:color w:val="000000"/>
              </w:rPr>
              <w:t xml:space="preserve">тративной ответственности, где максимальный размер штрафа не превышает 100 000 рублей; Выход из процесса </w:t>
            </w:r>
            <w:hyperlink r:id="rId20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ответственности </w:t>
              </w:r>
            </w:hyperlink>
            <w:r>
              <w:br/>
            </w:r>
            <w:r>
              <w:rPr>
                <w:color w:val="000000"/>
              </w:rPr>
              <w:t>4) об оспаривании решений административных органов о привлечении к административной ответственности, где назначен административный штраф, не превышающий 100 000 рублей; Выход из п</w:t>
            </w:r>
            <w:r>
              <w:rPr>
                <w:color w:val="000000"/>
              </w:rPr>
              <w:t xml:space="preserve">роцесса </w:t>
            </w:r>
            <w:hyperlink r:id="rId21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решений административных органов о привлечении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>5) о взыскании обязательных платежей и санк</w:t>
            </w:r>
            <w:r>
              <w:rPr>
                <w:color w:val="000000"/>
              </w:rPr>
              <w:t xml:space="preserve">ций, если сумма не превышает 200 000 рублей, за исключением дел, рассматриваемых в порядке приказного производства. Выход из процесса </w:t>
            </w:r>
            <w:hyperlink r:id="rId22" w:history="1">
              <w:r>
                <w:rPr>
                  <w:rStyle w:val="a5"/>
                  <w:color w:val="000000"/>
                </w:rPr>
                <w:t>КБП6: Административное  производство о взы</w:t>
              </w:r>
              <w:r>
                <w:rPr>
                  <w:rStyle w:val="a5"/>
                  <w:color w:val="000000"/>
                </w:rPr>
                <w:t>скании обязательных платежей и санкций (АПК РФ) </w:t>
              </w:r>
            </w:hyperlink>
            <w:r>
              <w:br/>
            </w:r>
            <w:r>
              <w:rPr>
                <w:color w:val="000000"/>
              </w:rPr>
              <w:t>6) по искам, основанным на представленных истцом документах, устанавливающих денежные обязательства ответчика, которые ответчиком признаются, но не исполняются ("бесспорные" требования), и (или) на документа</w:t>
            </w:r>
            <w:r>
              <w:rPr>
                <w:color w:val="000000"/>
              </w:rPr>
              <w:t xml:space="preserve">х, подтверждающих задолженность по договору, за исключением дел, рассматриваемых в порядке приказного производства; Выход из процесса </w:t>
            </w:r>
            <w:hyperlink r:id="rId23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7) по требовани</w:t>
            </w:r>
            <w:r>
              <w:rPr>
                <w:color w:val="000000"/>
              </w:rPr>
              <w:t xml:space="preserve">ям, основанным на совершенном нотариусом протесте векселя в неплатеже, неакцепте и недатировании акцепта, за исключением дел, рассматриваемых в порядке приказного производства; Выход из процесса </w:t>
            </w:r>
            <w:hyperlink r:id="rId24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 xml:space="preserve">8) по требованиям о взыскании взносов, подлежащих уплате членами некоммерческих организаций (корпоративные споры о взыскании взносов). Выход из процесса </w:t>
            </w:r>
            <w:hyperlink r:id="rId25" w:history="1">
              <w:r>
                <w:rPr>
                  <w:rStyle w:val="a5"/>
                  <w:color w:val="000000"/>
                </w:rPr>
                <w:t>КБП11: Производство по делам по корпоративным спорам</w:t>
              </w:r>
            </w:hyperlink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ПК САД в определении автоматически сформировал код доступа к материалам электронного дела, размещённого помощником судьи в КАД Арбитр/сервисе электронного ознакомления АСГМ. Опреде</w:t>
            </w:r>
            <w:r>
              <w:rPr>
                <w:color w:val="000000"/>
              </w:rPr>
              <w:t>ление было направлено ЛУВД Почтой России либо выдано нарочно. Действия описаны в процессе ТБП31:Рассмотреть вопрос о принятии.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Заявитель/Истец получает </w:t>
            </w:r>
            <w:r>
              <w:rPr>
                <w:color w:val="000000"/>
              </w:rPr>
              <w:t>(Почтой России либо нарочно) определение о принятии в порядке упрощенного производства.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 Истец знакомится при необходимости с материалами дела</w:t>
            </w:r>
            <w:r>
              <w:rPr>
                <w:color w:val="000000"/>
              </w:rPr>
              <w:t xml:space="preserve"> онлайн. Ознакомление происходит через КАД/сервис электронного ознакомления АСГМ с использованием кода доступа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материалами дела.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Истец ознакомлен с материалами дела.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</w:t>
            </w:r>
            <w:r>
              <w:rPr>
                <w:rFonts w:eastAsia="Times New Roman"/>
                <w:color w:val="000000"/>
              </w:rPr>
              <w:t>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получает определение о принятии в порядке упрощенного производства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знакомится при не</w:t>
            </w:r>
            <w:r>
              <w:rPr>
                <w:color w:val="000000"/>
              </w:rPr>
              <w:t>обходимости с материалами дела онлайн. Ознакомление происходит через КАД/сервис электронного ознакомления АСГМ с использованием кода доступа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материалами дела.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ЛУВД ознакомл</w:t>
            </w:r>
            <w:r>
              <w:rPr>
                <w:color w:val="000000"/>
              </w:rPr>
              <w:t>ены с материалами дела.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отзыв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определяют, нужно ли подать отзыв. Ответчик обязан направить в арбитражный суд и лицам, участвующим в де</w:t>
            </w:r>
            <w:r>
              <w:rPr>
                <w:color w:val="000000"/>
              </w:rPr>
              <w:t>ле, отзыв на исковое заявление с указанием возражений относительно предъявленных к нему требований по каждому доводу, содержащемуся в исковом заявлении.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случае, если в установленный судом срок ответчик не представит отзыв на исковое заявление, арбитражны</w:t>
            </w:r>
            <w:r>
              <w:rPr>
                <w:color w:val="000000"/>
              </w:rPr>
              <w:t>й суд вправе рассмотреть дело по имеющимся в деле доказательствам. При этом арбитражный суд может отнести на ответчика судебные расходы независимо от результатов рассмотрения дела.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 xml:space="preserve">». В результате данного ТП Иные ЛУВД (в.т.ч Ответчик) формирует и подает </w:t>
            </w:r>
            <w:r>
              <w:rPr>
                <w:color w:val="000000"/>
              </w:rPr>
              <w:t>в суд отзыв на первичный документ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отзыве на исковое заявление указываются:</w:t>
            </w:r>
            <w:r>
              <w:br/>
            </w:r>
            <w:r>
              <w:rPr>
                <w:color w:val="000000"/>
              </w:rPr>
              <w:t>1) наименование истца, его адрес или, если истцом является гражданин, его место жительства;</w:t>
            </w:r>
            <w:r>
              <w:br/>
            </w:r>
            <w:r>
              <w:rPr>
                <w:color w:val="000000"/>
              </w:rPr>
              <w:t>2) наименование ответчика, его адрес или, если ответчиком является гражданин, его место</w:t>
            </w:r>
            <w:r>
              <w:rPr>
                <w:color w:val="000000"/>
              </w:rPr>
              <w:t xml:space="preserve"> жительства, дата и место рождения, место работы или дата и место государственной регистрации в качестве индивидуального предпринимателя;</w:t>
            </w:r>
            <w:r>
              <w:br/>
            </w:r>
            <w:r>
              <w:rPr>
                <w:color w:val="000000"/>
              </w:rPr>
              <w:t>3) возражения относительно каждого довода, касающегося существа заявленных требований, со ссылкой на законы и иные нор</w:t>
            </w:r>
            <w:r>
              <w:rPr>
                <w:color w:val="000000"/>
              </w:rPr>
              <w:t>мативные правовые акты, а также на доказательства, обосновывающие возражения;</w:t>
            </w:r>
            <w:r>
              <w:br/>
            </w:r>
            <w:r>
              <w:rPr>
                <w:color w:val="000000"/>
              </w:rPr>
              <w:t>3.1) сведения о предпринятых ответчиком действиях, направленных на примирение, если такие действия предпринимались;</w:t>
            </w:r>
            <w:r>
              <w:br/>
            </w:r>
            <w:r>
              <w:rPr>
                <w:color w:val="000000"/>
              </w:rPr>
              <w:t>3.2) мнение ответчика о возможности примирения сторон;</w:t>
            </w:r>
            <w:r>
              <w:br/>
            </w:r>
            <w:r>
              <w:rPr>
                <w:color w:val="000000"/>
              </w:rPr>
              <w:t>4) пере</w:t>
            </w:r>
            <w:r>
              <w:rPr>
                <w:color w:val="000000"/>
              </w:rPr>
              <w:t>чень прилагаемых к отзыву документов, в том числе подтверждающих совершение ответчиком действий, направленных на примирение, если такие действия предпринимались и соответствующие документы имеются.</w:t>
            </w:r>
            <w:r>
              <w:br/>
            </w:r>
            <w:r>
              <w:rPr>
                <w:color w:val="000000"/>
              </w:rPr>
              <w:t>К отзыву на исковое заявление прилагаются документы, котор</w:t>
            </w:r>
            <w:r>
              <w:rPr>
                <w:color w:val="000000"/>
              </w:rPr>
              <w:t>ые подтверждают доводы и (или) возражения относительно иска, а также документы, которые подтверждают направление копий отзыва и прилагаемых к нему документов истцу и другим лицам, участвующим в деле.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По делам, возникающим из административных и иных публичн</w:t>
            </w:r>
            <w:r>
              <w:rPr>
                <w:color w:val="000000"/>
              </w:rPr>
              <w:t>ых правоотношений обязанность доказывания обстоятельств, послуживших основанием для принятия оспариваемого акта, законности оспариваемых решений и действий (бездействия) государственных органов, органов местного самоуправления, иных органов, организаций, н</w:t>
            </w:r>
            <w:r>
              <w:rPr>
                <w:color w:val="000000"/>
              </w:rPr>
              <w:t>аделенных федеральным законом отдельными государственными или иными публичными полномочиями, должностных лиц, возлагается на органы и лиц, которые приняли оспариваемый акт, решение, совершили оспариваемые действия (бездействие).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случае непредставления ор</w:t>
            </w:r>
            <w:r>
              <w:rPr>
                <w:color w:val="000000"/>
              </w:rPr>
              <w:t>ганом или лицом, которые приняли оспариваемый акт, решение или совершили оспариваемые действия (бездействие), доказательств, необходимых для рассмотрения дела и принятия решения, арбитражный суд может истребовать их по своей инициативе.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 в суд.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возражения на отзыв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принимает решение необходим</w:t>
            </w:r>
            <w:r>
              <w:rPr>
                <w:color w:val="000000"/>
              </w:rPr>
              <w:t>о ли подать возражение на отзыв.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Заявитель/Истец формирует и подает в суд возражения на отзыв на исковое заявление. 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возражениях на отзыв истец излагает возражения относительно каждого довода ответчика, представляет арбитражному суду</w:t>
            </w:r>
            <w:r>
              <w:rPr>
                <w:color w:val="000000"/>
              </w:rPr>
              <w:t xml:space="preserve"> свои объяснения об известных ему обстоятельствах, имеющих значение для дела, в письменной форме.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</w:p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Отзыв, возражения на отзыв, иные хода</w:t>
            </w:r>
            <w:r>
              <w:rPr>
                <w:color w:val="000000"/>
              </w:rPr>
              <w:t>тайства и документы по делу/ документы по примирительным процедурам/Заявление об изготовление мотивированного решения, Заявление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 по делу (Начальное событие-</w:t>
            </w:r>
            <w:r>
              <w:rPr>
                <w:rFonts w:eastAsia="Times New Roman"/>
                <w:color w:val="000000"/>
              </w:rPr>
              <w:t>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 суд поступает документ по делу (Отзыв, возражения на отзыв, иные ходатайства и документы по делу/ документы по примирительным процедурам/Заявление об изготовление мотивированного решения, Заявление о выдаче ИЛ, Ходатайство о направлении ИЛ для</w:t>
            </w:r>
            <w:r>
              <w:rPr>
                <w:color w:val="000000"/>
              </w:rPr>
              <w:t xml:space="preserve"> принудительного исполнения в ФССП)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Отзыв, возражения на отзыв, иные ходатайства и документы по делу/ документы по примирительным процедурам/Заявление об изготовление мотивированного решения, Заявление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Зарегистри</w:t>
            </w:r>
            <w:r>
              <w:rPr>
                <w:color w:val="000000"/>
              </w:rPr>
              <w:t>рованный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ТБП53:Принять входящий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8" w:history="1">
              <w:r>
                <w:rPr>
                  <w:rStyle w:val="a5"/>
                  <w:color w:val="000000"/>
                </w:rPr>
                <w:t>ТБП53:Принять входящий документ</w:t>
              </w:r>
            </w:hyperlink>
            <w:r>
              <w:rPr>
                <w:color w:val="000000"/>
              </w:rPr>
              <w:t>».</w:t>
            </w:r>
            <w:r>
              <w:br/>
            </w:r>
            <w:r>
              <w:rPr>
                <w:color w:val="000000"/>
              </w:rPr>
              <w:t>При поступлении заявления в суд происходит регистрация входящего документа. Результатом этого ТП будет являться зарегистрированный документ</w:t>
            </w:r>
          </w:p>
          <w:p w:rsidR="00000000" w:rsidRDefault="009C4E9F">
            <w:pPr>
              <w:pStyle w:val="a4"/>
            </w:pPr>
            <w:r>
              <w:br/>
            </w: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документ не соответствует требованиям к входящему документу, изложенным в Порядке подачи в</w:t>
            </w:r>
            <w:r>
              <w:rPr>
                <w:color w:val="000000"/>
              </w:rPr>
              <w:t xml:space="preserve"> арбитражные суды Российской Федерации документов в электронном виде, в том числе в форме электронного документа, и отклоняется судом по техническим основаниям.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Зарегистрированный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Реестр передачи документов в электронном и б</w:t>
            </w:r>
            <w:r>
              <w:rPr>
                <w:color w:val="000000"/>
              </w:rPr>
              <w:t>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ТБП12:Передать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9" w:history="1">
              <w:r>
                <w:rPr>
                  <w:rStyle w:val="a5"/>
                  <w:color w:val="000000"/>
                </w:rPr>
                <w:t>ТБП12:Передать дело/документ судье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Результатом данного технологического процесс</w:t>
            </w:r>
            <w:r>
              <w:rPr>
                <w:color w:val="000000"/>
              </w:rPr>
              <w:t>а станет оформление и передача зарегистрированного документа сотрудником канцелярии судье с внесением данных о деле и документе в соответствующий реестр суда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передан судье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 передан судье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Отзыв, возражения на отзыв, иные ходатайства и документы по делу/ документы по примирительным процедурам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 отзыв, возражения на отзыв/документ о начале проведения примирительной процедуры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Судье переданы поступившие документы по делу для разрешения вопроса о приобщении документов к материалам дела и размещении скан-копий поступивших в бумажном виде документов в КАД.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Отзыв, возражения на отзыв, иные ходатайства и документы по делу/ </w:t>
            </w:r>
            <w:r>
              <w:rPr>
                <w:color w:val="000000"/>
              </w:rPr>
              <w:t>документы по примирительным процедурам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ТБП5.Проверить срок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0" w:history="1">
              <w:r>
                <w:rPr>
                  <w:rStyle w:val="a5"/>
                  <w:color w:val="000000"/>
                </w:rPr>
                <w:t>ТБП5:Проверить срок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 xml:space="preserve">Результатом данного технологического процесса </w:t>
            </w:r>
            <w:r>
              <w:rPr>
                <w:color w:val="000000"/>
              </w:rPr>
              <w:t>станет информация о соблюдении срока представления документов.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Срок, установленный арбитражным судом не может составлять менее чем тридцать дней со дня вынесения определения о принятии искового заявления, заявления к производству или определения о переходе</w:t>
            </w:r>
            <w:r>
              <w:rPr>
                <w:color w:val="000000"/>
              </w:rPr>
              <w:t xml:space="preserve"> к рассмотрению дела в порядке упрощенного производства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срок на подачу нарушен.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 момента вынесения определения прошло 30 дней?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 переходит к принятию или возвращению документов в зависимости от ответа на вопрос об истечении срока установленного судом.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документы возвращаются лицам, которыми они были поданы, переход к шагу 20.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документы приобщаются к матер</w:t>
            </w:r>
            <w:r>
              <w:rPr>
                <w:color w:val="000000"/>
              </w:rPr>
              <w:t>иалам дела, переход к шагу 22.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поданный с нарушением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возвращении дополнительных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ТБП15.Рассмотреть вопрос о возвращении документа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31" w:history="1">
              <w:r>
                <w:rPr>
                  <w:rStyle w:val="a5"/>
                  <w:rFonts w:eastAsia="Times New Roman"/>
                  <w:color w:val="000000"/>
                </w:rPr>
                <w:t>ТБП15.Рассмотреть вопрос о возвращении документа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отзыв на исковое заявление, отзыв на заявление, доказательства и иные документы поступили в суд по истечении устан</w:t>
            </w:r>
            <w:r>
              <w:rPr>
                <w:rFonts w:eastAsia="Times New Roman"/>
                <w:color w:val="000000"/>
              </w:rPr>
              <w:t>овленного арбитражным судом срока, они не рассматриваются арбитражным судом и возвращаются лицам, которыми они были поданы. Результатом этого ТП будет являться принятие определения о возвращении дополнительных документов и возвращение документа.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возвращен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 возвращен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 в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Cкан-копии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Отсканировать бумажные документы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Помощник судьи осуществляет сканирование или передачу дела на сканиро</w:t>
            </w:r>
            <w:r>
              <w:rPr>
                <w:color w:val="000000"/>
              </w:rPr>
              <w:t>вание таким образом, чтобы сканирование и размещение в КАД были произведены в установленные сроки. Сканирование представленных в суд иных документов сторон (отзыв, замечания, ходатайства) осуществляется не позднее следующего дня после поступления в офис су</w:t>
            </w:r>
            <w:r>
              <w:rPr>
                <w:color w:val="000000"/>
              </w:rPr>
              <w:t>дьи.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должны быть отсканированы в формате Adobe PDF в черно-белом либо сером цвете, обеспечивающем сохранение всех аутентичных признаков подлинности (качество - не менее 200 точек на дюйм), а именно: графической подписи лица, печати, углового штам</w:t>
            </w:r>
            <w:r>
              <w:rPr>
                <w:color w:val="000000"/>
              </w:rPr>
              <w:t>па бланка (если приемлемо), а также исходящего номера и даты заявления. Размер файла не должен превышать 10 Мб.</w:t>
            </w:r>
            <w:r>
              <w:br/>
            </w:r>
            <w:r>
              <w:rPr>
                <w:color w:val="000000"/>
              </w:rPr>
              <w:t>Перед сканированием документы расшиваются (за исключением оригиналов ценных бумаг, оригиналов документов, предоставляемых сторонами на обозрение</w:t>
            </w:r>
            <w:r>
              <w:rPr>
                <w:color w:val="000000"/>
              </w:rPr>
              <w:t xml:space="preserve"> суда в соответствии с его определением), на первом листе ставится штамп "Расшито для технологической обработки", далее весь пакет документов сканируется на потоковом сканере. Сканирование нерасшитых документов производится на планшетном сканере либо в сос</w:t>
            </w:r>
            <w:r>
              <w:rPr>
                <w:color w:val="000000"/>
              </w:rPr>
              <w:t>таве пакета документов с их копии.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Cкан-копии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 в электронном виде размещенные в КАД (скан-копии документов/фотографии вещественных доказательств).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Выложить в КАД сканы документов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После с</w:t>
            </w:r>
            <w:r>
              <w:rPr>
                <w:color w:val="000000"/>
              </w:rPr>
              <w:t>канирования данные документы сохраняются в КАД отдельным файлом.</w:t>
            </w:r>
            <w:r>
              <w:br/>
            </w:r>
            <w:r>
              <w:rPr>
                <w:color w:val="000000"/>
              </w:rPr>
              <w:t>При поступлении в арбитражный суд вещественных доказательств, ценных бумаг (в том числе и векселей) по делу, рассматриваемому в порядке упрощенного производства, в Интернет в режиме ограничен</w:t>
            </w:r>
            <w:r>
              <w:rPr>
                <w:color w:val="000000"/>
              </w:rPr>
              <w:t>ного доступа размещаются фотографии таких доказательств.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Размещению в КАД подлежат все документы судебного дела, в том числе запросы суда и ответы на них, как содержащие персональные данные участников дела, так и не содержащие их.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Обеспечено ознакомление с электронным документом ЛУВД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spacing w:after="240" w:afterAutospacing="0"/>
            </w:pPr>
            <w:r>
              <w:rPr>
                <w:color w:val="000000"/>
              </w:rPr>
              <w:t>Обеспечено ознакомление с электронным документом ЛУВД </w:t>
            </w:r>
          </w:p>
          <w:p w:rsidR="00000000" w:rsidRDefault="009C4E9F">
            <w:pPr>
              <w:pStyle w:val="a4"/>
            </w:pP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переходе в общеисковой порядок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Зая</w:t>
            </w:r>
            <w:r>
              <w:rPr>
                <w:color w:val="000000"/>
              </w:rPr>
              <w:t>вителя/Истца возникла необходимость в переходе в общеисковой порядок.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Заявитель/Истец формирует и подает ходатайство о рассмотрении дела по общим правилам искового производства указывая на то, что:</w:t>
            </w:r>
            <w:r>
              <w:br/>
            </w:r>
            <w:r>
              <w:rPr>
                <w:color w:val="000000"/>
              </w:rPr>
              <w:t>1) порядок</w:t>
            </w:r>
            <w:r>
              <w:rPr>
                <w:color w:val="000000"/>
              </w:rPr>
              <w:t xml:space="preserve"> упрощенного производства может привести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>2) суду необходимо выяснить дополнительные обстоятельства или исследовать дополнительные доказательства, а также провести осмотр и исследование доказательств по месту их нахожден</w:t>
            </w:r>
            <w:r>
              <w:rPr>
                <w:color w:val="000000"/>
              </w:rPr>
              <w:t>ия, назначить экспертизу или заслушать свидетельские показания</w:t>
            </w:r>
            <w:r>
              <w:br/>
            </w:r>
            <w:r>
              <w:rPr>
                <w:color w:val="000000"/>
              </w:rPr>
              <w:t>3) заявленное требование связано с иными требованиями, в том числе к другим лицам, или судебным актом, принятым по данному делу, могут быть нарушены права и законные интересы других лиц.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</w:t>
            </w:r>
            <w:r>
              <w:rPr>
                <w:rFonts w:eastAsia="Times New Roman"/>
                <w:color w:val="000000"/>
              </w:rPr>
              <w:t>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переходе в общеисковой порядок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иных ЛУВД возникла необходимость в переходе в общеисковой порядок.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Иные ЛУВД (в т.ч. Ответчик) формирует и подает ходатайство о рассмотрении дела по общим правилам искового производства ука</w:t>
            </w:r>
            <w:r>
              <w:rPr>
                <w:color w:val="000000"/>
              </w:rPr>
              <w:t>зывая на то, что:</w:t>
            </w:r>
            <w:r>
              <w:br/>
            </w:r>
            <w:r>
              <w:rPr>
                <w:color w:val="000000"/>
              </w:rPr>
              <w:t xml:space="preserve">1) в ходе рассмотрения дела в порядке упрощенного производства удовлетворено ходатайство третьего лица, заявляющего самостоятельные требования относительно предмета спора, о вступлении в дело, </w:t>
            </w:r>
            <w:r>
              <w:br/>
            </w:r>
            <w:r>
              <w:rPr>
                <w:color w:val="000000"/>
              </w:rPr>
              <w:t>2) судом принят встречный иск, который не мо</w:t>
            </w:r>
            <w:r>
              <w:rPr>
                <w:color w:val="000000"/>
              </w:rPr>
              <w:t>жет быть рассмотрен по правилам упрощенного производства</w:t>
            </w:r>
            <w:r>
              <w:br/>
            </w:r>
            <w:r>
              <w:rPr>
                <w:color w:val="000000"/>
              </w:rPr>
              <w:t>3) порядок упрощенного производства может привести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>4) необходимо выяснить дополнительные обстоятельства или исследовать дополнительные доказательства, а также про</w:t>
            </w:r>
            <w:r>
              <w:rPr>
                <w:color w:val="000000"/>
              </w:rPr>
              <w:t>вести осмотр и исследование доказательств по месту их нахождения, назначить экспертизу или заслушать свидетельские показания</w:t>
            </w:r>
            <w:r>
              <w:br/>
            </w:r>
            <w:r>
              <w:rPr>
                <w:color w:val="000000"/>
              </w:rPr>
              <w:t>5) заявленное требование связано с иными требованиями, в том числе к другим лицам, или судебным актом, принятым по данному делу, мо</w:t>
            </w:r>
            <w:r>
              <w:rPr>
                <w:color w:val="000000"/>
              </w:rPr>
              <w:t>гут быть нарушены права и законные интересы других лиц.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ходатайство о рассмотрении дела по общим правилам искового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Судье поступило ходатайство о рассмотрении дела по общим правилам искового производства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</w:t>
            </w:r>
            <w:r>
              <w:rPr>
                <w:color w:val="000000"/>
              </w:rPr>
              <w:t>лам искового производства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необходимость перехода к рассмотрению иска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проверяет необходимость перехода к рассмотрению иска в соответствии с положениями ст. 227 АПК РФ: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1) в ходе рассмотрения дела в порядке уп</w:t>
            </w:r>
            <w:r>
              <w:rPr>
                <w:color w:val="000000"/>
              </w:rPr>
              <w:t xml:space="preserve">рощенного производства удовлетворено ходатайство третьего лица, заявляющего самостоятельные требования относительно предмета спора, о вступлении в дело, </w:t>
            </w:r>
            <w:r>
              <w:br/>
            </w:r>
            <w:r>
              <w:rPr>
                <w:color w:val="000000"/>
              </w:rPr>
              <w:t>2) судом принят встречный иск, который не может быть рассмотрен по правилам упрощенного производства</w:t>
            </w:r>
            <w:r>
              <w:br/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) порядок упрощенного производства может привести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>4) необходимо выяснить дополнительные обстоятельства или исследовать дополнительные доказательства, а также провести осмотр и исследование доказательств по месту их нахо</w:t>
            </w:r>
            <w:r>
              <w:rPr>
                <w:color w:val="000000"/>
              </w:rPr>
              <w:t>ждения, назначить экспертизу или заслушать свидетельские показания</w:t>
            </w:r>
            <w:r>
              <w:br/>
            </w:r>
            <w:r>
              <w:rPr>
                <w:color w:val="000000"/>
              </w:rPr>
              <w:t>5) заявленное требование связано с иными требованиями, в том числе к другим лицам, или судебным актом, принятым по данному делу, могут быть нарушены права и законные интересы других лиц.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</w:t>
            </w:r>
            <w:r>
              <w:rPr>
                <w:rStyle w:val="a3"/>
                <w:color w:val="000000"/>
              </w:rPr>
              <w:t>ьтернативный сценарий:</w:t>
            </w:r>
            <w:r>
              <w:rPr>
                <w:color w:val="000000"/>
              </w:rPr>
              <w:t xml:space="preserve"> отсутствуют основания для перехода к рассмотрению по общим правилам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рассмотрении дела по общим правилам искового производства или по правилам административного судопроизводства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удовле</w:t>
            </w:r>
            <w:r>
              <w:rPr>
                <w:color w:val="000000"/>
              </w:rPr>
              <w:t>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4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В результате данного ТП судья выносит Определение о рассмотрении дела по общим правилам искового производства или по правилам административного судопроизводства. </w:t>
            </w:r>
            <w:r>
              <w:br/>
            </w:r>
            <w:r>
              <w:rPr>
                <w:color w:val="000000"/>
              </w:rPr>
              <w:t>Согласно ч.6 ст.227 АПК РФ: В определении о рассмотрении дела по общим правилам искового прои</w:t>
            </w:r>
            <w:r>
              <w:rPr>
                <w:color w:val="000000"/>
              </w:rPr>
              <w:t>зводства или по правилам административного судопроизводства указываются действия, которые надлежит совершить лицам, участвующим в деле, и сроки совершения этих действий. После вынесения определения рассмотрение дела производится с самого начала, за исключе</w:t>
            </w:r>
            <w:r>
              <w:rPr>
                <w:color w:val="000000"/>
              </w:rPr>
              <w:t>нием случаев, если переход к рассмотрению дела по общим правилам искового производства или по правилам административного судопроизводства вызван необходимостью провести осмотр и исследование доказательств по месту их нахождения, назначить экспертизу или за</w:t>
            </w:r>
            <w:r>
              <w:rPr>
                <w:color w:val="000000"/>
              </w:rPr>
              <w:t>слушать свидетельские показания.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 результате данного ТП судья выносит определение об отказе в удовлетворении заявления в случае, если нет оснований для перехода к рассмотрению к процессу рассмотрения по общим правилам в зависимости от вида судопроизводства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перейт</w:t>
            </w:r>
            <w:r>
              <w:rPr>
                <w:rFonts w:eastAsia="Times New Roman"/>
                <w:color w:val="000000"/>
              </w:rPr>
              <w:t>и к процессу по общим правилам в зависимости от вида судопроизводства?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определяет необходимо ли перейти к процессу рассмотрения по общим правилам в зависимости от вида судопроизводства</w:t>
            </w:r>
            <w:r>
              <w:br/>
            </w:r>
            <w:r>
              <w:rPr>
                <w:color w:val="000000"/>
              </w:rPr>
              <w:t>Если да, то судья переходит к рассмотрении д</w:t>
            </w:r>
            <w:r>
              <w:rPr>
                <w:color w:val="000000"/>
              </w:rPr>
              <w:t>ела по общим правилам искового производства или по правилам административного судопроизводства и завершению данного процесса, переход к шагу 35.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судья продолжает рассматривать дело в порядке упрощенного производства, переход к шагу 36.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</w:t>
            </w:r>
            <w:r>
              <w:rPr>
                <w:rFonts w:eastAsia="Times New Roman"/>
                <w:color w:val="000000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удовлетворено. Переход к процессу рассмотрения по общим правилам в зависимости от вида судопроизводства: КБП1, КБП5, КБП6, КБП8, КБП9, КБП 11 по основаниям перечисленным в ч.5 ст.227 АПК РФ.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удов</w:t>
            </w:r>
            <w:r>
              <w:rPr>
                <w:color w:val="000000"/>
              </w:rPr>
              <w:t>летворено. Переход к процессу рассмотрения по общим правилам в зависимости от вида судопроизводства: КБП1, КБП5, КБП6, КБП8, КБП9, КБП 11: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1) по исковым заявлениям переход к процессу </w:t>
            </w:r>
            <w:hyperlink r:id="rId35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 xml:space="preserve">2) об оспаривании ненормативных правовых актов, решений органов, осуществляющих публичные полномочия, должностных лиц, переход к процессу </w:t>
            </w:r>
            <w:hyperlink r:id="rId36" w:history="1">
              <w:r>
                <w:rPr>
                  <w:rStyle w:val="a5"/>
                  <w:color w:val="000000"/>
                </w:rPr>
                <w:t>КБП5</w:t>
              </w:r>
              <w:r>
                <w:rPr>
                  <w:rStyle w:val="a5"/>
                  <w:color w:val="000000"/>
                </w:rPr>
                <w:t>: 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 xml:space="preserve">3) о привлечении к административной ответственности переход к процессу </w:t>
            </w:r>
            <w:hyperlink r:id="rId37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ответственности </w:t>
              </w:r>
            </w:hyperlink>
            <w:r>
              <w:br/>
            </w:r>
            <w:r>
              <w:rPr>
                <w:color w:val="000000"/>
              </w:rPr>
              <w:t xml:space="preserve">4) об оспаривании решений административных органов о привлечении к административной ответственности переход к процессу </w:t>
            </w:r>
            <w:hyperlink r:id="rId38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решений административных органов о привлечении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 xml:space="preserve">5) о взыскании обязательных платежей и санкций переход к процессу </w:t>
            </w:r>
            <w:hyperlink r:id="rId39" w:history="1">
              <w:r>
                <w:rPr>
                  <w:rStyle w:val="a5"/>
                  <w:color w:val="000000"/>
                </w:rPr>
                <w:t>КБП6: Административное  производство о взыскании обязательных платежей и санкций (АПК РФ) </w:t>
              </w:r>
            </w:hyperlink>
            <w:r>
              <w:br/>
            </w:r>
            <w:r>
              <w:rPr>
                <w:color w:val="000000"/>
              </w:rPr>
              <w:t xml:space="preserve">6) по требованиям о взыскании взносов, подлежащих уплате членами некоммерческих организаций </w:t>
            </w:r>
            <w:r>
              <w:rPr>
                <w:color w:val="000000"/>
              </w:rPr>
              <w:t xml:space="preserve">(корпоративные споры о взыскании взносов). Переход к процессу </w:t>
            </w:r>
            <w:hyperlink r:id="rId40" w:history="1">
              <w:r>
                <w:rPr>
                  <w:rStyle w:val="a5"/>
                  <w:color w:val="000000"/>
                </w:rPr>
                <w:t>КБП11: Производство по делам по корпоративным спорам</w:t>
              </w:r>
            </w:hyperlink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удовлетворении ходатайства отказано.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 удовлетворении ходатайства о рассмотрении дела по общим правилам искового производства отказано.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привлечения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Заявителя/Истца возникла необходимость привлечения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Третьи лица, не заявляющие самостоятельных требований относительно предмета спора,  могут быть привлечены к учас</w:t>
            </w:r>
            <w:r>
              <w:rPr>
                <w:color w:val="000000"/>
              </w:rPr>
              <w:t xml:space="preserve">тию в деле по ходатайству истца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</w:t>
            </w:r>
            <w:r>
              <w:rPr>
                <w:color w:val="000000"/>
              </w:rPr>
              <w:t>из сторон.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1" w:history="1">
              <w:r>
                <w:rPr>
                  <w:rStyle w:val="a5"/>
                  <w:color w:val="000000"/>
                </w:rPr>
                <w:t>ТБП7:Подать документы в су</w:t>
              </w:r>
              <w:r>
                <w:rPr>
                  <w:rStyle w:val="a5"/>
                  <w:color w:val="000000"/>
                </w:rPr>
                <w:t>д</w:t>
              </w:r>
            </w:hyperlink>
            <w:r>
              <w:rPr>
                <w:color w:val="000000"/>
              </w:rPr>
              <w:t>». В результаты данного ТП Заявитель/Истец формирует и подает в суд Ходатайство о привлечении третьего лица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привлечения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Иных ЛУВД (в т.ч. Ответчика) возникла необходимость привлечения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Третьи лица, не заявляющие самостоятельных требований относительно предмета спора,  могут быть прив</w:t>
            </w:r>
            <w:r>
              <w:rPr>
                <w:color w:val="000000"/>
              </w:rPr>
              <w:t>лечены к участию в деле по ходатайству ответчика или заявлению о вступлении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</w:t>
            </w:r>
            <w:r>
              <w:rPr>
                <w:color w:val="000000"/>
              </w:rPr>
              <w:t>ь на их права или обязанности по отношению к одной из сторон.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вступлении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 xml:space="preserve">». В результаты данного ТП Иные ЛУВД (в т.ч. Ответчик) формируют и подают в суд Ходатайство о привлечении третьего лица или Заявление о вступлении в </w:t>
            </w:r>
            <w:r>
              <w:rPr>
                <w:color w:val="000000"/>
              </w:rPr>
              <w:t>дело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вступлении в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привлечения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судьи возникла необходимость привлечения третьего лица.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Третьи лица, не заявляющие самостоятельных требований относительно предмета спора, могут быть привлечены к участию в деле</w:t>
            </w:r>
            <w:r>
              <w:rPr>
                <w:color w:val="000000"/>
              </w:rPr>
              <w:t xml:space="preserve"> по ходатайству стороны или по инициативе суда.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вступлении в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привлечении по делу в качестве третьего лица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привлечении по делу в качеств</w:t>
            </w:r>
            <w:r>
              <w:rPr>
                <w:color w:val="000000"/>
              </w:rPr>
              <w:t>е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ТБП116:Рассмотреть вопрос об изменении состава ЛУВД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3" w:history="1">
              <w:r>
                <w:rPr>
                  <w:rStyle w:val="a5"/>
                  <w:color w:val="000000"/>
                </w:rPr>
                <w:t>ТБП116:Рассмотреть вопрос об изменении состава ЛУВД</w:t>
              </w:r>
            </w:hyperlink>
            <w:r>
              <w:rPr>
                <w:color w:val="000000"/>
              </w:rPr>
              <w:t>». В резу</w:t>
            </w:r>
            <w:r>
              <w:rPr>
                <w:color w:val="000000"/>
              </w:rPr>
              <w:t>льтате данного ТП судья рассматривает вопрос об изменении состава ЛУВД и привлечении третьего лица к рассмотрению дела в порядке ст. 50 и 51 АПК РФ и выносит определение о привлечении по делу в качестве третьего лица.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  отсутствуют </w:t>
            </w:r>
            <w:r>
              <w:rPr>
                <w:color w:val="000000"/>
              </w:rPr>
              <w:t>основания для вступления в дело, судья вынес определение об отказе в привлечении по делу в качестве третьего лица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Изменен состав ЛУВД.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Судьей рассмотрен вопрос об изменении состава ЛУВД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ТБП118:Подготовить дело к рассмотрению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4" w:history="1">
              <w:r>
                <w:rPr>
                  <w:rStyle w:val="a5"/>
                  <w:color w:val="000000"/>
                </w:rPr>
                <w:t>ТБП118:Подготовить дело к рассмотрению</w:t>
              </w:r>
            </w:hyperlink>
            <w:r>
              <w:rPr>
                <w:color w:val="000000"/>
              </w:rPr>
              <w:t>». В результате данного ТП судья готовит дело к ра</w:t>
            </w:r>
            <w:r>
              <w:rPr>
                <w:color w:val="000000"/>
              </w:rPr>
              <w:t>ссмотрению. Проверяет извещение ЛУВД, предоставление доступа к материалам электронного дела, необходимость назначения судебного заседания и перехода к рассмотрению дела по общим правилам искового производства или по правилам административного судопроизводс</w:t>
            </w:r>
            <w:r>
              <w:rPr>
                <w:color w:val="000000"/>
              </w:rPr>
              <w:t>тва.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ст.24 Постановления Пленума ВС РФ от 18.04.2017 N 10: Лица, участвующие в деле, рассматриваемом в порядке упрощенного производства, считаются получившими копии определения о принятии искового заявления (заявления) к производству и рассмотрени</w:t>
            </w:r>
            <w:r>
              <w:rPr>
                <w:color w:val="000000"/>
              </w:rPr>
              <w:t>и дела в порядке упрощенного производства, если ко дню принятия решения суд располагает доказательствами вручения им соответствующих копий, направленных заказным письмом с уведомлением о вручении (часть 1 статьи 122 АПК РФ), а также в случаях, указанных в </w:t>
            </w:r>
            <w:r>
              <w:rPr>
                <w:color w:val="000000"/>
              </w:rPr>
              <w:t>частях 2 - 5 статьи 123 АПК РФ, или иными доказательствами получения лицами, участвующими в деле, информации о начавшемся судебном процессе. Гражданин, индивидуальный предприниматель и юридическое лицо несут риск последствий неполучения копии указанного оп</w:t>
            </w:r>
            <w:r>
              <w:rPr>
                <w:color w:val="000000"/>
              </w:rPr>
              <w:t>ределения по обстоятельствам, зависящим от них.</w:t>
            </w:r>
            <w:r>
              <w:br/>
            </w:r>
            <w:r>
              <w:rPr>
                <w:color w:val="000000"/>
              </w:rPr>
              <w:t>Если ко дню принятия решения по делу, рассматриваемому в порядке упрощенного производства, соответствующая информация в суд не поступила, либо поступила, но с очевидностью свидетельствует о том, что лицо не и</w:t>
            </w:r>
            <w:r>
              <w:rPr>
                <w:color w:val="000000"/>
              </w:rPr>
              <w:t>мело возможности ознакомиться с материалами дела и представить возражения и доказательства в обоснование своей позиции в порядке, предусмотренном частью 3 статьи 228 АПК РФ, суд выносит определение о рассмотрении дела по общим правилам искового производств</w:t>
            </w:r>
            <w:r>
              <w:rPr>
                <w:color w:val="000000"/>
              </w:rPr>
              <w:t>а или по правилам производства по делам, возникающим из административных и иных публичных правоотношений, в связи с необходимостью выяснения дополнительных обстоятельств или исследования дополнительных доказательств (часть 5 статьи 227 АПК РФ).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назначить СЗ?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переходит к рассмотрению дела в порядке упрощенного производства либо к назначению СЗ по делу в порядке ч.5 ст.228 АПК РФ.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переход к шагу 49 Назначить СЗ.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57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ТБП44:Назначить СЗ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5" w:history="1">
              <w:r>
                <w:rPr>
                  <w:rStyle w:val="a5"/>
                  <w:color w:val="000000"/>
                </w:rPr>
                <w:t>ТБП44:Назначить СЗ</w:t>
              </w:r>
            </w:hyperlink>
            <w:r>
              <w:rPr>
                <w:color w:val="000000"/>
              </w:rPr>
              <w:t>». Согласно ч.5 ст.228 АПК РФ: С учетом характера и сл</w:t>
            </w:r>
            <w:r>
              <w:rPr>
                <w:color w:val="000000"/>
              </w:rPr>
              <w:t>ожности дела арбитражный суд вправе по своей инициативе или по ходатайству лиц, участвующих в деле, провести судебное заседание с вызовом лиц, участвующих в деле, без перехода к рассмотрению дела по общим правилам искового производства или по правилам адми</w:t>
            </w:r>
            <w:r>
              <w:rPr>
                <w:color w:val="000000"/>
              </w:rPr>
              <w:t>нистративного судопроизводства. О назначении судебного заседания к судебному разбирательству суд выносит определение в порядке ст. 137 АПК РФ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рассмотрении дела в своё отсутствие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</w:t>
            </w:r>
            <w:r>
              <w:rPr>
                <w:color w:val="000000"/>
              </w:rPr>
              <w:t>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</w:t>
            </w:r>
            <w:r>
              <w:rPr>
                <w:color w:val="000000"/>
              </w:rPr>
              <w:t>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рассмотрении дела в своё отсутствие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Если лицо не может присутствовать на судебном заседании по делу, оно имеет возможность заранее уведомить суд, отправив соответствующее </w:t>
            </w:r>
            <w:r>
              <w:rPr>
                <w:color w:val="000000"/>
              </w:rPr>
              <w:t>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втч Ответчик формирует и направляет Ходатайство о рассмотрении дела в свое отсутствие/отсутствие представителя для пре</w:t>
            </w:r>
            <w:r>
              <w:rPr>
                <w:color w:val="000000"/>
              </w:rPr>
              <w:t>дупреждения об отсутствии в силу уважительных причин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ТБП66:Подготовиться к СЗ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</w:t>
            </w:r>
            <w:r>
              <w:rPr>
                <w:color w:val="000000"/>
              </w:rPr>
              <w:t>зов типового подпроцесса «</w:t>
            </w:r>
            <w:hyperlink r:id="rId48" w:history="1">
              <w:r>
                <w:rPr>
                  <w:rStyle w:val="a5"/>
                  <w:color w:val="000000"/>
                </w:rPr>
                <w:t>ТБП66:Подготовиться к СЗ</w:t>
              </w:r>
            </w:hyperlink>
            <w:r>
              <w:rPr>
                <w:color w:val="000000"/>
              </w:rPr>
              <w:t>».</w:t>
            </w:r>
            <w:r>
              <w:br/>
            </w:r>
            <w:r>
              <w:rPr>
                <w:color w:val="000000"/>
              </w:rPr>
              <w:t>В ходе подготовки к СЗ помощник судьи будет проверять извещены ли стороны о судебном заседании, собирать поступающие отзывы</w:t>
            </w:r>
            <w:r>
              <w:rPr>
                <w:color w:val="000000"/>
              </w:rPr>
              <w:t>/возражения по делу, обеспечивает информирование ЛУВД об изменении времени и места проведения СЗ.</w:t>
            </w:r>
          </w:p>
          <w:p w:rsidR="00000000" w:rsidRDefault="009C4E9F">
            <w:pPr>
              <w:pStyle w:val="a4"/>
              <w:spacing w:after="240" w:afterAutospacing="0"/>
            </w:pPr>
            <w:r>
              <w:rPr>
                <w:color w:val="000000"/>
              </w:rPr>
              <w:t xml:space="preserve">Судья проводит  анализ поступивших документов и разрешает другие вопросы, подлежащие выяснению в рамках подготовки к проведению судебного заседания. 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</w:t>
            </w:r>
            <w:r>
              <w:rPr>
                <w:rFonts w:eastAsia="Times New Roman"/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поступившие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ТБП68:Провести СЗ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9" w:history="1">
              <w:r>
                <w:rPr>
                  <w:rStyle w:val="a5"/>
                  <w:color w:val="000000"/>
                </w:rPr>
                <w:t>ТБП68:Провести СЗ</w:t>
              </w:r>
            </w:hyperlink>
            <w:r>
              <w:rPr>
                <w:color w:val="000000"/>
              </w:rPr>
              <w:t xml:space="preserve">». В результате данного ТП Судья </w:t>
            </w:r>
            <w:r>
              <w:rPr>
                <w:color w:val="000000"/>
              </w:rPr>
              <w:t>проводит СЗ для рассмотрения искового заявления. Согласно ч.5 ст.227 АПК РФ: судья рассматривает дело в порядке упрощенного производства без вызова сторон после истечения сроков, установленных судом для представления доказательств и иных документов в соотв</w:t>
            </w:r>
            <w:r>
              <w:rPr>
                <w:color w:val="000000"/>
              </w:rPr>
              <w:t>етствии с частью 3 ст.227 АПК РФ. Предварительное судебное заседание по делам, рассматриваемым в порядке упрощенного производства, не проводится.</w:t>
            </w:r>
            <w:r>
              <w:br/>
            </w:r>
            <w:r>
              <w:rPr>
                <w:color w:val="000000"/>
              </w:rPr>
              <w:t>Суд исследует изложенные в представленных сторонами документах объяснения, возражения и (или) доводы лиц, учас</w:t>
            </w:r>
            <w:r>
              <w:rPr>
                <w:color w:val="000000"/>
              </w:rPr>
              <w:t>твующих в деле, и принимает решение на основании доказательств, представленных в течение указанных сроков. При рассмотрении дела в порядке упрощенного производства не применяются правила, предусмотренные статьями 155 и 158 АПК РФ. СЗ проводится без перерыв</w:t>
            </w:r>
            <w:r>
              <w:rPr>
                <w:color w:val="000000"/>
              </w:rPr>
              <w:t>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47-го, 56-го шага, переход к шагу 131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ходатайство/заявление о приостановлении/оставлении без рассмотрения/прекращении</w:t>
            </w:r>
            <w:r>
              <w:rPr>
                <w:rFonts w:eastAsia="Times New Roman"/>
                <w:color w:val="000000"/>
              </w:rPr>
              <w:t xml:space="preserve"> производства по делу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У Заявителя/Истца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  <w:r>
              <w:br/>
            </w:r>
            <w:r>
              <w:rPr>
                <w:color w:val="000000"/>
              </w:rPr>
              <w:t>Приостановление:</w:t>
            </w:r>
            <w:r>
              <w:br/>
            </w:r>
            <w:r>
              <w:rPr>
                <w:color w:val="000000"/>
              </w:rPr>
              <w:t>АС обязан приостановить дела согласно ст</w:t>
            </w:r>
            <w:r>
              <w:rPr>
                <w:color w:val="000000"/>
              </w:rPr>
              <w:t xml:space="preserve"> 143 АПК в связи со 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  <w:r>
              <w:br/>
            </w:r>
            <w:r>
              <w:rPr>
                <w:color w:val="000000"/>
              </w:rPr>
              <w:t>АС в праве приостановить рассмотрение дела со</w:t>
            </w:r>
            <w:r>
              <w:rPr>
                <w:color w:val="000000"/>
              </w:rPr>
              <w:t>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  <w:r>
              <w:br/>
            </w:r>
            <w:r>
              <w:rPr>
                <w:color w:val="000000"/>
              </w:rPr>
              <w:t>Остав</w:t>
            </w:r>
            <w:r>
              <w:rPr>
                <w:color w:val="000000"/>
              </w:rPr>
              <w:t>ление искового заявления без рассмотрения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</w:t>
            </w:r>
            <w:r>
              <w:rPr>
                <w:color w:val="000000"/>
              </w:rPr>
              <w:t>ванием для оставления заявления без рассмотрения</w:t>
            </w:r>
            <w:r>
              <w:br/>
            </w:r>
            <w:r>
              <w:rPr>
                <w:color w:val="000000"/>
              </w:rPr>
              <w:t>Прекращение производства проводится согласно ст. 150 АПК. В случае прекращения производства по делу повторное обращение в арбитражный суд по спору между теми же лицами, о том же предмете и по тем же основани</w:t>
            </w:r>
            <w:r>
              <w:rPr>
                <w:color w:val="000000"/>
              </w:rPr>
              <w:t>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Ходатайство/заявление о приостановлении/оставлении бе</w:t>
            </w:r>
            <w:r>
              <w:rPr>
                <w:rFonts w:eastAsia="Times New Roman"/>
                <w:color w:val="000000"/>
              </w:rPr>
              <w:t>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0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</w:t>
            </w:r>
            <w:r>
              <w:rPr>
                <w:color w:val="000000"/>
              </w:rPr>
              <w:t>итель/истец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в т.ч. Ответчик формирует и подает ходатайство/заявление о приостановлении/оставлении б</w:t>
            </w:r>
            <w:r>
              <w:rPr>
                <w:color w:val="000000"/>
              </w:rPr>
              <w:t>ез рассмотрения/прекращении производства по делу</w:t>
            </w:r>
            <w:r>
              <w:br/>
            </w:r>
            <w:r>
              <w:rPr>
                <w:color w:val="000000"/>
              </w:rPr>
              <w:t>Приостановление:</w:t>
            </w:r>
            <w:r>
              <w:br/>
            </w:r>
            <w:r>
              <w:rPr>
                <w:color w:val="000000"/>
              </w:rPr>
              <w:t>АС обязан приостановить дела согласно ст 143 АПК в связи со смертью гражданина, утратой дееспособности, невозможности рассмотрения данного дела до разрешения другого дела иным судом, участия</w:t>
            </w:r>
            <w:r>
              <w:rPr>
                <w:color w:val="000000"/>
              </w:rPr>
              <w:t xml:space="preserve"> гражданина, являющегося стороной в деле, в боевых действиях</w:t>
            </w:r>
            <w:r>
              <w:br/>
            </w:r>
            <w:r>
              <w:rPr>
                <w:color w:val="000000"/>
              </w:rPr>
              <w:t>АС в праве 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</w:t>
            </w:r>
            <w:r>
              <w:rPr>
                <w:color w:val="000000"/>
              </w:rPr>
              <w:t>ечебном учреждении или длительной служебной командировке, участие ЕИО организации в боевых действиях</w:t>
            </w:r>
            <w:r>
              <w:br/>
            </w:r>
            <w:r>
              <w:rPr>
                <w:color w:val="000000"/>
              </w:rPr>
              <w:t xml:space="preserve">Оставление искового заявления без рассмотрения проводится согласно ст. 148 АПК. Оставление искового заявления без рассмотрения не лишает истца права вновь </w:t>
            </w:r>
            <w:r>
              <w:rPr>
                <w:color w:val="000000"/>
              </w:rPr>
              <w:t>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  <w:r>
              <w:br/>
            </w:r>
            <w:r>
              <w:rPr>
                <w:color w:val="000000"/>
              </w:rPr>
              <w:t xml:space="preserve"> Прекращение производства проводится согласно ст. 150 АПК. В случае прекращения производства по делу </w:t>
            </w:r>
            <w:r>
              <w:rPr>
                <w:color w:val="000000"/>
              </w:rPr>
              <w:t>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</w:t>
            </w:r>
            <w:r>
              <w:rPr>
                <w:color w:val="000000"/>
              </w:rPr>
              <w:t>атьи 225.15 настоящего Кодекса.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1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</w:t>
            </w:r>
            <w:r>
              <w:rPr>
                <w:rFonts w:eastAsia="Times New Roman"/>
                <w:color w:val="000000"/>
              </w:rPr>
              <w:t>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приостановлении производства по делу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Доказательство о смерти гражданина, утраты им дееспособности, невозможности рассмотрения данного дела до разрешения другого дела иным судом, участия гражданина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приостановить производство по делу (Простое начальн</w:t>
            </w:r>
            <w:r>
              <w:rPr>
                <w:rFonts w:eastAsia="Times New Roman"/>
                <w:color w:val="000000"/>
              </w:rPr>
              <w:t>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Суду необходимо проверить основания приостановления производства по делу на основании поступившего ходатайства ЛУВД либо представленных в дело доказательств о смерти гражданина, утратой им дееспособности, невозможности рассмотрения данного дела</w:t>
            </w:r>
            <w:r>
              <w:rPr>
                <w:rFonts w:eastAsia="Times New Roman"/>
                <w:color w:val="000000"/>
              </w:rPr>
              <w:t xml:space="preserve"> до разрешения другого дела иным судом, участия гражданина в боевых действиях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приостановлении производства по делу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Доказательство о смерти гражданина, утраты им дееспособности, невозможности рассмотрения данного дела до разрешения д</w:t>
            </w:r>
            <w:r>
              <w:rPr>
                <w:color w:val="000000"/>
              </w:rPr>
              <w:t>ругого дела иным судом, участия гражданина в боевых действиях</w:t>
            </w:r>
          </w:p>
          <w:p w:rsidR="00000000" w:rsidRDefault="009C4E9F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приостановлении производства по заявлению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приостановлении производства по делу.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ТБП63:Рассмотреть вопрос</w:t>
            </w:r>
            <w:r>
              <w:rPr>
                <w:rFonts w:eastAsia="Times New Roman"/>
                <w:color w:val="000000"/>
              </w:rPr>
              <w:t xml:space="preserve"> о приостановлении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2" w:history="1">
              <w:r>
                <w:rPr>
                  <w:rStyle w:val="a5"/>
                  <w:color w:val="000000"/>
                </w:rPr>
                <w:t>ТБП63:Рассмотреть вопрос о приостановлении</w:t>
              </w:r>
            </w:hyperlink>
            <w:r>
              <w:rPr>
                <w:color w:val="000000"/>
              </w:rPr>
              <w:t>».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  <w:r>
              <w:br/>
            </w:r>
            <w:r>
              <w:rPr>
                <w:color w:val="000000"/>
              </w:rPr>
              <w:t>Приостановление:</w:t>
            </w:r>
            <w:r>
              <w:br/>
            </w:r>
            <w:r>
              <w:rPr>
                <w:color w:val="000000"/>
              </w:rPr>
              <w:t xml:space="preserve">АС обязан приостановить дела согласно ст 143 АПК в связи со </w:t>
            </w:r>
            <w:r>
              <w:rPr>
                <w:color w:val="000000"/>
              </w:rPr>
              <w:t>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  <w:r>
              <w:br/>
            </w:r>
            <w:r>
              <w:rPr>
                <w:color w:val="000000"/>
              </w:rPr>
              <w:t xml:space="preserve">АС в праве приостановить рассмотрение дела согласно ст 144 АПК в </w:t>
            </w:r>
            <w:r>
              <w:rPr>
                <w:color w:val="000000"/>
              </w:rPr>
              <w:t>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  <w:r>
              <w:br/>
            </w:r>
            <w:r>
              <w:rPr>
                <w:color w:val="000000"/>
              </w:rPr>
              <w:t>Возобновление производств</w:t>
            </w:r>
            <w:r>
              <w:rPr>
                <w:color w:val="000000"/>
              </w:rPr>
              <w:t xml:space="preserve">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</w:t>
            </w:r>
            <w:r>
              <w:rPr>
                <w:color w:val="000000"/>
              </w:rPr>
              <w:t>делу было приостановлено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Суд устанавливает отсутствие оснований в приостановлении производства по делу и выносит определение об отказе в приостановлении производства по делу.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приостановлении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приостановлении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Иное дело связанное с текущим по основаниям возникновения заявленных требований и (или) представленным доказательствам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</w:t>
            </w:r>
            <w:r>
              <w:rPr>
                <w:rFonts w:eastAsia="Times New Roman"/>
                <w:color w:val="000000"/>
              </w:rPr>
              <w:t>еобходимость рассмотреть вопрос об объединении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Арбитражный суд первой инстанции, установив, что в его производстве имеются несколько дел, связанных между собой по основаниям возникновения заявленных требований и (или) представле</w:t>
            </w:r>
            <w:r>
              <w:rPr>
                <w:color w:val="000000"/>
              </w:rPr>
              <w:t>нным доказательствам, а также в иных случаях возникновения риска принятия противоречащих друг другу судебных актов, по собственной инициативе или по ходатайству лица, участвующего в деле, объединяет эти дела в одно производство для их совместного рассмотре</w:t>
            </w:r>
            <w:r>
              <w:rPr>
                <w:color w:val="000000"/>
              </w:rPr>
              <w:t>ния.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Иное дело связанное с текущим по основаниям возникновения заявленных требований и (или) представленным доказательствам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 объединении дел в одно производство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Реестр передачи дел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удовлетворении</w:t>
            </w:r>
            <w:r>
              <w:rPr>
                <w:color w:val="000000"/>
              </w:rPr>
              <w:t xml:space="preserve"> ходатайства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ТБП60:Рассмотреть вопрос об объединение дел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3" w:history="1">
              <w:r>
                <w:rPr>
                  <w:rStyle w:val="a5"/>
                  <w:color w:val="000000"/>
                </w:rPr>
                <w:t>ТБП60:Рассмотреть вопрос об объе</w:t>
              </w:r>
              <w:r>
                <w:rPr>
                  <w:rStyle w:val="a5"/>
                  <w:color w:val="000000"/>
                </w:rPr>
                <w:t>динение дел</w:t>
              </w:r>
            </w:hyperlink>
            <w:r>
              <w:rPr>
                <w:color w:val="000000"/>
              </w:rPr>
              <w:t>».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Судья выносит определение об объединении дел в одно производство. П</w:t>
            </w:r>
            <w:r>
              <w:rPr>
                <w:color w:val="000000"/>
              </w:rPr>
              <w:t>осле объединения дел в одно производство рассмотрение дела производится с самого начала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Суд устанавливает отсутствие оснований в объединении нескольких дел в одно производство и выносит определение об отказе в удовлетворении ходата</w:t>
            </w:r>
            <w:r>
              <w:rPr>
                <w:color w:val="000000"/>
              </w:rPr>
              <w:t>йства об объединении дел в одно производство.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Данное дело продолжает рассматриваться?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Данное дело продолжает рассматриваться?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переход к шагу 71.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70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завершено, в связи с объединением. Требования рассматриваются в объединенном деле. (Терминальное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Дела, находящиеся в производстве арбитражного суда первой инстанции, в случае объединения их в одно производство пере</w:t>
            </w:r>
            <w:r>
              <w:rPr>
                <w:color w:val="000000"/>
              </w:rPr>
              <w:t>даются судье, который раньше других судей принял исковое заявление к производству арбитражного суда.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Производство по делу завершено, в связи с объединением. Требования рассматриваются в объединенном деле. (Терминальное завершающее событие)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</w:t>
            </w:r>
            <w:r>
              <w:rPr>
                <w:rFonts w:eastAsia="Times New Roman"/>
                <w:color w:val="000000"/>
              </w:rPr>
              <w:t>ссмотрен вопрос об объединении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Рассмотрен вопрос об объединении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выделить требования в отдельное производство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выд</w:t>
            </w:r>
            <w:r>
              <w:rPr>
                <w:color w:val="000000"/>
              </w:rPr>
              <w:t>елении требований в отдельное производство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Новое зарегистрированное дело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удовлетворении ходатайства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ТБП61:Рассмотреть вопрос о разъединении дел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</w:t>
            </w:r>
            <w:r>
              <w:rPr>
                <w:color w:val="000000"/>
              </w:rPr>
              <w:t>ипового подпроцесса «</w:t>
            </w:r>
            <w:hyperlink r:id="rId54" w:history="1">
              <w:r>
                <w:rPr>
                  <w:rStyle w:val="a5"/>
                  <w:color w:val="000000"/>
                </w:rPr>
                <w:t>ТБП61:Рассмотреть вопрос о разъединении дел</w:t>
              </w:r>
            </w:hyperlink>
            <w:r>
              <w:rPr>
                <w:color w:val="000000"/>
              </w:rPr>
              <w:t>». В результате ТП Судья рассматривает целесообразность и основание для выделения требования в отдельное п</w:t>
            </w:r>
            <w:r>
              <w:rPr>
                <w:color w:val="000000"/>
              </w:rPr>
              <w:t>роизводство. Вопрос о разъединении дел проводится согласно ст 130 АПК. После выделения требований в отдельное производство рассмотрение дела производится с самого начал</w:t>
            </w:r>
            <w:r>
              <w:rPr>
                <w:color w:val="000000"/>
              </w:rPr>
              <w:t>а</w:t>
            </w:r>
            <w:r>
              <w:br/>
            </w:r>
            <w:r>
              <w:rPr>
                <w:color w:val="000000"/>
              </w:rPr>
              <w:t>В результате процесса ТБП61: в системе зарегистрированы два дела. Одно из них продолжа</w:t>
            </w:r>
            <w:r>
              <w:rPr>
                <w:color w:val="000000"/>
              </w:rPr>
              <w:t>ет рассматриваться в данном процессе, второе передается другому судье.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Суд устанавливает отсутствие оснований для выделения требования в отдельное производство и выносит определение об отказе в удовлетворении ходатайства о выделени</w:t>
            </w:r>
            <w:r>
              <w:rPr>
                <w:color w:val="000000"/>
              </w:rPr>
              <w:t>и требований в отдельное производство.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разъединении дел.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разъединении дел.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  ускорении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ч.6 ст 6.1 АПК 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</w:t>
            </w:r>
            <w:r>
              <w:rPr>
                <w:color w:val="000000"/>
              </w:rPr>
              <w:t>ного суда с заявлением об ускорении рассмотрения дела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5" w:history="1">
              <w:r>
                <w:rPr>
                  <w:rStyle w:val="a5"/>
                  <w:color w:val="000000"/>
                </w:rPr>
                <w:t>Т</w:t>
              </w:r>
              <w:r>
                <w:rPr>
                  <w:rStyle w:val="a5"/>
                  <w:color w:val="000000"/>
                </w:rPr>
                <w:t>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Заявитель/Истец формирует и подает заявление об ускорении рассмотрения дела в суд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  ускорении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ч.6 ст 6.1 АПК 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</w:t>
            </w:r>
            <w:r>
              <w:rPr>
                <w:color w:val="000000"/>
              </w:rPr>
              <w:t>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иные ЛУВД (в т.ч. Ответчик) подают заявление об ускорении рассмотрения дела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об ускорении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Заявление об ускорении рассмотрения дела рассматривается председателем арбитражно</w:t>
            </w:r>
            <w:r>
              <w:rPr>
                <w:color w:val="000000"/>
              </w:rPr>
              <w:t xml:space="preserve">го суда в пятидневный срок со дня поступления заявления в арбитражный суд. 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ускорении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удовлетворении заявления об ускорении рассмотрения дела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ТБП11:Рассмотреть вопрос об ускорении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7" w:history="1">
              <w:r>
                <w:rPr>
                  <w:rStyle w:val="a5"/>
                  <w:color w:val="000000"/>
                </w:rPr>
                <w:t>ТБП11:Расс</w:t>
              </w:r>
              <w:r>
                <w:rPr>
                  <w:rStyle w:val="a5"/>
                  <w:color w:val="000000"/>
                </w:rPr>
                <w:t>мотреть вопрос об ускорении</w:t>
              </w:r>
            </w:hyperlink>
            <w:r>
              <w:rPr>
                <w:color w:val="000000"/>
              </w:rPr>
              <w:t>». В результате данного ТП 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</w:t>
            </w:r>
            <w:r>
              <w:rPr>
                <w:color w:val="000000"/>
              </w:rPr>
              <w:t>шить для ускорения рассмотрения дела.</w:t>
            </w:r>
            <w:r>
              <w:br/>
            </w: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Суд устанавливает отсутствие оснований для ускорения и принимается определение об отказе в удовлетворении заявления об ускорении рассмотрения дела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</w:t>
            </w:r>
            <w:r>
              <w:rPr>
                <w:rFonts w:eastAsia="Times New Roman"/>
                <w:color w:val="000000"/>
              </w:rPr>
              <w:t>е об ускорении.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Рассмотрено заявление об ускорении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принимает решение о подаче заявления об отводе судьи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</w:t>
            </w:r>
            <w:r>
              <w:rPr>
                <w:rFonts w:eastAsia="Times New Roman"/>
                <w:color w:val="000000"/>
              </w:rPr>
              <w:t>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8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. В ходе рассмотрения дела заявление о самоотводе или о</w:t>
            </w:r>
            <w:r>
              <w:rPr>
                <w:color w:val="000000"/>
              </w:rPr>
              <w:t>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</w:t>
            </w:r>
            <w:r>
              <w:rPr>
                <w:color w:val="000000"/>
              </w:rPr>
              <w:t>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принимают решение о подаче заявления об отводе судьи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</w:t>
            </w:r>
            <w:r>
              <w:rPr>
                <w:rFonts w:eastAsia="Times New Roman"/>
                <w:color w:val="000000"/>
              </w:rPr>
              <w:t>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9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втч Ответчик формируют и направляет заявление об о</w:t>
            </w:r>
            <w:r>
              <w:rPr>
                <w:color w:val="000000"/>
              </w:rPr>
              <w:t>тводе судьи. Отвод и самоотвод судьи регулируется правилами главы 3 АПК. Самоотвод или отвод должен быть мотивирован и заявлен . В ходе рассмотрения дела заявление о самоотводе или об отводе допускается только в случае, если основание самоотвода или отвода</w:t>
            </w:r>
            <w:r>
              <w:rPr>
                <w:color w:val="000000"/>
              </w:rPr>
              <w:t xml:space="preserve"> стало известно лицу, заявляющему самоотвод или отвод, после начала рассмотрения дела по существу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самоотводе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отводе судьи</w:t>
            </w:r>
          </w:p>
          <w:p w:rsidR="00000000" w:rsidRDefault="009C4E9F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отводе/самоотводе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 наличии оснований, указанных в статьях 21 - 23 АПК РФ, судья, арбитражный заседатель, помощник судьи, секретарь судебного заседания, эксперт, спе</w:t>
            </w:r>
            <w:r>
              <w:rPr>
                <w:rFonts w:eastAsia="Times New Roman"/>
                <w:color w:val="000000"/>
              </w:rPr>
              <w:t>циалист, переводчик обязаны заявить самоотвод. По тем же основаниям отвод может быть заявлен лицами, участвующими в деле. Отвод помощнику судьи, секретарю судебного заседания, эксперту, специалисту, переводчику может быть рассмотрен также по инициативе суд</w:t>
            </w:r>
            <w:r>
              <w:rPr>
                <w:rFonts w:eastAsia="Times New Roman"/>
                <w:color w:val="000000"/>
              </w:rPr>
              <w:t>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самоотводе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отводе/самоотвод</w:t>
            </w:r>
            <w:r>
              <w:rPr>
                <w:rFonts w:eastAsia="Times New Roman"/>
                <w:color w:val="000000"/>
              </w:rPr>
              <w:t>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об отводе/самоотводе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ТБП27:Отвод/самоотвод судьи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0" w:history="1">
              <w:r>
                <w:rPr>
                  <w:rStyle w:val="a5"/>
                  <w:color w:val="000000"/>
                </w:rPr>
                <w:t>ТБП27:Отвод/самоотвод судьи</w:t>
              </w:r>
            </w:hyperlink>
            <w:r>
              <w:rPr>
                <w:color w:val="000000"/>
              </w:rPr>
              <w:t>». В результате данного ТП Судья рассматривает вопрос об отводе или принимает самоотвод . Согласно ст. 24-26 АПК по итогам заявления отвода/самоотвод</w:t>
            </w:r>
            <w:r>
              <w:rPr>
                <w:color w:val="000000"/>
              </w:rPr>
              <w:t>а в случае единоличного рассмотрения, вопрос решается тем же судьей, в отношении которого заявлен отвод/самоотвод.  Принимается определение об отводе/самоотводе. В результате отвода/самоотвода судья/арбитражный заседатель/ помощник судьи/ секретарь судебно</w:t>
            </w:r>
            <w:r>
              <w:rPr>
                <w:color w:val="000000"/>
              </w:rPr>
              <w:t>го заседания/ эксперт/ специалист/ переводчик заменяется.</w:t>
            </w:r>
          </w:p>
          <w:p w:rsidR="00000000" w:rsidRDefault="009C4E9F">
            <w:pPr>
              <w:pStyle w:val="a4"/>
            </w:pPr>
            <w:r>
              <w:rPr>
                <w:rStyle w:val="a3"/>
                <w:color w:val="000000"/>
              </w:rPr>
              <w:t>Альтернативный сценарий:</w:t>
            </w:r>
            <w:r>
              <w:rPr>
                <w:color w:val="000000"/>
              </w:rPr>
              <w:t xml:space="preserve"> Суд устанавливает отсутствие оснований для отвода/самоотвода и принимает определение об отказе в удовлетворении заявления об отводе/самоотводе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об отводе/самоотводе судьи.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Рассмотрен вопрос об отводе/самоотводе судьи.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отводе/самоотводе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Информация о длительном отсутствии судьи/прекращения или приостано</w:t>
            </w:r>
            <w:r>
              <w:rPr>
                <w:color w:val="000000"/>
              </w:rPr>
              <w:t>вления полномочий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замене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Замена судьи возможна в случае</w:t>
            </w:r>
            <w:r>
              <w:rPr>
                <w:rFonts w:eastAsia="Times New Roman"/>
                <w:color w:val="000000"/>
              </w:rPr>
              <w:t>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1) заявленного и удовлетворенного самоотвода или отвода судьи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2) длительного отсутствия судьи ввиду болезни, отпуска, пребывания на</w:t>
            </w:r>
            <w:r>
              <w:rPr>
                <w:rFonts w:eastAsia="Times New Roman"/>
                <w:color w:val="000000"/>
              </w:rPr>
              <w:t xml:space="preserve"> учебе, нахождения в служебной командировке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3) прекращения или приостановления полномочий судьи.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отводе/самоотводе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Информация о длительном отсутствии судьи/прекращения или приостановления полномочий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ТБП28:Заменить судью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61" w:history="1">
              <w:r>
                <w:rPr>
                  <w:rStyle w:val="a5"/>
                  <w:rFonts w:eastAsia="Times New Roman"/>
                  <w:color w:val="000000"/>
                </w:rPr>
                <w:t>ТБП28:Заменить судью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председатель судебного сост</w:t>
            </w:r>
            <w:r>
              <w:rPr>
                <w:rFonts w:eastAsia="Times New Roman"/>
                <w:color w:val="000000"/>
              </w:rPr>
              <w:t>ава принимает решение о замене судьи и выносит определение о замене судьи. Согласно ст. 18 АПК в случае замены судьи в процессе рассмотрения дела судебное разбирательство должно быть произведено с самого начала.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Произошла замена судьи.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Произошла замена судьи.  Судебное разбирательство производиться с самого начала.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инициирует</w:t>
            </w:r>
            <w:r>
              <w:rPr>
                <w:color w:val="000000"/>
              </w:rPr>
              <w:t xml:space="preserve"> процесс примирения сторон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согласие на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 Истец готовит согласие на примирение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Стороны пользуются равными правами на выбор примирительной процедуры, определение ус</w:t>
            </w:r>
            <w:r>
              <w:rPr>
                <w:color w:val="000000"/>
              </w:rPr>
              <w:t>ловий ее проведения, а также кандидатуры посредника, в том числе медиатора, судебного примирителя. По указанным вопросам сторонами может быть заключено соглашение.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 (Простое нач</w:t>
            </w:r>
            <w:r>
              <w:rPr>
                <w:rFonts w:eastAsia="Times New Roman"/>
                <w:color w:val="000000"/>
              </w:rPr>
              <w:t>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инициируют процесс примирения сторон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согласие на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готовят согласие на примирение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Стороны пользуются равными правами на выбор примирительной процедуры, определение условий ее проведения, а также кандидатуры посредника, в том числе медиатора, судебного примирителя. По указанным вопросам сторонами может быть заключено соглашение.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</w:t>
            </w:r>
            <w:r>
              <w:rPr>
                <w:rFonts w:eastAsia="Times New Roman"/>
                <w:color w:val="000000"/>
              </w:rPr>
              <w:t>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согласие на примирение (Промежуточное перехватывающее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фиксируют получение согласия на примирение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</w:t>
            </w:r>
            <w:r>
              <w:rPr>
                <w:rFonts w:eastAsia="Times New Roman"/>
                <w:color w:val="000000"/>
              </w:rPr>
              <w:t>чено согласие на примирение (Промежуточное перехватывающее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фиксирует получение согласия на примирение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 какой процедуре переходят ЛУВД?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Переход к шагу 103, 104 или 105</w:t>
            </w:r>
            <w:r>
              <w:br/>
            </w:r>
            <w:r>
              <w:rPr>
                <w:color w:val="000000"/>
              </w:rPr>
              <w:t>Выбор типа примирительной процедуры. Заявитель выбирает подходящую примирительную процедуру (переговоры - шаг 103, медиация - шаг 104, судебное примирение - шаг 105)</w:t>
            </w:r>
            <w:r>
              <w:br/>
            </w:r>
            <w:r>
              <w:rPr>
                <w:color w:val="000000"/>
              </w:rPr>
              <w:t>С учетом положений части 2 статьи 138 и части 1 статьи 139 АПК РФ стороны могут использова</w:t>
            </w:r>
            <w:r>
              <w:rPr>
                <w:color w:val="000000"/>
              </w:rPr>
              <w:t>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Вступить в переговоры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 выбирает в качестве при</w:t>
            </w:r>
            <w:r>
              <w:rPr>
                <w:color w:val="000000"/>
              </w:rPr>
              <w:t>мирительной процедуры переговоры</w:t>
            </w:r>
            <w:r>
              <w:br/>
            </w:r>
            <w:r>
              <w:rPr>
                <w:color w:val="000000"/>
              </w:rPr>
              <w:t>По смыслу ст. 138.3 Стороны вправе урегулировать спор путем проведения переговоров в целях примирения на условиях, определяемых сторонами.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Соглашение о проведении процедуры медиа</w:t>
            </w:r>
            <w:r>
              <w:rPr>
                <w:rFonts w:eastAsia="Times New Roman"/>
                <w:color w:val="000000"/>
              </w:rPr>
              <w:t>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Заключить соглашение о  медиации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 выбирает в качестве примирительной процедуры медиацию</w:t>
            </w:r>
            <w:r>
              <w:br/>
            </w:r>
            <w:r>
              <w:rPr>
                <w:color w:val="000000"/>
              </w:rPr>
              <w:t>Медиация - способ урегулирования споров при содействии медиатора на основе добровольного согласия сторон в целях достижения ими взаимоприем</w:t>
            </w:r>
            <w:r>
              <w:rPr>
                <w:color w:val="000000"/>
              </w:rPr>
              <w:t>лемого решения.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Процедура медиации проводится при взаимном волеизъявлении сторон на основе принципов добровольности, конфиденциальности, сотрудничества и равноправия сторон, беспристрастности и независимости медиатора.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Проведение процедуры медиации начинае</w:t>
            </w:r>
            <w:r>
              <w:rPr>
                <w:color w:val="000000"/>
              </w:rPr>
              <w:t>тся со дня заключения сторонами соглашения о проведении процедуры медиации.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сторон о проведении судебного примирени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судебное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 </w:t>
            </w:r>
            <w:r>
              <w:rPr>
                <w:color w:val="000000"/>
              </w:rPr>
              <w:t>выбирает в качестве примирительной процедуры судебное примирение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Судебное примирение является примирительной процедурой с участием судебного примирителя.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Судебное примирение проводится в целях достижения сторонами взаимоприемлемого результата и урегулирова</w:t>
            </w:r>
            <w:r>
              <w:rPr>
                <w:color w:val="000000"/>
              </w:rPr>
              <w:t>ния конфликта с учетом интересов сторон.</w:t>
            </w:r>
            <w:r>
              <w:br/>
            </w:r>
            <w:r>
              <w:rPr>
                <w:color w:val="000000"/>
              </w:rPr>
              <w:t>Процедура может проводиться на любой стадии судебного процесса и при исполнении судебного акта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Судебное примирение сторонами не оплачивается.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Порядок судебного примирения определяется сторонами по согласованию с су</w:t>
            </w:r>
            <w:r>
              <w:rPr>
                <w:color w:val="000000"/>
              </w:rPr>
              <w:t>дебным примирителем с учетом положений процессуального законодательства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103-го, 104-го, 105-го шага, переход к шагу 107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сторон о проведении судебного примирения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Соглашение о проведении процедуры медиации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Соглашение о примирительной процедуре и условиях проведения переговоров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Заявитель подает документы в суд.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Примирение сторон осуществляется на основе принципов добровольности, сотрудничества, равноправия и конфиденциальности.</w:t>
            </w:r>
            <w:r>
              <w:br/>
            </w:r>
            <w:r>
              <w:rPr>
                <w:color w:val="000000"/>
              </w:rPr>
              <w:t>Прими</w:t>
            </w:r>
            <w:r>
              <w:rPr>
                <w:color w:val="000000"/>
              </w:rPr>
              <w:t>рение сторон возможно на любой стадии арбитражного процесса и при исполнении судебного акта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Начались примирительные процедуры. Завершение примирительных процедур в ТБП:64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поданы. Начались примирительные процедуры. Завершение примирительных процедур в ТБП:64 Рассмотреть вопрос о прекращении производства по делу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 какой процедуре переходят ЛУВД?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Переход к шаг</w:t>
            </w:r>
            <w:r>
              <w:rPr>
                <w:color w:val="000000"/>
              </w:rPr>
              <w:t>у 103, 104 или 105</w:t>
            </w:r>
            <w:r>
              <w:br/>
            </w:r>
            <w:r>
              <w:rPr>
                <w:color w:val="000000"/>
              </w:rPr>
              <w:t>Выбор типа примирительной процедуры. Ответчик выбирает подходящую примирительную процедуру (переговоры - шаг 103, медиация - шаг 104, судебное примирение - шаг 105)</w:t>
            </w:r>
            <w:r>
              <w:br/>
            </w:r>
            <w:r>
              <w:rPr>
                <w:color w:val="000000"/>
              </w:rPr>
              <w:t>С учетом положений части 2 статьи 138 и части 1 статьи 139 АПК РФ сторон</w:t>
            </w:r>
            <w:r>
              <w:rPr>
                <w:color w:val="000000"/>
              </w:rPr>
              <w:t>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Вступить в переговоры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Отв</w:t>
            </w:r>
            <w:r>
              <w:rPr>
                <w:color w:val="000000"/>
              </w:rPr>
              <w:t>етчик выбирает в качестве примирительной процедуры переговоры</w:t>
            </w:r>
            <w:r>
              <w:br/>
            </w:r>
            <w:r>
              <w:rPr>
                <w:color w:val="000000"/>
              </w:rPr>
              <w:t>По смыслу ст. 138.3 Стороны вправе урегулировать спор путем проведения переговоров в целях примирения на условиях, определяемых сторонами.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</w:t>
            </w:r>
            <w:r>
              <w:rPr>
                <w:color w:val="000000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Соглашение о проведении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Заключить соглашение о  медиации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Ответчик выбирает в качестве примирительной процедуры медиацию</w:t>
            </w:r>
            <w:r>
              <w:br/>
            </w:r>
            <w:r>
              <w:rPr>
                <w:color w:val="000000"/>
              </w:rPr>
              <w:t>Медиация - способ урегулирования споров при содействии медиатора на основе добровольного согласия с</w:t>
            </w:r>
            <w:r>
              <w:rPr>
                <w:color w:val="000000"/>
              </w:rPr>
              <w:t>торон в целях достижения ими взаимоприемлемого решения.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Процедура медиации проводится при взаимном волеизъявлении сторон на основе принципов добровольности, конфиденциальности, сотрудничества и равноправия сторон, беспристрастности и независимости медиатора.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Проведение процедуры медиации начинается со дня заключения сторонами соглашения о проведении процедуры медиации.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сторон о проведении судебного примирени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судебное примирение (Ру</w:t>
            </w:r>
            <w:r>
              <w:rPr>
                <w:rFonts w:eastAsia="Times New Roman"/>
                <w:color w:val="000000"/>
              </w:rPr>
              <w:t>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Ответчик выбирает в качестве примирительной процедуры судебное примирение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Судебное примирение является примирительной процедурой с участием судебного примирителя.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Судебное примирение проводится в целях достижения сторонами взаимоприемлемого ре</w:t>
            </w:r>
            <w:r>
              <w:rPr>
                <w:color w:val="000000"/>
              </w:rPr>
              <w:t>зультата и урегулирования конфликта с учетом интересов сторон.</w:t>
            </w:r>
            <w:r>
              <w:br/>
            </w:r>
            <w:r>
              <w:rPr>
                <w:color w:val="000000"/>
              </w:rPr>
              <w:t>Процедура может проводиться на любой стадии судебного процесса и при исполнении судебного акта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Судебное примирение сторонами не оплачивается.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Порядок судебного примирения определяется сторонам</w:t>
            </w:r>
            <w:r>
              <w:rPr>
                <w:color w:val="000000"/>
              </w:rPr>
              <w:t>и по согласованию с судебным примирителем с учетом положений процессуального законодательства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110-го, 111-го, 112-го шага, переход к шагу 114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Иные </w:t>
            </w:r>
            <w:r>
              <w:rPr>
                <w:rFonts w:eastAsia="Times New Roman"/>
                <w:color w:val="000000"/>
              </w:rP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сторон о проведении судебного примирения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Соглашение о проведении процедуры медиации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Соглашение о примирительной процедуре и условиях проведения переговоров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Ответчик подает документы в суд.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Примирение сторон осуществляется на основе принципов добровольности, сотрудничества, р</w:t>
            </w:r>
            <w:r>
              <w:rPr>
                <w:color w:val="000000"/>
              </w:rPr>
              <w:t>авноправия и конфиденциальности.</w:t>
            </w:r>
            <w:r>
              <w:br/>
            </w:r>
            <w:r>
              <w:rPr>
                <w:color w:val="000000"/>
              </w:rPr>
              <w:t>Примирение сторон возможно на любой стадии арбитражного процесса и при исполнении судебного акта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Начались примирительные процедуры. Завершение примирительных процедур в</w:t>
            </w:r>
            <w:r>
              <w:rPr>
                <w:rFonts w:eastAsia="Times New Roman"/>
                <w:color w:val="000000"/>
              </w:rPr>
              <w:t xml:space="preserve"> ТБП:64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поданы. Начались примирительные процедуры. Завершение примирительных процедур в ТБП:64 Рассмотреть вопрос о прекращении производства по делу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Возникла необходимость отказаться от  </w:t>
            </w:r>
            <w:r>
              <w:rPr>
                <w:rFonts w:eastAsia="Times New Roman"/>
                <w:color w:val="000000"/>
              </w:rPr>
              <w:t>исковых требований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У истца возникла необходимость отказаться от иска. На основании ст. 49 АПК истец вправе при рассмотрении дела в арбитражном суде первой инстанции до принятия судебного акта, которым заканчивается рассмотрение </w:t>
            </w:r>
            <w:r>
              <w:rPr>
                <w:color w:val="000000"/>
              </w:rPr>
              <w:t>дела по существу отказаться от иска полностью или частично.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ст. 29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Реализуя предусм</w:t>
            </w:r>
            <w:r>
              <w:rPr>
                <w:color w:val="000000"/>
              </w:rPr>
              <w:t>отренное частью 1 статьи 49 АПК РФ право на уменьшение размера исковых требований, истец фактически отказывается от части иска. В случае возникновения неопределенности в вопросе о том, имели место уменьшение размера исковых требований или частичный отказ о</w:t>
            </w:r>
            <w:r>
              <w:rPr>
                <w:color w:val="000000"/>
              </w:rPr>
              <w:t>т иска, суды должны руководствоваться формулировкой соответствующего заявления истца, учитывая право истца на самостоятельное распоряжение процессуальными правами и должное осознание им различных последствий применения названных процессуальных институтов.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4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 формирует и подает заявление об отказе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изменить предмет или основание иска (Прост</w:t>
            </w:r>
            <w:r>
              <w:rPr>
                <w:rFonts w:eastAsia="Times New Roman"/>
                <w:color w:val="000000"/>
              </w:rPr>
              <w:t>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принимает решение о необходимости изменения предмета или основания иска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силу части 1 статьи 49 АПК РФ истец вправе при рассмотрении</w:t>
            </w:r>
            <w:r>
              <w:br/>
            </w:r>
            <w:r>
              <w:rPr>
                <w:color w:val="000000"/>
              </w:rPr>
              <w:t>дела в арбитражном суде первой инстанции до принятия судебного акта, которым заканчи</w:t>
            </w:r>
            <w:r>
              <w:rPr>
                <w:color w:val="000000"/>
              </w:rPr>
              <w:t>вается рассмотрение дела по существу, изменить основание или предмет иска.</w:t>
            </w:r>
            <w:r>
              <w:br/>
            </w:r>
            <w:r>
              <w:rPr>
                <w:color w:val="000000"/>
              </w:rPr>
              <w:t>Изменение предмета иска означает изменение материально-правового требования истца к ответчику. Изменение основания иска означает изменение обстоятельств, на которых истец основывает</w:t>
            </w:r>
            <w:r>
              <w:rPr>
                <w:color w:val="000000"/>
              </w:rPr>
              <w:t xml:space="preserve"> свое требование к ответчику 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 изменение предмета</w:t>
            </w:r>
            <w:r>
              <w:rPr>
                <w:color w:val="000000"/>
              </w:rPr>
              <w:t xml:space="preserve"> и основания заявленных требований а, являющееся, по существу, предъявлением нового требования.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5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 В результате данного ТП Заявитель подает заявление об изменении основания или предмета заявленных требований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об изменении основания или предмета иска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получает заявление об изменени</w:t>
            </w:r>
            <w:r>
              <w:rPr>
                <w:color w:val="000000"/>
              </w:rPr>
              <w:t>и основания или предмета иска. По смыслу части 1 статьи 49 АПК РФ не допускается одновременное изменение предмета и основания иска, являющееся, по существу, предъявлением нового требования. Соблюдение данного запрета проверяется арбитражным судом вне завис</w:t>
            </w:r>
            <w:r>
              <w:rPr>
                <w:color w:val="000000"/>
              </w:rPr>
              <w:t>имости от наименования представленного истцом документа.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Статус рассмотрения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статус рассмотрения дела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проверяет статус рассмотрения дела (завершено производство по делу или не завершено)</w:t>
            </w:r>
          </w:p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Согласно</w:t>
            </w:r>
            <w:r>
              <w:rPr>
                <w:color w:val="000000"/>
              </w:rPr>
              <w:t xml:space="preserve"> п. 27 Постановления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изменение исковых требований может быть осуществлено при рассмотрении д</w:t>
            </w:r>
            <w:r>
              <w:rPr>
                <w:color w:val="000000"/>
              </w:rPr>
              <w:t>ела в суде первой инстанции, в том числе в случаях направления дела на новое рассмотрение в суд первой инстанции, пересмотра судом первой инстанции судебного акта по новым или вновь открывшимся обстоятельствам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перешел к рассмотрению по существу?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переходит к принятию или отклонению изменения исковых требований в зависимости от того, перешел ли суд к рассмотрению по существу</w:t>
            </w:r>
            <w:r>
              <w:br/>
            </w:r>
            <w:r>
              <w:rPr>
                <w:color w:val="000000"/>
              </w:rPr>
              <w:t>Если да, то переход к шагу 127.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</w:t>
            </w:r>
            <w:r>
              <w:rPr>
                <w:color w:val="000000"/>
              </w:rPr>
              <w:t xml:space="preserve"> 125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изменения исковых требований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принимает изменения исковых требований и продолжает рассматривать дело по измененным требованиям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</w:t>
            </w:r>
            <w:r>
              <w:rPr>
                <w:rFonts w:eastAsia="Times New Roman"/>
                <w:color w:val="000000"/>
              </w:rPr>
              <w:t>енении предмета или основания иска удовлетворено.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предмета или основания иска удовлетворено.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Отклонить заявление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откл</w:t>
            </w:r>
            <w:r>
              <w:rPr>
                <w:color w:val="000000"/>
              </w:rPr>
              <w:t>оняет заявление об изменении основания или предмета иска в случаях: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1) завершения производства по делу;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2) одновременное изменение предмета и основания иска, являющееся, по существу, предъявлением нового требования;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3) если это противоречит закону или нарушает права других лиц.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6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 В результате этого ТП Судья принимает судебный акт по результатам рассмотрения заявления и выносит Определение о возвращении заявления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предмета или основания иска возвращено. (Простое завершающее со</w:t>
            </w:r>
            <w:r>
              <w:rPr>
                <w:rFonts w:eastAsia="Times New Roman"/>
                <w:color w:val="000000"/>
              </w:rPr>
              <w:t>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изменении предмета или основания иска возвращено.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Псевдопервичный документ (новое рассмотрение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Зарегистрировано новое рассмотрение дела (переход из КБП59, КБП60)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«</w:t>
            </w:r>
            <w:hyperlink r:id="rId67" w:history="1">
              <w:r>
                <w:rPr>
                  <w:rStyle w:val="a5"/>
                  <w:rFonts w:eastAsia="Times New Roman"/>
                  <w:color w:val="000000"/>
                </w:rPr>
                <w:t>КБП59: Пересмотр по новым обстоятельства</w:t>
              </w:r>
            </w:hyperlink>
            <w:r>
              <w:rPr>
                <w:rFonts w:eastAsia="Times New Roman"/>
                <w:color w:val="000000"/>
              </w:rPr>
              <w:t>» / «</w:t>
            </w:r>
            <w:hyperlink r:id="rId68" w:history="1">
              <w:r>
                <w:rPr>
                  <w:rStyle w:val="a5"/>
                  <w:rFonts w:eastAsia="Times New Roman"/>
                  <w:color w:val="000000"/>
                </w:rPr>
                <w:t>КБП60: Пересмотр по вновь открывшимся обстоят</w:t>
              </w:r>
              <w:r>
                <w:rPr>
                  <w:rStyle w:val="a5"/>
                  <w:rFonts w:eastAsia="Times New Roman"/>
                  <w:color w:val="000000"/>
                </w:rPr>
                <w:t>ельствам</w:t>
              </w:r>
            </w:hyperlink>
            <w:r>
              <w:rPr>
                <w:rFonts w:eastAsia="Times New Roman"/>
                <w:color w:val="000000"/>
              </w:rPr>
              <w:t xml:space="preserve">» 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Новое рассмотрение тем же арбитражным судом, которым отменен ранее принятый им судебный акт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130-го, 140-го шага, переход к шагу 137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передаче дела в арбитражный суд по адресу или месту жительства ответчика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месту нахождения большинства доказательств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Доказательство изменения подсудности дела (нарушение правил подсудности при принятии, участ</w:t>
            </w:r>
            <w:r>
              <w:rPr>
                <w:color w:val="000000"/>
              </w:rPr>
              <w:t>ие арбитражного суда в качестве ЛУВД)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Информация о невозможности сформировать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проверить подсудность дела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проверить подсудность дела</w:t>
            </w:r>
            <w:r>
              <w:rPr>
                <w:rFonts w:eastAsia="Times New Roman"/>
                <w:color w:val="000000"/>
              </w:rPr>
              <w:t>:</w:t>
            </w:r>
            <w:r>
              <w:rPr>
                <w:rFonts w:eastAsia="Times New Roman"/>
              </w:rPr>
              <w:br/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1) поступило ходатайство о передач</w:t>
            </w:r>
            <w:r>
              <w:rPr>
                <w:color w:val="000000"/>
              </w:rPr>
              <w:t>е дела в арбитражный суд по адресу или месту жительства ответчика;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2) поступило ходатайство о рассмотрении дела по месту нахождения большинства доказательств;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3) в материалах дела содержится доказательство изменения подсудности дела (нарушение правил подсу</w:t>
            </w:r>
            <w:r>
              <w:rPr>
                <w:color w:val="000000"/>
              </w:rPr>
              <w:t>дности при принятии, участие арбитражного суда в качестве ЛУВД);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4) невозможность сформировать состав суда.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передаче дела в арбитражный суд по адресу или месту жительства ответчика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рассмотрении дела по месту нахождени</w:t>
            </w:r>
            <w:r>
              <w:rPr>
                <w:color w:val="000000"/>
              </w:rPr>
              <w:t>я большинства доказательств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Доказательство изменения подсудности дела (нарушение правил подсудности при принятии, участие арбитражного суда в качестве ЛУВД, невозможность сформировать состав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ТБП19:Проверить подсудность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69" w:history="1">
              <w:r>
                <w:rPr>
                  <w:rStyle w:val="a5"/>
                  <w:rFonts w:eastAsia="Times New Roman"/>
                  <w:color w:val="000000"/>
                </w:rPr>
                <w:t>ТБП19:Проверить подсудность</w:t>
              </w:r>
            </w:hyperlink>
            <w:r>
              <w:rPr>
                <w:rFonts w:eastAsia="Times New Roman"/>
                <w:color w:val="000000"/>
              </w:rPr>
              <w:t>» В результате этого ТП суд проверяет основания передачи дела на рассмотрение другого арбитражного суда того же уровня</w:t>
            </w:r>
            <w:r>
              <w:rPr>
                <w:rFonts w:eastAsia="Times New Roman"/>
                <w:color w:val="000000"/>
              </w:rPr>
              <w:t>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) ответчик, адрес или место жительства которого не было известно ранее, заявит ходатайство о передаче дела в арбитражный суд по его адресу или месту жительства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2) обе стороны заявили ходатайство о рассмотрении дела по месту нахождения большинства доказате</w:t>
            </w:r>
            <w:r>
              <w:rPr>
                <w:rFonts w:eastAsia="Times New Roman"/>
                <w:color w:val="000000"/>
              </w:rPr>
              <w:t>льств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3) при рассмотрении дела в суде выяснилось, что оно было принято к производству с нарушением правил подсудности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4) при рассмотрении дела в суде было установлено, что лицом, участвующим в деле, является тот же арбитражный суд</w:t>
            </w:r>
            <w:r>
              <w:rPr>
                <w:rFonts w:eastAsia="Times New Roman"/>
                <w:color w:val="000000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5) после отвода одного</w:t>
            </w:r>
            <w:r>
              <w:rPr>
                <w:rFonts w:eastAsia="Times New Roman"/>
                <w:color w:val="000000"/>
              </w:rPr>
              <w:t xml:space="preserve"> или нескольких судей либо по другим причинам невозможно сформировать состав суда для рассмотрения данного дела.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пройдена?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переходит к передаче дела по подсудности или к рассмотрению по существу в зависимо</w:t>
            </w:r>
            <w:r>
              <w:rPr>
                <w:color w:val="000000"/>
              </w:rPr>
              <w:t>сти от того, пройдена ли проверка на подсудность.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подсудность соблюдена, переход к шагу 135.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требуется передать дело по подсудности, переход к шагу 136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Подсудность соблюдена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Подсудность </w:t>
            </w:r>
            <w:r>
              <w:rPr>
                <w:rFonts w:eastAsia="Times New Roman"/>
                <w:color w:val="000000"/>
              </w:rPr>
              <w:t>соблюдена. Суд продолжает рассмотрение дела.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передать дело по подсудности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передать дело по подсудности. Суд переходит к передаче по подсудности.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ТБП59:Оценить  доказательства по делу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70" w:history="1">
              <w:r>
                <w:rPr>
                  <w:rStyle w:val="a5"/>
                  <w:color w:val="000000"/>
                </w:rPr>
                <w:t>ТБП59:Оценить доказательства по делу</w:t>
              </w:r>
            </w:hyperlink>
            <w:r>
              <w:rPr>
                <w:color w:val="000000"/>
              </w:rPr>
              <w:t>». В результате данного ТП судья оценивает представлен</w:t>
            </w:r>
            <w:r>
              <w:rPr>
                <w:color w:val="000000"/>
              </w:rPr>
              <w:t xml:space="preserve">ные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доказательств. Оценивается относимость, допустимость, достоверность каждого доказательства в отдельности, </w:t>
            </w:r>
            <w:r>
              <w:rPr>
                <w:color w:val="000000"/>
              </w:rPr>
              <w:t>а также достаточность и взаимную связь доказательств в их совокупности. Доказательство признается арбитражным судом достоверным, если в результате его проверки и исследования выясняется, что содержащиеся в нем сведения соответствуют действительности. Каждо</w:t>
            </w:r>
            <w:r>
              <w:rPr>
                <w:color w:val="000000"/>
              </w:rPr>
              <w:t>е доказательство подлежит оценке наряду с другими доказательствами. Никакие доказательства не имеют заранее установленной силы.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Какое решение принято?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Переход к шагу 139, 142, 144, 145 или 146</w:t>
            </w:r>
            <w:r>
              <w:br/>
            </w:r>
            <w:r>
              <w:rPr>
                <w:color w:val="000000"/>
              </w:rPr>
              <w:t>На основании представленных</w:t>
            </w:r>
            <w:r>
              <w:rPr>
                <w:color w:val="000000"/>
              </w:rPr>
              <w:t xml:space="preserve"> доказательств суд переходит: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1) передаче дела на рассмотрение другого суда - шаг 139;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2) изменению порядка рассмотрения дела - шаг 142;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3) оставлению заявления без рассмотрения - шаг 144;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4) прекращению производства по делу - шаг 145;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5) рассмотрению по с</w:t>
            </w:r>
            <w:r>
              <w:rPr>
                <w:color w:val="000000"/>
              </w:rPr>
              <w:t>уществу спора - шаг 146.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ТБП65:Передать дело по подсудности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71" w:history="1">
              <w:r>
                <w:rPr>
                  <w:rStyle w:val="a5"/>
                  <w:color w:val="000000"/>
                </w:rPr>
                <w:t>ТБП65:Передать дело по подсудности</w:t>
              </w:r>
            </w:hyperlink>
            <w:r>
              <w:rPr>
                <w:color w:val="000000"/>
              </w:rPr>
              <w:t>». Правила подсудности регулируются ст. 39 АПК РФ. Согласно ч.1 данной статьи дело, принятое арбитражным судом к своему производству с соблюдением правил подсудности, должно быть рассмотрено им по существу, хотя бы в дальн</w:t>
            </w:r>
            <w:r>
              <w:rPr>
                <w:color w:val="000000"/>
              </w:rPr>
              <w:t>ейшем оно стало подсудным другому суду. Передача дела по подсудности регулируется ч.2 ст 39. В результате данного ТП дело передается по подсудности о передаче дела по подсудности выносится определение, которое может быть обжаловано в арбитражный суд апелля</w:t>
            </w:r>
            <w:r>
              <w:rPr>
                <w:color w:val="000000"/>
              </w:rPr>
              <w:t>ционной инстанции в десятидневный срок со дня его вынесения.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ч. 4 ст 39 АПК определение о передаче дела по подсудности может быть обжаловано в арбитражный суд апелляционной инстанции в десятидневный срок со дня его вынесения. Жалоба на это определ</w:t>
            </w:r>
            <w:r>
              <w:rPr>
                <w:color w:val="000000"/>
              </w:rPr>
              <w:t>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подачи жало</w:t>
            </w:r>
            <w:r>
              <w:rPr>
                <w:color w:val="000000"/>
              </w:rPr>
              <w:t>бы - после принятия постановления суда об оставлении жалобы без удовлетворения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передано по подсудности?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 передано по подсудности?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переход к шагу 141.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131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передано по подсудности.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передано по подсудности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рассмотрении дела по общим правилам искового производства или по правилам административного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72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В результате данного ТП судья выносит Определение о рассмотрении дела по общим правилам иско</w:t>
            </w:r>
            <w:r>
              <w:rPr>
                <w:color w:val="000000"/>
              </w:rPr>
              <w:t xml:space="preserve">вого производства или по правилам административного судопроизводства. </w:t>
            </w:r>
            <w:r>
              <w:br/>
            </w:r>
            <w:r>
              <w:rPr>
                <w:color w:val="000000"/>
              </w:rPr>
              <w:t>Согласно ч.6 ст.227 АПК РФ: В определении о рассмотрении дела по общим правилам искового производства или по правилам административного судопроизводства указываются действия, которые на</w:t>
            </w:r>
            <w:r>
              <w:rPr>
                <w:color w:val="000000"/>
              </w:rPr>
              <w:t>длежит совершить лицам, участвующим в деле, и сроки совершения этих действий. После вынесения определения рассмотрение дела производится с самого начала, за исключением случаев, если переход к рассмотрению дела по общим правилам искового производства или п</w:t>
            </w:r>
            <w:r>
              <w:rPr>
                <w:color w:val="000000"/>
              </w:rPr>
              <w:t>о правилам административного судопроизводства вызван необходимостью провести осмотр и исследование доказательств по месту их нахождения, назначить экспертизу или заслушать свидетельские показания.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рассмотрения по общим пра</w:t>
            </w:r>
            <w:r>
              <w:rPr>
                <w:rFonts w:eastAsia="Times New Roman"/>
                <w:color w:val="000000"/>
              </w:rPr>
              <w:t>вилам в зависимости от вида судопроизводства: КБП1, КБП5, КБП6, КБП8, КБП9, КБП 11 по основаниям перечисленным в ч.5 ст.227 АПК РФ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Переход к процессу рассмотрения по общим правилам в зависимости от вида судопроизводства: КБП1,</w:t>
            </w:r>
            <w:r>
              <w:rPr>
                <w:color w:val="000000"/>
              </w:rPr>
              <w:t xml:space="preserve"> КБП5, КБП6, КБП8, КБП9, КБП 11: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1) по исковым заявлениям переход к процессу </w:t>
            </w:r>
            <w:hyperlink r:id="rId73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2) об оспаривании ненормативных правовых актов, решений органов, осущест</w:t>
            </w:r>
            <w:r>
              <w:rPr>
                <w:color w:val="000000"/>
              </w:rPr>
              <w:t xml:space="preserve">вляющих публичные полномочия, должностных лиц, переход к процессу </w:t>
            </w:r>
            <w:hyperlink r:id="rId74" w:history="1">
              <w:r>
                <w:rPr>
                  <w:rStyle w:val="a5"/>
                  <w:color w:val="000000"/>
                </w:rPr>
                <w:t>КБП5: Административное производство об оспаривании ненормативных правовых актов, решений и действий (бездейств</w:t>
              </w:r>
              <w:r>
                <w:rPr>
                  <w:rStyle w:val="a5"/>
                  <w:color w:val="000000"/>
                </w:rPr>
                <w:t>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 xml:space="preserve">3) о привлечении к административной ответственности переход к процессу </w:t>
            </w:r>
            <w:hyperlink r:id="rId75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</w:t>
              </w:r>
              <w:r>
                <w:rPr>
                  <w:rStyle w:val="a5"/>
                  <w:color w:val="000000"/>
                </w:rPr>
                <w:t>енности </w:t>
              </w:r>
            </w:hyperlink>
            <w:r>
              <w:br/>
            </w:r>
            <w:r>
              <w:rPr>
                <w:color w:val="000000"/>
              </w:rPr>
              <w:t xml:space="preserve">4) об оспаривании решений административных органов о привлечении к административной ответственности переход к процессу </w:t>
            </w:r>
            <w:hyperlink r:id="rId76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</w:t>
              </w:r>
              <w:r>
                <w:rPr>
                  <w:rStyle w:val="a5"/>
                  <w:color w:val="000000"/>
                </w:rPr>
                <w:t>ий административных органов о привлечении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 xml:space="preserve">5) о взыскании обязательных платежей и санкций переход к процессу </w:t>
            </w:r>
            <w:hyperlink r:id="rId77" w:history="1">
              <w:r>
                <w:rPr>
                  <w:rStyle w:val="a5"/>
                  <w:color w:val="000000"/>
                </w:rPr>
                <w:t>КБП6: Административное  производс</w:t>
              </w:r>
              <w:r>
                <w:rPr>
                  <w:rStyle w:val="a5"/>
                  <w:color w:val="000000"/>
                </w:rPr>
                <w:t>тво о взыскании обязательных платежей и санкций (АПК РФ) </w:t>
              </w:r>
            </w:hyperlink>
            <w:r>
              <w:br/>
            </w:r>
            <w:r>
              <w:rPr>
                <w:color w:val="000000"/>
              </w:rPr>
              <w:t xml:space="preserve">6) по требованиям о взыскании взносов, подлежащих уплате членами некоммерческих организаций (корпоративные споры о взыскании взносов). Переход к процессу </w:t>
            </w:r>
            <w:hyperlink r:id="rId78" w:history="1">
              <w:r>
                <w:rPr>
                  <w:rStyle w:val="a5"/>
                  <w:color w:val="000000"/>
                </w:rPr>
                <w:t>КБП11: Производство по делам по корпоративным спорам</w:t>
              </w:r>
            </w:hyperlink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об оставлении заявления без рассмотрения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 об оставлении заявления </w:t>
            </w:r>
            <w:r>
              <w:rPr>
                <w:rFonts w:eastAsia="Times New Roman"/>
                <w:color w:val="000000"/>
              </w:rPr>
              <w:t>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ТБП36:Рассмотреть вопрос об оставлении без рассмотрения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79" w:history="1">
              <w:r>
                <w:rPr>
                  <w:rStyle w:val="a5"/>
                  <w:rFonts w:eastAsia="Times New Roman"/>
                  <w:color w:val="000000"/>
                </w:rPr>
                <w:t>ТБП36:Рассмотреть вопрос об оставлении без рассмо</w:t>
              </w:r>
              <w:r>
                <w:rPr>
                  <w:rStyle w:val="a5"/>
                  <w:rFonts w:eastAsia="Times New Roman"/>
                  <w:color w:val="000000"/>
                </w:rPr>
                <w:t>трения</w:t>
              </w:r>
            </w:hyperlink>
            <w:r>
              <w:rPr>
                <w:rFonts w:eastAsia="Times New Roman"/>
                <w:color w:val="000000"/>
              </w:rPr>
              <w:t>» В результате этого ТП Судья принимает решение об оставлении заявления без рассмотрени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Оставление искового заявления без рассмотрения проводится согласно ст. 148-149 АПК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 случае оставления искового заявления без рассмотрения производство по делу </w:t>
            </w:r>
            <w:r>
              <w:rPr>
                <w:rFonts w:eastAsia="Times New Roman"/>
                <w:color w:val="000000"/>
              </w:rPr>
              <w:t>заканчивается вынесением определения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</w:t>
            </w:r>
            <w:r>
              <w:rPr>
                <w:rFonts w:eastAsia="Times New Roman"/>
                <w:color w:val="000000"/>
              </w:rPr>
              <w:t>статьи 148 настоящего Кодекса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</w:t>
            </w:r>
            <w:r>
              <w:rPr>
                <w:rFonts w:eastAsia="Times New Roman"/>
                <w:color w:val="000000"/>
              </w:rPr>
              <w:t>ения.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Ходатайство о прекращении производства по делу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ТБП64: Рассмотреть вопрос о прекращении производства по делу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типовому процессу «</w:t>
            </w:r>
            <w:hyperlink r:id="rId80" w:history="1">
              <w:r>
                <w:rPr>
                  <w:rStyle w:val="a5"/>
                  <w:rFonts w:eastAsia="Times New Roman"/>
                  <w:color w:val="000000"/>
                </w:rPr>
                <w:t>ТБП64: Рассмотреть вопрос о прекращении производства по делу</w:t>
              </w:r>
            </w:hyperlink>
            <w:r>
              <w:rPr>
                <w:rFonts w:eastAsia="Times New Roman"/>
                <w:color w:val="000000"/>
              </w:rPr>
              <w:t>» В результате этого ТП Судья принимает решение о прекращении производств</w:t>
            </w:r>
            <w:r>
              <w:rPr>
                <w:rFonts w:eastAsia="Times New Roman"/>
                <w:color w:val="000000"/>
              </w:rPr>
              <w:t>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Прекращение производства проводится</w:t>
            </w:r>
            <w:r>
              <w:rPr>
                <w:rFonts w:eastAsia="Times New Roman"/>
                <w:color w:val="000000"/>
              </w:rPr>
              <w:t xml:space="preserve"> согласно ст. 150 АПК.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 прекращении производства по делу арбитражный суд выносит определение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</w:t>
            </w:r>
            <w:r>
              <w:rPr>
                <w:rFonts w:eastAsia="Times New Roman"/>
                <w:color w:val="000000"/>
              </w:rPr>
              <w:t>ного бюджета в случае, предусмотренном частью 1 статьи 150 АПК, и распределении между сторонами судебных расходов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 случае прекращения производства по делу повторное обращение в арбитражный суд по спору между теми же лицами, о том же предмете и по тем же </w:t>
            </w:r>
            <w:r>
              <w:rPr>
                <w:rFonts w:eastAsia="Times New Roman"/>
                <w:color w:val="000000"/>
              </w:rPr>
              <w:t>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ТБП166.Рассмотреть по существу </w:t>
            </w:r>
            <w:r>
              <w:rPr>
                <w:rFonts w:eastAsia="Times New Roman"/>
                <w:color w:val="000000"/>
              </w:rPr>
              <w:t>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1" w:history="1">
              <w:r>
                <w:rPr>
                  <w:rStyle w:val="a5"/>
                  <w:color w:val="000000"/>
                </w:rPr>
                <w:t>ТБП99:Рассмотреть дело по существу</w:t>
              </w:r>
            </w:hyperlink>
            <w:r>
              <w:rPr>
                <w:color w:val="000000"/>
              </w:rPr>
              <w:t>» В результате данного ТП Судья рассматривает дело по существу без вызова сторон, без назначения предварительного СЗ, согласно положениям ч.5 ст. 228 АПК РФ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решения по делу, рассматриваемому в порядке упрощенного производств</w:t>
            </w:r>
            <w:r>
              <w:rPr>
                <w:rFonts w:eastAsia="Times New Roman"/>
                <w:color w:val="000000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2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 В результате этого ТП Судья принимает судебный акт (решение) по результатам рассмотрения со</w:t>
            </w:r>
            <w:r>
              <w:rPr>
                <w:color w:val="000000"/>
              </w:rPr>
              <w:t>гласно положениям ст. 229 АПК РФ. </w:t>
            </w:r>
            <w:r>
              <w:br/>
            </w:r>
            <w:r>
              <w:rPr>
                <w:color w:val="000000"/>
              </w:rPr>
              <w:t>Решение арбитражного суда по делу, рассматриваемому в порядке упрощенного производства, принимается немедленно после разбирательства дела путем подписания судьей резолютивной части решения и приобщается к делу, а в случае</w:t>
            </w:r>
            <w:r>
              <w:rPr>
                <w:color w:val="000000"/>
              </w:rPr>
              <w:t xml:space="preserve"> составления мотивированного решения по инициативе арбитражного суда резолютивная часть решения в виде отдельного документа может не составляться. Принятая по результатам рассмотрения дела резолютивная часть решения размещается в установленном порядке в ин</w:t>
            </w:r>
            <w:r>
              <w:rPr>
                <w:color w:val="000000"/>
              </w:rPr>
              <w:t xml:space="preserve">формационно-телекоммуникационной сети "Интернет" не позднее следующего дня после дня ее принятия. Решения по делам, возникшим из административных и иных публичных правоотношений и рассматриваемым в порядке упрощенного производства, принимаются арбитражным </w:t>
            </w:r>
            <w:r>
              <w:rPr>
                <w:color w:val="000000"/>
              </w:rPr>
              <w:t>судом по правилам, предусмотренным статьями 201, 206, 211 и 216.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ТБП46: 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3" w:history="1">
              <w:r>
                <w:rPr>
                  <w:rStyle w:val="a5"/>
                  <w:rFonts w:eastAsia="Times New Roman"/>
                  <w:color w:val="000000"/>
                </w:rPr>
                <w:t>ТБП46: Направить документ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Результатом этого процесса будет направление помощником судьи сторонам копии решения суда. Принятая по результатам рассмотрения дела резолютивная част</w:t>
            </w:r>
            <w:r>
              <w:rPr>
                <w:rFonts w:eastAsia="Times New Roman"/>
                <w:color w:val="000000"/>
              </w:rPr>
              <w:t>ь решения размещается в установленном порядке в информационно-телекоммуникационной сети "Интернет" не позднее следующего дня после дня ее принятия. Согласно ст 37 Постановления Пленума ВС РФ от 18.04.2017 N 1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Решение, принятое путем подписания резолютивно</w:t>
            </w:r>
            <w:r>
              <w:rPr>
                <w:rFonts w:eastAsia="Times New Roman"/>
                <w:color w:val="000000"/>
              </w:rPr>
              <w:t>й части, и мотивированное решение по таким делам принимаются арбитражным судом с учетом особенностей, которые предусматривают требования к резолютивной части решений по этим делам (части 4, 6 статьи 201, часть 3 статьи 206, часть 4 статьи 211, часть 2 стат</w:t>
            </w:r>
            <w:r>
              <w:rPr>
                <w:rFonts w:eastAsia="Times New Roman"/>
                <w:color w:val="000000"/>
              </w:rPr>
              <w:t>ьи 216 АПК РФ), порядок исполнения указанных решений (части 8 и 9 статьи 201, часть 4.2 статьи 206, часть 5.2 статьи 211 АПК РФ), направления копий таких решений (часть 5 статьи 206, часть 6 статьи 211 АПК РФ)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При этом следует учитывать, что трехдневный с</w:t>
            </w:r>
            <w:r>
              <w:rPr>
                <w:rFonts w:eastAsia="Times New Roman"/>
                <w:color w:val="000000"/>
              </w:rPr>
              <w:t>рок направления арбитражным судом копии решения, установленный частью 5 статьи 206 АПК РФ, применяется к делам о привлечении к административной ответственности, рассмотренным арбитражным судом в порядке упрощенного производства, по которым назначено наказа</w:t>
            </w:r>
            <w:r>
              <w:rPr>
                <w:rFonts w:eastAsia="Times New Roman"/>
                <w:color w:val="000000"/>
              </w:rPr>
              <w:t>ние в виде предупреждения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Решения по делам о привлечении к административной ответственности, рассмотренным арбитражным судом в порядке упрощенного производства, по которым назначено наказание в виде административного штрафа, могут быть направлены для испо</w:t>
            </w:r>
            <w:r>
              <w:rPr>
                <w:rFonts w:eastAsia="Times New Roman"/>
                <w:color w:val="000000"/>
              </w:rPr>
              <w:t>лнения после истечения 60-дневного срока со дня вступления соответствующего судебного акта в законную силу (части 1 и 5 статьи 32.2 КоАП РФ).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резолютивная часть решения по делу, рассматриваемому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получает ре</w:t>
            </w:r>
            <w:r>
              <w:rPr>
                <w:color w:val="000000"/>
              </w:rPr>
              <w:t>золютивную часть решения по делу, рассматриваемому в порядке упрощенного производства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c резолютивной частью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знакомится с решением по делу, рассматриваемом</w:t>
            </w:r>
            <w:r>
              <w:rPr>
                <w:color w:val="000000"/>
              </w:rPr>
              <w:t>у в порядке упрощенного производства и принимает правовую позицию относительно решения:</w:t>
            </w:r>
            <w:r>
              <w:br/>
            </w:r>
            <w:r>
              <w:rPr>
                <w:color w:val="000000"/>
              </w:rPr>
              <w:t>Определяет требуется ли исполнить СА добровольно?</w:t>
            </w:r>
            <w:r>
              <w:br/>
            </w:r>
            <w:r>
              <w:rPr>
                <w:color w:val="000000"/>
              </w:rPr>
              <w:t>Определяет требуется ли изготовление мотивированного решения?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решения?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Иные ЛУВД (в т.ч. Ответчик) определяет требуется ли изготовление мотивированного решения</w:t>
            </w:r>
            <w:r>
              <w:br/>
            </w:r>
            <w:r>
              <w:rPr>
                <w:color w:val="000000"/>
              </w:rPr>
              <w:t>Если да, то переход к шагу 152.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171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изготовление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4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Иные ЛУВД (в т.ч. Ответчик) формирует и подает Заявление о составлении мотивированного решения арбитражного суда. Согласно положениям ч. 2 ст.229 Заявление о составлении мотивированного решения арбитражного суда может быть подано</w:t>
            </w:r>
            <w:r>
              <w:rPr>
                <w:rFonts w:eastAsia="Times New Roman"/>
                <w:color w:val="000000"/>
              </w:rPr>
              <w:t xml:space="preserve"> в течение пяти дней со дня размещения решения, принятого в порядке упрощенного производства, в установленном порядке в информационно-телекоммуникационной сети "Интернет". В этом случае арбитражным судом решение принимается по правилам, установленным главо</w:t>
            </w:r>
            <w:r>
              <w:rPr>
                <w:rFonts w:eastAsia="Times New Roman"/>
                <w:color w:val="000000"/>
              </w:rPr>
              <w:t>й 20 настоящего Кодекса, если иное не вытекает из особенностей, установленных настоящей главой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публикацию мотивированного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 отслеживает публикацию мотивирован</w:t>
            </w:r>
            <w:r>
              <w:rPr>
                <w:rFonts w:eastAsia="Times New Roman"/>
                <w:color w:val="000000"/>
              </w:rPr>
              <w:t>ного решения в КАД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резолютивная часть решения по делу, рассматриваемому в порядке упрощенного производства (Начальное событие-сообщение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знакомится с резолютивной частью решения по делу, рассматриваемому в порядке упрощенного производства и принимает правовую позицию относительно решения:</w:t>
            </w:r>
            <w:r>
              <w:br/>
            </w:r>
            <w:r>
              <w:rPr>
                <w:color w:val="000000"/>
              </w:rPr>
              <w:t>Требуется ли подать заявление о выдаче исполнительного листа?</w:t>
            </w:r>
            <w:r>
              <w:br/>
            </w:r>
            <w:r>
              <w:rPr>
                <w:color w:val="000000"/>
              </w:rPr>
              <w:t>Суд должен направить в </w:t>
            </w:r>
            <w:r>
              <w:rPr>
                <w:color w:val="000000"/>
              </w:rPr>
              <w:t xml:space="preserve"> ФССП исполнительный лист?  </w:t>
            </w:r>
            <w:r>
              <w:br/>
            </w:r>
            <w:r>
              <w:rPr>
                <w:color w:val="000000"/>
              </w:rPr>
              <w:t>Определяет требуется ли изготовление мотивированного решения?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c резолютивной частью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Истец знакомится с решением по делу, рассматриваемому в порядке упрощенного произ</w:t>
            </w:r>
            <w:r>
              <w:rPr>
                <w:color w:val="000000"/>
              </w:rPr>
              <w:t>водства и принимает правовую позицию относительно решения:</w:t>
            </w:r>
            <w:r>
              <w:br/>
            </w:r>
            <w:r>
              <w:rPr>
                <w:color w:val="000000"/>
              </w:rPr>
              <w:t>Определяет требуется ли исполнить СА добровольно?</w:t>
            </w:r>
            <w:r>
              <w:br/>
            </w:r>
            <w:r>
              <w:rPr>
                <w:color w:val="000000"/>
              </w:rPr>
              <w:t>Определяет требуется ли изготовление мотивированного решения?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решения?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Истец определяет требуется ли изготовление мотивированного решения</w:t>
            </w:r>
            <w:r>
              <w:br/>
            </w:r>
            <w:r>
              <w:rPr>
                <w:color w:val="000000"/>
              </w:rPr>
              <w:t>Если да, то переход к шагу 152.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171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изготовление моти</w:t>
            </w:r>
            <w:r>
              <w:rPr>
                <w:rFonts w:eastAsia="Times New Roman"/>
                <w:color w:val="000000"/>
              </w:rPr>
              <w:t>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5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истец формирует и по</w:t>
            </w:r>
            <w:r>
              <w:rPr>
                <w:rFonts w:eastAsia="Times New Roman"/>
                <w:color w:val="000000"/>
              </w:rPr>
              <w:t>дает Заявление о составлении мотивированного решения арбитражного суда. Согласно положениям ч. 2 ст.229 Заявление о составлении мотивированного решения арбитражного суда может быть подано в течение пяти дней со дня размещения решения, принятого в порядке у</w:t>
            </w:r>
            <w:r>
              <w:rPr>
                <w:rFonts w:eastAsia="Times New Roman"/>
                <w:color w:val="000000"/>
              </w:rPr>
              <w:t>прощенного производства, в установленном порядке в информационно-телекоммуникационной сети "Интернет". В этом случае арбитражным судом решение принимается по правилам, установленным главой 20 настоящего Кодекса, если иное не вытекает из особенностей, устан</w:t>
            </w:r>
            <w:r>
              <w:rPr>
                <w:rFonts w:eastAsia="Times New Roman"/>
                <w:color w:val="000000"/>
              </w:rPr>
              <w:t>овленных настоящей главой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публикацию мотивированного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отслеживает публикацию мотивированного решения в КАД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 рабочих дней с даты принятия резолютивной части решения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15 рабочих для вступления в законную силу решения. Согласно ч.3 ст. 229 АПК РФ решение арбитражного суда по делу, рассмотренному в порядке упрощенного</w:t>
            </w:r>
            <w:r>
              <w:rPr>
                <w:rFonts w:eastAsia="Times New Roman"/>
                <w:color w:val="000000"/>
              </w:rPr>
              <w:t xml:space="preserve"> производства, подлежит немедленному исполнению. Указанное решение вступает в законную силу по истечении пятнадцати дней со дня его принятия, если не подана апелляционная жалоба.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решения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Апелляц</w:t>
            </w:r>
            <w:r>
              <w:rPr>
                <w:color w:val="000000"/>
              </w:rPr>
              <w:t>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деле имеется  заявление об изготовлении мотивированного решения/Апелляционная жалоба?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 деле имеется  заявление об изготовлении мотивированного решения/Апелляционная жалоба?</w:t>
            </w:r>
            <w:r>
              <w:br/>
            </w:r>
            <w:r>
              <w:rPr>
                <w:color w:val="000000"/>
              </w:rPr>
              <w:t>Если да, то переход к шагу 161.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</w:t>
            </w:r>
            <w:r>
              <w:rPr>
                <w:color w:val="000000"/>
              </w:rPr>
              <w:t>о переход к шагу 168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отсутствие судьи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Помощник судьи проверяет отсутствие судьи и устанавливает причину отсутствия (болезнь/командировка/отпуск или смерть/прекращение полномочий)</w:t>
            </w:r>
            <w:r>
              <w:br/>
            </w:r>
            <w:r>
              <w:rPr>
                <w:color w:val="000000"/>
              </w:rPr>
              <w:t>Если судья, подписавший резолютивную часть решения, отсутствует в день поступления заявления о составлении мотивированного решения или апелляционной жалобы, вопрос о составлении мотивированного решения указанным судьей разрешается в пятидневный срок, начин</w:t>
            </w:r>
            <w:r>
              <w:rPr>
                <w:color w:val="000000"/>
              </w:rPr>
              <w:t>ающий исчисляться с момента возобновления исполнения указанным судьей своих обязанностей.</w:t>
            </w:r>
            <w:r>
              <w:br/>
            </w:r>
            <w:r>
              <w:rPr>
                <w:color w:val="000000"/>
              </w:rPr>
              <w:t>Мотивированное решение может быть изготовлено только судьей, подписавшим резолютивную часть решения (статья 10, часть 2 статьи 18 АПК РФ).</w:t>
            </w:r>
            <w:r>
              <w:br/>
            </w:r>
            <w:r>
              <w:rPr>
                <w:color w:val="000000"/>
              </w:rPr>
              <w:t>Поскольку в случае подачи а</w:t>
            </w:r>
            <w:r>
              <w:rPr>
                <w:color w:val="000000"/>
              </w:rPr>
              <w:t>пелляционных жалобы по делу, рассматриваемому в порядке упрощенного производства, составление  арбитражным судом мотивированного решения является обязательным, суд апелляционной инстанции в случае обжалования резолютивной части решения по делу, рассмотренн</w:t>
            </w:r>
            <w:r>
              <w:rPr>
                <w:color w:val="000000"/>
              </w:rPr>
              <w:t>ому в порядке упрощенного производства, и при отсутствии возможности у суда первой инстанции изготовить мотивированное решение (например, в случае прекращения полномочий судьи) отменяет такое решение и направляет дело в суд первой инстанции для рассмотрени</w:t>
            </w:r>
            <w:r>
              <w:rPr>
                <w:color w:val="000000"/>
              </w:rPr>
              <w:t>я по общим правилам искового производства (часть 5 статьи 3 АПК РФ).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161-го, 165-го шага, переход к шагу 163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на месте?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на месте?</w:t>
            </w:r>
            <w:r>
              <w:br/>
            </w:r>
            <w:r>
              <w:rPr>
                <w:color w:val="000000"/>
              </w:rPr>
              <w:t>Если да, то переход к шагу 167.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164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временно отсутствует?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временно отсутствует?</w:t>
            </w:r>
            <w:r>
              <w:br/>
            </w:r>
            <w:r>
              <w:rPr>
                <w:color w:val="000000"/>
              </w:rPr>
              <w:t>Если да, то переход к шагу 165.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</w:t>
            </w:r>
            <w:r>
              <w:rPr>
                <w:color w:val="000000"/>
              </w:rPr>
              <w:t>ет, то переход к шагу 166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Наступила дата окончания периода отсутствия судьи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Наступила дата окончания периода отсутствия судьи (окончание отпуска, больничного, командировки)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Известить об отсутствии судьи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Известить об отсутствии судьи 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6" w:history="1">
              <w:r>
                <w:rPr>
                  <w:rStyle w:val="a5"/>
                  <w:rFonts w:eastAsia="Times New Roman"/>
                  <w:color w:val="000000"/>
                </w:rPr>
                <w:t>ТБП80:Принять СА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выносится мотивированное решение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145-го, 160-</w:t>
            </w:r>
            <w:r>
              <w:rPr>
                <w:rFonts w:eastAsia="Times New Roman"/>
                <w:color w:val="000000"/>
              </w:rPr>
              <w:t>го шага, переход к шагу 169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168-го, 166-го, 167-го шага, переход к шагу 182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мотивированным решением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знакомится с мотивированным решением в КАД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151-го, 170-го шага, переход к шагу 174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мотивированным решением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 знакомится с мотивированным решением в КАД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156-го, 172-го шага, переход к шагу 179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исполнить  добровольно?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Требуется ли исполнить  добровольно?</w:t>
            </w:r>
            <w:r>
              <w:br/>
            </w:r>
            <w:r>
              <w:rPr>
                <w:color w:val="000000"/>
              </w:rPr>
              <w:t>Если да, то переход к шагу 176.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</w:t>
            </w:r>
            <w:r>
              <w:rPr>
                <w:color w:val="000000"/>
              </w:rPr>
              <w:t>, то переход к шагу 175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решением.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решением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Резолютивная часть решения по делу, рассматриваемому в порядке упрощенного </w:t>
            </w:r>
            <w:r>
              <w:rPr>
                <w:color w:val="000000"/>
              </w:rPr>
              <w:t>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Исполнить СА до выдачи ИЛ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 Ответчик исполняет решение в течение предусмотренного срока на добровольное исполнение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</w:t>
            </w:r>
            <w:r>
              <w:rPr>
                <w:color w:val="000000"/>
              </w:rPr>
              <w:t>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</w:t>
            </w:r>
            <w:r>
              <w:rPr>
                <w:color w:val="000000"/>
              </w:rPr>
              <w:t>2 и 116 ФЗ №229 от 02.10.2007.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Доказательства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Вызов типового подпроцесса </w:t>
            </w:r>
            <w:r>
              <w:rPr>
                <w:color w:val="000000"/>
              </w:rPr>
              <w:t>«</w:t>
            </w:r>
            <w:hyperlink r:id="rId8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В результате этого ТП Иные ЛУВД (в т.ч. Ответчик) подает в суд документы, подтверждающие добровольное исполнение СА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</w:t>
            </w:r>
            <w:r>
              <w:rPr>
                <w:rFonts w:eastAsia="Times New Roman"/>
                <w:color w:val="000000"/>
              </w:rPr>
              <w:t>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исполнено в добровольном порядке.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Решение исполнено в добровольном порядке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подать заявление о выдаче исполнительного листа?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Определяется требуется ли подать заявление о выдаче исполнительного листа? </w:t>
            </w:r>
            <w:r>
              <w:br/>
            </w:r>
            <w:r>
              <w:rPr>
                <w:color w:val="000000"/>
              </w:rPr>
              <w:t>Если да, то переход к шагу 181.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180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решением.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решением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8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заявитель/истец подает Заявление о выдаче ИЛ и если истец выражает волу о направлении ИЛ судом в  ФССП, то подает Ходатайство о направлении ИЛ для принудительного исполнения в ФССП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</w:t>
            </w:r>
            <w:r>
              <w:rPr>
                <w:rFonts w:eastAsia="Times New Roman"/>
                <w:color w:val="000000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деле имеется  заявление о выдачи исполнительного листа 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Поступило заявление о выдачи исполнительного листа ?</w:t>
            </w:r>
            <w:r>
              <w:br/>
            </w:r>
            <w:r>
              <w:rPr>
                <w:color w:val="000000"/>
              </w:rPr>
              <w:t>Если да, то переход к шагу 173.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184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выдаче ИЛ, Ходатайство о на</w:t>
            </w:r>
            <w:r>
              <w:rPr>
                <w:color w:val="000000"/>
              </w:rPr>
              <w:t>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ТБП91:Обратить СА к исполнению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9" w:history="1">
              <w:r>
                <w:rPr>
                  <w:rStyle w:val="a5"/>
                  <w:color w:val="000000"/>
                </w:rPr>
                <w:t>ТБП91:Обратить СА к исполнению</w:t>
              </w:r>
            </w:hyperlink>
            <w:r>
              <w:rPr>
                <w:color w:val="000000"/>
              </w:rPr>
              <w:t>». В результате данного ТП судья обращает СА к исполнению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183-го, 182-го шага, переход к шагу 229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должен направить в  ФССП исполнительный лист? (</w:t>
            </w:r>
            <w:r>
              <w:rPr>
                <w:rFonts w:eastAsia="Times New Roman"/>
                <w:color w:val="000000"/>
              </w:rPr>
              <w:t>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 должен направить в  ФССП исполнительный лист?</w:t>
            </w:r>
            <w:r>
              <w:br/>
            </w:r>
            <w:r>
              <w:rPr>
                <w:color w:val="000000"/>
              </w:rPr>
              <w:t>Если да, то переход к шагу 186.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187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информацию о направлении ИЛ в ФССП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инфо</w:t>
            </w:r>
            <w:r>
              <w:rPr>
                <w:rFonts w:eastAsia="Times New Roman"/>
                <w:color w:val="000000"/>
              </w:rPr>
              <w:t>рмацию о направлении ИЛ в ФССП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ИЛ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получает ИЛ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ИЛ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ИЛ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разъяснении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 принимает решение о необходимости разъяснения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0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результате данного ТП Заявитель подает и формирует заявление о разъяснении в срок до приведения в исполнение решения</w:t>
            </w:r>
            <w:r>
              <w:rPr>
                <w:color w:val="000000"/>
              </w:rPr>
              <w:t xml:space="preserve"> суда и если не истек срок, в течение которого решение может быть принудительно исполнено в соответствии с ч.2 ст. 179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</w:t>
            </w:r>
            <w:r>
              <w:rPr>
                <w:rFonts w:eastAsia="Times New Roman"/>
                <w:color w:val="000000"/>
              </w:rPr>
              <w:t>еобходимость в разъяснении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Ответчик принимает решение о необходимости разъяснения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Вызов типового </w:t>
            </w:r>
            <w:r>
              <w:rPr>
                <w:color w:val="000000"/>
              </w:rPr>
              <w:t>подпроцесса «</w:t>
            </w:r>
            <w:hyperlink r:id="rId91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результате данного ТП Иные ЛУВД (в т.ч. Ответчик) подает и формирует заявление о разъяснении в срок до приведения в исполнение реше</w:t>
            </w:r>
            <w:r>
              <w:rPr>
                <w:color w:val="000000"/>
              </w:rPr>
              <w:t>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 разъяснении решения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получает заявление о разъяснении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 разъяснении судебного акта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ТБП90:Рассмотреть вопрос о разъяснении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2" w:history="1">
              <w:r>
                <w:rPr>
                  <w:rStyle w:val="a5"/>
                  <w:color w:val="000000"/>
                </w:rPr>
                <w:t>ТБП90:Рассмотреть вопрос о разъясне</w:t>
              </w:r>
              <w:r>
                <w:rPr>
                  <w:rStyle w:val="a5"/>
                  <w:color w:val="000000"/>
                </w:rPr>
                <w:t>нии СА</w:t>
              </w:r>
            </w:hyperlink>
            <w:r>
              <w:rPr>
                <w:color w:val="000000"/>
              </w:rPr>
              <w:t>» В результате данного ТП Судья рассматривает вопрос о разъяснении судебного акта без проведения судебного заседания и без извещения лиц, участвующих в деле и иных лиц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заявление о разъяснении решения.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Рассмотрено заявление о разъяснении решения.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В случае, если лицо нашло в </w:t>
            </w:r>
            <w:r>
              <w:rPr>
                <w:color w:val="000000"/>
              </w:rPr>
              <w:t>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</w:t>
            </w:r>
            <w:r>
              <w:rPr>
                <w:color w:val="000000"/>
              </w:rPr>
              <w:t>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</w:t>
            </w:r>
            <w:r>
              <w:rPr>
                <w:rFonts w:eastAsia="Times New Roman"/>
                <w:color w:val="000000"/>
              </w:rPr>
              <w:t>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color w:val="000000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</w:t>
            </w:r>
            <w:r>
              <w:rPr>
                <w:rFonts w:eastAsia="Times New Roman"/>
                <w:color w:val="000000"/>
              </w:rPr>
              <w:t>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4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втч Ответчик формирует заявление об исправлении о</w:t>
            </w:r>
            <w:r>
              <w:rPr>
                <w:color w:val="000000"/>
              </w:rPr>
              <w:t>писок/опечаток и направляет его в суд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дополнительном решении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Заявитель/Истец принимает решение о необходимости дополнительного решения. Основания для вынесения дополнительного решения выносятся в соответствии с ч1. ст 178 АПК. Вопрос о принятии арбитражным судом дополнительного решения разрешается в судебном заседан</w:t>
            </w:r>
            <w:r>
              <w:rPr>
                <w:color w:val="000000"/>
              </w:rPr>
              <w:t>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</w:t>
            </w:r>
            <w:r>
              <w:rPr>
                <w:color w:val="000000"/>
              </w:rPr>
              <w:t>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</w:t>
            </w:r>
            <w:r>
              <w:rPr>
                <w:color w:val="000000"/>
              </w:rPr>
              <w:t>оцесса «</w:t>
            </w:r>
            <w:hyperlink r:id="rId95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заявление о вынесении дополнительного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</w:t>
            </w:r>
            <w:r>
              <w:rPr>
                <w:rFonts w:eastAsia="Times New Roman"/>
                <w:color w:val="000000"/>
              </w:rPr>
              <w:t>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дополнительном решении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 xml:space="preserve">Иные ЛУВД (в т.ч. Ответчик) орган принимает решение о необходимости дополнительного решения. Основания для вынесения дополнительного решения выносятся в соответствии с ч1. ст 178 АПК. Вопрос о принятии арбитражным судом дополнительного решения разрешается </w:t>
            </w:r>
            <w:r>
              <w:rPr>
                <w:color w:val="000000"/>
              </w:rPr>
              <w:t>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</w:t>
            </w:r>
            <w:r>
              <w:rPr>
                <w:color w:val="000000"/>
              </w:rPr>
              <w:t>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</w:t>
            </w:r>
            <w:r>
              <w:rPr>
                <w:rFonts w:eastAsia="Times New Roman"/>
                <w:color w:val="000000"/>
              </w:rPr>
              <w:t>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(в т.ч. Ответчик) формируют заявление о вынесении дополнительного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</w:t>
            </w:r>
            <w:r>
              <w:rPr>
                <w:rFonts w:eastAsia="Times New Roman"/>
                <w:color w:val="000000"/>
              </w:rPr>
              <w:t>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  о вынесении дополнительного решения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получает заявление о вынесении дополнительного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Дополнительное решение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ТБП30:Рассмотреть вопрос о дополнительном решении (Вызов п</w:t>
            </w:r>
            <w:r>
              <w:rPr>
                <w:rFonts w:eastAsia="Times New Roman"/>
                <w:color w:val="000000"/>
              </w:rPr>
              <w:t>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7" w:history="1">
              <w:r>
                <w:rPr>
                  <w:rStyle w:val="a5"/>
                  <w:color w:val="000000"/>
                </w:rPr>
                <w:t>ТБП30:Рассмотреть вопрос о дополнительном решении</w:t>
              </w:r>
            </w:hyperlink>
            <w:r>
              <w:rPr>
                <w:color w:val="000000"/>
              </w:rPr>
              <w:t>» В результате данного ТП Судья рассматривает вопрос о вынесении дополнительного решени</w:t>
            </w:r>
            <w:r>
              <w:rPr>
                <w:color w:val="000000"/>
              </w:rPr>
              <w:t>я. 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</w:t>
            </w:r>
            <w:r>
              <w:rPr>
                <w:color w:val="000000"/>
              </w:rPr>
              <w:t>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заявление о вынесении дополнительного решения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Рассмотрено заявление о вынесении дополнительного решения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передана апелляционная жалоба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Судье переда</w:t>
            </w:r>
            <w:r>
              <w:rPr>
                <w:color w:val="000000"/>
              </w:rPr>
              <w:t>на апелляционная жалоба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</w:t>
            </w:r>
            <w:r>
              <w:rPr>
                <w:color w:val="000000"/>
              </w:rPr>
              <w:t>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находится в суде?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 находится в суде?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да, то переход к шагу 218.</w:t>
            </w:r>
          </w:p>
          <w:p w:rsidR="00000000" w:rsidRDefault="009C4E9F">
            <w:pPr>
              <w:pStyle w:val="a4"/>
            </w:pPr>
            <w:r>
              <w:rPr>
                <w:color w:val="000000"/>
              </w:rPr>
              <w:t>Если нет, то переход к шагу 214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  <w:jc w:val="both"/>
            </w:pPr>
            <w:r>
              <w:rPr>
                <w:color w:val="000000"/>
              </w:rPr>
              <w:t>Вызов типового подпроцесса «</w:t>
            </w:r>
            <w:hyperlink r:id="rId98" w:history="1">
              <w:r>
                <w:rPr>
                  <w:rStyle w:val="a5"/>
                  <w:color w:val="000000"/>
                </w:rPr>
                <w:t>ТБП49.Сформироват</w:t>
              </w:r>
              <w:r>
                <w:rPr>
                  <w:rStyle w:val="a5"/>
                  <w:color w:val="000000"/>
                </w:rPr>
                <w:t>ь и подписать документ</w:t>
              </w:r>
            </w:hyperlink>
            <w:r>
              <w:rPr>
                <w:color w:val="000000"/>
              </w:rPr>
              <w:t>» В результате данного ТП судья извещает письмом вышестоящую инстанцию об отсутствии дела в суде первой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ТБП46.Направить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Вызов типового подпроцесса </w:t>
            </w:r>
            <w:r>
              <w:rPr>
                <w:rFonts w:eastAsia="Times New Roman"/>
                <w:color w:val="000000"/>
              </w:rPr>
              <w:t>«</w:t>
            </w:r>
            <w:hyperlink r:id="rId99" w:history="1">
              <w:r>
                <w:rPr>
                  <w:rStyle w:val="a5"/>
                  <w:rFonts w:eastAsia="Times New Roman"/>
                  <w:color w:val="000000"/>
                </w:rPr>
                <w:t>ТБП46.Направить документ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направляет в суд апелляционной инстанции об отсутствии дела в суде первой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известил вышестоящую инстанцию об отсутствии дела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известил вышестоящую инстанцию об отсутствии дела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ТБП88.Подготовить дело к передаче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0" w:history="1">
              <w:r>
                <w:rPr>
                  <w:rStyle w:val="a5"/>
                  <w:rFonts w:eastAsia="Times New Roman"/>
                  <w:color w:val="000000"/>
                </w:rPr>
                <w:t>ТБП88.Подготовить дело к передаче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готовит дело к направлению в арбитражный суд апелляционной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</w:t>
            </w:r>
            <w:r>
              <w:rPr>
                <w:rFonts w:eastAsia="Times New Roman"/>
                <w:color w:val="000000"/>
              </w:rPr>
              <w:t>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  «</w:t>
            </w:r>
            <w:hyperlink r:id="rId101" w:history="1">
              <w:r>
                <w:rPr>
                  <w:rStyle w:val="a5"/>
                  <w:rFonts w:eastAsia="Times New Roman"/>
                  <w:color w:val="000000"/>
                </w:rPr>
                <w:t>ТБП49.Сформировать и подписать документ</w:t>
              </w:r>
            </w:hyperlink>
            <w:r>
              <w:rPr>
                <w:rFonts w:eastAsia="Times New Roman"/>
                <w:color w:val="000000"/>
              </w:rPr>
              <w:t>» В результате данного ТП помощник судьи составляет п</w:t>
            </w:r>
            <w:r>
              <w:rPr>
                <w:rFonts w:eastAsia="Times New Roman"/>
                <w:color w:val="000000"/>
              </w:rPr>
              <w:t>роект сопроводительного письма в двух экземплярах. Сопроводительное письмо о направлении дела с жалобой в апелляционную инстанцию подписывается судьей, председательствовавшим в судебном заседании, а при его отсутствии - председателем судебного состава.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ТБП47.Направить дело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2" w:history="1">
              <w:r>
                <w:rPr>
                  <w:rStyle w:val="a5"/>
                  <w:rFonts w:eastAsia="Times New Roman"/>
                  <w:color w:val="000000"/>
                </w:rPr>
                <w:t>ТБП47.Направить дело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суд первой инстанции направляет дело </w:t>
            </w:r>
            <w:r>
              <w:rPr>
                <w:rFonts w:eastAsia="Times New Roman"/>
                <w:color w:val="000000"/>
              </w:rPr>
              <w:t xml:space="preserve"> в суд апелляционной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дело из суда вышестоящей инстанции при наличии поступившей АЖ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дело из суда вышестоящей инстанции при наличии поступившей АЖ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данные о рассмотрении АЖ/КЖ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</w:t>
            </w:r>
            <w:r>
              <w:rPr>
                <w:rFonts w:eastAsia="Times New Roman"/>
                <w:color w:val="000000"/>
              </w:rPr>
              <w:t>сти данные о рассмотрении АЖ/КЖ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Реестр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ТБП12.Передать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3" w:history="1">
              <w:r>
                <w:rPr>
                  <w:rStyle w:val="a5"/>
                  <w:rFonts w:eastAsia="Times New Roman"/>
                  <w:color w:val="000000"/>
                </w:rPr>
                <w:t>ТБП12:Передать дело/документ судье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Результатом данного технологического процесса станет оформление и передача дела сотрудником канцелярии судье с внесением данных о деле в соответствующий реестр суда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ТБП88.Подготовить дело к пер</w:t>
            </w:r>
            <w:r>
              <w:rPr>
                <w:rFonts w:eastAsia="Times New Roman"/>
                <w:color w:val="000000"/>
              </w:rPr>
              <w:t>едаче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4" w:history="1">
              <w:r>
                <w:rPr>
                  <w:rStyle w:val="a5"/>
                  <w:rFonts w:eastAsia="Times New Roman"/>
                  <w:color w:val="000000"/>
                </w:rPr>
                <w:t>ТБП88.Подготовить дело к передаче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готовит дело к направлению в арбитражный суд апе</w:t>
            </w:r>
            <w:r>
              <w:rPr>
                <w:rFonts w:eastAsia="Times New Roman"/>
                <w:color w:val="000000"/>
              </w:rPr>
              <w:t>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  «</w:t>
            </w:r>
            <w:hyperlink r:id="rId105" w:history="1">
              <w:r>
                <w:rPr>
                  <w:rStyle w:val="a5"/>
                  <w:rFonts w:eastAsia="Times New Roman"/>
                  <w:color w:val="000000"/>
                </w:rPr>
                <w:t>ТБП49.Сформировать и подписат</w:t>
              </w:r>
              <w:r>
                <w:rPr>
                  <w:rStyle w:val="a5"/>
                  <w:rFonts w:eastAsia="Times New Roman"/>
                  <w:color w:val="000000"/>
                </w:rPr>
                <w:t>ь документ</w:t>
              </w:r>
            </w:hyperlink>
            <w:r>
              <w:rPr>
                <w:rFonts w:eastAsia="Times New Roman"/>
                <w:color w:val="000000"/>
              </w:rPr>
              <w:t>» В результате данного ТП помощник судьи составляет проект сопроводительного письма в двух экземплярах. Сопроводительное письмо о направлении дела с жалобой в апелляционную инстанцию подписывается судьей, председательствовавшим в судебном заседан</w:t>
            </w:r>
            <w:r>
              <w:rPr>
                <w:rFonts w:eastAsia="Times New Roman"/>
                <w:color w:val="000000"/>
              </w:rPr>
              <w:t>ии, а при его отсутствии - председателем судебного состава.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ТБП47.Направить дело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6" w:history="1">
              <w:r>
                <w:rPr>
                  <w:rStyle w:val="a5"/>
                  <w:rFonts w:eastAsia="Times New Roman"/>
                  <w:color w:val="000000"/>
                </w:rPr>
                <w:t>ТБП47.Направить дело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суд первой инстанции направляет дело  в суд апелляционной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184-го, 144-го шага, переход к шагу 230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Судья Ожидает 6 месяцев с даты вступления в законную си</w:t>
            </w:r>
            <w:r>
              <w:rPr>
                <w:color w:val="000000"/>
              </w:rPr>
              <w:t>лу СА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Реестр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ТБП89:Передать дело в архив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107" w:history="1">
              <w:r>
                <w:rPr>
                  <w:rStyle w:val="a5"/>
                  <w:color w:val="000000"/>
                </w:rPr>
                <w:t>ТБП89:Передать дело в архив</w:t>
              </w:r>
            </w:hyperlink>
            <w:r>
              <w:rPr>
                <w:color w:val="000000"/>
              </w:rPr>
              <w:t>»,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21182161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завершено.Дело передано в архив.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E9F">
            <w:pPr>
              <w:pStyle w:val="a4"/>
            </w:pPr>
            <w:r>
              <w:rPr>
                <w:color w:val="000000"/>
              </w:rPr>
              <w:t>Дело завершено (прекращено/оставлено без рассмотрения/заявление удовлетворено полностью/частично/отказано в удовлетворении заявления/полностью/частично).Дело передано в архив.</w:t>
            </w:r>
          </w:p>
        </w:tc>
      </w:tr>
    </w:tbl>
    <w:p w:rsidR="00000000" w:rsidRDefault="009C4E9F">
      <w:pPr>
        <w:pStyle w:val="a4"/>
      </w:pPr>
    </w:p>
    <w:p w:rsidR="009C4E9F" w:rsidRDefault="009C4E9F">
      <w:pPr>
        <w:pStyle w:val="enh-settings"/>
      </w:pPr>
      <w:r>
        <w:rPr>
          <w:color w:val="000000"/>
        </w:rPr>
        <w:t>{}</w:t>
      </w:r>
    </w:p>
    <w:sectPr w:rsidR="009C4E9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0471C"/>
    <w:multiLevelType w:val="multilevel"/>
    <w:tmpl w:val="75A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FC"/>
    <w:rsid w:val="004A48FC"/>
    <w:rsid w:val="009C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423AF-E349-4BDE-A194-507ED64A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expand-icon">
    <w:name w:val="expand-icon"/>
    <w:basedOn w:val="a0"/>
  </w:style>
  <w:style w:type="character" w:customStyle="1" w:styleId="expand-control-text">
    <w:name w:val="expand-control-text"/>
    <w:basedOn w:val="a0"/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59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2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6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22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7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tpm-wiki.mos.ru/pages/viewpage.action?pageId=487496838" TargetMode="External"/><Relationship Id="rId21" Type="http://schemas.openxmlformats.org/officeDocument/2006/relationships/hyperlink" Target="https://itpm-wiki.mos.ru/pages/viewpage.action?pageId=484798117" TargetMode="External"/><Relationship Id="rId42" Type="http://schemas.openxmlformats.org/officeDocument/2006/relationships/hyperlink" Target="https://itpm-wiki.mos.ru/pages/viewpage.action?pageId=487496838" TargetMode="External"/><Relationship Id="rId47" Type="http://schemas.openxmlformats.org/officeDocument/2006/relationships/hyperlink" Target="https://itpm-wiki.mos.ru/pages/viewpage.action?pageId=487496838" TargetMode="External"/><Relationship Id="rId63" Type="http://schemas.openxmlformats.org/officeDocument/2006/relationships/hyperlink" Target="https://itpm-wiki.mos.ru/pages/viewpage.action?pageId=487496838" TargetMode="External"/><Relationship Id="rId68" Type="http://schemas.openxmlformats.org/officeDocument/2006/relationships/hyperlink" Target="https://itpm-wiki.mos.ru/pages/viewpage.action?pageId=484800612" TargetMode="External"/><Relationship Id="rId84" Type="http://schemas.openxmlformats.org/officeDocument/2006/relationships/hyperlink" Target="https://itpm-wiki.mos.ru/pages/viewpage.action?pageId=487496838" TargetMode="External"/><Relationship Id="rId89" Type="http://schemas.openxmlformats.org/officeDocument/2006/relationships/hyperlink" Target="https://itpm-wiki.mos.ru/pages/viewpage.action?pageId=487497494" TargetMode="External"/><Relationship Id="rId16" Type="http://schemas.openxmlformats.org/officeDocument/2006/relationships/hyperlink" Target="https://cloud.dit.mos.ru/apps/ditdocuments/s/wYj6atoLqNyErfJ?fileId=289260176" TargetMode="External"/><Relationship Id="rId107" Type="http://schemas.openxmlformats.org/officeDocument/2006/relationships/hyperlink" Target="https://itpm-wiki.mos.ru/pages/viewpage.action?pageId=487497492" TargetMode="External"/><Relationship Id="rId11" Type="http://schemas.openxmlformats.org/officeDocument/2006/relationships/hyperlink" Target="https://cloud.dit.mos.ru/apps/ditdocuments/s/wYj6atoLqNyErfJ?fileId=289258582" TargetMode="External"/><Relationship Id="rId32" Type="http://schemas.openxmlformats.org/officeDocument/2006/relationships/hyperlink" Target="https://itpm-wiki.mos.ru/pages/viewpage.action?pageId=487496838" TargetMode="External"/><Relationship Id="rId37" Type="http://schemas.openxmlformats.org/officeDocument/2006/relationships/hyperlink" Target="https://itpm-wiki.mos.ru/pages/viewpage.action?pageId=484798098" TargetMode="External"/><Relationship Id="rId53" Type="http://schemas.openxmlformats.org/officeDocument/2006/relationships/hyperlink" Target="https://itpm-wiki.mos.ru/pages/viewpage.action?pageId=487496914" TargetMode="External"/><Relationship Id="rId58" Type="http://schemas.openxmlformats.org/officeDocument/2006/relationships/hyperlink" Target="https://itpm-wiki.mos.ru/pages/viewpage.action?pageId=487496838" TargetMode="External"/><Relationship Id="rId74" Type="http://schemas.openxmlformats.org/officeDocument/2006/relationships/hyperlink" Target="https://itpm-wiki.mos.ru/pages/viewpage.action?pageId=484797981" TargetMode="External"/><Relationship Id="rId79" Type="http://schemas.openxmlformats.org/officeDocument/2006/relationships/hyperlink" Target="https://itpm-wiki.mos.ru/pages/viewpage.action?pageId=487496880" TargetMode="External"/><Relationship Id="rId102" Type="http://schemas.openxmlformats.org/officeDocument/2006/relationships/hyperlink" Target="https://itpm-wiki.mos.ru/pages/viewpage.action?pageId=487496897" TargetMode="External"/><Relationship Id="rId5" Type="http://schemas.openxmlformats.org/officeDocument/2006/relationships/hyperlink" Target="file:///C:\pages\viewpage.action%3fpageId=482562270" TargetMode="External"/><Relationship Id="rId90" Type="http://schemas.openxmlformats.org/officeDocument/2006/relationships/hyperlink" Target="https://itpm-wiki.mos.ru/pages/viewpage.action?pageId=487496838" TargetMode="External"/><Relationship Id="rId95" Type="http://schemas.openxmlformats.org/officeDocument/2006/relationships/hyperlink" Target="https://itpm-wiki.mos.ru/pages/viewpage.action?pageId=487496838" TargetMode="External"/><Relationship Id="rId22" Type="http://schemas.openxmlformats.org/officeDocument/2006/relationships/hyperlink" Target="https://itpm-wiki.mos.ru/pages/viewpage.action?pageId=484798019" TargetMode="External"/><Relationship Id="rId27" Type="http://schemas.openxmlformats.org/officeDocument/2006/relationships/hyperlink" Target="https://itpm-wiki.mos.ru/pages/viewpage.action?pageId=487496838" TargetMode="External"/><Relationship Id="rId43" Type="http://schemas.openxmlformats.org/officeDocument/2006/relationships/hyperlink" Target="https://itpm-wiki.mos.ru/pages/viewpage.action?pageId=487497743" TargetMode="External"/><Relationship Id="rId48" Type="http://schemas.openxmlformats.org/officeDocument/2006/relationships/hyperlink" Target="https://itpm-wiki.mos.ru/pages/viewpage.action?pageId=487496822" TargetMode="External"/><Relationship Id="rId64" Type="http://schemas.openxmlformats.org/officeDocument/2006/relationships/hyperlink" Target="https://itpm-wiki.mos.ru/pages/viewpage.action?pageId=487496838" TargetMode="External"/><Relationship Id="rId69" Type="http://schemas.openxmlformats.org/officeDocument/2006/relationships/hyperlink" Target="https://itpm-wiki.mos.ru/pages/viewpage.action?pageId=487496856" TargetMode="External"/><Relationship Id="rId80" Type="http://schemas.openxmlformats.org/officeDocument/2006/relationships/hyperlink" Target="https://itpm-wiki.mos.ru/pages/viewpage.action?pageId=487496819" TargetMode="External"/><Relationship Id="rId85" Type="http://schemas.openxmlformats.org/officeDocument/2006/relationships/hyperlink" Target="https://itpm-wiki.mos.ru/pages/viewpage.action?pageId=487496838" TargetMode="External"/><Relationship Id="rId12" Type="http://schemas.openxmlformats.org/officeDocument/2006/relationships/hyperlink" Target="https://cloud.dit.mos.ru/apps/ditdocuments/s/wYj6atoLqNyErfJ?fileId=289258596" TargetMode="External"/><Relationship Id="rId17" Type="http://schemas.openxmlformats.org/officeDocument/2006/relationships/hyperlink" Target="https://www.viadee.de/business-process-management/bpmn-modeler-fuer-confluence/" TargetMode="External"/><Relationship Id="rId33" Type="http://schemas.openxmlformats.org/officeDocument/2006/relationships/hyperlink" Target="https://itpm-wiki.mos.ru/pages/viewpage.action?pageId=487496838" TargetMode="External"/><Relationship Id="rId38" Type="http://schemas.openxmlformats.org/officeDocument/2006/relationships/hyperlink" Target="https://itpm-wiki.mos.ru/pages/viewpage.action?pageId=484798117" TargetMode="External"/><Relationship Id="rId59" Type="http://schemas.openxmlformats.org/officeDocument/2006/relationships/hyperlink" Target="https://itpm-wiki.mos.ru/pages/viewpage.action?pageId=487496838" TargetMode="External"/><Relationship Id="rId103" Type="http://schemas.openxmlformats.org/officeDocument/2006/relationships/hyperlink" Target="https://itpm-wiki.mos.ru/pages/viewpage.action?pageId=487496846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itpm-wiki.mos.ru/pages/viewpage.action?pageId=487496825" TargetMode="External"/><Relationship Id="rId70" Type="http://schemas.openxmlformats.org/officeDocument/2006/relationships/hyperlink" Target="https://itpm-wiki.mos.ru/pages/viewpage.action?pageId=487496815" TargetMode="External"/><Relationship Id="rId75" Type="http://schemas.openxmlformats.org/officeDocument/2006/relationships/hyperlink" Target="https://itpm-wiki.mos.ru/pages/viewpage.action?pageId=484798098" TargetMode="External"/><Relationship Id="rId91" Type="http://schemas.openxmlformats.org/officeDocument/2006/relationships/hyperlink" Target="https://itpm-wiki.mos.ru/pages/viewpage.action?pageId=487496838" TargetMode="External"/><Relationship Id="rId96" Type="http://schemas.openxmlformats.org/officeDocument/2006/relationships/hyperlink" Target="https://itpm-wiki.mos.ru/pages/viewpage.action?pageId=487496838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pages\viewpage.action%3fpageId=482562297" TargetMode="External"/><Relationship Id="rId15" Type="http://schemas.openxmlformats.org/officeDocument/2006/relationships/hyperlink" Target="https://cloud.dit.mos.ru/apps/ditdocuments/s/wYj6atoLqNyErfJ?fileId=289258614" TargetMode="External"/><Relationship Id="rId23" Type="http://schemas.openxmlformats.org/officeDocument/2006/relationships/hyperlink" Target="https://itpm-wiki.mos.ru/pages/viewpage.action?pageId=484797588" TargetMode="External"/><Relationship Id="rId28" Type="http://schemas.openxmlformats.org/officeDocument/2006/relationships/hyperlink" Target="https://itpm-wiki.mos.ru/pages/viewpage.action?pageId=487496908" TargetMode="External"/><Relationship Id="rId36" Type="http://schemas.openxmlformats.org/officeDocument/2006/relationships/hyperlink" Target="https://itpm-wiki.mos.ru/pages/viewpage.action?pageId=484797981" TargetMode="External"/><Relationship Id="rId49" Type="http://schemas.openxmlformats.org/officeDocument/2006/relationships/hyperlink" Target="https://itpm-wiki.mos.ru/pages/viewpage.action?pageId=487497467" TargetMode="External"/><Relationship Id="rId57" Type="http://schemas.openxmlformats.org/officeDocument/2006/relationships/hyperlink" Target="https://itpm-wiki.mos.ru/pages/viewpage.action?pageId=487496844" TargetMode="External"/><Relationship Id="rId106" Type="http://schemas.openxmlformats.org/officeDocument/2006/relationships/hyperlink" Target="https://itpm-wiki.mos.ru/pages/viewpage.action?pageId=487496897" TargetMode="External"/><Relationship Id="rId10" Type="http://schemas.openxmlformats.org/officeDocument/2006/relationships/hyperlink" Target="https://cloud.dit.mos.ru/apps/ditdocuments/s/wYj6atoLqNyErfJ?fileId=312567668" TargetMode="External"/><Relationship Id="rId31" Type="http://schemas.openxmlformats.org/officeDocument/2006/relationships/hyperlink" Target="https://itpm-wiki.mos.ru/pages/viewpage.action?pageId=459490762" TargetMode="External"/><Relationship Id="rId44" Type="http://schemas.openxmlformats.org/officeDocument/2006/relationships/hyperlink" Target="https://itpm-wiki.mos.ru/pages/viewpage.action?pageId=487497745" TargetMode="External"/><Relationship Id="rId52" Type="http://schemas.openxmlformats.org/officeDocument/2006/relationships/hyperlink" Target="https://itpm-wiki.mos.ru/pages/viewpage.action?pageId=487496817" TargetMode="External"/><Relationship Id="rId60" Type="http://schemas.openxmlformats.org/officeDocument/2006/relationships/hyperlink" Target="https://itpm-wiki.mos.ru/pages/viewpage.action?pageId=487496866" TargetMode="External"/><Relationship Id="rId65" Type="http://schemas.openxmlformats.org/officeDocument/2006/relationships/hyperlink" Target="https://itpm-wiki.mos.ru/pages/viewpage.action?pageId=487496838" TargetMode="External"/><Relationship Id="rId73" Type="http://schemas.openxmlformats.org/officeDocument/2006/relationships/hyperlink" Target="https://itpm-wiki.mos.ru/pages/viewpage.action?pageId=484797588" TargetMode="External"/><Relationship Id="rId78" Type="http://schemas.openxmlformats.org/officeDocument/2006/relationships/hyperlink" Target="https://itpm-wiki.mos.ru/pages/viewpage.action?pageId=484798171" TargetMode="External"/><Relationship Id="rId81" Type="http://schemas.openxmlformats.org/officeDocument/2006/relationships/hyperlink" Target="https://itpm-wiki.mos.ru/pages/viewpage.action?pageId=487497458" TargetMode="External"/><Relationship Id="rId86" Type="http://schemas.openxmlformats.org/officeDocument/2006/relationships/hyperlink" Target="https://itpm-wiki.mos.ru/pages/viewpage.action?pageId=487497481" TargetMode="External"/><Relationship Id="rId94" Type="http://schemas.openxmlformats.org/officeDocument/2006/relationships/hyperlink" Target="https://itpm-wiki.mos.ru/pages/viewpage.action?pageId=487496838" TargetMode="External"/><Relationship Id="rId99" Type="http://schemas.openxmlformats.org/officeDocument/2006/relationships/hyperlink" Target="https://itpm-wiki.mos.ru/pages/viewpage.action?pageId=487496896" TargetMode="External"/><Relationship Id="rId101" Type="http://schemas.openxmlformats.org/officeDocument/2006/relationships/hyperlink" Target="https://itpm-wiki.mos.ru/pages/viewpage.action?pageId=4874969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dit.mos.ru/apps/ditdocuments/s/wYj6atoLqNyErfJ?fileId=312564981" TargetMode="External"/><Relationship Id="rId13" Type="http://schemas.openxmlformats.org/officeDocument/2006/relationships/hyperlink" Target="https://cloud.dit.mos.ru/apps/ditdocuments/s/wYj6atoLqNyErfJ?fileId=289258591" TargetMode="External"/><Relationship Id="rId18" Type="http://schemas.openxmlformats.org/officeDocument/2006/relationships/hyperlink" Target="https://itpm-wiki.mos.ru/pages/viewpage.action?pageId=484797588" TargetMode="External"/><Relationship Id="rId39" Type="http://schemas.openxmlformats.org/officeDocument/2006/relationships/hyperlink" Target="https://itpm-wiki.mos.ru/pages/viewpage.action?pageId=484798019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itpm-wiki.mos.ru/pages/viewpage.action?pageId=487497481" TargetMode="External"/><Relationship Id="rId50" Type="http://schemas.openxmlformats.org/officeDocument/2006/relationships/hyperlink" Target="https://itpm-wiki.mos.ru/pages/viewpage.action?pageId=487496838" TargetMode="External"/><Relationship Id="rId55" Type="http://schemas.openxmlformats.org/officeDocument/2006/relationships/hyperlink" Target="https://itpm-wiki.mos.ru/pages/viewpage.action?pageId=487496838" TargetMode="External"/><Relationship Id="rId76" Type="http://schemas.openxmlformats.org/officeDocument/2006/relationships/hyperlink" Target="https://itpm-wiki.mos.ru/pages/viewpage.action?pageId=484798117" TargetMode="External"/><Relationship Id="rId97" Type="http://schemas.openxmlformats.org/officeDocument/2006/relationships/hyperlink" Target="https://itpm-wiki.mos.ru/pages/viewpage.action?pageId=487496870" TargetMode="External"/><Relationship Id="rId104" Type="http://schemas.openxmlformats.org/officeDocument/2006/relationships/hyperlink" Target="https://itpm-wiki.mos.ru/pages/viewpage.action?pageId=487497491" TargetMode="External"/><Relationship Id="rId7" Type="http://schemas.openxmlformats.org/officeDocument/2006/relationships/hyperlink" Target="file:///C:\pages\viewpage.action%3fpageId=489172400" TargetMode="External"/><Relationship Id="rId71" Type="http://schemas.openxmlformats.org/officeDocument/2006/relationships/hyperlink" Target="https://itpm-wiki.mos.ru/pages/viewpage.action?pageId=487496820" TargetMode="External"/><Relationship Id="rId92" Type="http://schemas.openxmlformats.org/officeDocument/2006/relationships/hyperlink" Target="https://itpm-wiki.mos.ru/pages/viewpage.action?pageId=487497493" TargetMode="External"/><Relationship Id="rId2" Type="http://schemas.openxmlformats.org/officeDocument/2006/relationships/styles" Target="styles.xml"/><Relationship Id="rId29" Type="http://schemas.openxmlformats.org/officeDocument/2006/relationships/hyperlink" Target="https://itpm-wiki.mos.ru/pages/viewpage.action?pageId=487496846" TargetMode="External"/><Relationship Id="rId24" Type="http://schemas.openxmlformats.org/officeDocument/2006/relationships/hyperlink" Target="https://itpm-wiki.mos.ru/pages/viewpage.action?pageId=484797588" TargetMode="External"/><Relationship Id="rId40" Type="http://schemas.openxmlformats.org/officeDocument/2006/relationships/hyperlink" Target="https://itpm-wiki.mos.ru/pages/viewpage.action?pageId=484798171" TargetMode="External"/><Relationship Id="rId45" Type="http://schemas.openxmlformats.org/officeDocument/2006/relationships/hyperlink" Target="https://itpm-wiki.mos.ru/pages/viewpage.action?pageId=487496894" TargetMode="External"/><Relationship Id="rId66" Type="http://schemas.openxmlformats.org/officeDocument/2006/relationships/hyperlink" Target="https://itpm-wiki.mos.ru/pages/viewpage.action?pageId=487497481" TargetMode="External"/><Relationship Id="rId87" Type="http://schemas.openxmlformats.org/officeDocument/2006/relationships/hyperlink" Target="https://itpm-wiki.mos.ru/pages/viewpage.action?pageId=487496838" TargetMode="External"/><Relationship Id="rId61" Type="http://schemas.openxmlformats.org/officeDocument/2006/relationships/hyperlink" Target="https://itpm-wiki.mos.ru/pages/viewpage.action?pageId=487496868" TargetMode="External"/><Relationship Id="rId82" Type="http://schemas.openxmlformats.org/officeDocument/2006/relationships/hyperlink" Target="https://itpm-wiki.mos.ru/pages/viewpage.action?pageId=487497481" TargetMode="External"/><Relationship Id="rId19" Type="http://schemas.openxmlformats.org/officeDocument/2006/relationships/hyperlink" Target="https://itpm-wiki.mos.ru/pages/viewpage.action?pageId=484797981" TargetMode="External"/><Relationship Id="rId14" Type="http://schemas.openxmlformats.org/officeDocument/2006/relationships/hyperlink" Target="https://cloud.dit.mos.ru/apps/ditdocuments/s/wYj6atoLqNyErfJ?fileId=289258604" TargetMode="External"/><Relationship Id="rId30" Type="http://schemas.openxmlformats.org/officeDocument/2006/relationships/hyperlink" Target="https://itpm-wiki.mos.ru/pages/viewpage.action?pageId=487496831" TargetMode="External"/><Relationship Id="rId35" Type="http://schemas.openxmlformats.org/officeDocument/2006/relationships/hyperlink" Target="https://itpm-wiki.mos.ru/pages/viewpage.action?pageId=484797588" TargetMode="External"/><Relationship Id="rId56" Type="http://schemas.openxmlformats.org/officeDocument/2006/relationships/hyperlink" Target="https://itpm-wiki.mos.ru/pages/viewpage.action?pageId=487496838" TargetMode="External"/><Relationship Id="rId77" Type="http://schemas.openxmlformats.org/officeDocument/2006/relationships/hyperlink" Target="https://itpm-wiki.mos.ru/pages/viewpage.action?pageId=484798019" TargetMode="External"/><Relationship Id="rId100" Type="http://schemas.openxmlformats.org/officeDocument/2006/relationships/hyperlink" Target="https://itpm-wiki.mos.ru/pages/viewpage.action?pageId=487497491" TargetMode="External"/><Relationship Id="rId105" Type="http://schemas.openxmlformats.org/officeDocument/2006/relationships/hyperlink" Target="https://itpm-wiki.mos.ru/pages/viewpage.action?pageId=487496900" TargetMode="External"/><Relationship Id="rId8" Type="http://schemas.openxmlformats.org/officeDocument/2006/relationships/hyperlink" Target="file:///C:\pages\viewpage.action%3fpageId=489172415" TargetMode="External"/><Relationship Id="rId51" Type="http://schemas.openxmlformats.org/officeDocument/2006/relationships/hyperlink" Target="https://itpm-wiki.mos.ru/pages/viewpage.action?pageId=487496838" TargetMode="External"/><Relationship Id="rId72" Type="http://schemas.openxmlformats.org/officeDocument/2006/relationships/hyperlink" Target="https://itpm-wiki.mos.ru/pages/viewpage.action?pageId=487497481" TargetMode="External"/><Relationship Id="rId93" Type="http://schemas.openxmlformats.org/officeDocument/2006/relationships/hyperlink" Target="https://itpm-wiki.mos.ru/pages/viewpage.action?pageId=487496838" TargetMode="External"/><Relationship Id="rId98" Type="http://schemas.openxmlformats.org/officeDocument/2006/relationships/hyperlink" Target="https://itpm-wiki.mos.ru/pages/viewpage.action?pageId=48749690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itpm-wiki.mos.ru/pages/viewpage.action?pageId=484798171" TargetMode="External"/><Relationship Id="rId46" Type="http://schemas.openxmlformats.org/officeDocument/2006/relationships/hyperlink" Target="https://itpm-wiki.mos.ru/pages/viewpage.action?pageId=487496838" TargetMode="External"/><Relationship Id="rId67" Type="http://schemas.openxmlformats.org/officeDocument/2006/relationships/hyperlink" Target="https://itpm-wiki.mos.ru/pages/viewpage.action?pageId=484800597" TargetMode="External"/><Relationship Id="rId20" Type="http://schemas.openxmlformats.org/officeDocument/2006/relationships/hyperlink" Target="https://itpm-wiki.mos.ru/pages/viewpage.action?pageId=484798098" TargetMode="External"/><Relationship Id="rId41" Type="http://schemas.openxmlformats.org/officeDocument/2006/relationships/hyperlink" Target="https://itpm-wiki.mos.ru/pages/viewpage.action?pageId=487496838" TargetMode="External"/><Relationship Id="rId62" Type="http://schemas.openxmlformats.org/officeDocument/2006/relationships/hyperlink" Target="https://itpm-wiki.mos.ru/pages/viewpage.action?pageId=487496838" TargetMode="External"/><Relationship Id="rId83" Type="http://schemas.openxmlformats.org/officeDocument/2006/relationships/hyperlink" Target="https://itpm-wiki.mos.ru/pages/viewpage.action?pageId=487496896" TargetMode="External"/><Relationship Id="rId88" Type="http://schemas.openxmlformats.org/officeDocument/2006/relationships/hyperlink" Target="https://itpm-wiki.mos.ru/pages/viewpage.action?pageId=4874968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18702</Words>
  <Characters>106605</Characters>
  <Application>Microsoft Office Word</Application>
  <DocSecurity>0</DocSecurity>
  <Lines>888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КБП4. Упрощенное производство</vt:lpstr>
    </vt:vector>
  </TitlesOfParts>
  <Company/>
  <LinksUpToDate>false</LinksUpToDate>
  <CharactersWithSpaces>125057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КБП4. Упрощенное производство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2026-03-26T00:24:00Z</dcterms:created>
  <dcterms:modified xsi:type="dcterms:W3CDTF">2026-03-26T00:24:00Z</dcterms:modified>
</cp:coreProperties>
</file>