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653058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ТБП49 "Сформировать и подписать документ"</w:t>
      </w:r>
    </w:p>
    <w:p w:rsidR="00000000" w:rsidRDefault="00653058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</w:t>
      </w:r>
    </w:p>
    <w:tbl>
      <w:tblPr>
        <w:tblW w:w="2665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874003196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rPr>
                <w:rStyle w:val="a4"/>
              </w:rPr>
              <w:t>Название НПА с реквизитами</w:t>
            </w:r>
          </w:p>
        </w:tc>
      </w:tr>
      <w:tr w:rsidR="00000000">
        <w:trPr>
          <w:divId w:val="18740031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"Арбитражный процессуальный кодекс Российской Федерации" от 24.07.2002 N 95-ФЗ (ред. от 01.04.2025)</w:t>
            </w:r>
          </w:p>
        </w:tc>
      </w:tr>
      <w:tr w:rsidR="00000000">
        <w:trPr>
          <w:divId w:val="18740031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18740031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Федеральный закон от 06.04.2011 N 63-ФЗ (ред. о</w:t>
            </w:r>
            <w:r>
              <w:t>т 21.04.2025) "Об электронной подписи"</w:t>
            </w:r>
          </w:p>
        </w:tc>
      </w:tr>
      <w:tr w:rsidR="00000000">
        <w:trPr>
          <w:divId w:val="18740031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 xml:space="preserve">Приказ Судебного департамента при Верховном Суде РФ от 15.10.2014 N 221 (ред. от 19.09.2018) "Об утверждении Инструкции о порядке изготовления, учета, использования, хранения и уничтожения печатей с воспроизведением </w:t>
            </w:r>
            <w:r>
              <w:t>Государственного герба Российской Федерации в федеральных судах общей юрисдикции, федеральных арбитражных судах"</w:t>
            </w:r>
          </w:p>
        </w:tc>
      </w:tr>
    </w:tbl>
    <w:p w:rsidR="00000000" w:rsidRDefault="00653058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653058">
      <w:pPr>
        <w:pStyle w:val="a3"/>
      </w:pPr>
      <w:r>
        <w:t>BPMN-файл: TBP49_sform_podpisat_dokument_bpmn_asis.bpmn</w:t>
      </w:r>
    </w:p>
    <w:p w:rsidR="00000000" w:rsidRDefault="00653058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369453287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rPr>
                <w:rStyle w:val="a4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rPr>
                <w:rStyle w:val="a4"/>
              </w:rPr>
              <w:t>Роль (актор на конкрет</w:t>
            </w:r>
            <w:r>
              <w:rPr>
                <w:rStyle w:val="a4"/>
              </w:rPr>
              <w:t>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rPr>
                <w:rStyle w:val="a4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rPr>
                <w:rStyle w:val="a4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rPr>
                <w:rStyle w:val="a4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rPr>
                <w:rStyle w:val="a4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rPr>
                <w:rStyle w:val="a4"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rPr>
                <w:rStyle w:val="a4"/>
              </w:rPr>
              <w:t>Предложения по автоматизации шага процесса</w:t>
            </w:r>
          </w:p>
        </w:tc>
      </w:tr>
      <w:tr w:rsidR="00000000">
        <w:trPr>
          <w:divId w:val="13694532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Помощник судьи/ Секретарь СЗ/другой 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Необходимость формирования не процессуального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Требуется сформировать или сформировать и подписать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По поручению судьи, либо по собственно</w:t>
            </w:r>
            <w:r>
              <w:t>й инициативе возникает необходимость сформировать не процессуальный документ. Данный процесс описывает как формирование запросов и сопроводительных писем для целей судопроизводства, так и внутренних документов для обеспечивающих процессов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Автоматичес</w:t>
            </w:r>
            <w:r>
              <w:t>кое уведомление о необходимости формирования документа на основе календарного плана</w:t>
            </w:r>
          </w:p>
        </w:tc>
      </w:tr>
      <w:tr w:rsidR="00000000">
        <w:trPr>
          <w:divId w:val="13694532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Помощник судьи/ Секретарь СЗ/другой 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Проект формирует судья?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Помощник судьи/ Секретарь СЗ/другой сотрудник суда определяет, будет</w:t>
            </w:r>
            <w:r>
              <w:t xml:space="preserve"> ли проект документа формировать судья лично?</w:t>
            </w:r>
          </w:p>
          <w:p w:rsidR="00000000" w:rsidRDefault="00653058">
            <w:pPr>
              <w:pStyle w:val="a3"/>
            </w:pPr>
            <w:r>
              <w:t> Если «Да», то переход к шагу 2 процесса.</w:t>
            </w:r>
          </w:p>
          <w:p w:rsidR="00000000" w:rsidRDefault="00653058">
            <w:pPr>
              <w:pStyle w:val="a3"/>
            </w:pPr>
            <w:r>
              <w:t>Если «Нет», то переход к шагу 3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Автоматическое определение исполнителя на основе типа документа и загруженности судьи</w:t>
            </w:r>
          </w:p>
        </w:tc>
      </w:tr>
      <w:tr w:rsidR="00000000">
        <w:trPr>
          <w:divId w:val="13694532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Проект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Сформировать проект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Судья самостоятельно формирует проект документа в ПК САД.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Использование шаблонов документов с автозаполнением типовых разделов</w:t>
            </w:r>
          </w:p>
        </w:tc>
      </w:tr>
      <w:tr w:rsidR="00000000">
        <w:trPr>
          <w:divId w:val="13694532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Помощник судьи/ Секретарь СЗ/другой 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Решение о формировании проекта помощником с</w:t>
            </w:r>
            <w:r>
              <w:t>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Необходимо сформировать проект в системе?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Помощник судьи/ Секретарь СЗ/другой сотрудник суда решает необходимо ли ему сформировать проект в ИС суда.</w:t>
            </w:r>
          </w:p>
          <w:p w:rsidR="00000000" w:rsidRDefault="00653058">
            <w:pPr>
              <w:pStyle w:val="a3"/>
            </w:pPr>
            <w:r>
              <w:t>Если «Да», то переход к шагу 4 процесса.</w:t>
            </w:r>
          </w:p>
          <w:p w:rsidR="00000000" w:rsidRDefault="00653058">
            <w:pPr>
              <w:pStyle w:val="a3"/>
            </w:pPr>
            <w:r>
              <w:t>Если «Нет», то переход к шагу 5 проце</w:t>
            </w:r>
            <w:r>
              <w:t>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Интеллектуальный выбор способа создания на основе сложности документа</w:t>
            </w:r>
          </w:p>
        </w:tc>
      </w:tr>
      <w:tr w:rsidR="00000000">
        <w:trPr>
          <w:divId w:val="13694532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Помощник судьи/ Секретарь СЗ/другой 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Проект документа в электронном виде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Создать проект документа/Создать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Помощник судьи/ Секретарь СЗ/другой сотрудник суда создает проект документа/документ в электронной системе делопроизводства.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Автоматическая генерация проекта документа на основе шаблонов и данных дела</w:t>
            </w:r>
          </w:p>
        </w:tc>
      </w:tr>
      <w:tr w:rsidR="00000000">
        <w:trPr>
          <w:divId w:val="13694532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Помощник судьи/ Секретарь СЗ/другой 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У</w:t>
            </w:r>
            <w:r>
              <w:t>казание на создание проекта вручную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Проект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Создать проект документа/Создать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Помощник судьи/ Секретарь СЗ/другой сотрудник суда создает проект документа вручную с использованием MC Word.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Использование конструктора документов с пошаговым</w:t>
            </w:r>
            <w:r>
              <w:t xml:space="preserve"> созданием</w:t>
            </w:r>
          </w:p>
        </w:tc>
      </w:tr>
      <w:tr w:rsidR="00000000">
        <w:trPr>
          <w:divId w:val="13694532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Помощник судьи/ Секретарь СЗ/другой 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Закрывающий шлюз для шага 3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</w:tr>
      <w:tr w:rsidR="00000000">
        <w:trPr>
          <w:divId w:val="13694532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Помощник судьи/ Секретарь СЗ/другой 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Требуется подписание документа?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Помощник судьи/ Секретарь СЗ/другой сотрудник суда определяет, требуется ли подписание документа.</w:t>
            </w:r>
          </w:p>
          <w:p w:rsidR="00000000" w:rsidRDefault="00653058">
            <w:pPr>
              <w:pStyle w:val="a3"/>
            </w:pPr>
            <w:r>
              <w:t>Если «Да», то переход к шагу 12 процесса.</w:t>
            </w:r>
          </w:p>
          <w:p w:rsidR="00000000" w:rsidRDefault="00653058">
            <w:pPr>
              <w:pStyle w:val="a3"/>
            </w:pPr>
            <w:r>
              <w:t>Если «Нет», то переход к шагу 8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Автоматическое определение необходимости подписания на основе типа докумен</w:t>
            </w:r>
            <w:r>
              <w:t>та</w:t>
            </w:r>
          </w:p>
        </w:tc>
      </w:tr>
      <w:tr w:rsidR="00000000">
        <w:trPr>
          <w:divId w:val="13694532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Помощник судьи/ Секретарь СЗ/другой 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Документ, не требующий подписания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Необходимо распечатать?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Помощник судьи/ Секретарь СЗ/другой сотрудник суда определяет необходимость распечатки документа.</w:t>
            </w:r>
          </w:p>
          <w:p w:rsidR="00000000" w:rsidRDefault="00653058">
            <w:pPr>
              <w:pStyle w:val="a3"/>
            </w:pPr>
            <w:r>
              <w:t>Если «Да», то перех</w:t>
            </w:r>
            <w:r>
              <w:t>од к шагу 9 процесса.</w:t>
            </w:r>
          </w:p>
          <w:p w:rsidR="00000000" w:rsidRDefault="00653058">
            <w:pPr>
              <w:pStyle w:val="a3"/>
            </w:pPr>
            <w:r>
              <w:t>Если «Нет», то переход к шагу 10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Настройка правил печати на основе назначения документа</w:t>
            </w:r>
          </w:p>
        </w:tc>
      </w:tr>
      <w:tr w:rsidR="00000000">
        <w:trPr>
          <w:divId w:val="13694532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Помощник судьи/ Секретарь СЗ/другой 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Документ для печати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Распечатанный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Распечатать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Помощник судьи/ Секретарь СЗ/другой сотрудник суда распечатывает документ на принтере.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Автоматическая отправка на печать с выбором оптимального принтера</w:t>
            </w:r>
          </w:p>
        </w:tc>
      </w:tr>
      <w:tr w:rsidR="00000000">
        <w:trPr>
          <w:divId w:val="13694532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Помощник судьи/ Секретарь СЗ/другой 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Закрывающий шлюз для шага</w:t>
            </w:r>
            <w:r>
              <w:t xml:space="preserve"> 8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</w:tr>
      <w:tr w:rsidR="00000000">
        <w:trPr>
          <w:divId w:val="13694532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Помощник судьи/ Секретарь СЗ/другой 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Распечатанный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Переход к шагу 47. Событие-ссылка.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Если документ не требует подписание, то процесс продолжается с шага 47.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Автоматический переход к финальным шагам</w:t>
            </w:r>
          </w:p>
        </w:tc>
      </w:tr>
      <w:tr w:rsidR="00000000">
        <w:trPr>
          <w:divId w:val="13694532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Помощни</w:t>
            </w:r>
            <w:r>
              <w:t>к судьи/ Секретарь СЗ/другой 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Документ, требующий подписания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Решение о типе подписания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Требуется подписание судьей/судьями?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Помощник судьи/ Секретарь СЗ/другой сотрудник суда определяет, требуется ли подписание судьей или судьям?</w:t>
            </w:r>
          </w:p>
          <w:p w:rsidR="00000000" w:rsidRDefault="00653058">
            <w:pPr>
              <w:pStyle w:val="a3"/>
            </w:pPr>
            <w:r>
              <w:t>Если «Да», то переход к шагу 13 процесса.</w:t>
            </w:r>
          </w:p>
          <w:p w:rsidR="00000000" w:rsidRDefault="00653058">
            <w:pPr>
              <w:pStyle w:val="a3"/>
            </w:pPr>
            <w:r>
              <w:t>Если «Нет», то переход к шагу 39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Определение типа подписания на основе категории документа и соста</w:t>
            </w:r>
            <w:r>
              <w:t>ва суда</w:t>
            </w:r>
          </w:p>
        </w:tc>
      </w:tr>
      <w:tr w:rsidR="00000000">
        <w:trPr>
          <w:divId w:val="13694532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Помощник судьи/ Секретарь СЗ/другой 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Документ для передачи на подпись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Передать документ судье на подпись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Помощник судьи/ Секретарь СЗ/другой сотрудник суда передает документ судье для подписания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 xml:space="preserve">Электронная отправка документа </w:t>
            </w:r>
            <w:r>
              <w:t>судье через систему с уведомлением</w:t>
            </w:r>
          </w:p>
        </w:tc>
      </w:tr>
      <w:tr w:rsidR="00000000">
        <w:trPr>
          <w:divId w:val="13694532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Проект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Получить Проект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Судья получает проект документа для рассмотрения и подписания.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Автоматическое уведомление судьи о поступлении документа на подпись</w:t>
            </w:r>
          </w:p>
        </w:tc>
      </w:tr>
      <w:tr w:rsidR="00000000">
        <w:trPr>
          <w:divId w:val="13694532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Проект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Проверить Проект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Судья проверяет содержание и оформление проекта документа на соответствие требованиям законодательства и обстоятельствам дела.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Система проверки документа на соответствие шаблонам и правовым требованиям</w:t>
            </w:r>
          </w:p>
        </w:tc>
      </w:tr>
      <w:tr w:rsidR="00000000">
        <w:trPr>
          <w:divId w:val="13694532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Результат прове</w:t>
            </w:r>
            <w:r>
              <w:t>рки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Документ составлен корректно?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Судья по результатам проверки определяет корректно ли составлен проект документа?</w:t>
            </w:r>
          </w:p>
          <w:p w:rsidR="00000000" w:rsidRDefault="00653058">
            <w:pPr>
              <w:pStyle w:val="a3"/>
            </w:pPr>
            <w:r>
              <w:t> Если «Да», то переход к шагу 25 процесса.</w:t>
            </w:r>
          </w:p>
          <w:p w:rsidR="00000000" w:rsidRDefault="00653058">
            <w:pPr>
              <w:pStyle w:val="a3"/>
            </w:pPr>
            <w:r>
              <w:t>Если «Нет», то переход к шагу 17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Автоматическая предв</w:t>
            </w:r>
            <w:r>
              <w:t>арительная проверка документа на типовые ошибки</w:t>
            </w:r>
          </w:p>
        </w:tc>
      </w:tr>
      <w:tr w:rsidR="00000000">
        <w:trPr>
          <w:divId w:val="13694532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Документ с выявленными недостатками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Внести изменения самостоятельно?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Судья определяет. Будет ли он самостоятельно корректировать документ?</w:t>
            </w:r>
          </w:p>
          <w:p w:rsidR="00000000" w:rsidRDefault="00653058">
            <w:pPr>
              <w:pStyle w:val="a3"/>
            </w:pPr>
            <w:r>
              <w:t>Если «Да», то переход к шагу 24 про</w:t>
            </w:r>
            <w:r>
              <w:t>цесса.</w:t>
            </w:r>
          </w:p>
          <w:p w:rsidR="00000000" w:rsidRDefault="00653058">
            <w:pPr>
              <w:pStyle w:val="a3"/>
            </w:pPr>
            <w:r>
              <w:t>Если «Нет», то переход к шагу 18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Рекомендации системы по оптимальному способу внесения изменений</w:t>
            </w:r>
          </w:p>
        </w:tc>
      </w:tr>
      <w:tr w:rsidR="00000000">
        <w:trPr>
          <w:divId w:val="13694532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Решение о передаче замечаний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Замечания к проекту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Передать замечания к Проекту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Судья формулирует и передает замечания к проекту документа исполнителю.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Электронная система передачи замечаний с возможностью комментирования</w:t>
            </w:r>
          </w:p>
        </w:tc>
      </w:tr>
      <w:tr w:rsidR="00000000">
        <w:trPr>
          <w:divId w:val="13694532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Помощник судьи/ Секретарь СЗ/другой 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Замечания к проекту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Получить замечания к проекту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Помощн</w:t>
            </w:r>
            <w:r>
              <w:t>ик судьи/ Секретарь СЗ/другой сотрудник суда получает замечания судьи к проекту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Автоматическое уведомление о поступлении замечаний</w:t>
            </w:r>
          </w:p>
        </w:tc>
      </w:tr>
      <w:tr w:rsidR="00000000">
        <w:trPr>
          <w:divId w:val="13694532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Помощник судьи/ Секретарь СЗ/другой 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Замечания к проекту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Скорректированный проект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Скор</w:t>
            </w:r>
            <w:r>
              <w:t>ректировать проект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Помощник судьи/ Секретарь СЗ/другой сотрудник суда вносит изменения в проект документа в соответствии с замечаниями судьи.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Система отслеживания изменений с выделением внесенных правок</w:t>
            </w:r>
          </w:p>
        </w:tc>
      </w:tr>
      <w:tr w:rsidR="00000000">
        <w:trPr>
          <w:divId w:val="13694532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Помощник судьи/ Секретарь СЗ/другой 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Скорректированный проект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Передать скорректированный проект судье на подпись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Помощник судьи/ Секретарь СЗ/другой сотрудник суда передает скорректированный проект документа судье для повторной проверки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Э</w:t>
            </w:r>
            <w:r>
              <w:t>лектронная передача с отметкой о внесенных изменениях</w:t>
            </w:r>
          </w:p>
        </w:tc>
      </w:tr>
      <w:tr w:rsidR="00000000">
        <w:trPr>
          <w:divId w:val="13694532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Скорректированный проект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Получить скорректированный проект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Судья получает скорректированный проект документа для повторной проверки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Сравнение версий документа с выделением измене</w:t>
            </w:r>
            <w:r>
              <w:t>ний</w:t>
            </w:r>
          </w:p>
        </w:tc>
      </w:tr>
      <w:tr w:rsidR="00000000">
        <w:trPr>
          <w:divId w:val="13694532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Переход к шагу 16. Событие-ссылка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Судья, после получения скорректированного проекта документа будет снова проверять его на корректность. Переход к шагу 16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Автоматический переход к циклу проверки</w:t>
            </w:r>
          </w:p>
        </w:tc>
      </w:tr>
      <w:tr w:rsidR="00000000">
        <w:trPr>
          <w:divId w:val="13694532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Решение о самостоятельном внесении изменений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Документ с внесенными изменениями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Внести изменения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Судья самостоятельно вносит необходимые изменения в проект документа.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Система контроля версий с возможностью отката изменений</w:t>
            </w:r>
          </w:p>
        </w:tc>
      </w:tr>
      <w:tr w:rsidR="00000000">
        <w:trPr>
          <w:divId w:val="13694532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Закрывающий шлюз для шага 16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</w:tr>
      <w:tr w:rsidR="00000000">
        <w:trPr>
          <w:divId w:val="13694532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Закрывающий шлюз, объединяющий потоки шага 2 и шага 25.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</w:tr>
      <w:tr w:rsidR="00000000">
        <w:trPr>
          <w:divId w:val="13694532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Документ для подписания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Требуется подписание УКЭП?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Судья определяет есть ли необходимость подписать проект документа усиленной квалифицированной электронной подписью?</w:t>
            </w:r>
          </w:p>
          <w:p w:rsidR="00000000" w:rsidRDefault="00653058">
            <w:pPr>
              <w:pStyle w:val="a3"/>
            </w:pPr>
            <w:r>
              <w:t>Если «Да», то переход к шагу 28 процесса.</w:t>
            </w:r>
          </w:p>
          <w:p w:rsidR="00000000" w:rsidRDefault="00653058">
            <w:pPr>
              <w:pStyle w:val="a3"/>
            </w:pPr>
            <w:r>
              <w:t>Если «Нет», то переход к шагу 29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Автоматическое определение типа подписи на основе катег</w:t>
            </w:r>
            <w:r>
              <w:t>ории документа</w:t>
            </w:r>
          </w:p>
        </w:tc>
      </w:tr>
      <w:tr w:rsidR="00000000">
        <w:trPr>
          <w:divId w:val="13694532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Документ для подписания УКЭП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Документ с электронной подписью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Подписать УКЭП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Если изготавливается электронный документ, то его необходимо подписать УКЭП судьи в соответствии с требованиями АПК РФ и Инструкции по делопроизводству №</w:t>
            </w:r>
            <w:r>
              <w:t xml:space="preserve"> 100. Судья подписывает документ усиленной квалифицированной электронной подписью.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Интеграция с системой электронной подписи с проверкой сертификата</w:t>
            </w:r>
          </w:p>
        </w:tc>
      </w:tr>
      <w:tr w:rsidR="00000000">
        <w:trPr>
          <w:divId w:val="13694532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Закрывающий шлюз для шага 27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</w:tr>
      <w:tr w:rsidR="00000000">
        <w:trPr>
          <w:divId w:val="13694532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Подписанный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Решение о коллегиальном подписании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Требуется подписание УКЭП другими судьями?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Судья определяет есть ли необходимость подписания документа другими судьями.</w:t>
            </w:r>
          </w:p>
          <w:p w:rsidR="00000000" w:rsidRDefault="00653058">
            <w:pPr>
              <w:pStyle w:val="a3"/>
            </w:pPr>
            <w:r>
              <w:t> Если «Да», то переход к шагу 31 процесса.</w:t>
            </w:r>
          </w:p>
          <w:p w:rsidR="00000000" w:rsidRDefault="00653058">
            <w:pPr>
              <w:pStyle w:val="a3"/>
            </w:pPr>
            <w:r>
              <w:t>Если «Нет», то переход к шагу 32 про</w:t>
            </w:r>
            <w:r>
              <w:t>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Определение состава подписантов на основе категории дела</w:t>
            </w:r>
          </w:p>
        </w:tc>
      </w:tr>
      <w:tr w:rsidR="00000000">
        <w:trPr>
          <w:divId w:val="13694532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Документ для коллегиального подписания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Переход к шагу 14. Событие-ссылка.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Если необходимо коллегиальное подписание документа, то, подписав документ, судья должен передать его на подписание другим судьям, подписи которых требуются. Переход к шагу 14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Маршрутизация документа по составу суда</w:t>
            </w:r>
          </w:p>
        </w:tc>
      </w:tr>
      <w:tr w:rsidR="00000000">
        <w:trPr>
          <w:divId w:val="13694532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Требуется докумен</w:t>
            </w:r>
            <w:r>
              <w:t>т на бумажном носителе?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Судья определяет есть ли необходимость создания документа на бумажном носителе. Если «Да», то переход к шагу 34 процесса.</w:t>
            </w:r>
          </w:p>
          <w:p w:rsidR="00000000" w:rsidRDefault="00653058">
            <w:pPr>
              <w:pStyle w:val="a3"/>
            </w:pPr>
            <w:r>
              <w:t>Если «Нет», то переход к шагу 33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Настройка требований к бумажным версиям по ти</w:t>
            </w:r>
            <w:r>
              <w:t>пам документов</w:t>
            </w:r>
          </w:p>
        </w:tc>
      </w:tr>
      <w:tr w:rsidR="00000000">
        <w:trPr>
          <w:divId w:val="13694532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Завершающее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Процесс завершается для документов, не требующих бумажной версии.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Автоматическое завершение с архивированием</w:t>
            </w:r>
          </w:p>
        </w:tc>
      </w:tr>
      <w:tr w:rsidR="00000000">
        <w:trPr>
          <w:divId w:val="13694532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Помощник судьи/ Секретарь СЗ/другой 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Необходим документ на бумажном носителе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Выбрать необходимое количество экземпляров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Помощник судьи/ Секретарь СЗ/другой сотрудник суда определяет количество экземпляров документа для печати.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Автоматический расчет количества экземпляров на основе списка адресатов</w:t>
            </w:r>
          </w:p>
        </w:tc>
      </w:tr>
      <w:tr w:rsidR="00000000">
        <w:trPr>
          <w:divId w:val="13694532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Помощник судьи/ Секретарь СЗ/другой 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Распечатанный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Распечатать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Помощник судьи/ Секретарь СЗ/другой сотрудник суда распечатывает необходимое количество экземпляров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Автоматическая печать с контролем качества</w:t>
            </w:r>
          </w:p>
        </w:tc>
      </w:tr>
      <w:tr w:rsidR="00000000">
        <w:trPr>
          <w:divId w:val="13694532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Рас</w:t>
            </w:r>
            <w:r>
              <w:t>печатанный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Подписанный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Подписать документ на бумажном носителе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Судья подписывает все экземпляры документа на бумажном носителе.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Учет подписанных экземпляров в электронной системе</w:t>
            </w:r>
          </w:p>
        </w:tc>
      </w:tr>
      <w:tr w:rsidR="00000000">
        <w:trPr>
          <w:divId w:val="13694532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Подписанный на бумаге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Решение о дополнительных подписях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Требуется подписание другими судьями бумажного варианта?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Судья определяет есть ли необходимость подписания документа другими судьями.</w:t>
            </w:r>
          </w:p>
          <w:p w:rsidR="00000000" w:rsidRDefault="00653058">
            <w:pPr>
              <w:pStyle w:val="a3"/>
            </w:pPr>
            <w:r>
              <w:t>Если «Да», то переход к шагу 38 процесса.</w:t>
            </w:r>
          </w:p>
          <w:p w:rsidR="00000000" w:rsidRDefault="00653058">
            <w:pPr>
              <w:pStyle w:val="a3"/>
            </w:pPr>
            <w:r>
              <w:t>Если «Нет», то переход к</w:t>
            </w:r>
            <w:r>
              <w:t xml:space="preserve"> шагу 41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Контроль полноты подписания коллегиальных документов</w:t>
            </w:r>
          </w:p>
        </w:tc>
      </w:tr>
      <w:tr w:rsidR="00000000">
        <w:trPr>
          <w:divId w:val="13694532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Документ для коллегиального подписания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Переход к шагу 36. Событие-ссылка.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Если необходимо коллегиальное подписание документа, то, подписав документ, судья должен передать</w:t>
            </w:r>
            <w:r>
              <w:t xml:space="preserve"> его на подписание другим судьям, подписи которых требуются. Процесс переходит к шагу 36.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</w:tr>
      <w:tr w:rsidR="00000000">
        <w:trPr>
          <w:divId w:val="13694532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Помощник судьи/ Секретарь СЗ/другой 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Документ для подписания работником аппарата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Распечатанный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Распечатать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Помощник судьи/ Сек</w:t>
            </w:r>
            <w:r>
              <w:t>ретарь СЗ/другой сотрудник суда распечатывает документ для подписания, в случаях, когда необходима подпись только работника аппарата суда на документе.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</w:tr>
      <w:tr w:rsidR="00000000">
        <w:trPr>
          <w:divId w:val="13694532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Помощник судьи/ Секретарь СЗ/другой 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Распечатанный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Подписанный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Подписать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Помощник судьи/ Секретарь СЗ/другой сотрудник суда подписывает документ в пределах своих полномочий. Такие полномочия установлены Инструкцией по делопроизводству № 100 и локальными нормативными актами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Контроль полномочий на подпи</w:t>
            </w:r>
            <w:r>
              <w:t>сание</w:t>
            </w:r>
          </w:p>
        </w:tc>
      </w:tr>
      <w:tr w:rsidR="00000000">
        <w:trPr>
          <w:divId w:val="13694532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Помощник судьи/ Секретарь СЗ/другой 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Подписанный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Требуется печать?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Помощник судьи/ Секретарь СЗ/другой сотрудник суда определяет есть ли необходимость проставления печати суда на подписанном документ</w:t>
            </w:r>
            <w:r>
              <w:t>е.</w:t>
            </w:r>
          </w:p>
          <w:p w:rsidR="00000000" w:rsidRDefault="00653058">
            <w:pPr>
              <w:pStyle w:val="a3"/>
            </w:pPr>
            <w:r>
              <w:t> Если «Да», то переход к шагу 42 процесса.</w:t>
            </w:r>
          </w:p>
          <w:p w:rsidR="00000000" w:rsidRDefault="00653058">
            <w:pPr>
              <w:pStyle w:val="a3"/>
            </w:pPr>
            <w:r>
              <w:t>Если «Нет», то переход к шагу 46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Автоматическое определение необходимости печати по типу документа</w:t>
            </w:r>
          </w:p>
        </w:tc>
      </w:tr>
      <w:tr w:rsidR="00000000">
        <w:trPr>
          <w:divId w:val="13694532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Помощник судьи/ Секретарь СЗ/другой 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Требуется гербовая печать? (Эксклюзивный ш</w:t>
            </w:r>
            <w:r>
              <w:t>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Помощник судьи/ Секретарь СЗ/другой сотрудник суда определяет тип печати в зависимости от документа, который необходимо заверить. На некоторых документах достаточно только печати суда, на некоторых (например, запросах в ведомства) необходима гербовая печат</w:t>
            </w:r>
            <w:r>
              <w:t>ь. В зависимости от типа изготовленного документа Помощник судьи/ Секретарь СЗ/другой сотрудник суда решает, необходимо ли проставит гербовую писать в соответствии с требованиями Инструкции по делопроизводству № 100.</w:t>
            </w:r>
          </w:p>
          <w:p w:rsidR="00000000" w:rsidRDefault="00653058">
            <w:pPr>
              <w:pStyle w:val="a3"/>
            </w:pPr>
            <w:r>
              <w:t>Если «Да» переход к шагу 44 процесса.</w:t>
            </w:r>
          </w:p>
          <w:p w:rsidR="00000000" w:rsidRDefault="00653058">
            <w:pPr>
              <w:pStyle w:val="a3"/>
            </w:pPr>
            <w:r>
              <w:t>Е</w:t>
            </w:r>
            <w:r>
              <w:t>сли «Нет» переход к шагу 43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Создание электронной гербовой печати и исключение бумажного документооборота.</w:t>
            </w:r>
          </w:p>
        </w:tc>
      </w:tr>
      <w:tr w:rsidR="00000000">
        <w:trPr>
          <w:divId w:val="13694532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Помощник судьи/ Секретарь СЗ/другой 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Документ с печатью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Поставить печать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Помощник судьи/ Секретарь СЗ/другой</w:t>
            </w:r>
            <w:r>
              <w:t xml:space="preserve"> сотрудник суда проставляет обычную печать суда на документе, на котором не требуется гербовая печать для его заверения.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Создание электронной печати суда.</w:t>
            </w:r>
          </w:p>
        </w:tc>
      </w:tr>
      <w:tr w:rsidR="00000000">
        <w:trPr>
          <w:divId w:val="13694532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Помощник судьи/ Секретарь СЗ/другой 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Документ с гербовой печатью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Поставить гербов</w:t>
            </w:r>
            <w:r>
              <w:t>ую печать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Помощник судьи/ Секретарь СЗ/другой сотрудник суда проставляет на документе гербовую печать.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Создание электронной гербовой печати и исключение бумажного документооборота.</w:t>
            </w:r>
          </w:p>
        </w:tc>
      </w:tr>
      <w:tr w:rsidR="00000000">
        <w:trPr>
          <w:divId w:val="13694532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Помощник судьи/ Секретарь СЗ/другой 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Закрывающий шлюз для шага 42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</w:tr>
      <w:tr w:rsidR="00000000">
        <w:trPr>
          <w:divId w:val="13694532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Помощник судьи/ Секретарь СЗ/другой 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Закрывающий шлюз для шага 41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</w:tr>
      <w:tr w:rsidR="00000000">
        <w:trPr>
          <w:divId w:val="13694532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Помощник судьи/ Секретарь СЗ/другой 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Готовый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Т</w:t>
            </w:r>
            <w:r>
              <w:t>ребуется присвоить номенклатурный номер?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При регистрации документа непроцессуального характера ему присваивается уникальный регистрационный номер в зависимости от вида документа и лица или подразделения, которому он адресован. Процесс</w:t>
            </w:r>
            <w:r>
              <w:t xml:space="preserve"> присвоения указан в п. 3.1.14. Инструкции по делопроизводству № 100. Помощник судьи/ Секретарь СЗ/другой сотрудник суда определяет есть ли необходимость присвоения номенклатурного номера документу.</w:t>
            </w:r>
          </w:p>
          <w:p w:rsidR="00000000" w:rsidRDefault="00653058">
            <w:pPr>
              <w:pStyle w:val="a3"/>
            </w:pPr>
            <w:r>
              <w:t>Если «Да», то переход к шагу 48 процесса.</w:t>
            </w:r>
          </w:p>
          <w:p w:rsidR="00000000" w:rsidRDefault="00653058">
            <w:pPr>
              <w:pStyle w:val="a3"/>
            </w:pPr>
            <w:r>
              <w:t xml:space="preserve">Если «Нет», то </w:t>
            </w:r>
            <w:r>
              <w:t>переход к шагу 50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Автоматическое определение необходимости нумерации</w:t>
            </w:r>
          </w:p>
        </w:tc>
      </w:tr>
      <w:tr w:rsidR="00000000">
        <w:trPr>
          <w:divId w:val="13694532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Помощник судьи/ Секретарь СЗ/другой 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Документ с регистрационным номером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Присвоить документу регистрационный номер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Помощник судьи/ Секретарь СЗ/другой сотрудник суда присваивает документу регистрационный номер в соответствии с положениями Инструкции по делопроизводству № 100.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Автоматическое присвоение номера из реестра</w:t>
            </w:r>
          </w:p>
        </w:tc>
      </w:tr>
      <w:tr w:rsidR="00000000">
        <w:trPr>
          <w:divId w:val="13694532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 xml:space="preserve">Помощник судьи/ Секретарь СЗ/другой сотрудник </w:t>
            </w:r>
            <w:r>
              <w:t>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Документ с номером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Зарегистрировать в ЭОС "Дело"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Помощник судьи/ Секретарь СЗ/другой сотрудник суда регистрирует документ в ЭОС "Дело"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Автоматическая регистрация с присвоением метаданных</w:t>
            </w:r>
          </w:p>
        </w:tc>
      </w:tr>
      <w:tr w:rsidR="00000000">
        <w:trPr>
          <w:divId w:val="13694532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Помощник судьи/ Секретарь СЗ/д</w:t>
            </w:r>
            <w:r>
              <w:t>ругой 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Закрывающий шлюз для шага 47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</w:tr>
      <w:tr w:rsidR="00000000">
        <w:trPr>
          <w:divId w:val="136945328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Помощник судьи/ Секретарь СЗ/другой 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Завершающее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Завершение процесса «Сформировать и подписать документ»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</w:tr>
    </w:tbl>
    <w:p w:rsidR="00000000" w:rsidRDefault="00653058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319384620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rPr>
                <w:rStyle w:val="a4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rPr>
                <w:rStyle w:val="a4"/>
              </w:rPr>
              <w:t>Выполняемые действия/функция</w:t>
            </w:r>
          </w:p>
        </w:tc>
      </w:tr>
      <w:tr w:rsidR="00000000">
        <w:trPr>
          <w:divId w:val="13193846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Формирование проектов документов, проверка проектов документов, внесение изменений в проекты документов, подписание документов уси</w:t>
            </w:r>
            <w:r>
              <w:t>ленной квалифицированной электронной подписью, подписание документов на бумажном носителе, передача замечаний к проектам документов</w:t>
            </w:r>
          </w:p>
        </w:tc>
      </w:tr>
      <w:tr w:rsidR="00000000">
        <w:trPr>
          <w:divId w:val="13193846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Помощник судьи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Создание проектов документов в электронной системе и вручную, получение замечаний к проект</w:t>
            </w:r>
            <w:r>
              <w:t>ам, корректировка проектов документов, передача документов судье на подпись, распечатка документов, выбор количества экземпляров, подписание документов в пределах полномочий, проставление печатей суда, присвоение регистрационных номеров, регистрация докуме</w:t>
            </w:r>
            <w:r>
              <w:t>нтов в электронной системе делопроизводства</w:t>
            </w:r>
          </w:p>
        </w:tc>
      </w:tr>
      <w:tr w:rsidR="00000000">
        <w:trPr>
          <w:divId w:val="131938462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Секретарь судебного заседания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Создание проектов документов в электронной системе и вручную, получение замечаний к проектам, корректировка проектов документов, передача документов судье на подпись, распечатка документов, выбор количества экземпляров, подписание документов в пределах пол</w:t>
            </w:r>
            <w:r>
              <w:t>номочий, проставление печатей суда, присвоение регистрационных номеров, регистрация документов в электронной системе делопроизводства</w:t>
            </w:r>
          </w:p>
        </w:tc>
      </w:tr>
    </w:tbl>
    <w:p w:rsidR="00000000" w:rsidRDefault="00653058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111626990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rPr>
                <w:rStyle w:val="a4"/>
              </w:rPr>
              <w:t>Название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rPr>
                <w:rStyle w:val="a4"/>
              </w:rPr>
              <w:t>Структура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rPr>
                <w:rStyle w:val="a4"/>
              </w:rPr>
              <w:t>Значения справочника</w:t>
            </w:r>
          </w:p>
        </w:tc>
      </w:tr>
      <w:tr w:rsidR="00000000">
        <w:trPr>
          <w:divId w:val="1111626990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Справочники (классификаторы) ПК С</w:t>
            </w:r>
            <w:r>
              <w:t>АД указаны в Приложении к Заключению об обследовании текущего состояния субъектов автоматизации (3-я очередь).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</w:tr>
    </w:tbl>
    <w:p w:rsidR="00000000" w:rsidRDefault="00653058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653058">
      <w:pPr>
        <w:pStyle w:val="3"/>
        <w:rPr>
          <w:rFonts w:eastAsia="Times New Roman"/>
        </w:rPr>
      </w:pPr>
      <w:r>
        <w:rPr>
          <w:rFonts w:eastAsia="Times New Roman"/>
        </w:rPr>
        <w:t>6.1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919412544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rPr>
                <w:rStyle w:val="a4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rPr>
                <w:rStyle w:val="a4"/>
              </w:rPr>
              <w:t>Образец / ссылка н</w:t>
            </w:r>
            <w:r>
              <w:rPr>
                <w:rStyle w:val="a4"/>
              </w:rPr>
              <w:t>а облако, где располагается</w:t>
            </w:r>
          </w:p>
        </w:tc>
      </w:tr>
      <w:tr w:rsidR="00000000">
        <w:trPr>
          <w:divId w:val="9194125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Проект процессуального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Проект не процессуального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Шаблоны в электронной системе делопроизводства</w:t>
            </w:r>
          </w:p>
        </w:tc>
      </w:tr>
    </w:tbl>
    <w:p w:rsidR="00000000" w:rsidRDefault="00653058">
      <w:pPr>
        <w:pStyle w:val="3"/>
        <w:rPr>
          <w:rFonts w:eastAsia="Times New Roman"/>
        </w:rPr>
      </w:pPr>
      <w:r>
        <w:rPr>
          <w:rFonts w:eastAsia="Times New Roman"/>
        </w:rPr>
        <w:t>6.2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596206371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rPr>
                <w:rStyle w:val="a4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rPr>
                <w:rStyle w:val="a4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rPr>
                <w:rStyle w:val="a4"/>
              </w:rPr>
              <w:t>Образец / ссылка на облако</w:t>
            </w:r>
          </w:p>
        </w:tc>
      </w:tr>
      <w:tr w:rsidR="00000000">
        <w:trPr>
          <w:divId w:val="15962063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</w:tr>
    </w:tbl>
    <w:p w:rsidR="00000000" w:rsidRDefault="00653058">
      <w:pPr>
        <w:pStyle w:val="a3"/>
      </w:pPr>
      <w:r>
        <w:t>П</w:t>
      </w:r>
      <w:r>
        <w:rPr>
          <w:rStyle w:val="a5"/>
        </w:rPr>
        <w:t>римечание: в данном процессе не происходит вынесение судебных актов.</w:t>
      </w:r>
    </w:p>
    <w:p w:rsidR="00000000" w:rsidRDefault="00653058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511915297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rPr>
                <w:rStyle w:val="a4"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rPr>
                <w:rStyle w:val="a4"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rPr>
                <w:rStyle w:val="a4"/>
              </w:rPr>
              <w:t>Система</w:t>
            </w:r>
          </w:p>
        </w:tc>
      </w:tr>
      <w:tr w:rsidR="00000000">
        <w:trPr>
          <w:divId w:val="51191529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Не применимо для данного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</w:tr>
    </w:tbl>
    <w:p w:rsidR="00000000" w:rsidRDefault="00653058">
      <w:pPr>
        <w:pStyle w:val="a3"/>
      </w:pPr>
      <w:r>
        <w:rPr>
          <w:rStyle w:val="a5"/>
        </w:rPr>
        <w:t>Примечание: Процесс формирования и подписания документов является внутренним процессом суда и не предполагает межведомственного взаимодействия.</w:t>
      </w:r>
    </w:p>
    <w:p w:rsidR="00000000" w:rsidRDefault="00653058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215358860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rPr>
                <w:rStyle w:val="a4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rPr>
                <w:rStyle w:val="a4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rPr>
                <w:rStyle w:val="a4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rPr>
                <w:rStyle w:val="a4"/>
              </w:rPr>
              <w:t>Каки</w:t>
            </w:r>
            <w:r>
              <w:rPr>
                <w:rStyle w:val="a4"/>
              </w:rPr>
              <w:t>м правовым актом установлен (при наличии)</w:t>
            </w:r>
          </w:p>
        </w:tc>
      </w:tr>
      <w:tr w:rsidR="00000000">
        <w:trPr>
          <w:divId w:val="215358860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Не применимо для данного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53058">
            <w:pPr>
              <w:pStyle w:val="a3"/>
            </w:pPr>
            <w:r>
              <w:t>—</w:t>
            </w:r>
          </w:p>
        </w:tc>
      </w:tr>
    </w:tbl>
    <w:p w:rsidR="00000000" w:rsidRDefault="00653058">
      <w:pPr>
        <w:pStyle w:val="a3"/>
      </w:pPr>
      <w:r>
        <w:rPr>
          <w:rStyle w:val="a5"/>
        </w:rPr>
        <w:t>Примечание: Процесс формирования и подписания документов является внутренним процессом суда, сроки могут быть установлены индивидуально локальными нормативными актами при необходимости, а так же разумными сроками судопроизводства (например сроком рассмотре</w:t>
      </w:r>
      <w:r>
        <w:rPr>
          <w:rStyle w:val="a5"/>
        </w:rPr>
        <w:t>ния дела при формировании запроса в ведомство).</w:t>
      </w: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058"/>
    <w:rsid w:val="00653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5">
    <w:name w:val="Emphasis"/>
    <w:basedOn w:val="a0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53588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152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12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6269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46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3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63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031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2849</Words>
  <Characters>16243</Characters>
  <Application>Microsoft Office Word</Application>
  <DocSecurity>4</DocSecurity>
  <Lines>135</Lines>
  <Paragraphs>38</Paragraphs>
  <ScaleCrop>false</ScaleCrop>
  <Company/>
  <LinksUpToDate>false</LinksUpToDate>
  <CharactersWithSpaces>19054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ТБП49 "Сформировать и подписать документ"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2025-11-19T10:10:00Z</dcterms:created>
  <dcterms:modified xsi:type="dcterms:W3CDTF">2025-11-19T10:10:00Z</dcterms:modified>
</cp:coreProperties>
</file>