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0B97" w:rsidRPr="008829A7" w:rsidRDefault="00684385" w:rsidP="00684385">
      <w:pPr>
        <w:pStyle w:val="a4"/>
        <w:ind w:left="0"/>
        <w:rPr>
          <w:sz w:val="24"/>
          <w:szCs w:val="24"/>
        </w:rPr>
      </w:pPr>
      <w:r w:rsidRPr="008829A7">
        <w:rPr>
          <w:sz w:val="24"/>
          <w:szCs w:val="24"/>
        </w:rPr>
        <w:t xml:space="preserve">Описание ТБП54 "Распределить дело судье" </w:t>
      </w:r>
      <w:proofErr w:type="spellStart"/>
      <w:r w:rsidR="006A255B" w:rsidRPr="008829A7">
        <w:rPr>
          <w:sz w:val="24"/>
          <w:szCs w:val="24"/>
        </w:rPr>
        <w:t>To</w:t>
      </w:r>
      <w:proofErr w:type="spellEnd"/>
      <w:r w:rsidR="006A255B" w:rsidRPr="008829A7">
        <w:rPr>
          <w:sz w:val="24"/>
          <w:szCs w:val="24"/>
        </w:rPr>
        <w:t xml:space="preserve"> </w:t>
      </w:r>
      <w:proofErr w:type="spellStart"/>
      <w:r w:rsidR="006A255B" w:rsidRPr="008829A7">
        <w:rPr>
          <w:sz w:val="24"/>
          <w:szCs w:val="24"/>
        </w:rPr>
        <w:t>Be</w:t>
      </w:r>
      <w:proofErr w:type="spellEnd"/>
    </w:p>
    <w:p w:rsidR="006A0B97" w:rsidRPr="008829A7" w:rsidRDefault="006A0B97">
      <w:pPr>
        <w:pStyle w:val="a3"/>
        <w:spacing w:before="86"/>
        <w:rPr>
          <w:b/>
        </w:rPr>
      </w:pPr>
    </w:p>
    <w:tbl>
      <w:tblPr>
        <w:tblStyle w:val="a8"/>
        <w:tblW w:w="0" w:type="auto"/>
        <w:tblLayout w:type="fixed"/>
        <w:tblLook w:val="01E0" w:firstRow="1" w:lastRow="1" w:firstColumn="1" w:lastColumn="1" w:noHBand="0" w:noVBand="0"/>
      </w:tblPr>
      <w:tblGrid>
        <w:gridCol w:w="1714"/>
        <w:gridCol w:w="9028"/>
      </w:tblGrid>
      <w:tr w:rsidR="00A34592" w:rsidRPr="008829A7" w:rsidTr="00684385">
        <w:trPr>
          <w:trHeight w:val="610"/>
        </w:trPr>
        <w:tc>
          <w:tcPr>
            <w:tcW w:w="1285" w:type="dxa"/>
          </w:tcPr>
          <w:p w:rsidR="00A34592" w:rsidRPr="008829A7" w:rsidRDefault="00A34592" w:rsidP="00A34592">
            <w:pPr>
              <w:rPr>
                <w:sz w:val="24"/>
                <w:szCs w:val="24"/>
              </w:rPr>
            </w:pPr>
            <w:r w:rsidRPr="008829A7">
              <w:rPr>
                <w:sz w:val="24"/>
                <w:szCs w:val="24"/>
              </w:rPr>
              <w:t>Наименование процесса</w:t>
            </w:r>
          </w:p>
        </w:tc>
        <w:tc>
          <w:tcPr>
            <w:tcW w:w="9028" w:type="dxa"/>
          </w:tcPr>
          <w:p w:rsidR="00A34592" w:rsidRPr="008829A7" w:rsidRDefault="00684385" w:rsidP="00A34592">
            <w:pPr>
              <w:rPr>
                <w:sz w:val="24"/>
                <w:szCs w:val="24"/>
              </w:rPr>
            </w:pPr>
            <w:r w:rsidRPr="008829A7">
              <w:rPr>
                <w:sz w:val="24"/>
                <w:szCs w:val="24"/>
              </w:rPr>
              <w:t>ТБП</w:t>
            </w:r>
            <w:proofErr w:type="gramStart"/>
            <w:r w:rsidRPr="008829A7">
              <w:rPr>
                <w:sz w:val="24"/>
                <w:szCs w:val="24"/>
              </w:rPr>
              <w:t>54:Распределить</w:t>
            </w:r>
            <w:proofErr w:type="gramEnd"/>
            <w:r w:rsidRPr="008829A7">
              <w:rPr>
                <w:sz w:val="24"/>
                <w:szCs w:val="24"/>
              </w:rPr>
              <w:t xml:space="preserve"> дело судье</w:t>
            </w:r>
          </w:p>
        </w:tc>
      </w:tr>
      <w:tr w:rsidR="00A34592" w:rsidRPr="008829A7" w:rsidTr="00684385">
        <w:trPr>
          <w:trHeight w:val="409"/>
        </w:trPr>
        <w:tc>
          <w:tcPr>
            <w:tcW w:w="1285" w:type="dxa"/>
          </w:tcPr>
          <w:p w:rsidR="00A34592" w:rsidRPr="008829A7" w:rsidRDefault="00A34592" w:rsidP="00A34592">
            <w:pPr>
              <w:rPr>
                <w:sz w:val="24"/>
                <w:szCs w:val="24"/>
              </w:rPr>
            </w:pPr>
            <w:r w:rsidRPr="008829A7">
              <w:rPr>
                <w:sz w:val="24"/>
                <w:szCs w:val="24"/>
              </w:rPr>
              <w:t>Суть процесса</w:t>
            </w:r>
          </w:p>
        </w:tc>
        <w:tc>
          <w:tcPr>
            <w:tcW w:w="9028" w:type="dxa"/>
          </w:tcPr>
          <w:p w:rsidR="00A34592" w:rsidRPr="008829A7" w:rsidRDefault="008829A7" w:rsidP="00A34592">
            <w:pPr>
              <w:rPr>
                <w:sz w:val="24"/>
                <w:szCs w:val="24"/>
              </w:rPr>
            </w:pPr>
            <w:r w:rsidRPr="008829A7">
              <w:rPr>
                <w:sz w:val="24"/>
                <w:szCs w:val="24"/>
              </w:rPr>
              <w:t>Началом процесса будет являться момент регистрации дела в системе и необходимость его распределения на конкретного судью. В ходе процесса определяется, будет ли дело распределено автоматически, либо по правилам, установленным ЛНА, либо председателем суда. В ходе автоматического распределения проверяется корректность внесенных данных и происходит распределение дела. После распределения проверяются результаты. Если распределение успешно, то формируется акт АРПД; если произошла ошибка распределения, то вносятся коррективы и распределение запускается заново. Процесс завершается распределением дела судье.</w:t>
            </w:r>
          </w:p>
        </w:tc>
      </w:tr>
      <w:tr w:rsidR="00A34592" w:rsidRPr="008829A7" w:rsidTr="00684385">
        <w:trPr>
          <w:trHeight w:val="615"/>
        </w:trPr>
        <w:tc>
          <w:tcPr>
            <w:tcW w:w="1285" w:type="dxa"/>
          </w:tcPr>
          <w:p w:rsidR="00A34592" w:rsidRPr="008829A7" w:rsidRDefault="00A34592" w:rsidP="00A34592">
            <w:pPr>
              <w:rPr>
                <w:sz w:val="24"/>
                <w:szCs w:val="24"/>
              </w:rPr>
            </w:pPr>
            <w:r w:rsidRPr="008829A7">
              <w:rPr>
                <w:sz w:val="24"/>
                <w:szCs w:val="24"/>
              </w:rPr>
              <w:t>Участники процесса</w:t>
            </w:r>
          </w:p>
        </w:tc>
        <w:tc>
          <w:tcPr>
            <w:tcW w:w="9028" w:type="dxa"/>
          </w:tcPr>
          <w:p w:rsidR="00684385" w:rsidRPr="008829A7" w:rsidRDefault="00684385" w:rsidP="00684385">
            <w:pPr>
              <w:rPr>
                <w:sz w:val="24"/>
                <w:szCs w:val="24"/>
              </w:rPr>
            </w:pPr>
            <w:r w:rsidRPr="008829A7">
              <w:rPr>
                <w:sz w:val="24"/>
                <w:szCs w:val="24"/>
              </w:rPr>
              <w:t>Лицо, ответственное за распределение арбитражного суда</w:t>
            </w:r>
          </w:p>
          <w:p w:rsidR="00684385" w:rsidRPr="008829A7" w:rsidRDefault="00684385" w:rsidP="00684385">
            <w:pPr>
              <w:rPr>
                <w:sz w:val="24"/>
                <w:szCs w:val="24"/>
              </w:rPr>
            </w:pPr>
            <w:r w:rsidRPr="008829A7">
              <w:rPr>
                <w:sz w:val="24"/>
                <w:szCs w:val="24"/>
              </w:rPr>
              <w:t>Председатель судебного состава арбитражного суда</w:t>
            </w:r>
          </w:p>
          <w:p w:rsidR="00684385" w:rsidRPr="008829A7" w:rsidRDefault="00684385" w:rsidP="00684385">
            <w:pPr>
              <w:rPr>
                <w:sz w:val="24"/>
                <w:szCs w:val="24"/>
              </w:rPr>
            </w:pPr>
            <w:r w:rsidRPr="008829A7">
              <w:rPr>
                <w:sz w:val="24"/>
                <w:szCs w:val="24"/>
              </w:rPr>
              <w:t>Председатель коллегии арбитражного суда</w:t>
            </w:r>
          </w:p>
          <w:p w:rsidR="00A34592" w:rsidRPr="008829A7" w:rsidRDefault="00684385" w:rsidP="00684385">
            <w:pPr>
              <w:rPr>
                <w:sz w:val="24"/>
                <w:szCs w:val="24"/>
              </w:rPr>
            </w:pPr>
            <w:r w:rsidRPr="008829A7">
              <w:rPr>
                <w:sz w:val="24"/>
                <w:szCs w:val="24"/>
              </w:rPr>
              <w:t>Председатель арбитражного суда</w:t>
            </w:r>
          </w:p>
        </w:tc>
      </w:tr>
      <w:tr w:rsidR="00A34592" w:rsidRPr="008829A7" w:rsidTr="00684385">
        <w:trPr>
          <w:trHeight w:val="467"/>
        </w:trPr>
        <w:tc>
          <w:tcPr>
            <w:tcW w:w="1285" w:type="dxa"/>
          </w:tcPr>
          <w:p w:rsidR="00A34592" w:rsidRPr="008829A7" w:rsidRDefault="00A34592" w:rsidP="00A34592">
            <w:pPr>
              <w:rPr>
                <w:sz w:val="24"/>
                <w:szCs w:val="24"/>
              </w:rPr>
            </w:pPr>
            <w:r w:rsidRPr="008829A7">
              <w:rPr>
                <w:sz w:val="24"/>
                <w:szCs w:val="24"/>
              </w:rPr>
              <w:t>НПА</w:t>
            </w:r>
          </w:p>
        </w:tc>
        <w:tc>
          <w:tcPr>
            <w:tcW w:w="9028" w:type="dxa"/>
          </w:tcPr>
          <w:p w:rsidR="00684385" w:rsidRPr="008829A7" w:rsidRDefault="00684385" w:rsidP="00684385">
            <w:pPr>
              <w:rPr>
                <w:sz w:val="24"/>
                <w:szCs w:val="24"/>
              </w:rPr>
            </w:pPr>
            <w:r w:rsidRPr="008829A7">
              <w:rPr>
                <w:sz w:val="24"/>
                <w:szCs w:val="24"/>
              </w:rP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  <w:p w:rsidR="00A34592" w:rsidRPr="008829A7" w:rsidRDefault="00684385" w:rsidP="00684385">
            <w:pPr>
              <w:rPr>
                <w:sz w:val="24"/>
                <w:szCs w:val="24"/>
              </w:rPr>
            </w:pPr>
            <w:r w:rsidRPr="008829A7">
              <w:rPr>
                <w:sz w:val="24"/>
                <w:szCs w:val="24"/>
              </w:rPr>
              <w:t>Приказ АСГМ № ПР-16/12 (С приложениями) от 29.03.2024 (ЛНА)</w:t>
            </w:r>
          </w:p>
        </w:tc>
      </w:tr>
    </w:tbl>
    <w:p w:rsidR="006A0B97" w:rsidRPr="008829A7" w:rsidRDefault="006A0B97">
      <w:pPr>
        <w:pStyle w:val="a3"/>
        <w:spacing w:before="38"/>
        <w:rPr>
          <w:b/>
        </w:rPr>
      </w:pPr>
    </w:p>
    <w:p w:rsidR="006A0B97" w:rsidRPr="008829A7" w:rsidRDefault="006A255B">
      <w:pPr>
        <w:pStyle w:val="a3"/>
        <w:ind w:left="240"/>
      </w:pPr>
      <w:r w:rsidRPr="008829A7">
        <w:t xml:space="preserve">1. Реестр </w:t>
      </w:r>
      <w:r w:rsidRPr="008829A7">
        <w:rPr>
          <w:spacing w:val="-5"/>
        </w:rPr>
        <w:t>US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50"/>
        <w:gridCol w:w="3118"/>
        <w:gridCol w:w="6656"/>
        <w:gridCol w:w="6237"/>
      </w:tblGrid>
      <w:tr w:rsidR="00E074C0" w:rsidRPr="008829A7" w:rsidTr="00EF580A">
        <w:tc>
          <w:tcPr>
            <w:tcW w:w="850" w:type="dxa"/>
          </w:tcPr>
          <w:p w:rsidR="00E074C0" w:rsidRPr="008829A7" w:rsidRDefault="00E074C0" w:rsidP="00646F1D">
            <w:pPr>
              <w:spacing w:before="60" w:after="60"/>
              <w:rPr>
                <w:sz w:val="24"/>
                <w:szCs w:val="24"/>
              </w:rPr>
            </w:pPr>
            <w:r w:rsidRPr="008829A7">
              <w:rPr>
                <w:b/>
                <w:sz w:val="24"/>
                <w:szCs w:val="24"/>
              </w:rPr>
              <w:t>№</w:t>
            </w:r>
          </w:p>
        </w:tc>
        <w:tc>
          <w:tcPr>
            <w:tcW w:w="3118" w:type="dxa"/>
          </w:tcPr>
          <w:p w:rsidR="00E074C0" w:rsidRPr="008829A7" w:rsidRDefault="00E074C0" w:rsidP="00646F1D">
            <w:pPr>
              <w:spacing w:before="60" w:after="60"/>
              <w:rPr>
                <w:sz w:val="24"/>
                <w:szCs w:val="24"/>
              </w:rPr>
            </w:pPr>
            <w:r w:rsidRPr="008829A7">
              <w:rPr>
                <w:b/>
                <w:sz w:val="24"/>
                <w:szCs w:val="24"/>
              </w:rPr>
              <w:t>Роль</w:t>
            </w:r>
          </w:p>
        </w:tc>
        <w:tc>
          <w:tcPr>
            <w:tcW w:w="6656" w:type="dxa"/>
          </w:tcPr>
          <w:p w:rsidR="00E074C0" w:rsidRPr="008829A7" w:rsidRDefault="00E074C0" w:rsidP="00646F1D">
            <w:pPr>
              <w:spacing w:before="60" w:after="60"/>
              <w:rPr>
                <w:sz w:val="24"/>
                <w:szCs w:val="24"/>
              </w:rPr>
            </w:pPr>
            <w:r w:rsidRPr="008829A7">
              <w:rPr>
                <w:b/>
                <w:sz w:val="24"/>
                <w:szCs w:val="24"/>
              </w:rPr>
              <w:t>Я хочу</w:t>
            </w:r>
          </w:p>
        </w:tc>
        <w:tc>
          <w:tcPr>
            <w:tcW w:w="6237" w:type="dxa"/>
          </w:tcPr>
          <w:p w:rsidR="00E074C0" w:rsidRPr="008829A7" w:rsidRDefault="00E074C0" w:rsidP="00646F1D">
            <w:pPr>
              <w:spacing w:before="60" w:after="60"/>
              <w:rPr>
                <w:sz w:val="24"/>
                <w:szCs w:val="24"/>
              </w:rPr>
            </w:pPr>
            <w:r w:rsidRPr="008829A7">
              <w:rPr>
                <w:b/>
                <w:sz w:val="24"/>
                <w:szCs w:val="24"/>
              </w:rPr>
              <w:t>Чтобы</w:t>
            </w:r>
          </w:p>
        </w:tc>
      </w:tr>
      <w:tr w:rsidR="00E074C0" w:rsidRPr="008829A7" w:rsidTr="00EF580A">
        <w:tc>
          <w:tcPr>
            <w:tcW w:w="850" w:type="dxa"/>
          </w:tcPr>
          <w:p w:rsidR="00E074C0" w:rsidRPr="008829A7" w:rsidRDefault="00E074C0" w:rsidP="00646F1D">
            <w:pPr>
              <w:spacing w:before="40" w:after="40"/>
              <w:rPr>
                <w:sz w:val="24"/>
                <w:szCs w:val="24"/>
              </w:rPr>
            </w:pPr>
            <w:r w:rsidRPr="008829A7">
              <w:rPr>
                <w:sz w:val="24"/>
                <w:szCs w:val="24"/>
              </w:rPr>
              <w:t>1</w:t>
            </w:r>
          </w:p>
        </w:tc>
        <w:tc>
          <w:tcPr>
            <w:tcW w:w="3118" w:type="dxa"/>
          </w:tcPr>
          <w:p w:rsidR="00E074C0" w:rsidRPr="008829A7" w:rsidRDefault="00E074C0" w:rsidP="00646F1D">
            <w:pPr>
              <w:spacing w:before="40" w:after="40"/>
              <w:rPr>
                <w:sz w:val="24"/>
                <w:szCs w:val="24"/>
              </w:rPr>
            </w:pPr>
            <w:r w:rsidRPr="008829A7">
              <w:rPr>
                <w:sz w:val="24"/>
                <w:szCs w:val="24"/>
              </w:rPr>
              <w:t>Лицо, ответственное за распределение</w:t>
            </w:r>
          </w:p>
        </w:tc>
        <w:tc>
          <w:tcPr>
            <w:tcW w:w="6656" w:type="dxa"/>
          </w:tcPr>
          <w:p w:rsidR="00E074C0" w:rsidRPr="008829A7" w:rsidRDefault="00E074C0" w:rsidP="00646F1D">
            <w:pPr>
              <w:spacing w:before="40" w:after="40"/>
              <w:rPr>
                <w:sz w:val="24"/>
                <w:szCs w:val="24"/>
              </w:rPr>
            </w:pPr>
            <w:r w:rsidRPr="008829A7">
              <w:rPr>
                <w:sz w:val="24"/>
                <w:szCs w:val="24"/>
              </w:rPr>
              <w:t>принимать зарегистрированные в САС документы, требующие распределения</w:t>
            </w:r>
          </w:p>
        </w:tc>
        <w:tc>
          <w:tcPr>
            <w:tcW w:w="6237" w:type="dxa"/>
          </w:tcPr>
          <w:p w:rsidR="00E074C0" w:rsidRPr="008829A7" w:rsidRDefault="00E074C0" w:rsidP="00646F1D">
            <w:pPr>
              <w:spacing w:before="40" w:after="40"/>
              <w:rPr>
                <w:sz w:val="24"/>
                <w:szCs w:val="24"/>
              </w:rPr>
            </w:pPr>
            <w:r w:rsidRPr="008829A7">
              <w:rPr>
                <w:sz w:val="24"/>
                <w:szCs w:val="24"/>
              </w:rPr>
              <w:t>начать процесс распределения дела судье</w:t>
            </w:r>
          </w:p>
        </w:tc>
      </w:tr>
      <w:tr w:rsidR="00E074C0" w:rsidRPr="008829A7" w:rsidTr="00EF580A">
        <w:tc>
          <w:tcPr>
            <w:tcW w:w="850" w:type="dxa"/>
          </w:tcPr>
          <w:p w:rsidR="00E074C0" w:rsidRPr="008829A7" w:rsidRDefault="00E074C0" w:rsidP="00646F1D">
            <w:pPr>
              <w:spacing w:before="40" w:after="40"/>
              <w:rPr>
                <w:sz w:val="24"/>
                <w:szCs w:val="24"/>
              </w:rPr>
            </w:pPr>
            <w:r w:rsidRPr="008829A7">
              <w:rPr>
                <w:sz w:val="24"/>
                <w:szCs w:val="24"/>
              </w:rPr>
              <w:t>2</w:t>
            </w:r>
          </w:p>
        </w:tc>
        <w:tc>
          <w:tcPr>
            <w:tcW w:w="3118" w:type="dxa"/>
          </w:tcPr>
          <w:p w:rsidR="00E074C0" w:rsidRPr="008829A7" w:rsidRDefault="00E074C0" w:rsidP="00646F1D">
            <w:pPr>
              <w:spacing w:before="40" w:after="40"/>
              <w:rPr>
                <w:sz w:val="24"/>
                <w:szCs w:val="24"/>
              </w:rPr>
            </w:pPr>
            <w:r w:rsidRPr="008829A7">
              <w:rPr>
                <w:sz w:val="24"/>
                <w:szCs w:val="24"/>
              </w:rPr>
              <w:t>Лицо, ответственное за распределение</w:t>
            </w:r>
          </w:p>
        </w:tc>
        <w:tc>
          <w:tcPr>
            <w:tcW w:w="6656" w:type="dxa"/>
          </w:tcPr>
          <w:p w:rsidR="00E074C0" w:rsidRPr="008829A7" w:rsidRDefault="00E074C0" w:rsidP="00646F1D">
            <w:pPr>
              <w:spacing w:before="40" w:after="40"/>
              <w:rPr>
                <w:sz w:val="24"/>
                <w:szCs w:val="24"/>
              </w:rPr>
            </w:pPr>
            <w:r w:rsidRPr="008829A7">
              <w:rPr>
                <w:sz w:val="24"/>
                <w:szCs w:val="24"/>
              </w:rPr>
              <w:t>определять, применяется ли автоматическое распределение</w:t>
            </w:r>
          </w:p>
        </w:tc>
        <w:tc>
          <w:tcPr>
            <w:tcW w:w="6237" w:type="dxa"/>
          </w:tcPr>
          <w:p w:rsidR="00E074C0" w:rsidRPr="008829A7" w:rsidRDefault="00E074C0" w:rsidP="00646F1D">
            <w:pPr>
              <w:spacing w:before="40" w:after="40"/>
              <w:rPr>
                <w:sz w:val="24"/>
                <w:szCs w:val="24"/>
              </w:rPr>
            </w:pPr>
            <w:r w:rsidRPr="008829A7">
              <w:rPr>
                <w:sz w:val="24"/>
                <w:szCs w:val="24"/>
              </w:rPr>
              <w:t>выбрать корректный порядок распределения дела</w:t>
            </w:r>
          </w:p>
        </w:tc>
      </w:tr>
      <w:tr w:rsidR="00E074C0" w:rsidRPr="008829A7" w:rsidTr="00EF580A">
        <w:tc>
          <w:tcPr>
            <w:tcW w:w="850" w:type="dxa"/>
          </w:tcPr>
          <w:p w:rsidR="00E074C0" w:rsidRPr="008829A7" w:rsidRDefault="00E074C0" w:rsidP="00646F1D">
            <w:pPr>
              <w:spacing w:before="40" w:after="40"/>
              <w:rPr>
                <w:sz w:val="24"/>
                <w:szCs w:val="24"/>
              </w:rPr>
            </w:pPr>
            <w:r w:rsidRPr="008829A7">
              <w:rPr>
                <w:sz w:val="24"/>
                <w:szCs w:val="24"/>
              </w:rPr>
              <w:t>3</w:t>
            </w:r>
          </w:p>
        </w:tc>
        <w:tc>
          <w:tcPr>
            <w:tcW w:w="3118" w:type="dxa"/>
          </w:tcPr>
          <w:p w:rsidR="00E074C0" w:rsidRPr="008829A7" w:rsidRDefault="00E074C0" w:rsidP="00646F1D">
            <w:pPr>
              <w:spacing w:before="40" w:after="40"/>
              <w:rPr>
                <w:sz w:val="24"/>
                <w:szCs w:val="24"/>
              </w:rPr>
            </w:pPr>
            <w:r w:rsidRPr="008829A7">
              <w:rPr>
                <w:sz w:val="24"/>
                <w:szCs w:val="24"/>
              </w:rPr>
              <w:t>Лицо, ответственное за распределение</w:t>
            </w:r>
          </w:p>
        </w:tc>
        <w:tc>
          <w:tcPr>
            <w:tcW w:w="6656" w:type="dxa"/>
          </w:tcPr>
          <w:p w:rsidR="00E074C0" w:rsidRPr="008829A7" w:rsidRDefault="00E074C0" w:rsidP="00646F1D">
            <w:pPr>
              <w:spacing w:before="40" w:after="40"/>
              <w:rPr>
                <w:sz w:val="24"/>
                <w:szCs w:val="24"/>
              </w:rPr>
            </w:pPr>
            <w:r w:rsidRPr="008829A7">
              <w:rPr>
                <w:sz w:val="24"/>
                <w:szCs w:val="24"/>
              </w:rPr>
              <w:t>проверять корректность указания специализации дела</w:t>
            </w:r>
          </w:p>
        </w:tc>
        <w:tc>
          <w:tcPr>
            <w:tcW w:w="6237" w:type="dxa"/>
          </w:tcPr>
          <w:p w:rsidR="00E074C0" w:rsidRPr="008829A7" w:rsidRDefault="00E074C0" w:rsidP="00646F1D">
            <w:pPr>
              <w:spacing w:before="40" w:after="40"/>
              <w:rPr>
                <w:sz w:val="24"/>
                <w:szCs w:val="24"/>
              </w:rPr>
            </w:pPr>
            <w:r w:rsidRPr="008829A7">
              <w:rPr>
                <w:sz w:val="24"/>
                <w:szCs w:val="24"/>
              </w:rPr>
              <w:t>обеспечить правильное автоматическое распределение</w:t>
            </w:r>
          </w:p>
        </w:tc>
      </w:tr>
      <w:tr w:rsidR="00E074C0" w:rsidRPr="008829A7" w:rsidTr="00EF580A">
        <w:tc>
          <w:tcPr>
            <w:tcW w:w="850" w:type="dxa"/>
          </w:tcPr>
          <w:p w:rsidR="00E074C0" w:rsidRPr="008829A7" w:rsidRDefault="00E074C0" w:rsidP="00646F1D">
            <w:pPr>
              <w:spacing w:before="40" w:after="40"/>
              <w:rPr>
                <w:sz w:val="24"/>
                <w:szCs w:val="24"/>
              </w:rPr>
            </w:pPr>
            <w:r w:rsidRPr="008829A7">
              <w:rPr>
                <w:sz w:val="24"/>
                <w:szCs w:val="24"/>
              </w:rPr>
              <w:t>4</w:t>
            </w:r>
          </w:p>
        </w:tc>
        <w:tc>
          <w:tcPr>
            <w:tcW w:w="3118" w:type="dxa"/>
          </w:tcPr>
          <w:p w:rsidR="00E074C0" w:rsidRPr="008829A7" w:rsidRDefault="00E074C0" w:rsidP="00646F1D">
            <w:pPr>
              <w:spacing w:before="40" w:after="40"/>
              <w:rPr>
                <w:sz w:val="24"/>
                <w:szCs w:val="24"/>
              </w:rPr>
            </w:pPr>
            <w:r w:rsidRPr="008829A7">
              <w:rPr>
                <w:sz w:val="24"/>
                <w:szCs w:val="24"/>
              </w:rPr>
              <w:t>Лицо, ответственное за распределение</w:t>
            </w:r>
          </w:p>
        </w:tc>
        <w:tc>
          <w:tcPr>
            <w:tcW w:w="6656" w:type="dxa"/>
          </w:tcPr>
          <w:p w:rsidR="00E074C0" w:rsidRPr="008829A7" w:rsidRDefault="00E074C0" w:rsidP="00646F1D">
            <w:pPr>
              <w:spacing w:before="40" w:after="40"/>
              <w:rPr>
                <w:sz w:val="24"/>
                <w:szCs w:val="24"/>
              </w:rPr>
            </w:pPr>
            <w:r w:rsidRPr="008829A7">
              <w:rPr>
                <w:sz w:val="24"/>
                <w:szCs w:val="24"/>
              </w:rPr>
              <w:t>вносить исправления в специализацию дела</w:t>
            </w:r>
          </w:p>
        </w:tc>
        <w:tc>
          <w:tcPr>
            <w:tcW w:w="6237" w:type="dxa"/>
          </w:tcPr>
          <w:p w:rsidR="00E074C0" w:rsidRPr="008829A7" w:rsidRDefault="00E074C0" w:rsidP="00646F1D">
            <w:pPr>
              <w:spacing w:before="40" w:after="40"/>
              <w:rPr>
                <w:sz w:val="24"/>
                <w:szCs w:val="24"/>
              </w:rPr>
            </w:pPr>
            <w:r w:rsidRPr="008829A7">
              <w:rPr>
                <w:sz w:val="24"/>
                <w:szCs w:val="24"/>
              </w:rPr>
              <w:t>обеспечить корректное распределение по компетенции</w:t>
            </w:r>
          </w:p>
        </w:tc>
      </w:tr>
      <w:tr w:rsidR="00E074C0" w:rsidRPr="008829A7" w:rsidTr="00EF580A">
        <w:tc>
          <w:tcPr>
            <w:tcW w:w="850" w:type="dxa"/>
          </w:tcPr>
          <w:p w:rsidR="00E074C0" w:rsidRPr="008829A7" w:rsidRDefault="00E074C0" w:rsidP="00646F1D">
            <w:pPr>
              <w:spacing w:before="40" w:after="40"/>
              <w:rPr>
                <w:sz w:val="24"/>
                <w:szCs w:val="24"/>
              </w:rPr>
            </w:pPr>
            <w:r w:rsidRPr="008829A7">
              <w:rPr>
                <w:sz w:val="24"/>
                <w:szCs w:val="24"/>
              </w:rPr>
              <w:t>5</w:t>
            </w:r>
          </w:p>
        </w:tc>
        <w:tc>
          <w:tcPr>
            <w:tcW w:w="3118" w:type="dxa"/>
          </w:tcPr>
          <w:p w:rsidR="00E074C0" w:rsidRPr="008829A7" w:rsidRDefault="00E074C0" w:rsidP="00646F1D">
            <w:pPr>
              <w:spacing w:before="40" w:after="40"/>
              <w:rPr>
                <w:sz w:val="24"/>
                <w:szCs w:val="24"/>
              </w:rPr>
            </w:pPr>
            <w:r w:rsidRPr="008829A7">
              <w:rPr>
                <w:sz w:val="24"/>
                <w:szCs w:val="24"/>
              </w:rPr>
              <w:t>Лицо, ответственное за распределение</w:t>
            </w:r>
          </w:p>
        </w:tc>
        <w:tc>
          <w:tcPr>
            <w:tcW w:w="6656" w:type="dxa"/>
          </w:tcPr>
          <w:p w:rsidR="00E074C0" w:rsidRPr="008829A7" w:rsidRDefault="00E074C0" w:rsidP="00646F1D">
            <w:pPr>
              <w:spacing w:before="40" w:after="40"/>
              <w:rPr>
                <w:sz w:val="24"/>
                <w:szCs w:val="24"/>
              </w:rPr>
            </w:pPr>
            <w:r w:rsidRPr="008829A7">
              <w:rPr>
                <w:sz w:val="24"/>
                <w:szCs w:val="24"/>
              </w:rPr>
              <w:t>проверять заполнение всех полей, необходимых для распределения</w:t>
            </w:r>
          </w:p>
        </w:tc>
        <w:tc>
          <w:tcPr>
            <w:tcW w:w="6237" w:type="dxa"/>
          </w:tcPr>
          <w:p w:rsidR="00E074C0" w:rsidRPr="008829A7" w:rsidRDefault="00E074C0" w:rsidP="00646F1D">
            <w:pPr>
              <w:spacing w:before="40" w:after="40"/>
              <w:rPr>
                <w:sz w:val="24"/>
                <w:szCs w:val="24"/>
              </w:rPr>
            </w:pPr>
            <w:r w:rsidRPr="008829A7">
              <w:rPr>
                <w:sz w:val="24"/>
                <w:szCs w:val="24"/>
              </w:rPr>
              <w:t>обеспечить успешное автоматическое распределение</w:t>
            </w:r>
          </w:p>
        </w:tc>
      </w:tr>
      <w:tr w:rsidR="00E074C0" w:rsidRPr="008829A7" w:rsidTr="00EF580A">
        <w:tc>
          <w:tcPr>
            <w:tcW w:w="850" w:type="dxa"/>
          </w:tcPr>
          <w:p w:rsidR="00E074C0" w:rsidRPr="008829A7" w:rsidRDefault="00E074C0" w:rsidP="00646F1D">
            <w:pPr>
              <w:spacing w:before="40" w:after="40"/>
              <w:rPr>
                <w:sz w:val="24"/>
                <w:szCs w:val="24"/>
              </w:rPr>
            </w:pPr>
            <w:r w:rsidRPr="008829A7">
              <w:rPr>
                <w:sz w:val="24"/>
                <w:szCs w:val="24"/>
              </w:rPr>
              <w:t>6</w:t>
            </w:r>
          </w:p>
        </w:tc>
        <w:tc>
          <w:tcPr>
            <w:tcW w:w="3118" w:type="dxa"/>
          </w:tcPr>
          <w:p w:rsidR="00E074C0" w:rsidRPr="008829A7" w:rsidRDefault="00E074C0" w:rsidP="00646F1D">
            <w:pPr>
              <w:spacing w:before="40" w:after="40"/>
              <w:rPr>
                <w:sz w:val="24"/>
                <w:szCs w:val="24"/>
              </w:rPr>
            </w:pPr>
            <w:r w:rsidRPr="008829A7">
              <w:rPr>
                <w:sz w:val="24"/>
                <w:szCs w:val="24"/>
              </w:rPr>
              <w:t>Лицо, ответственное за распределение</w:t>
            </w:r>
          </w:p>
        </w:tc>
        <w:tc>
          <w:tcPr>
            <w:tcW w:w="6656" w:type="dxa"/>
          </w:tcPr>
          <w:p w:rsidR="00E074C0" w:rsidRPr="008829A7" w:rsidRDefault="00E074C0" w:rsidP="00646F1D">
            <w:pPr>
              <w:spacing w:before="40" w:after="40"/>
              <w:rPr>
                <w:sz w:val="24"/>
                <w:szCs w:val="24"/>
              </w:rPr>
            </w:pPr>
            <w:r w:rsidRPr="008829A7">
              <w:rPr>
                <w:sz w:val="24"/>
                <w:szCs w:val="24"/>
              </w:rPr>
              <w:t>вносить изменения в карточку документа</w:t>
            </w:r>
          </w:p>
        </w:tc>
        <w:tc>
          <w:tcPr>
            <w:tcW w:w="6237" w:type="dxa"/>
          </w:tcPr>
          <w:p w:rsidR="00E074C0" w:rsidRPr="008829A7" w:rsidRDefault="00E074C0" w:rsidP="00646F1D">
            <w:pPr>
              <w:spacing w:before="40" w:after="40"/>
              <w:rPr>
                <w:sz w:val="24"/>
                <w:szCs w:val="24"/>
              </w:rPr>
            </w:pPr>
            <w:r w:rsidRPr="008829A7">
              <w:rPr>
                <w:sz w:val="24"/>
                <w:szCs w:val="24"/>
              </w:rPr>
              <w:t>исправить некорректно заполненные поля</w:t>
            </w:r>
          </w:p>
        </w:tc>
      </w:tr>
      <w:tr w:rsidR="00E074C0" w:rsidRPr="008829A7" w:rsidTr="00EF580A">
        <w:tc>
          <w:tcPr>
            <w:tcW w:w="850" w:type="dxa"/>
          </w:tcPr>
          <w:p w:rsidR="00E074C0" w:rsidRPr="008829A7" w:rsidRDefault="00E074C0" w:rsidP="00646F1D">
            <w:pPr>
              <w:spacing w:before="40" w:after="40"/>
              <w:rPr>
                <w:sz w:val="24"/>
                <w:szCs w:val="24"/>
              </w:rPr>
            </w:pPr>
            <w:r w:rsidRPr="008829A7">
              <w:rPr>
                <w:sz w:val="24"/>
                <w:szCs w:val="24"/>
              </w:rPr>
              <w:t>7</w:t>
            </w:r>
          </w:p>
        </w:tc>
        <w:tc>
          <w:tcPr>
            <w:tcW w:w="3118" w:type="dxa"/>
          </w:tcPr>
          <w:p w:rsidR="00E074C0" w:rsidRPr="008829A7" w:rsidRDefault="00E074C0" w:rsidP="00646F1D">
            <w:pPr>
              <w:spacing w:before="40" w:after="40"/>
              <w:rPr>
                <w:sz w:val="24"/>
                <w:szCs w:val="24"/>
              </w:rPr>
            </w:pPr>
            <w:r w:rsidRPr="008829A7">
              <w:rPr>
                <w:sz w:val="24"/>
                <w:szCs w:val="24"/>
              </w:rPr>
              <w:t>Лицо, ответственное за распределение</w:t>
            </w:r>
          </w:p>
        </w:tc>
        <w:tc>
          <w:tcPr>
            <w:tcW w:w="6656" w:type="dxa"/>
          </w:tcPr>
          <w:p w:rsidR="00E074C0" w:rsidRPr="008829A7" w:rsidRDefault="00E074C0" w:rsidP="00646F1D">
            <w:pPr>
              <w:spacing w:before="40" w:after="40"/>
              <w:rPr>
                <w:sz w:val="24"/>
                <w:szCs w:val="24"/>
              </w:rPr>
            </w:pPr>
            <w:r w:rsidRPr="008829A7">
              <w:rPr>
                <w:sz w:val="24"/>
                <w:szCs w:val="24"/>
              </w:rPr>
              <w:t>проверять доступность судей для электронного распределения</w:t>
            </w:r>
          </w:p>
        </w:tc>
        <w:tc>
          <w:tcPr>
            <w:tcW w:w="6237" w:type="dxa"/>
          </w:tcPr>
          <w:p w:rsidR="00E074C0" w:rsidRPr="008829A7" w:rsidRDefault="00E074C0" w:rsidP="00646F1D">
            <w:pPr>
              <w:spacing w:before="40" w:after="40"/>
              <w:rPr>
                <w:sz w:val="24"/>
                <w:szCs w:val="24"/>
              </w:rPr>
            </w:pPr>
            <w:r w:rsidRPr="008829A7">
              <w:rPr>
                <w:sz w:val="24"/>
                <w:szCs w:val="24"/>
              </w:rPr>
              <w:t>обеспечить своевременное рассмотрение дел</w:t>
            </w:r>
          </w:p>
        </w:tc>
      </w:tr>
      <w:tr w:rsidR="00E074C0" w:rsidRPr="008829A7" w:rsidTr="00EF580A">
        <w:tc>
          <w:tcPr>
            <w:tcW w:w="850" w:type="dxa"/>
          </w:tcPr>
          <w:p w:rsidR="00E074C0" w:rsidRPr="008829A7" w:rsidRDefault="00E074C0" w:rsidP="00646F1D">
            <w:pPr>
              <w:spacing w:before="40" w:after="40"/>
              <w:rPr>
                <w:sz w:val="24"/>
                <w:szCs w:val="24"/>
              </w:rPr>
            </w:pPr>
            <w:r w:rsidRPr="008829A7">
              <w:rPr>
                <w:sz w:val="24"/>
                <w:szCs w:val="24"/>
              </w:rPr>
              <w:t>8</w:t>
            </w:r>
          </w:p>
        </w:tc>
        <w:tc>
          <w:tcPr>
            <w:tcW w:w="3118" w:type="dxa"/>
          </w:tcPr>
          <w:p w:rsidR="00E074C0" w:rsidRPr="008829A7" w:rsidRDefault="00E074C0" w:rsidP="00646F1D">
            <w:pPr>
              <w:spacing w:before="40" w:after="40"/>
              <w:rPr>
                <w:sz w:val="24"/>
                <w:szCs w:val="24"/>
              </w:rPr>
            </w:pPr>
            <w:r w:rsidRPr="008829A7">
              <w:rPr>
                <w:sz w:val="24"/>
                <w:szCs w:val="24"/>
              </w:rPr>
              <w:t>Лицо, ответственное за распределение</w:t>
            </w:r>
          </w:p>
        </w:tc>
        <w:tc>
          <w:tcPr>
            <w:tcW w:w="6656" w:type="dxa"/>
          </w:tcPr>
          <w:p w:rsidR="00E074C0" w:rsidRPr="008829A7" w:rsidRDefault="00E074C0" w:rsidP="00646F1D">
            <w:pPr>
              <w:spacing w:before="40" w:after="40"/>
              <w:rPr>
                <w:sz w:val="24"/>
                <w:szCs w:val="24"/>
              </w:rPr>
            </w:pPr>
            <w:r w:rsidRPr="008829A7">
              <w:rPr>
                <w:sz w:val="24"/>
                <w:szCs w:val="24"/>
              </w:rPr>
              <w:t>проверять корректность заполнения периодов недоступности судей</w:t>
            </w:r>
          </w:p>
        </w:tc>
        <w:tc>
          <w:tcPr>
            <w:tcW w:w="6237" w:type="dxa"/>
          </w:tcPr>
          <w:p w:rsidR="00E074C0" w:rsidRPr="008829A7" w:rsidRDefault="00E074C0" w:rsidP="00646F1D">
            <w:pPr>
              <w:spacing w:before="40" w:after="40"/>
              <w:rPr>
                <w:sz w:val="24"/>
                <w:szCs w:val="24"/>
              </w:rPr>
            </w:pPr>
            <w:r w:rsidRPr="008829A7">
              <w:rPr>
                <w:sz w:val="24"/>
                <w:szCs w:val="24"/>
              </w:rPr>
              <w:t>обеспечить точность автоматического распределения</w:t>
            </w:r>
          </w:p>
        </w:tc>
      </w:tr>
      <w:tr w:rsidR="00E074C0" w:rsidRPr="008829A7" w:rsidTr="00EF580A">
        <w:tc>
          <w:tcPr>
            <w:tcW w:w="850" w:type="dxa"/>
          </w:tcPr>
          <w:p w:rsidR="00E074C0" w:rsidRPr="008829A7" w:rsidRDefault="00E074C0" w:rsidP="00646F1D">
            <w:pPr>
              <w:spacing w:before="40" w:after="40"/>
              <w:rPr>
                <w:sz w:val="24"/>
                <w:szCs w:val="24"/>
              </w:rPr>
            </w:pPr>
            <w:r w:rsidRPr="008829A7">
              <w:rPr>
                <w:sz w:val="24"/>
                <w:szCs w:val="24"/>
              </w:rPr>
              <w:t>9</w:t>
            </w:r>
          </w:p>
        </w:tc>
        <w:tc>
          <w:tcPr>
            <w:tcW w:w="3118" w:type="dxa"/>
          </w:tcPr>
          <w:p w:rsidR="00E074C0" w:rsidRPr="008829A7" w:rsidRDefault="00E074C0" w:rsidP="00646F1D">
            <w:pPr>
              <w:spacing w:before="40" w:after="40"/>
              <w:rPr>
                <w:sz w:val="24"/>
                <w:szCs w:val="24"/>
              </w:rPr>
            </w:pPr>
            <w:r w:rsidRPr="008829A7">
              <w:rPr>
                <w:sz w:val="24"/>
                <w:szCs w:val="24"/>
              </w:rPr>
              <w:t>Лицо, ответственное за распределение</w:t>
            </w:r>
          </w:p>
        </w:tc>
        <w:tc>
          <w:tcPr>
            <w:tcW w:w="6656" w:type="dxa"/>
          </w:tcPr>
          <w:p w:rsidR="00E074C0" w:rsidRPr="008829A7" w:rsidRDefault="00E074C0" w:rsidP="00646F1D">
            <w:pPr>
              <w:spacing w:before="40" w:after="40"/>
              <w:rPr>
                <w:sz w:val="24"/>
                <w:szCs w:val="24"/>
              </w:rPr>
            </w:pPr>
            <w:r w:rsidRPr="008829A7">
              <w:rPr>
                <w:sz w:val="24"/>
                <w:szCs w:val="24"/>
              </w:rPr>
              <w:t>вносить корректные данные о периодах недоступности судей в систему</w:t>
            </w:r>
          </w:p>
        </w:tc>
        <w:tc>
          <w:tcPr>
            <w:tcW w:w="6237" w:type="dxa"/>
          </w:tcPr>
          <w:p w:rsidR="00E074C0" w:rsidRPr="008829A7" w:rsidRDefault="00E074C0" w:rsidP="00646F1D">
            <w:pPr>
              <w:spacing w:before="40" w:after="40"/>
              <w:rPr>
                <w:sz w:val="24"/>
                <w:szCs w:val="24"/>
              </w:rPr>
            </w:pPr>
            <w:r w:rsidRPr="008829A7">
              <w:rPr>
                <w:sz w:val="24"/>
                <w:szCs w:val="24"/>
              </w:rPr>
              <w:t>обеспечить точность автоматического распределения</w:t>
            </w:r>
          </w:p>
        </w:tc>
      </w:tr>
      <w:tr w:rsidR="00E074C0" w:rsidRPr="008829A7" w:rsidTr="00EF580A">
        <w:tc>
          <w:tcPr>
            <w:tcW w:w="850" w:type="dxa"/>
          </w:tcPr>
          <w:p w:rsidR="00E074C0" w:rsidRPr="008829A7" w:rsidRDefault="00E074C0" w:rsidP="00646F1D">
            <w:pPr>
              <w:spacing w:before="40" w:after="40"/>
              <w:rPr>
                <w:sz w:val="24"/>
                <w:szCs w:val="24"/>
              </w:rPr>
            </w:pPr>
            <w:r w:rsidRPr="008829A7">
              <w:rPr>
                <w:sz w:val="24"/>
                <w:szCs w:val="24"/>
              </w:rPr>
              <w:t>10</w:t>
            </w:r>
          </w:p>
        </w:tc>
        <w:tc>
          <w:tcPr>
            <w:tcW w:w="3118" w:type="dxa"/>
          </w:tcPr>
          <w:p w:rsidR="00E074C0" w:rsidRPr="008829A7" w:rsidRDefault="00E074C0" w:rsidP="00646F1D">
            <w:pPr>
              <w:spacing w:before="40" w:after="40"/>
              <w:rPr>
                <w:sz w:val="24"/>
                <w:szCs w:val="24"/>
              </w:rPr>
            </w:pPr>
            <w:r w:rsidRPr="008829A7">
              <w:rPr>
                <w:sz w:val="24"/>
                <w:szCs w:val="24"/>
              </w:rPr>
              <w:t>Лицо, ответственное за распределение</w:t>
            </w:r>
          </w:p>
        </w:tc>
        <w:tc>
          <w:tcPr>
            <w:tcW w:w="6656" w:type="dxa"/>
          </w:tcPr>
          <w:p w:rsidR="00E074C0" w:rsidRPr="008829A7" w:rsidRDefault="00E074C0" w:rsidP="00646F1D">
            <w:pPr>
              <w:spacing w:before="40" w:after="40"/>
              <w:rPr>
                <w:sz w:val="24"/>
                <w:szCs w:val="24"/>
              </w:rPr>
            </w:pPr>
            <w:r w:rsidRPr="008829A7">
              <w:rPr>
                <w:sz w:val="24"/>
                <w:szCs w:val="24"/>
              </w:rPr>
              <w:t>запускать процедуру электронного распределения дела</w:t>
            </w:r>
          </w:p>
        </w:tc>
        <w:tc>
          <w:tcPr>
            <w:tcW w:w="6237" w:type="dxa"/>
          </w:tcPr>
          <w:p w:rsidR="00E074C0" w:rsidRPr="008829A7" w:rsidRDefault="00E074C0" w:rsidP="00646F1D">
            <w:pPr>
              <w:spacing w:before="40" w:after="40"/>
              <w:rPr>
                <w:sz w:val="24"/>
                <w:szCs w:val="24"/>
              </w:rPr>
            </w:pPr>
            <w:r w:rsidRPr="008829A7">
              <w:rPr>
                <w:sz w:val="24"/>
                <w:szCs w:val="24"/>
              </w:rPr>
              <w:t>автоматически назначить судью на основе установленных правил</w:t>
            </w:r>
          </w:p>
        </w:tc>
      </w:tr>
      <w:tr w:rsidR="00E074C0" w:rsidRPr="008829A7" w:rsidTr="00EF580A">
        <w:tc>
          <w:tcPr>
            <w:tcW w:w="850" w:type="dxa"/>
          </w:tcPr>
          <w:p w:rsidR="00E074C0" w:rsidRPr="008829A7" w:rsidRDefault="00E074C0" w:rsidP="00646F1D">
            <w:pPr>
              <w:spacing w:before="40" w:after="40"/>
              <w:rPr>
                <w:sz w:val="24"/>
                <w:szCs w:val="24"/>
              </w:rPr>
            </w:pPr>
            <w:r w:rsidRPr="008829A7">
              <w:rPr>
                <w:sz w:val="24"/>
                <w:szCs w:val="24"/>
              </w:rPr>
              <w:t>11</w:t>
            </w:r>
          </w:p>
        </w:tc>
        <w:tc>
          <w:tcPr>
            <w:tcW w:w="3118" w:type="dxa"/>
          </w:tcPr>
          <w:p w:rsidR="00E074C0" w:rsidRPr="008829A7" w:rsidRDefault="00E074C0" w:rsidP="00646F1D">
            <w:pPr>
              <w:spacing w:before="40" w:after="40"/>
              <w:rPr>
                <w:sz w:val="24"/>
                <w:szCs w:val="24"/>
              </w:rPr>
            </w:pPr>
            <w:r w:rsidRPr="008829A7">
              <w:rPr>
                <w:sz w:val="24"/>
                <w:szCs w:val="24"/>
              </w:rPr>
              <w:t>Лицо, ответственное за распределение</w:t>
            </w:r>
          </w:p>
        </w:tc>
        <w:tc>
          <w:tcPr>
            <w:tcW w:w="6656" w:type="dxa"/>
          </w:tcPr>
          <w:p w:rsidR="00E074C0" w:rsidRPr="008829A7" w:rsidRDefault="00E074C0" w:rsidP="00646F1D">
            <w:pPr>
              <w:spacing w:before="40" w:after="40"/>
              <w:rPr>
                <w:sz w:val="24"/>
                <w:szCs w:val="24"/>
              </w:rPr>
            </w:pPr>
            <w:r w:rsidRPr="008829A7">
              <w:rPr>
                <w:sz w:val="24"/>
                <w:szCs w:val="24"/>
              </w:rPr>
              <w:t>проверять результаты распределения</w:t>
            </w:r>
          </w:p>
        </w:tc>
        <w:tc>
          <w:tcPr>
            <w:tcW w:w="6237" w:type="dxa"/>
          </w:tcPr>
          <w:p w:rsidR="00E074C0" w:rsidRPr="008829A7" w:rsidRDefault="00E074C0" w:rsidP="00646F1D">
            <w:pPr>
              <w:spacing w:before="40" w:after="40"/>
              <w:rPr>
                <w:sz w:val="24"/>
                <w:szCs w:val="24"/>
              </w:rPr>
            </w:pPr>
            <w:r w:rsidRPr="008829A7">
              <w:rPr>
                <w:sz w:val="24"/>
                <w:szCs w:val="24"/>
              </w:rPr>
              <w:t>убедиться в успешном назначении судьи</w:t>
            </w:r>
          </w:p>
        </w:tc>
      </w:tr>
      <w:tr w:rsidR="00E074C0" w:rsidRPr="008829A7" w:rsidTr="00EF580A">
        <w:tc>
          <w:tcPr>
            <w:tcW w:w="850" w:type="dxa"/>
          </w:tcPr>
          <w:p w:rsidR="00E074C0" w:rsidRPr="008829A7" w:rsidRDefault="00E074C0" w:rsidP="00646F1D">
            <w:pPr>
              <w:spacing w:before="40" w:after="40"/>
              <w:rPr>
                <w:sz w:val="24"/>
                <w:szCs w:val="24"/>
              </w:rPr>
            </w:pPr>
            <w:r w:rsidRPr="008829A7">
              <w:rPr>
                <w:sz w:val="24"/>
                <w:szCs w:val="24"/>
              </w:rPr>
              <w:t>12</w:t>
            </w:r>
          </w:p>
        </w:tc>
        <w:tc>
          <w:tcPr>
            <w:tcW w:w="3118" w:type="dxa"/>
          </w:tcPr>
          <w:p w:rsidR="00E074C0" w:rsidRPr="008829A7" w:rsidRDefault="00E074C0" w:rsidP="00646F1D">
            <w:pPr>
              <w:spacing w:before="40" w:after="40"/>
              <w:rPr>
                <w:sz w:val="24"/>
                <w:szCs w:val="24"/>
              </w:rPr>
            </w:pPr>
            <w:r w:rsidRPr="008829A7">
              <w:rPr>
                <w:sz w:val="24"/>
                <w:szCs w:val="24"/>
              </w:rPr>
              <w:t>Лицо, ответственное за распределение</w:t>
            </w:r>
          </w:p>
        </w:tc>
        <w:tc>
          <w:tcPr>
            <w:tcW w:w="6656" w:type="dxa"/>
          </w:tcPr>
          <w:p w:rsidR="00E074C0" w:rsidRPr="008829A7" w:rsidRDefault="00E074C0" w:rsidP="00646F1D">
            <w:pPr>
              <w:spacing w:before="40" w:after="40"/>
              <w:rPr>
                <w:sz w:val="24"/>
                <w:szCs w:val="24"/>
              </w:rPr>
            </w:pPr>
            <w:r w:rsidRPr="008829A7">
              <w:rPr>
                <w:sz w:val="24"/>
                <w:szCs w:val="24"/>
              </w:rPr>
              <w:t>чтобы система автоматически формировала акт АРПД</w:t>
            </w:r>
          </w:p>
        </w:tc>
        <w:tc>
          <w:tcPr>
            <w:tcW w:w="6237" w:type="dxa"/>
          </w:tcPr>
          <w:p w:rsidR="00E074C0" w:rsidRPr="008829A7" w:rsidRDefault="00E074C0" w:rsidP="00646F1D">
            <w:pPr>
              <w:spacing w:before="40" w:after="40"/>
              <w:rPr>
                <w:sz w:val="24"/>
                <w:szCs w:val="24"/>
              </w:rPr>
            </w:pPr>
            <w:r w:rsidRPr="008829A7">
              <w:rPr>
                <w:sz w:val="24"/>
                <w:szCs w:val="24"/>
              </w:rPr>
              <w:t>иметь документальное подтверждение распределения дела</w:t>
            </w:r>
          </w:p>
        </w:tc>
      </w:tr>
      <w:tr w:rsidR="00E074C0" w:rsidRPr="008829A7" w:rsidTr="00EF580A">
        <w:tc>
          <w:tcPr>
            <w:tcW w:w="850" w:type="dxa"/>
          </w:tcPr>
          <w:p w:rsidR="00E074C0" w:rsidRPr="008829A7" w:rsidRDefault="00E074C0" w:rsidP="00646F1D">
            <w:pPr>
              <w:spacing w:before="40" w:after="40"/>
              <w:rPr>
                <w:sz w:val="24"/>
                <w:szCs w:val="24"/>
              </w:rPr>
            </w:pPr>
            <w:r w:rsidRPr="008829A7">
              <w:rPr>
                <w:sz w:val="24"/>
                <w:szCs w:val="24"/>
              </w:rPr>
              <w:t>13</w:t>
            </w:r>
          </w:p>
        </w:tc>
        <w:tc>
          <w:tcPr>
            <w:tcW w:w="3118" w:type="dxa"/>
          </w:tcPr>
          <w:p w:rsidR="00E074C0" w:rsidRPr="008829A7" w:rsidRDefault="00E074C0" w:rsidP="00646F1D">
            <w:pPr>
              <w:spacing w:before="40" w:after="40"/>
              <w:rPr>
                <w:sz w:val="24"/>
                <w:szCs w:val="24"/>
              </w:rPr>
            </w:pPr>
            <w:r w:rsidRPr="008829A7">
              <w:rPr>
                <w:sz w:val="24"/>
                <w:szCs w:val="24"/>
              </w:rPr>
              <w:t>Лицо, ответственное за распределение</w:t>
            </w:r>
          </w:p>
        </w:tc>
        <w:tc>
          <w:tcPr>
            <w:tcW w:w="6656" w:type="dxa"/>
          </w:tcPr>
          <w:p w:rsidR="00E074C0" w:rsidRPr="008829A7" w:rsidRDefault="00E074C0" w:rsidP="00646F1D">
            <w:pPr>
              <w:spacing w:before="40" w:after="40"/>
              <w:rPr>
                <w:sz w:val="24"/>
                <w:szCs w:val="24"/>
              </w:rPr>
            </w:pPr>
            <w:r w:rsidRPr="008829A7">
              <w:rPr>
                <w:sz w:val="24"/>
                <w:szCs w:val="24"/>
              </w:rPr>
              <w:t>проверять выводы системы по результатам распределения</w:t>
            </w:r>
          </w:p>
        </w:tc>
        <w:tc>
          <w:tcPr>
            <w:tcW w:w="6237" w:type="dxa"/>
          </w:tcPr>
          <w:p w:rsidR="00E074C0" w:rsidRPr="008829A7" w:rsidRDefault="00E074C0" w:rsidP="00646F1D">
            <w:pPr>
              <w:spacing w:before="40" w:after="40"/>
              <w:rPr>
                <w:sz w:val="24"/>
                <w:szCs w:val="24"/>
              </w:rPr>
            </w:pPr>
            <w:r w:rsidRPr="008829A7">
              <w:rPr>
                <w:sz w:val="24"/>
                <w:szCs w:val="24"/>
              </w:rPr>
              <w:t>подтвердить корректность принятого решения</w:t>
            </w:r>
          </w:p>
        </w:tc>
      </w:tr>
      <w:tr w:rsidR="00E074C0" w:rsidRPr="008829A7" w:rsidTr="00EF580A">
        <w:tc>
          <w:tcPr>
            <w:tcW w:w="850" w:type="dxa"/>
          </w:tcPr>
          <w:p w:rsidR="00E074C0" w:rsidRPr="008829A7" w:rsidRDefault="00E074C0" w:rsidP="00646F1D">
            <w:pPr>
              <w:spacing w:before="40" w:after="40"/>
              <w:rPr>
                <w:sz w:val="24"/>
                <w:szCs w:val="24"/>
              </w:rPr>
            </w:pPr>
            <w:r w:rsidRPr="008829A7">
              <w:rPr>
                <w:sz w:val="24"/>
                <w:szCs w:val="24"/>
              </w:rPr>
              <w:t>14</w:t>
            </w:r>
          </w:p>
        </w:tc>
        <w:tc>
          <w:tcPr>
            <w:tcW w:w="3118" w:type="dxa"/>
          </w:tcPr>
          <w:p w:rsidR="00E074C0" w:rsidRPr="008829A7" w:rsidRDefault="00E074C0" w:rsidP="00646F1D">
            <w:pPr>
              <w:spacing w:before="40" w:after="40"/>
              <w:rPr>
                <w:sz w:val="24"/>
                <w:szCs w:val="24"/>
              </w:rPr>
            </w:pPr>
            <w:r w:rsidRPr="008829A7">
              <w:rPr>
                <w:sz w:val="24"/>
                <w:szCs w:val="24"/>
              </w:rPr>
              <w:t>Лицо, ответственное за распределение</w:t>
            </w:r>
          </w:p>
        </w:tc>
        <w:tc>
          <w:tcPr>
            <w:tcW w:w="6656" w:type="dxa"/>
          </w:tcPr>
          <w:p w:rsidR="00E074C0" w:rsidRPr="008829A7" w:rsidRDefault="00E074C0" w:rsidP="00646F1D">
            <w:pPr>
              <w:spacing w:before="40" w:after="40"/>
              <w:rPr>
                <w:sz w:val="24"/>
                <w:szCs w:val="24"/>
              </w:rPr>
            </w:pPr>
            <w:r w:rsidRPr="008829A7">
              <w:rPr>
                <w:sz w:val="24"/>
                <w:szCs w:val="24"/>
              </w:rPr>
              <w:t>изучать отчеты об ошибках распределения</w:t>
            </w:r>
          </w:p>
        </w:tc>
        <w:tc>
          <w:tcPr>
            <w:tcW w:w="6237" w:type="dxa"/>
          </w:tcPr>
          <w:p w:rsidR="00E074C0" w:rsidRPr="008829A7" w:rsidRDefault="00E074C0" w:rsidP="00646F1D">
            <w:pPr>
              <w:spacing w:before="40" w:after="40"/>
              <w:rPr>
                <w:sz w:val="24"/>
                <w:szCs w:val="24"/>
              </w:rPr>
            </w:pPr>
            <w:r w:rsidRPr="008829A7">
              <w:rPr>
                <w:sz w:val="24"/>
                <w:szCs w:val="24"/>
              </w:rPr>
              <w:t>понять причины сбоя и устранить их</w:t>
            </w:r>
          </w:p>
        </w:tc>
      </w:tr>
      <w:tr w:rsidR="00E074C0" w:rsidRPr="008829A7" w:rsidTr="00EF580A">
        <w:tc>
          <w:tcPr>
            <w:tcW w:w="850" w:type="dxa"/>
          </w:tcPr>
          <w:p w:rsidR="00E074C0" w:rsidRPr="008829A7" w:rsidRDefault="00E074C0" w:rsidP="00646F1D">
            <w:pPr>
              <w:spacing w:before="40" w:after="40"/>
              <w:rPr>
                <w:sz w:val="24"/>
                <w:szCs w:val="24"/>
              </w:rPr>
            </w:pPr>
            <w:r w:rsidRPr="008829A7">
              <w:rPr>
                <w:sz w:val="24"/>
                <w:szCs w:val="24"/>
              </w:rPr>
              <w:t>15</w:t>
            </w:r>
          </w:p>
        </w:tc>
        <w:tc>
          <w:tcPr>
            <w:tcW w:w="3118" w:type="dxa"/>
          </w:tcPr>
          <w:p w:rsidR="00E074C0" w:rsidRPr="008829A7" w:rsidRDefault="00E074C0" w:rsidP="00646F1D">
            <w:pPr>
              <w:spacing w:before="40" w:after="40"/>
              <w:rPr>
                <w:sz w:val="24"/>
                <w:szCs w:val="24"/>
              </w:rPr>
            </w:pPr>
            <w:r w:rsidRPr="008829A7">
              <w:rPr>
                <w:sz w:val="24"/>
                <w:szCs w:val="24"/>
              </w:rPr>
              <w:t>Лицо, ответственное за распределение</w:t>
            </w:r>
          </w:p>
        </w:tc>
        <w:tc>
          <w:tcPr>
            <w:tcW w:w="6656" w:type="dxa"/>
          </w:tcPr>
          <w:p w:rsidR="00E074C0" w:rsidRPr="008829A7" w:rsidRDefault="00E074C0" w:rsidP="00646F1D">
            <w:pPr>
              <w:spacing w:before="40" w:after="40"/>
              <w:rPr>
                <w:sz w:val="24"/>
                <w:szCs w:val="24"/>
              </w:rPr>
            </w:pPr>
            <w:r w:rsidRPr="008829A7">
              <w:rPr>
                <w:sz w:val="24"/>
                <w:szCs w:val="24"/>
              </w:rPr>
              <w:t>изменять параметры документа на основе отчета об ошибке</w:t>
            </w:r>
          </w:p>
        </w:tc>
        <w:tc>
          <w:tcPr>
            <w:tcW w:w="6237" w:type="dxa"/>
          </w:tcPr>
          <w:p w:rsidR="00E074C0" w:rsidRPr="008829A7" w:rsidRDefault="00E074C0" w:rsidP="00646F1D">
            <w:pPr>
              <w:spacing w:before="40" w:after="40"/>
              <w:rPr>
                <w:sz w:val="24"/>
                <w:szCs w:val="24"/>
              </w:rPr>
            </w:pPr>
            <w:r w:rsidRPr="008829A7">
              <w:rPr>
                <w:sz w:val="24"/>
                <w:szCs w:val="24"/>
              </w:rPr>
              <w:t>устранить причины неудачного распределения</w:t>
            </w:r>
          </w:p>
        </w:tc>
      </w:tr>
      <w:tr w:rsidR="00E074C0" w:rsidRPr="008829A7" w:rsidTr="00EF580A">
        <w:tc>
          <w:tcPr>
            <w:tcW w:w="850" w:type="dxa"/>
          </w:tcPr>
          <w:p w:rsidR="00E074C0" w:rsidRPr="008829A7" w:rsidRDefault="00E074C0" w:rsidP="00646F1D">
            <w:pPr>
              <w:spacing w:before="40" w:after="40"/>
              <w:rPr>
                <w:sz w:val="24"/>
                <w:szCs w:val="24"/>
              </w:rPr>
            </w:pPr>
            <w:r w:rsidRPr="008829A7">
              <w:rPr>
                <w:sz w:val="24"/>
                <w:szCs w:val="24"/>
              </w:rPr>
              <w:t>16</w:t>
            </w:r>
          </w:p>
        </w:tc>
        <w:tc>
          <w:tcPr>
            <w:tcW w:w="3118" w:type="dxa"/>
          </w:tcPr>
          <w:p w:rsidR="00E074C0" w:rsidRPr="008829A7" w:rsidRDefault="00E074C0" w:rsidP="00646F1D">
            <w:pPr>
              <w:spacing w:before="40" w:after="40"/>
              <w:rPr>
                <w:sz w:val="24"/>
                <w:szCs w:val="24"/>
              </w:rPr>
            </w:pPr>
            <w:r w:rsidRPr="008829A7">
              <w:rPr>
                <w:sz w:val="24"/>
                <w:szCs w:val="24"/>
              </w:rPr>
              <w:t>Лицо, ответственное за распределение</w:t>
            </w:r>
          </w:p>
        </w:tc>
        <w:tc>
          <w:tcPr>
            <w:tcW w:w="6656" w:type="dxa"/>
          </w:tcPr>
          <w:p w:rsidR="00E074C0" w:rsidRPr="008829A7" w:rsidRDefault="00E074C0" w:rsidP="00646F1D">
            <w:pPr>
              <w:spacing w:before="40" w:after="40"/>
              <w:rPr>
                <w:sz w:val="24"/>
                <w:szCs w:val="24"/>
              </w:rPr>
            </w:pPr>
            <w:r w:rsidRPr="008829A7">
              <w:rPr>
                <w:sz w:val="24"/>
                <w:szCs w:val="24"/>
              </w:rPr>
              <w:t>изменять параметры доступности судей</w:t>
            </w:r>
          </w:p>
        </w:tc>
        <w:tc>
          <w:tcPr>
            <w:tcW w:w="6237" w:type="dxa"/>
          </w:tcPr>
          <w:p w:rsidR="00E074C0" w:rsidRPr="008829A7" w:rsidRDefault="00E074C0" w:rsidP="00646F1D">
            <w:pPr>
              <w:spacing w:before="40" w:after="40"/>
              <w:rPr>
                <w:sz w:val="24"/>
                <w:szCs w:val="24"/>
              </w:rPr>
            </w:pPr>
            <w:r w:rsidRPr="008829A7">
              <w:rPr>
                <w:sz w:val="24"/>
                <w:szCs w:val="24"/>
              </w:rPr>
              <w:t>обеспечить возможность распределения дела</w:t>
            </w:r>
          </w:p>
        </w:tc>
      </w:tr>
      <w:tr w:rsidR="00E074C0" w:rsidRPr="008829A7" w:rsidTr="00EF580A">
        <w:tc>
          <w:tcPr>
            <w:tcW w:w="850" w:type="dxa"/>
          </w:tcPr>
          <w:p w:rsidR="00E074C0" w:rsidRPr="008829A7" w:rsidRDefault="00E074C0" w:rsidP="00646F1D">
            <w:pPr>
              <w:spacing w:before="40" w:after="40"/>
              <w:rPr>
                <w:sz w:val="24"/>
                <w:szCs w:val="24"/>
              </w:rPr>
            </w:pPr>
            <w:r w:rsidRPr="008829A7">
              <w:rPr>
                <w:sz w:val="24"/>
                <w:szCs w:val="24"/>
              </w:rPr>
              <w:t>17</w:t>
            </w:r>
          </w:p>
        </w:tc>
        <w:tc>
          <w:tcPr>
            <w:tcW w:w="3118" w:type="dxa"/>
          </w:tcPr>
          <w:p w:rsidR="00E074C0" w:rsidRPr="008829A7" w:rsidRDefault="00E074C0" w:rsidP="00646F1D">
            <w:pPr>
              <w:spacing w:before="40" w:after="40"/>
              <w:rPr>
                <w:sz w:val="24"/>
                <w:szCs w:val="24"/>
              </w:rPr>
            </w:pPr>
            <w:r w:rsidRPr="008829A7">
              <w:rPr>
                <w:sz w:val="24"/>
                <w:szCs w:val="24"/>
              </w:rPr>
              <w:t>Лицо, ответственное за распределение</w:t>
            </w:r>
          </w:p>
        </w:tc>
        <w:tc>
          <w:tcPr>
            <w:tcW w:w="6656" w:type="dxa"/>
          </w:tcPr>
          <w:p w:rsidR="00E074C0" w:rsidRPr="008829A7" w:rsidRDefault="00E074C0" w:rsidP="00646F1D">
            <w:pPr>
              <w:spacing w:before="40" w:after="40"/>
              <w:rPr>
                <w:sz w:val="24"/>
                <w:szCs w:val="24"/>
              </w:rPr>
            </w:pPr>
            <w:r w:rsidRPr="008829A7">
              <w:rPr>
                <w:sz w:val="24"/>
                <w:szCs w:val="24"/>
              </w:rPr>
              <w:t>изменять параметры настроек АРПД</w:t>
            </w:r>
          </w:p>
        </w:tc>
        <w:tc>
          <w:tcPr>
            <w:tcW w:w="6237" w:type="dxa"/>
          </w:tcPr>
          <w:p w:rsidR="00E074C0" w:rsidRPr="008829A7" w:rsidRDefault="00E074C0" w:rsidP="00646F1D">
            <w:pPr>
              <w:spacing w:before="40" w:after="40"/>
              <w:rPr>
                <w:sz w:val="24"/>
                <w:szCs w:val="24"/>
              </w:rPr>
            </w:pPr>
            <w:r w:rsidRPr="008829A7">
              <w:rPr>
                <w:sz w:val="24"/>
                <w:szCs w:val="24"/>
              </w:rPr>
              <w:t>оптимизировать процесс автоматического распределения</w:t>
            </w:r>
          </w:p>
        </w:tc>
      </w:tr>
      <w:tr w:rsidR="00E074C0" w:rsidRPr="008829A7" w:rsidTr="00EF580A">
        <w:tc>
          <w:tcPr>
            <w:tcW w:w="850" w:type="dxa"/>
          </w:tcPr>
          <w:p w:rsidR="00E074C0" w:rsidRPr="008829A7" w:rsidRDefault="00E074C0" w:rsidP="00646F1D">
            <w:pPr>
              <w:spacing w:before="40" w:after="40"/>
              <w:rPr>
                <w:sz w:val="24"/>
                <w:szCs w:val="24"/>
              </w:rPr>
            </w:pPr>
            <w:r w:rsidRPr="008829A7">
              <w:rPr>
                <w:sz w:val="24"/>
                <w:szCs w:val="24"/>
              </w:rPr>
              <w:t>18</w:t>
            </w:r>
          </w:p>
        </w:tc>
        <w:tc>
          <w:tcPr>
            <w:tcW w:w="3118" w:type="dxa"/>
          </w:tcPr>
          <w:p w:rsidR="00E074C0" w:rsidRPr="008829A7" w:rsidRDefault="00E074C0" w:rsidP="00646F1D">
            <w:pPr>
              <w:spacing w:before="40" w:after="40"/>
              <w:rPr>
                <w:sz w:val="24"/>
                <w:szCs w:val="24"/>
              </w:rPr>
            </w:pPr>
            <w:r w:rsidRPr="008829A7">
              <w:rPr>
                <w:sz w:val="24"/>
                <w:szCs w:val="24"/>
              </w:rPr>
              <w:t>Лицо, ответственное за распределение</w:t>
            </w:r>
          </w:p>
        </w:tc>
        <w:tc>
          <w:tcPr>
            <w:tcW w:w="6656" w:type="dxa"/>
          </w:tcPr>
          <w:p w:rsidR="00E074C0" w:rsidRPr="008829A7" w:rsidRDefault="00E074C0" w:rsidP="00646F1D">
            <w:pPr>
              <w:spacing w:before="40" w:after="40"/>
              <w:rPr>
                <w:sz w:val="24"/>
                <w:szCs w:val="24"/>
              </w:rPr>
            </w:pPr>
            <w:r w:rsidRPr="008829A7">
              <w:rPr>
                <w:sz w:val="24"/>
                <w:szCs w:val="24"/>
              </w:rPr>
              <w:t>проверять наличие правил назначения судьи без участия руководства</w:t>
            </w:r>
          </w:p>
        </w:tc>
        <w:tc>
          <w:tcPr>
            <w:tcW w:w="6237" w:type="dxa"/>
          </w:tcPr>
          <w:p w:rsidR="00E074C0" w:rsidRPr="008829A7" w:rsidRDefault="00E074C0" w:rsidP="00646F1D">
            <w:pPr>
              <w:spacing w:before="40" w:after="40"/>
              <w:rPr>
                <w:sz w:val="24"/>
                <w:szCs w:val="24"/>
              </w:rPr>
            </w:pPr>
            <w:r w:rsidRPr="008829A7">
              <w:rPr>
                <w:sz w:val="24"/>
                <w:szCs w:val="24"/>
              </w:rPr>
              <w:t>определить порядок ручного распределения</w:t>
            </w:r>
          </w:p>
        </w:tc>
      </w:tr>
      <w:tr w:rsidR="00E074C0" w:rsidRPr="008829A7" w:rsidTr="00EF580A">
        <w:tc>
          <w:tcPr>
            <w:tcW w:w="850" w:type="dxa"/>
          </w:tcPr>
          <w:p w:rsidR="00E074C0" w:rsidRPr="008829A7" w:rsidRDefault="00E074C0" w:rsidP="00646F1D">
            <w:pPr>
              <w:spacing w:before="40" w:after="40"/>
              <w:rPr>
                <w:sz w:val="24"/>
                <w:szCs w:val="24"/>
              </w:rPr>
            </w:pPr>
            <w:r w:rsidRPr="008829A7">
              <w:rPr>
                <w:sz w:val="24"/>
                <w:szCs w:val="24"/>
              </w:rPr>
              <w:t>19</w:t>
            </w:r>
          </w:p>
        </w:tc>
        <w:tc>
          <w:tcPr>
            <w:tcW w:w="3118" w:type="dxa"/>
          </w:tcPr>
          <w:p w:rsidR="00E074C0" w:rsidRPr="008829A7" w:rsidRDefault="00E074C0" w:rsidP="00646F1D">
            <w:pPr>
              <w:spacing w:before="40" w:after="40"/>
              <w:rPr>
                <w:sz w:val="24"/>
                <w:szCs w:val="24"/>
              </w:rPr>
            </w:pPr>
            <w:r w:rsidRPr="008829A7">
              <w:rPr>
                <w:sz w:val="24"/>
                <w:szCs w:val="24"/>
              </w:rPr>
              <w:t>Лицо, ответственное за распределение</w:t>
            </w:r>
          </w:p>
        </w:tc>
        <w:tc>
          <w:tcPr>
            <w:tcW w:w="6656" w:type="dxa"/>
          </w:tcPr>
          <w:p w:rsidR="00E074C0" w:rsidRPr="008829A7" w:rsidRDefault="00E074C0" w:rsidP="00646F1D">
            <w:pPr>
              <w:spacing w:before="40" w:after="40"/>
              <w:rPr>
                <w:sz w:val="24"/>
                <w:szCs w:val="24"/>
              </w:rPr>
            </w:pPr>
            <w:r w:rsidRPr="008829A7">
              <w:rPr>
                <w:sz w:val="24"/>
                <w:szCs w:val="24"/>
              </w:rPr>
              <w:t>применять существующие правила для назначения судьи</w:t>
            </w:r>
          </w:p>
        </w:tc>
        <w:tc>
          <w:tcPr>
            <w:tcW w:w="6237" w:type="dxa"/>
          </w:tcPr>
          <w:p w:rsidR="00E074C0" w:rsidRPr="008829A7" w:rsidRDefault="00E074C0" w:rsidP="00646F1D">
            <w:pPr>
              <w:spacing w:before="40" w:after="40"/>
              <w:rPr>
                <w:sz w:val="24"/>
                <w:szCs w:val="24"/>
              </w:rPr>
            </w:pPr>
            <w:r w:rsidRPr="008829A7">
              <w:rPr>
                <w:sz w:val="24"/>
                <w:szCs w:val="24"/>
              </w:rPr>
              <w:t>обеспечить распределение дела в установленном порядке</w:t>
            </w:r>
          </w:p>
        </w:tc>
      </w:tr>
      <w:tr w:rsidR="00E074C0" w:rsidRPr="008829A7" w:rsidTr="00EF580A">
        <w:tc>
          <w:tcPr>
            <w:tcW w:w="850" w:type="dxa"/>
          </w:tcPr>
          <w:p w:rsidR="00E074C0" w:rsidRPr="008829A7" w:rsidRDefault="00E074C0" w:rsidP="00646F1D">
            <w:pPr>
              <w:spacing w:before="40" w:after="40"/>
              <w:rPr>
                <w:sz w:val="24"/>
                <w:szCs w:val="24"/>
              </w:rPr>
            </w:pPr>
            <w:r w:rsidRPr="008829A7">
              <w:rPr>
                <w:sz w:val="24"/>
                <w:szCs w:val="24"/>
              </w:rPr>
              <w:t>20</w:t>
            </w:r>
          </w:p>
        </w:tc>
        <w:tc>
          <w:tcPr>
            <w:tcW w:w="3118" w:type="dxa"/>
          </w:tcPr>
          <w:p w:rsidR="00E074C0" w:rsidRPr="008829A7" w:rsidRDefault="00E074C0" w:rsidP="00646F1D">
            <w:pPr>
              <w:spacing w:before="40" w:after="40"/>
              <w:rPr>
                <w:sz w:val="24"/>
                <w:szCs w:val="24"/>
              </w:rPr>
            </w:pPr>
            <w:r w:rsidRPr="008829A7">
              <w:rPr>
                <w:sz w:val="24"/>
                <w:szCs w:val="24"/>
              </w:rPr>
              <w:t>Лицо, ответственное за распределение</w:t>
            </w:r>
          </w:p>
        </w:tc>
        <w:tc>
          <w:tcPr>
            <w:tcW w:w="6656" w:type="dxa"/>
          </w:tcPr>
          <w:p w:rsidR="00E074C0" w:rsidRPr="008829A7" w:rsidRDefault="00E074C0" w:rsidP="00646F1D">
            <w:pPr>
              <w:spacing w:before="40" w:after="40"/>
              <w:rPr>
                <w:sz w:val="24"/>
                <w:szCs w:val="24"/>
              </w:rPr>
            </w:pPr>
            <w:r w:rsidRPr="008829A7">
              <w:rPr>
                <w:sz w:val="24"/>
                <w:szCs w:val="24"/>
              </w:rPr>
              <w:t>передавать документы для рассмотрения руководством</w:t>
            </w:r>
          </w:p>
        </w:tc>
        <w:tc>
          <w:tcPr>
            <w:tcW w:w="6237" w:type="dxa"/>
          </w:tcPr>
          <w:p w:rsidR="00E074C0" w:rsidRPr="008829A7" w:rsidRDefault="00E074C0" w:rsidP="00646F1D">
            <w:pPr>
              <w:spacing w:before="40" w:after="40"/>
              <w:rPr>
                <w:sz w:val="24"/>
                <w:szCs w:val="24"/>
              </w:rPr>
            </w:pPr>
            <w:r w:rsidRPr="008829A7">
              <w:rPr>
                <w:sz w:val="24"/>
                <w:szCs w:val="24"/>
              </w:rPr>
              <w:t>обеспечить назначение судьи в случаях, когда автоматическое распределение и правила не применимы</w:t>
            </w:r>
          </w:p>
        </w:tc>
      </w:tr>
      <w:tr w:rsidR="00E074C0" w:rsidRPr="008829A7" w:rsidTr="00EF580A">
        <w:tc>
          <w:tcPr>
            <w:tcW w:w="850" w:type="dxa"/>
          </w:tcPr>
          <w:p w:rsidR="00E074C0" w:rsidRPr="008829A7" w:rsidRDefault="00E074C0" w:rsidP="00646F1D">
            <w:pPr>
              <w:spacing w:before="40" w:after="40"/>
              <w:rPr>
                <w:sz w:val="24"/>
                <w:szCs w:val="24"/>
              </w:rPr>
            </w:pPr>
            <w:r w:rsidRPr="008829A7">
              <w:rPr>
                <w:sz w:val="24"/>
                <w:szCs w:val="24"/>
              </w:rPr>
              <w:t>21</w:t>
            </w:r>
          </w:p>
        </w:tc>
        <w:tc>
          <w:tcPr>
            <w:tcW w:w="3118" w:type="dxa"/>
          </w:tcPr>
          <w:p w:rsidR="00E074C0" w:rsidRPr="008829A7" w:rsidRDefault="00E074C0" w:rsidP="00646F1D">
            <w:pPr>
              <w:spacing w:before="40" w:after="40"/>
              <w:rPr>
                <w:sz w:val="24"/>
                <w:szCs w:val="24"/>
              </w:rPr>
            </w:pPr>
            <w:r w:rsidRPr="008829A7">
              <w:rPr>
                <w:sz w:val="24"/>
                <w:szCs w:val="24"/>
              </w:rPr>
              <w:t>Председатель судебного состава / Председатель коллегии / Председатель суда</w:t>
            </w:r>
          </w:p>
        </w:tc>
        <w:tc>
          <w:tcPr>
            <w:tcW w:w="6656" w:type="dxa"/>
          </w:tcPr>
          <w:p w:rsidR="00E074C0" w:rsidRPr="008829A7" w:rsidRDefault="00E074C0" w:rsidP="00646F1D">
            <w:pPr>
              <w:spacing w:before="40" w:after="40"/>
              <w:rPr>
                <w:sz w:val="24"/>
                <w:szCs w:val="24"/>
              </w:rPr>
            </w:pPr>
            <w:r w:rsidRPr="008829A7">
              <w:rPr>
                <w:sz w:val="24"/>
                <w:szCs w:val="24"/>
              </w:rPr>
              <w:t>рассматривать пакет документов на резолюцию о назначении судьи</w:t>
            </w:r>
          </w:p>
        </w:tc>
        <w:tc>
          <w:tcPr>
            <w:tcW w:w="6237" w:type="dxa"/>
          </w:tcPr>
          <w:p w:rsidR="00E074C0" w:rsidRPr="008829A7" w:rsidRDefault="00E074C0" w:rsidP="00646F1D">
            <w:pPr>
              <w:spacing w:before="40" w:after="40"/>
              <w:rPr>
                <w:sz w:val="24"/>
                <w:szCs w:val="24"/>
              </w:rPr>
            </w:pPr>
            <w:r w:rsidRPr="008829A7">
              <w:rPr>
                <w:sz w:val="24"/>
                <w:szCs w:val="24"/>
              </w:rPr>
              <w:t>обеспечить распределение дел при невозможности автоматического назначения</w:t>
            </w:r>
          </w:p>
        </w:tc>
      </w:tr>
      <w:tr w:rsidR="00E074C0" w:rsidRPr="008829A7" w:rsidTr="00EF580A">
        <w:tc>
          <w:tcPr>
            <w:tcW w:w="850" w:type="dxa"/>
          </w:tcPr>
          <w:p w:rsidR="00E074C0" w:rsidRPr="008829A7" w:rsidRDefault="00E074C0" w:rsidP="00646F1D">
            <w:pPr>
              <w:spacing w:before="40" w:after="40"/>
              <w:rPr>
                <w:sz w:val="24"/>
                <w:szCs w:val="24"/>
              </w:rPr>
            </w:pPr>
            <w:r w:rsidRPr="008829A7">
              <w:rPr>
                <w:sz w:val="24"/>
                <w:szCs w:val="24"/>
              </w:rPr>
              <w:t>22</w:t>
            </w:r>
          </w:p>
        </w:tc>
        <w:tc>
          <w:tcPr>
            <w:tcW w:w="3118" w:type="dxa"/>
          </w:tcPr>
          <w:p w:rsidR="00E074C0" w:rsidRPr="008829A7" w:rsidRDefault="00E074C0" w:rsidP="00646F1D">
            <w:pPr>
              <w:spacing w:before="40" w:after="40"/>
              <w:rPr>
                <w:sz w:val="24"/>
                <w:szCs w:val="24"/>
              </w:rPr>
            </w:pPr>
            <w:r w:rsidRPr="008829A7">
              <w:rPr>
                <w:sz w:val="24"/>
                <w:szCs w:val="24"/>
              </w:rPr>
              <w:t>Председатель судебного состава / Председатель коллегии / Председатель суда</w:t>
            </w:r>
          </w:p>
        </w:tc>
        <w:tc>
          <w:tcPr>
            <w:tcW w:w="6656" w:type="dxa"/>
          </w:tcPr>
          <w:p w:rsidR="00E074C0" w:rsidRPr="008829A7" w:rsidRDefault="00E074C0" w:rsidP="00646F1D">
            <w:pPr>
              <w:spacing w:before="40" w:after="40"/>
              <w:rPr>
                <w:sz w:val="24"/>
                <w:szCs w:val="24"/>
              </w:rPr>
            </w:pPr>
            <w:r w:rsidRPr="008829A7">
              <w:rPr>
                <w:sz w:val="24"/>
                <w:szCs w:val="24"/>
              </w:rPr>
              <w:t>выбирать судью для рассмотрения дела</w:t>
            </w:r>
          </w:p>
        </w:tc>
        <w:tc>
          <w:tcPr>
            <w:tcW w:w="6237" w:type="dxa"/>
          </w:tcPr>
          <w:p w:rsidR="00E074C0" w:rsidRPr="008829A7" w:rsidRDefault="00E074C0" w:rsidP="00646F1D">
            <w:pPr>
              <w:spacing w:before="40" w:after="40"/>
              <w:rPr>
                <w:sz w:val="24"/>
                <w:szCs w:val="24"/>
              </w:rPr>
            </w:pPr>
            <w:r w:rsidRPr="008829A7">
              <w:rPr>
                <w:sz w:val="24"/>
                <w:szCs w:val="24"/>
              </w:rPr>
              <w:t>обеспечить распределение дела для дальнейшего рассмотрения</w:t>
            </w:r>
          </w:p>
        </w:tc>
      </w:tr>
      <w:tr w:rsidR="00E074C0" w:rsidRPr="008829A7" w:rsidTr="00EF580A">
        <w:tc>
          <w:tcPr>
            <w:tcW w:w="850" w:type="dxa"/>
          </w:tcPr>
          <w:p w:rsidR="00E074C0" w:rsidRPr="008829A7" w:rsidRDefault="00E074C0" w:rsidP="00646F1D">
            <w:pPr>
              <w:spacing w:before="40" w:after="40"/>
              <w:rPr>
                <w:sz w:val="24"/>
                <w:szCs w:val="24"/>
              </w:rPr>
            </w:pPr>
            <w:r w:rsidRPr="008829A7">
              <w:rPr>
                <w:sz w:val="24"/>
                <w:szCs w:val="24"/>
              </w:rPr>
              <w:t>23</w:t>
            </w:r>
          </w:p>
        </w:tc>
        <w:tc>
          <w:tcPr>
            <w:tcW w:w="3118" w:type="dxa"/>
          </w:tcPr>
          <w:p w:rsidR="00E074C0" w:rsidRPr="008829A7" w:rsidRDefault="00E074C0" w:rsidP="00646F1D">
            <w:pPr>
              <w:spacing w:before="40" w:after="40"/>
              <w:rPr>
                <w:sz w:val="24"/>
                <w:szCs w:val="24"/>
              </w:rPr>
            </w:pPr>
            <w:r w:rsidRPr="008829A7">
              <w:rPr>
                <w:sz w:val="24"/>
                <w:szCs w:val="24"/>
              </w:rPr>
              <w:t>Председатель судебного состава / Председатель коллегии / Председатель суда</w:t>
            </w:r>
          </w:p>
        </w:tc>
        <w:tc>
          <w:tcPr>
            <w:tcW w:w="6656" w:type="dxa"/>
          </w:tcPr>
          <w:p w:rsidR="00E074C0" w:rsidRPr="008829A7" w:rsidRDefault="00E074C0" w:rsidP="00646F1D">
            <w:pPr>
              <w:spacing w:before="40" w:after="40"/>
              <w:rPr>
                <w:sz w:val="24"/>
                <w:szCs w:val="24"/>
              </w:rPr>
            </w:pPr>
            <w:r w:rsidRPr="008829A7">
              <w:rPr>
                <w:sz w:val="24"/>
                <w:szCs w:val="24"/>
              </w:rPr>
              <w:t>назначать выбранного судью в системе</w:t>
            </w:r>
          </w:p>
        </w:tc>
        <w:tc>
          <w:tcPr>
            <w:tcW w:w="6237" w:type="dxa"/>
          </w:tcPr>
          <w:p w:rsidR="00E074C0" w:rsidRPr="008829A7" w:rsidRDefault="00E074C0" w:rsidP="00646F1D">
            <w:pPr>
              <w:spacing w:before="40" w:after="40"/>
              <w:rPr>
                <w:sz w:val="24"/>
                <w:szCs w:val="24"/>
              </w:rPr>
            </w:pPr>
            <w:r w:rsidRPr="008829A7">
              <w:rPr>
                <w:sz w:val="24"/>
                <w:szCs w:val="24"/>
              </w:rPr>
              <w:t>оформить решение о распределении дела</w:t>
            </w:r>
          </w:p>
        </w:tc>
      </w:tr>
    </w:tbl>
    <w:p w:rsidR="006A0B97" w:rsidRPr="008829A7" w:rsidRDefault="006A0B97">
      <w:pPr>
        <w:pStyle w:val="a3"/>
        <w:spacing w:before="3"/>
      </w:pPr>
    </w:p>
    <w:p w:rsidR="006A0B97" w:rsidRPr="008829A7" w:rsidRDefault="006A0B97">
      <w:pPr>
        <w:pStyle w:val="a3"/>
        <w:spacing w:before="45"/>
      </w:pPr>
    </w:p>
    <w:p w:rsidR="006A0B97" w:rsidRPr="008829A7" w:rsidRDefault="006A255B">
      <w:pPr>
        <w:pStyle w:val="a5"/>
        <w:numPr>
          <w:ilvl w:val="1"/>
          <w:numId w:val="9"/>
        </w:numPr>
        <w:tabs>
          <w:tab w:val="left" w:pos="600"/>
        </w:tabs>
        <w:rPr>
          <w:sz w:val="24"/>
          <w:szCs w:val="24"/>
        </w:rPr>
      </w:pPr>
      <w:r w:rsidRPr="008829A7">
        <w:rPr>
          <w:sz w:val="24"/>
          <w:szCs w:val="24"/>
        </w:rPr>
        <w:t>Схема</w:t>
      </w:r>
      <w:r w:rsidRPr="008829A7">
        <w:rPr>
          <w:spacing w:val="-5"/>
          <w:sz w:val="24"/>
          <w:szCs w:val="24"/>
        </w:rPr>
        <w:t xml:space="preserve"> </w:t>
      </w:r>
      <w:r w:rsidRPr="008829A7">
        <w:rPr>
          <w:spacing w:val="-2"/>
          <w:sz w:val="24"/>
          <w:szCs w:val="24"/>
        </w:rPr>
        <w:t>процесса</w:t>
      </w:r>
    </w:p>
    <w:p w:rsidR="006A0B97" w:rsidRPr="008829A7" w:rsidRDefault="006A0B97">
      <w:pPr>
        <w:pStyle w:val="a3"/>
        <w:spacing w:before="63"/>
      </w:pPr>
    </w:p>
    <w:p w:rsidR="006A0B97" w:rsidRPr="008829A7" w:rsidRDefault="006A255B">
      <w:pPr>
        <w:pStyle w:val="a5"/>
        <w:numPr>
          <w:ilvl w:val="1"/>
          <w:numId w:val="9"/>
        </w:numPr>
        <w:tabs>
          <w:tab w:val="left" w:pos="600"/>
        </w:tabs>
        <w:rPr>
          <w:sz w:val="24"/>
          <w:szCs w:val="24"/>
        </w:rPr>
      </w:pPr>
      <w:r w:rsidRPr="008829A7">
        <w:rPr>
          <w:sz w:val="24"/>
          <w:szCs w:val="24"/>
        </w:rPr>
        <w:t>Описание</w:t>
      </w:r>
      <w:r w:rsidRPr="008829A7">
        <w:rPr>
          <w:spacing w:val="-7"/>
          <w:sz w:val="24"/>
          <w:szCs w:val="24"/>
        </w:rPr>
        <w:t xml:space="preserve"> </w:t>
      </w:r>
      <w:r w:rsidRPr="008829A7">
        <w:rPr>
          <w:sz w:val="24"/>
          <w:szCs w:val="24"/>
        </w:rPr>
        <w:t>схемы</w:t>
      </w:r>
      <w:r w:rsidRPr="008829A7">
        <w:rPr>
          <w:spacing w:val="-6"/>
          <w:sz w:val="24"/>
          <w:szCs w:val="24"/>
        </w:rPr>
        <w:t xml:space="preserve"> </w:t>
      </w:r>
      <w:r w:rsidRPr="008829A7">
        <w:rPr>
          <w:spacing w:val="-2"/>
          <w:sz w:val="24"/>
          <w:szCs w:val="24"/>
        </w:rPr>
        <w:t>процесса</w:t>
      </w:r>
    </w:p>
    <w:tbl>
      <w:tblPr>
        <w:tblW w:w="13980" w:type="dxa"/>
        <w:tblInd w:w="-6" w:type="dxa"/>
        <w:tblLook w:val="04A0" w:firstRow="1" w:lastRow="0" w:firstColumn="1" w:lastColumn="0" w:noHBand="0" w:noVBand="1"/>
      </w:tblPr>
      <w:tblGrid>
        <w:gridCol w:w="940"/>
        <w:gridCol w:w="3600"/>
        <w:gridCol w:w="5480"/>
        <w:gridCol w:w="3960"/>
      </w:tblGrid>
      <w:tr w:rsidR="006D524A" w:rsidRPr="006D524A" w:rsidTr="006D524A">
        <w:trPr>
          <w:trHeight w:val="624"/>
        </w:trPr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524A" w:rsidRPr="006D524A" w:rsidRDefault="006D524A" w:rsidP="006D524A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3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524A" w:rsidRPr="006D524A" w:rsidRDefault="006D524A" w:rsidP="006D524A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Наименование элемента</w:t>
            </w:r>
          </w:p>
        </w:tc>
        <w:tc>
          <w:tcPr>
            <w:tcW w:w="5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524A" w:rsidRPr="006D524A" w:rsidRDefault="006D524A" w:rsidP="006D524A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524A" w:rsidRPr="006D524A" w:rsidRDefault="006D524A" w:rsidP="006D524A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Выявленные нормативные ограничения</w:t>
            </w:r>
          </w:p>
        </w:tc>
      </w:tr>
      <w:tr w:rsidR="006D67F0" w:rsidRPr="006D524A" w:rsidTr="006D67F0">
        <w:trPr>
          <w:trHeight w:val="3744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jc w:val="right"/>
              <w:rPr>
                <w:color w:val="000000"/>
                <w:sz w:val="24"/>
                <w:szCs w:val="24"/>
                <w:lang w:eastAsia="ru-RU"/>
              </w:rPr>
            </w:pPr>
            <w:bookmarkStart w:id="0" w:name="_GoBack" w:colFirst="1" w:colLast="1"/>
            <w:r w:rsidRPr="006D524A">
              <w:rPr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D67F0" w:rsidRPr="006D67F0" w:rsidRDefault="006D67F0" w:rsidP="006D67F0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6D67F0">
              <w:rPr>
                <w:rFonts w:ascii="Calibri" w:hAnsi="Calibri" w:cs="Calibri"/>
                <w:color w:val="000000"/>
                <w:sz w:val="24"/>
                <w:szCs w:val="24"/>
              </w:rPr>
              <w:t>Документы зарегистрированы в системе и требуют распределения</w:t>
            </w:r>
          </w:p>
        </w:tc>
        <w:tc>
          <w:tcPr>
            <w:tcW w:w="5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Тип: Простое начальное событие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6D524A">
              <w:rPr>
                <w:color w:val="000000"/>
                <w:sz w:val="24"/>
                <w:szCs w:val="24"/>
                <w:lang w:eastAsia="ru-RU"/>
              </w:rPr>
              <w:t>: Зафиксировать</w:t>
            </w:r>
            <w:proofErr w:type="gramEnd"/>
            <w:r w:rsidRPr="006D524A">
              <w:rPr>
                <w:color w:val="000000"/>
                <w:sz w:val="24"/>
                <w:szCs w:val="24"/>
                <w:lang w:eastAsia="ru-RU"/>
              </w:rPr>
              <w:t xml:space="preserve"> факт наличия зарегистрированных в системе документов, требующих распределения, и запустить процесс распределения дела судье. Предполагается, что карточка ПД/дела (электронная или бумажная) и бумажная папка с делом уже сформированы; в арбитражном суде ведётся единое общее делопроизводство.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Роль: Лицо, ответственное за распределение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6D524A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6D67F0" w:rsidRPr="006D524A" w:rsidTr="006D67F0">
        <w:trPr>
          <w:trHeight w:val="2808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jc w:val="right"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D67F0" w:rsidRPr="006D67F0" w:rsidRDefault="006D67F0" w:rsidP="006D67F0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6D67F0">
              <w:rPr>
                <w:rFonts w:ascii="Calibri" w:hAnsi="Calibri" w:cs="Calibri"/>
                <w:color w:val="000000"/>
                <w:sz w:val="24"/>
                <w:szCs w:val="24"/>
              </w:rPr>
              <w:t>Проверить возможность автоматического распределения</w:t>
            </w:r>
          </w:p>
        </w:tc>
        <w:tc>
          <w:tcPr>
            <w:tcW w:w="5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6D524A">
              <w:rPr>
                <w:color w:val="000000"/>
                <w:sz w:val="24"/>
                <w:szCs w:val="24"/>
                <w:lang w:eastAsia="ru-RU"/>
              </w:rPr>
              <w:t>: Выполнить</w:t>
            </w:r>
            <w:proofErr w:type="gramEnd"/>
            <w:r w:rsidRPr="006D524A">
              <w:rPr>
                <w:color w:val="000000"/>
                <w:sz w:val="24"/>
                <w:szCs w:val="24"/>
                <w:lang w:eastAsia="ru-RU"/>
              </w:rPr>
              <w:t xml:space="preserve"> автоматическую проверку возможности применения электронного распределения для поступившего документа и сформировать результат проверки для маршрутизации процесса.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6D67F0" w:rsidRPr="006D524A" w:rsidTr="006D67F0">
        <w:trPr>
          <w:trHeight w:val="2496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jc w:val="right"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D67F0" w:rsidRPr="006D67F0" w:rsidRDefault="006D67F0" w:rsidP="006D67F0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6D67F0">
              <w:rPr>
                <w:rFonts w:ascii="Calibri" w:hAnsi="Calibri" w:cs="Calibri"/>
                <w:color w:val="000000"/>
                <w:sz w:val="24"/>
                <w:szCs w:val="24"/>
              </w:rPr>
              <w:t>Применяется автомат. распределение?</w:t>
            </w:r>
          </w:p>
        </w:tc>
        <w:tc>
          <w:tcPr>
            <w:tcW w:w="5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Тип: Развилка «ИЛИ/ИЛИ»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6D524A">
              <w:rPr>
                <w:color w:val="000000"/>
                <w:sz w:val="24"/>
                <w:szCs w:val="24"/>
                <w:lang w:eastAsia="ru-RU"/>
              </w:rPr>
              <w:t>: Определить</w:t>
            </w:r>
            <w:proofErr w:type="gramEnd"/>
            <w:r w:rsidRPr="006D524A">
              <w:rPr>
                <w:color w:val="000000"/>
                <w:sz w:val="24"/>
                <w:szCs w:val="24"/>
                <w:lang w:eastAsia="ru-RU"/>
              </w:rPr>
              <w:t xml:space="preserve"> маршрут дальнейшей обработки на основании результата проверки применимости электронного распределения и направить процесс по соответствующей ветви.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Роль: Лицо, ответственное за распределение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6D67F0" w:rsidRPr="006D524A" w:rsidTr="006D67F0">
        <w:trPr>
          <w:trHeight w:val="2496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jc w:val="right"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D67F0" w:rsidRPr="006D67F0" w:rsidRDefault="006D67F0" w:rsidP="006D67F0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6D67F0">
              <w:rPr>
                <w:rFonts w:ascii="Calibri" w:hAnsi="Calibri" w:cs="Calibri"/>
                <w:color w:val="000000"/>
                <w:sz w:val="24"/>
                <w:szCs w:val="24"/>
              </w:rPr>
              <w:t>Запустить процесс распределения дела</w:t>
            </w:r>
          </w:p>
        </w:tc>
        <w:tc>
          <w:tcPr>
            <w:tcW w:w="5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6D524A">
              <w:rPr>
                <w:color w:val="000000"/>
                <w:sz w:val="24"/>
                <w:szCs w:val="24"/>
                <w:lang w:eastAsia="ru-RU"/>
              </w:rPr>
              <w:t>: Инициировать</w:t>
            </w:r>
            <w:proofErr w:type="gramEnd"/>
            <w:r w:rsidRPr="006D524A">
              <w:rPr>
                <w:color w:val="000000"/>
                <w:sz w:val="24"/>
                <w:szCs w:val="24"/>
                <w:lang w:eastAsia="ru-RU"/>
              </w:rPr>
              <w:t xml:space="preserve"> процедуру электронного распределения дела и передать управление на выполнение предварительных проверок условий распределения.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6D67F0" w:rsidRPr="006D524A" w:rsidTr="006D67F0">
        <w:trPr>
          <w:trHeight w:val="2808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jc w:val="right"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D67F0" w:rsidRPr="006D67F0" w:rsidRDefault="006D67F0" w:rsidP="006D67F0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6D67F0">
              <w:rPr>
                <w:rFonts w:ascii="Calibri" w:hAnsi="Calibri" w:cs="Calibri"/>
                <w:color w:val="000000"/>
                <w:sz w:val="24"/>
                <w:szCs w:val="24"/>
              </w:rPr>
              <w:t>Проверить корректность указания специализации</w:t>
            </w:r>
          </w:p>
        </w:tc>
        <w:tc>
          <w:tcPr>
            <w:tcW w:w="5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6D524A">
              <w:rPr>
                <w:color w:val="000000"/>
                <w:sz w:val="24"/>
                <w:szCs w:val="24"/>
                <w:lang w:eastAsia="ru-RU"/>
              </w:rPr>
              <w:t>: Выполнить</w:t>
            </w:r>
            <w:proofErr w:type="gramEnd"/>
            <w:r w:rsidRPr="006D524A">
              <w:rPr>
                <w:color w:val="000000"/>
                <w:sz w:val="24"/>
                <w:szCs w:val="24"/>
                <w:lang w:eastAsia="ru-RU"/>
              </w:rPr>
              <w:t xml:space="preserve"> автоматическую проверку корректности указания специализации дела в карточке документа и сформировать результат проверки для определения необходимости корректировки.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6D67F0" w:rsidRPr="006D524A" w:rsidTr="006D67F0">
        <w:trPr>
          <w:trHeight w:val="2808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jc w:val="right"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D67F0" w:rsidRPr="006D67F0" w:rsidRDefault="006D67F0" w:rsidP="006D67F0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6D67F0">
              <w:rPr>
                <w:rFonts w:ascii="Calibri" w:hAnsi="Calibri" w:cs="Calibri"/>
                <w:color w:val="000000"/>
                <w:sz w:val="24"/>
                <w:szCs w:val="24"/>
              </w:rPr>
              <w:t>Специализация указана верно?</w:t>
            </w:r>
          </w:p>
        </w:tc>
        <w:tc>
          <w:tcPr>
            <w:tcW w:w="5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Тип: Развилка «ИЛИ/ИЛИ»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6D524A">
              <w:rPr>
                <w:color w:val="000000"/>
                <w:sz w:val="24"/>
                <w:szCs w:val="24"/>
                <w:lang w:eastAsia="ru-RU"/>
              </w:rPr>
              <w:t>: Определить</w:t>
            </w:r>
            <w:proofErr w:type="gramEnd"/>
            <w:r w:rsidRPr="006D524A">
              <w:rPr>
                <w:color w:val="000000"/>
                <w:sz w:val="24"/>
                <w:szCs w:val="24"/>
                <w:lang w:eastAsia="ru-RU"/>
              </w:rPr>
              <w:t xml:space="preserve"> маршрут дальнейшей обработки на основании результата проверки специализации и направить процесс на корректировку либо к следующему этапу проверки.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Роль: Лицо, ответственное за распределение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6D67F0" w:rsidRPr="006D524A" w:rsidTr="006D67F0">
        <w:trPr>
          <w:trHeight w:val="2496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jc w:val="right"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D67F0" w:rsidRPr="006D67F0" w:rsidRDefault="006D67F0" w:rsidP="006D67F0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6D67F0">
              <w:rPr>
                <w:rFonts w:ascii="Calibri" w:hAnsi="Calibri" w:cs="Calibri"/>
                <w:color w:val="000000"/>
                <w:sz w:val="24"/>
                <w:szCs w:val="24"/>
              </w:rPr>
              <w:t>Зафиксировать в карточке документа специализацию дела</w:t>
            </w:r>
          </w:p>
        </w:tc>
        <w:tc>
          <w:tcPr>
            <w:tcW w:w="5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6D524A">
              <w:rPr>
                <w:color w:val="000000"/>
                <w:sz w:val="24"/>
                <w:szCs w:val="24"/>
                <w:lang w:eastAsia="ru-RU"/>
              </w:rPr>
              <w:t>: Зафиксировать</w:t>
            </w:r>
            <w:proofErr w:type="gramEnd"/>
            <w:r w:rsidRPr="006D524A">
              <w:rPr>
                <w:color w:val="000000"/>
                <w:sz w:val="24"/>
                <w:szCs w:val="24"/>
                <w:lang w:eastAsia="ru-RU"/>
              </w:rPr>
              <w:t xml:space="preserve"> скорректированную специализацию дела в карточке документа и обеспечить актуальность данных для последующего электронного распределения.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6D67F0" w:rsidRPr="006D524A" w:rsidTr="006D67F0">
        <w:trPr>
          <w:trHeight w:val="2808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jc w:val="right"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D67F0" w:rsidRPr="006D67F0" w:rsidRDefault="006D67F0" w:rsidP="006D67F0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6D67F0">
              <w:rPr>
                <w:rFonts w:ascii="Calibri" w:hAnsi="Calibri" w:cs="Calibri"/>
                <w:color w:val="000000"/>
                <w:sz w:val="24"/>
                <w:szCs w:val="24"/>
              </w:rPr>
              <w:t>Сходящаяся развилка</w:t>
            </w:r>
          </w:p>
        </w:tc>
        <w:tc>
          <w:tcPr>
            <w:tcW w:w="5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Тип: Сходящаяся развилка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6D524A">
              <w:rPr>
                <w:color w:val="000000"/>
                <w:sz w:val="24"/>
                <w:szCs w:val="24"/>
                <w:lang w:eastAsia="ru-RU"/>
              </w:rPr>
              <w:t>: Объединить</w:t>
            </w:r>
            <w:proofErr w:type="gramEnd"/>
            <w:r w:rsidRPr="006D524A">
              <w:rPr>
                <w:color w:val="000000"/>
                <w:sz w:val="24"/>
                <w:szCs w:val="24"/>
                <w:lang w:eastAsia="ru-RU"/>
              </w:rPr>
              <w:t xml:space="preserve"> результаты ветви корректировки специализации и ветви подтверждённой специализации и подготовить процесс к проверке полноты заполнения полей карточки.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Роль: Лицо, ответственное за распределение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6D67F0" w:rsidRPr="006D524A" w:rsidTr="006D67F0">
        <w:trPr>
          <w:trHeight w:val="2808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jc w:val="right"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D67F0" w:rsidRPr="006D67F0" w:rsidRDefault="006D67F0" w:rsidP="006D67F0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6D67F0">
              <w:rPr>
                <w:rFonts w:ascii="Calibri" w:hAnsi="Calibri" w:cs="Calibri"/>
                <w:color w:val="000000"/>
                <w:sz w:val="24"/>
                <w:szCs w:val="24"/>
              </w:rPr>
              <w:t>Проверить заполнение всех полей, необходимых для распределения</w:t>
            </w:r>
          </w:p>
        </w:tc>
        <w:tc>
          <w:tcPr>
            <w:tcW w:w="5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6D524A">
              <w:rPr>
                <w:color w:val="000000"/>
                <w:sz w:val="24"/>
                <w:szCs w:val="24"/>
                <w:lang w:eastAsia="ru-RU"/>
              </w:rPr>
              <w:t>: Выполнить</w:t>
            </w:r>
            <w:proofErr w:type="gramEnd"/>
            <w:r w:rsidRPr="006D524A">
              <w:rPr>
                <w:color w:val="000000"/>
                <w:sz w:val="24"/>
                <w:szCs w:val="24"/>
                <w:lang w:eastAsia="ru-RU"/>
              </w:rPr>
              <w:t xml:space="preserve"> автоматическую проверку полноты и корректности заполнения обязательных полей карточки документа, необходимых для распределения, и сформировать результат проверки.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6D67F0" w:rsidRPr="006D524A" w:rsidTr="006D67F0">
        <w:trPr>
          <w:trHeight w:val="2496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jc w:val="right"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D67F0" w:rsidRPr="006D67F0" w:rsidRDefault="006D67F0" w:rsidP="006D67F0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6D67F0">
              <w:rPr>
                <w:rFonts w:ascii="Calibri" w:hAnsi="Calibri" w:cs="Calibri"/>
                <w:color w:val="000000"/>
                <w:sz w:val="24"/>
                <w:szCs w:val="24"/>
              </w:rPr>
              <w:t>Все поля заполнены верно?</w:t>
            </w:r>
          </w:p>
        </w:tc>
        <w:tc>
          <w:tcPr>
            <w:tcW w:w="5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Тип: Развилка «ИЛИ/ИЛИ»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6D524A">
              <w:rPr>
                <w:color w:val="000000"/>
                <w:sz w:val="24"/>
                <w:szCs w:val="24"/>
                <w:lang w:eastAsia="ru-RU"/>
              </w:rPr>
              <w:t>: Определить</w:t>
            </w:r>
            <w:proofErr w:type="gramEnd"/>
            <w:r w:rsidRPr="006D524A">
              <w:rPr>
                <w:color w:val="000000"/>
                <w:sz w:val="24"/>
                <w:szCs w:val="24"/>
                <w:lang w:eastAsia="ru-RU"/>
              </w:rPr>
              <w:t xml:space="preserve"> маршрут дальнейшей обработки на основании результата проверки заполнения полей карточки и направить процесс на корректировку либо к следующему этапу.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Роль: Лицо, ответственное за распределение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6D67F0" w:rsidRPr="006D524A" w:rsidTr="006D67F0">
        <w:trPr>
          <w:trHeight w:val="2496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jc w:val="right"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D67F0" w:rsidRPr="006D67F0" w:rsidRDefault="006D67F0" w:rsidP="006D67F0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6D67F0">
              <w:rPr>
                <w:rFonts w:ascii="Calibri" w:hAnsi="Calibri" w:cs="Calibri"/>
                <w:color w:val="000000"/>
                <w:sz w:val="24"/>
                <w:szCs w:val="24"/>
              </w:rPr>
              <w:t>Зафиксировать необходимые данные в карточке</w:t>
            </w:r>
          </w:p>
        </w:tc>
        <w:tc>
          <w:tcPr>
            <w:tcW w:w="5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6D524A">
              <w:rPr>
                <w:color w:val="000000"/>
                <w:sz w:val="24"/>
                <w:szCs w:val="24"/>
                <w:lang w:eastAsia="ru-RU"/>
              </w:rPr>
              <w:t>: Зафиксировать</w:t>
            </w:r>
            <w:proofErr w:type="gramEnd"/>
            <w:r w:rsidRPr="006D524A">
              <w:rPr>
                <w:color w:val="000000"/>
                <w:sz w:val="24"/>
                <w:szCs w:val="24"/>
                <w:lang w:eastAsia="ru-RU"/>
              </w:rPr>
              <w:t xml:space="preserve"> скорректированные данные обязательных полей в карточке документа и обеспечить их соответствие требованиям для электронного распределения.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6D67F0" w:rsidRPr="006D524A" w:rsidTr="006D67F0">
        <w:trPr>
          <w:trHeight w:val="2496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jc w:val="right"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D67F0" w:rsidRPr="006D67F0" w:rsidRDefault="006D67F0" w:rsidP="006D67F0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6D67F0">
              <w:rPr>
                <w:rFonts w:ascii="Calibri" w:hAnsi="Calibri" w:cs="Calibri"/>
                <w:color w:val="000000"/>
                <w:sz w:val="24"/>
                <w:szCs w:val="24"/>
              </w:rPr>
              <w:t>Сходящаяся развилка</w:t>
            </w:r>
          </w:p>
        </w:tc>
        <w:tc>
          <w:tcPr>
            <w:tcW w:w="5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Тип: Сходящаяся развилка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6D524A">
              <w:rPr>
                <w:color w:val="000000"/>
                <w:sz w:val="24"/>
                <w:szCs w:val="24"/>
                <w:lang w:eastAsia="ru-RU"/>
              </w:rPr>
              <w:t>: Объединить</w:t>
            </w:r>
            <w:proofErr w:type="gramEnd"/>
            <w:r w:rsidRPr="006D524A">
              <w:rPr>
                <w:color w:val="000000"/>
                <w:sz w:val="24"/>
                <w:szCs w:val="24"/>
                <w:lang w:eastAsia="ru-RU"/>
              </w:rPr>
              <w:t xml:space="preserve"> результаты ветви корректировки полей карточки и ветви корректно заполненной карточки и подготовить процесс к проверке доступности судей.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Роль: Лицо, ответственное за распределение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6D67F0" w:rsidRPr="006D524A" w:rsidTr="006D67F0">
        <w:trPr>
          <w:trHeight w:val="312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jc w:val="right"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D67F0" w:rsidRPr="006D67F0" w:rsidRDefault="006D67F0" w:rsidP="006D67F0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6D67F0">
              <w:rPr>
                <w:rFonts w:ascii="Calibri" w:hAnsi="Calibri" w:cs="Calibri"/>
                <w:color w:val="000000"/>
                <w:sz w:val="24"/>
                <w:szCs w:val="24"/>
              </w:rPr>
              <w:t>Проверить доступность судей для электронного распределения</w:t>
            </w:r>
          </w:p>
        </w:tc>
        <w:tc>
          <w:tcPr>
            <w:tcW w:w="5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6D524A">
              <w:rPr>
                <w:color w:val="000000"/>
                <w:sz w:val="24"/>
                <w:szCs w:val="24"/>
                <w:lang w:eastAsia="ru-RU"/>
              </w:rPr>
              <w:t>: Выполнить</w:t>
            </w:r>
            <w:proofErr w:type="gramEnd"/>
            <w:r w:rsidRPr="006D524A">
              <w:rPr>
                <w:color w:val="000000"/>
                <w:sz w:val="24"/>
                <w:szCs w:val="24"/>
                <w:lang w:eastAsia="ru-RU"/>
              </w:rPr>
              <w:t xml:space="preserve"> автоматическую проверку доступности судей для электронного распределения с учётом периодов отпуска, командировки и специализации и сформировать результат проверки. Проверка выполняется один раз в день.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6D524A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6D67F0" w:rsidRPr="006D524A" w:rsidTr="006D67F0">
        <w:trPr>
          <w:trHeight w:val="2808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jc w:val="right"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D67F0" w:rsidRPr="006D67F0" w:rsidRDefault="006D67F0" w:rsidP="006D67F0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6D67F0">
              <w:rPr>
                <w:rFonts w:ascii="Calibri" w:hAnsi="Calibri" w:cs="Calibri"/>
                <w:color w:val="000000"/>
                <w:sz w:val="24"/>
                <w:szCs w:val="24"/>
              </w:rPr>
              <w:t>Периоды недоступности заполнены верно?</w:t>
            </w:r>
          </w:p>
        </w:tc>
        <w:tc>
          <w:tcPr>
            <w:tcW w:w="5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Тип: Развилка «ИЛИ/ИЛИ»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6D524A">
              <w:rPr>
                <w:color w:val="000000"/>
                <w:sz w:val="24"/>
                <w:szCs w:val="24"/>
                <w:lang w:eastAsia="ru-RU"/>
              </w:rPr>
              <w:t>: Определить</w:t>
            </w:r>
            <w:proofErr w:type="gramEnd"/>
            <w:r w:rsidRPr="006D524A">
              <w:rPr>
                <w:color w:val="000000"/>
                <w:sz w:val="24"/>
                <w:szCs w:val="24"/>
                <w:lang w:eastAsia="ru-RU"/>
              </w:rPr>
              <w:t xml:space="preserve"> маршрут дальнейшей обработки на основании результата проверки корректности периодов недоступности судей и направить процесс на корректировку либо к запуску распределения.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Роль: Лицо, ответственное за распределение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6D67F0" w:rsidRPr="006D524A" w:rsidTr="006D67F0">
        <w:trPr>
          <w:trHeight w:val="2496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jc w:val="right"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D67F0" w:rsidRPr="006D67F0" w:rsidRDefault="006D67F0" w:rsidP="006D67F0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6D67F0">
              <w:rPr>
                <w:rFonts w:ascii="Calibri" w:hAnsi="Calibri" w:cs="Calibri"/>
                <w:color w:val="000000"/>
                <w:sz w:val="24"/>
                <w:szCs w:val="24"/>
              </w:rPr>
              <w:t>Зафиксировать корректные данные доступности судей</w:t>
            </w:r>
          </w:p>
        </w:tc>
        <w:tc>
          <w:tcPr>
            <w:tcW w:w="5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6D524A">
              <w:rPr>
                <w:color w:val="000000"/>
                <w:sz w:val="24"/>
                <w:szCs w:val="24"/>
                <w:lang w:eastAsia="ru-RU"/>
              </w:rPr>
              <w:t>: Зафиксировать</w:t>
            </w:r>
            <w:proofErr w:type="gramEnd"/>
            <w:r w:rsidRPr="006D524A">
              <w:rPr>
                <w:color w:val="000000"/>
                <w:sz w:val="24"/>
                <w:szCs w:val="24"/>
                <w:lang w:eastAsia="ru-RU"/>
              </w:rPr>
              <w:t xml:space="preserve"> скорректированные данные о периодах недоступности судей и обеспечить актуальность параметров доступности для точного электронного распределения.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6D67F0" w:rsidRPr="006D524A" w:rsidTr="006D67F0">
        <w:trPr>
          <w:trHeight w:val="2808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jc w:val="right"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D67F0" w:rsidRPr="006D67F0" w:rsidRDefault="006D67F0" w:rsidP="006D67F0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6D67F0">
              <w:rPr>
                <w:rFonts w:ascii="Calibri" w:hAnsi="Calibri" w:cs="Calibri"/>
                <w:color w:val="000000"/>
                <w:sz w:val="24"/>
                <w:szCs w:val="24"/>
              </w:rPr>
              <w:t>Сходящаяся развилка</w:t>
            </w:r>
          </w:p>
        </w:tc>
        <w:tc>
          <w:tcPr>
            <w:tcW w:w="5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Тип: Сходящаяся развилка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6D524A">
              <w:rPr>
                <w:color w:val="000000"/>
                <w:sz w:val="24"/>
                <w:szCs w:val="24"/>
                <w:lang w:eastAsia="ru-RU"/>
              </w:rPr>
              <w:t>: Объединить</w:t>
            </w:r>
            <w:proofErr w:type="gramEnd"/>
            <w:r w:rsidRPr="006D524A">
              <w:rPr>
                <w:color w:val="000000"/>
                <w:sz w:val="24"/>
                <w:szCs w:val="24"/>
                <w:lang w:eastAsia="ru-RU"/>
              </w:rPr>
              <w:t xml:space="preserve"> результаты ветви корректировки периодов недоступности и ветви подтверждённых данных доступности и подготовить процесс к запуску процедуры распределения.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Роль: Лицо, ответственное за распределение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6D67F0" w:rsidRPr="006D524A" w:rsidTr="006D67F0">
        <w:trPr>
          <w:trHeight w:val="2808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jc w:val="right"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D67F0" w:rsidRPr="006D67F0" w:rsidRDefault="006D67F0" w:rsidP="006D67F0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6D67F0">
              <w:rPr>
                <w:rFonts w:ascii="Calibri" w:hAnsi="Calibri" w:cs="Calibri"/>
                <w:color w:val="000000"/>
                <w:sz w:val="24"/>
                <w:szCs w:val="24"/>
              </w:rPr>
              <w:t>Распределить дело</w:t>
            </w:r>
          </w:p>
        </w:tc>
        <w:tc>
          <w:tcPr>
            <w:tcW w:w="5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6D524A">
              <w:rPr>
                <w:color w:val="000000"/>
                <w:sz w:val="24"/>
                <w:szCs w:val="24"/>
                <w:lang w:eastAsia="ru-RU"/>
              </w:rPr>
              <w:t>: Выполнить</w:t>
            </w:r>
            <w:proofErr w:type="gramEnd"/>
            <w:r w:rsidRPr="006D524A">
              <w:rPr>
                <w:color w:val="000000"/>
                <w:sz w:val="24"/>
                <w:szCs w:val="24"/>
                <w:lang w:eastAsia="ru-RU"/>
              </w:rPr>
              <w:t xml:space="preserve"> электронное распределение дела судье на основании установленных правил и актуальных данных доступности и сформировать результат распределения.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6D67F0" w:rsidRPr="006D524A" w:rsidTr="006D67F0">
        <w:trPr>
          <w:trHeight w:val="2496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jc w:val="right"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D67F0" w:rsidRPr="006D67F0" w:rsidRDefault="006D67F0" w:rsidP="006D67F0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6D67F0">
              <w:rPr>
                <w:rFonts w:ascii="Calibri" w:hAnsi="Calibri" w:cs="Calibri"/>
                <w:color w:val="000000"/>
                <w:sz w:val="24"/>
                <w:szCs w:val="24"/>
              </w:rPr>
              <w:t>Сформировать акт об электронном распределении</w:t>
            </w:r>
          </w:p>
        </w:tc>
        <w:tc>
          <w:tcPr>
            <w:tcW w:w="5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6D524A">
              <w:rPr>
                <w:color w:val="000000"/>
                <w:sz w:val="24"/>
                <w:szCs w:val="24"/>
                <w:lang w:eastAsia="ru-RU"/>
              </w:rPr>
              <w:t>: Сформировать</w:t>
            </w:r>
            <w:proofErr w:type="gramEnd"/>
            <w:r w:rsidRPr="006D524A">
              <w:rPr>
                <w:color w:val="000000"/>
                <w:sz w:val="24"/>
                <w:szCs w:val="24"/>
                <w:lang w:eastAsia="ru-RU"/>
              </w:rPr>
              <w:t xml:space="preserve"> акт об электронном распределении первичного документа (акт АРПД) и сохранить его в системе как исходящий документ процесса.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Акт АРПД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6D67F0" w:rsidRPr="006D524A" w:rsidTr="006D67F0">
        <w:trPr>
          <w:trHeight w:val="2496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jc w:val="right"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D67F0" w:rsidRPr="006D67F0" w:rsidRDefault="006D67F0" w:rsidP="006D67F0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6D67F0">
              <w:rPr>
                <w:rFonts w:ascii="Calibri" w:hAnsi="Calibri" w:cs="Calibri"/>
                <w:color w:val="000000"/>
                <w:sz w:val="24"/>
                <w:szCs w:val="24"/>
              </w:rPr>
              <w:t>Ознакомиться с актом</w:t>
            </w:r>
          </w:p>
        </w:tc>
        <w:tc>
          <w:tcPr>
            <w:tcW w:w="5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Тип: Пользовательская задача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6D524A">
              <w:rPr>
                <w:color w:val="000000"/>
                <w:sz w:val="24"/>
                <w:szCs w:val="24"/>
                <w:lang w:eastAsia="ru-RU"/>
              </w:rPr>
              <w:t>: Обеспечить</w:t>
            </w:r>
            <w:proofErr w:type="gramEnd"/>
            <w:r w:rsidRPr="006D524A">
              <w:rPr>
                <w:color w:val="000000"/>
                <w:sz w:val="24"/>
                <w:szCs w:val="24"/>
                <w:lang w:eastAsia="ru-RU"/>
              </w:rPr>
              <w:t xml:space="preserve"> ознакомление пользователя с актом АРПД и подготовить данные для принятия решения о подтверждении либо корректировке результата распределения.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Роль: Лицо, ответственное за распределение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Акт АРПД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6D67F0" w:rsidRPr="006D524A" w:rsidTr="006D67F0">
        <w:trPr>
          <w:trHeight w:val="2496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jc w:val="right"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D67F0" w:rsidRPr="006D67F0" w:rsidRDefault="006D67F0" w:rsidP="006D67F0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6D67F0">
              <w:rPr>
                <w:rFonts w:ascii="Calibri" w:hAnsi="Calibri" w:cs="Calibri"/>
                <w:color w:val="000000"/>
                <w:sz w:val="24"/>
                <w:szCs w:val="24"/>
              </w:rPr>
              <w:t>Необходимо скорректировать входные данные распределения вручную?</w:t>
            </w:r>
          </w:p>
        </w:tc>
        <w:tc>
          <w:tcPr>
            <w:tcW w:w="5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Тип: Развилка «ИЛИ/ИЛИ»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6D524A">
              <w:rPr>
                <w:color w:val="000000"/>
                <w:sz w:val="24"/>
                <w:szCs w:val="24"/>
                <w:lang w:eastAsia="ru-RU"/>
              </w:rPr>
              <w:t>: Определить</w:t>
            </w:r>
            <w:proofErr w:type="gramEnd"/>
            <w:r w:rsidRPr="006D524A">
              <w:rPr>
                <w:color w:val="000000"/>
                <w:sz w:val="24"/>
                <w:szCs w:val="24"/>
                <w:lang w:eastAsia="ru-RU"/>
              </w:rPr>
              <w:t xml:space="preserve"> маршрут завершения процесса или корректировки входных данных на основании решения пользователя и направить процесс по соответствующей ветви.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Роль: Лицо, ответственное за распределение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6D67F0" w:rsidRPr="006D524A" w:rsidTr="006D67F0">
        <w:trPr>
          <w:trHeight w:val="2496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jc w:val="right"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D67F0" w:rsidRPr="006D67F0" w:rsidRDefault="006D67F0" w:rsidP="006D67F0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6D67F0">
              <w:rPr>
                <w:rFonts w:ascii="Calibri" w:hAnsi="Calibri" w:cs="Calibri"/>
                <w:color w:val="000000"/>
                <w:sz w:val="24"/>
                <w:szCs w:val="24"/>
              </w:rPr>
              <w:t>Подтвердить распределение</w:t>
            </w:r>
          </w:p>
        </w:tc>
        <w:tc>
          <w:tcPr>
            <w:tcW w:w="5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Тип: Пользовательская задача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6D524A">
              <w:rPr>
                <w:color w:val="000000"/>
                <w:sz w:val="24"/>
                <w:szCs w:val="24"/>
                <w:lang w:eastAsia="ru-RU"/>
              </w:rPr>
              <w:t>: Обеспечить</w:t>
            </w:r>
            <w:proofErr w:type="gramEnd"/>
            <w:r w:rsidRPr="006D524A">
              <w:rPr>
                <w:color w:val="000000"/>
                <w:sz w:val="24"/>
                <w:szCs w:val="24"/>
                <w:lang w:eastAsia="ru-RU"/>
              </w:rPr>
              <w:t xml:space="preserve"> подтверждение результата электронного распределения пользователем и зафиксировать итоговое решение о распределении дела.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Роль: Лицо, ответственное за распределение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6D67F0" w:rsidRPr="006D524A" w:rsidTr="006D67F0">
        <w:trPr>
          <w:trHeight w:val="1872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jc w:val="right"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D67F0" w:rsidRPr="006D67F0" w:rsidRDefault="006D67F0" w:rsidP="006D67F0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6D67F0">
              <w:rPr>
                <w:rFonts w:ascii="Calibri" w:hAnsi="Calibri" w:cs="Calibri"/>
                <w:color w:val="000000"/>
                <w:sz w:val="24"/>
                <w:szCs w:val="24"/>
              </w:rPr>
              <w:t>Распределение дела произведено</w:t>
            </w:r>
          </w:p>
        </w:tc>
        <w:tc>
          <w:tcPr>
            <w:tcW w:w="5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Тип: Простое завершающее событие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6D524A">
              <w:rPr>
                <w:color w:val="000000"/>
                <w:sz w:val="24"/>
                <w:szCs w:val="24"/>
                <w:lang w:eastAsia="ru-RU"/>
              </w:rPr>
              <w:t>: Зафиксировать</w:t>
            </w:r>
            <w:proofErr w:type="gramEnd"/>
            <w:r w:rsidRPr="006D524A">
              <w:rPr>
                <w:color w:val="000000"/>
                <w:sz w:val="24"/>
                <w:szCs w:val="24"/>
                <w:lang w:eastAsia="ru-RU"/>
              </w:rPr>
              <w:t xml:space="preserve"> успешное завершение процесса электронного распределения дела судье.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Роль: Лицо, ответственное за распределение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6D67F0" w:rsidRPr="006D524A" w:rsidTr="006D67F0">
        <w:trPr>
          <w:trHeight w:val="2808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jc w:val="right"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D67F0" w:rsidRPr="006D67F0" w:rsidRDefault="006D67F0" w:rsidP="006D67F0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6D67F0">
              <w:rPr>
                <w:rFonts w:ascii="Calibri" w:hAnsi="Calibri" w:cs="Calibri"/>
                <w:color w:val="000000"/>
                <w:sz w:val="24"/>
                <w:szCs w:val="24"/>
              </w:rPr>
              <w:t>Выбрать параметр для корректировки</w:t>
            </w:r>
          </w:p>
        </w:tc>
        <w:tc>
          <w:tcPr>
            <w:tcW w:w="5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Тип: Пользовательская задача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6D524A">
              <w:rPr>
                <w:color w:val="000000"/>
                <w:sz w:val="24"/>
                <w:szCs w:val="24"/>
                <w:lang w:eastAsia="ru-RU"/>
              </w:rPr>
              <w:t>: Обеспечить</w:t>
            </w:r>
            <w:proofErr w:type="gramEnd"/>
            <w:r w:rsidRPr="006D524A">
              <w:rPr>
                <w:color w:val="000000"/>
                <w:sz w:val="24"/>
                <w:szCs w:val="24"/>
                <w:lang w:eastAsia="ru-RU"/>
              </w:rPr>
              <w:t xml:space="preserve"> выбор параметра для корректировки на основании анализа отчёта об ошибке распределения и зафиксировать выбор пользователя для маршрутизации корректирующих действий.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Роль: Лицо, ответственное за распределение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6D67F0" w:rsidRPr="006D524A" w:rsidTr="006D67F0">
        <w:trPr>
          <w:trHeight w:val="2496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jc w:val="right"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D67F0" w:rsidRPr="006D67F0" w:rsidRDefault="006D67F0" w:rsidP="006D67F0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6D67F0">
              <w:rPr>
                <w:rFonts w:ascii="Calibri" w:hAnsi="Calibri" w:cs="Calibri"/>
                <w:color w:val="000000"/>
                <w:sz w:val="24"/>
                <w:szCs w:val="24"/>
              </w:rPr>
              <w:t>Какой параметр необходимо изменить?</w:t>
            </w:r>
          </w:p>
        </w:tc>
        <w:tc>
          <w:tcPr>
            <w:tcW w:w="5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Тип: Развилка «ИЛИ/И»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6D524A">
              <w:rPr>
                <w:color w:val="000000"/>
                <w:sz w:val="24"/>
                <w:szCs w:val="24"/>
                <w:lang w:eastAsia="ru-RU"/>
              </w:rPr>
              <w:t>: Определить</w:t>
            </w:r>
            <w:proofErr w:type="gramEnd"/>
            <w:r w:rsidRPr="006D524A">
              <w:rPr>
                <w:color w:val="000000"/>
                <w:sz w:val="24"/>
                <w:szCs w:val="24"/>
                <w:lang w:eastAsia="ru-RU"/>
              </w:rPr>
              <w:t xml:space="preserve"> перечень параметров, подлежащих корректировке, и направить процесс на выполнение соответствующих действий по изменению выбранных параметров.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Роль: Лицо, ответственное за распределение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6D67F0" w:rsidRPr="006D524A" w:rsidTr="006D67F0">
        <w:trPr>
          <w:trHeight w:val="2496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jc w:val="right"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D67F0" w:rsidRPr="006D67F0" w:rsidRDefault="006D67F0" w:rsidP="006D67F0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6D67F0">
              <w:rPr>
                <w:rFonts w:ascii="Calibri" w:hAnsi="Calibri" w:cs="Calibri"/>
                <w:color w:val="000000"/>
                <w:sz w:val="24"/>
                <w:szCs w:val="24"/>
              </w:rPr>
              <w:t>Изменить параметры распределяемого документа</w:t>
            </w:r>
          </w:p>
        </w:tc>
        <w:tc>
          <w:tcPr>
            <w:tcW w:w="5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Тип: Пользовательская задача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6D524A">
              <w:rPr>
                <w:color w:val="000000"/>
                <w:sz w:val="24"/>
                <w:szCs w:val="24"/>
                <w:lang w:eastAsia="ru-RU"/>
              </w:rPr>
              <w:t>: Обеспечить</w:t>
            </w:r>
            <w:proofErr w:type="gramEnd"/>
            <w:r w:rsidRPr="006D524A">
              <w:rPr>
                <w:color w:val="000000"/>
                <w:sz w:val="24"/>
                <w:szCs w:val="24"/>
                <w:lang w:eastAsia="ru-RU"/>
              </w:rPr>
              <w:t xml:space="preserve"> корректировку параметров распределяемого документа на основании отчёта об ошибке и зафиксировать изменения в карточке документа.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Роль: Лицо, ответственное за распределение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6D67F0" w:rsidRPr="006D524A" w:rsidTr="006D67F0">
        <w:trPr>
          <w:trHeight w:val="2496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jc w:val="right"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D67F0" w:rsidRPr="006D67F0" w:rsidRDefault="006D67F0" w:rsidP="006D67F0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6D67F0">
              <w:rPr>
                <w:rFonts w:ascii="Calibri" w:hAnsi="Calibri" w:cs="Calibri"/>
                <w:color w:val="000000"/>
                <w:sz w:val="24"/>
                <w:szCs w:val="24"/>
              </w:rPr>
              <w:t>Изменить параметры доступности судей</w:t>
            </w:r>
          </w:p>
        </w:tc>
        <w:tc>
          <w:tcPr>
            <w:tcW w:w="5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Тип: Пользовательская задача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6D524A">
              <w:rPr>
                <w:color w:val="000000"/>
                <w:sz w:val="24"/>
                <w:szCs w:val="24"/>
                <w:lang w:eastAsia="ru-RU"/>
              </w:rPr>
              <w:t>: Обеспечить</w:t>
            </w:r>
            <w:proofErr w:type="gramEnd"/>
            <w:r w:rsidRPr="006D524A">
              <w:rPr>
                <w:color w:val="000000"/>
                <w:sz w:val="24"/>
                <w:szCs w:val="24"/>
                <w:lang w:eastAsia="ru-RU"/>
              </w:rPr>
              <w:t xml:space="preserve"> корректировку параметров доступности судей и зафиксировать обновлённые данные для повторного запуска процедуры распределения.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Роль: Лицо, ответственное за распределение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6D67F0" w:rsidRPr="006D524A" w:rsidTr="006D67F0">
        <w:trPr>
          <w:trHeight w:val="2496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jc w:val="right"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D67F0" w:rsidRPr="006D67F0" w:rsidRDefault="006D67F0" w:rsidP="006D67F0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6D67F0">
              <w:rPr>
                <w:rFonts w:ascii="Calibri" w:hAnsi="Calibri" w:cs="Calibri"/>
                <w:color w:val="000000"/>
                <w:sz w:val="24"/>
                <w:szCs w:val="24"/>
              </w:rPr>
              <w:t>Изменить параметры настроек АРПД</w:t>
            </w:r>
          </w:p>
        </w:tc>
        <w:tc>
          <w:tcPr>
            <w:tcW w:w="5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Тип: Пользовательская задача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6D524A">
              <w:rPr>
                <w:color w:val="000000"/>
                <w:sz w:val="24"/>
                <w:szCs w:val="24"/>
                <w:lang w:eastAsia="ru-RU"/>
              </w:rPr>
              <w:t>: Обеспечить</w:t>
            </w:r>
            <w:proofErr w:type="gramEnd"/>
            <w:r w:rsidRPr="006D524A">
              <w:rPr>
                <w:color w:val="000000"/>
                <w:sz w:val="24"/>
                <w:szCs w:val="24"/>
                <w:lang w:eastAsia="ru-RU"/>
              </w:rPr>
              <w:t xml:space="preserve"> корректировку параметров настроек АРПД и зафиксировать изменения для оптимизации последующего электронного распределения.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Роль: Лицо, ответственное за распределение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6D67F0" w:rsidRPr="006D524A" w:rsidTr="006D67F0">
        <w:trPr>
          <w:trHeight w:val="2496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jc w:val="right"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27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D67F0" w:rsidRPr="006D67F0" w:rsidRDefault="006D67F0" w:rsidP="006D67F0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6D67F0">
              <w:rPr>
                <w:rFonts w:ascii="Calibri" w:hAnsi="Calibri" w:cs="Calibri"/>
                <w:color w:val="000000"/>
                <w:sz w:val="24"/>
                <w:szCs w:val="24"/>
              </w:rPr>
              <w:t>Сходящаяся развилка</w:t>
            </w:r>
          </w:p>
        </w:tc>
        <w:tc>
          <w:tcPr>
            <w:tcW w:w="5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Тип: Сходящаяся развилка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6D524A">
              <w:rPr>
                <w:color w:val="000000"/>
                <w:sz w:val="24"/>
                <w:szCs w:val="24"/>
                <w:lang w:eastAsia="ru-RU"/>
              </w:rPr>
              <w:t>: Объединить</w:t>
            </w:r>
            <w:proofErr w:type="gramEnd"/>
            <w:r w:rsidRPr="006D524A">
              <w:rPr>
                <w:color w:val="000000"/>
                <w:sz w:val="24"/>
                <w:szCs w:val="24"/>
                <w:lang w:eastAsia="ru-RU"/>
              </w:rPr>
              <w:t xml:space="preserve"> результаты выполненных корректирующих действий по изменению параметров и подготовить процесс к повторному запуску процедуры распределения.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Роль: Лицо, ответственное за распределение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6D67F0" w:rsidRPr="006D524A" w:rsidTr="006D67F0">
        <w:trPr>
          <w:trHeight w:val="2808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jc w:val="right"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28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D67F0" w:rsidRPr="006D67F0" w:rsidRDefault="006D67F0" w:rsidP="006D67F0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6D67F0">
              <w:rPr>
                <w:rFonts w:ascii="Calibri" w:hAnsi="Calibri" w:cs="Calibri"/>
                <w:color w:val="000000"/>
                <w:sz w:val="24"/>
                <w:szCs w:val="24"/>
              </w:rPr>
              <w:t>Проверить наличие правила назначения судьи по ЛНА</w:t>
            </w:r>
          </w:p>
        </w:tc>
        <w:tc>
          <w:tcPr>
            <w:tcW w:w="5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6D524A">
              <w:rPr>
                <w:color w:val="000000"/>
                <w:sz w:val="24"/>
                <w:szCs w:val="24"/>
                <w:lang w:eastAsia="ru-RU"/>
              </w:rPr>
              <w:t>: Выполнить</w:t>
            </w:r>
            <w:proofErr w:type="gramEnd"/>
            <w:r w:rsidRPr="006D524A">
              <w:rPr>
                <w:color w:val="000000"/>
                <w:sz w:val="24"/>
                <w:szCs w:val="24"/>
                <w:lang w:eastAsia="ru-RU"/>
              </w:rPr>
              <w:t xml:space="preserve"> автоматическую проверку наличия правила назначения судьи по ЛНА для поступившего документа и сформировать результат проверки для маршрутизации ручного распределения.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6D67F0" w:rsidRPr="006D524A" w:rsidTr="006D67F0">
        <w:trPr>
          <w:trHeight w:val="2808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jc w:val="right"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29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D67F0" w:rsidRPr="006D67F0" w:rsidRDefault="006D67F0" w:rsidP="006D67F0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6D67F0">
              <w:rPr>
                <w:rFonts w:ascii="Calibri" w:hAnsi="Calibri" w:cs="Calibri"/>
                <w:color w:val="000000"/>
                <w:sz w:val="24"/>
                <w:szCs w:val="24"/>
              </w:rPr>
              <w:t>Существует правило назначения судьи без участия руководства суда?</w:t>
            </w:r>
          </w:p>
        </w:tc>
        <w:tc>
          <w:tcPr>
            <w:tcW w:w="5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Тип: Развилка «ИЛИ/ИЛИ»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6D524A">
              <w:rPr>
                <w:color w:val="000000"/>
                <w:sz w:val="24"/>
                <w:szCs w:val="24"/>
                <w:lang w:eastAsia="ru-RU"/>
              </w:rPr>
              <w:t>: Определить</w:t>
            </w:r>
            <w:proofErr w:type="gramEnd"/>
            <w:r w:rsidRPr="006D524A">
              <w:rPr>
                <w:color w:val="000000"/>
                <w:sz w:val="24"/>
                <w:szCs w:val="24"/>
                <w:lang w:eastAsia="ru-RU"/>
              </w:rPr>
              <w:t xml:space="preserve"> маршрут ручного распределения на основании результата проверки наличия правила назначения судьи и направить процесс на применение правила либо на передачу руководству суда.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Роль: Лицо, ответственное за распределение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6D67F0" w:rsidRPr="006D524A" w:rsidTr="006D67F0">
        <w:trPr>
          <w:trHeight w:val="2496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jc w:val="right"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D67F0" w:rsidRPr="006D67F0" w:rsidRDefault="006D67F0" w:rsidP="006D67F0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6D67F0">
              <w:rPr>
                <w:rFonts w:ascii="Calibri" w:hAnsi="Calibri" w:cs="Calibri"/>
                <w:color w:val="000000"/>
                <w:sz w:val="24"/>
                <w:szCs w:val="24"/>
              </w:rPr>
              <w:t>Назначить судью согласно правилу</w:t>
            </w:r>
          </w:p>
        </w:tc>
        <w:tc>
          <w:tcPr>
            <w:tcW w:w="5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6D524A">
              <w:rPr>
                <w:color w:val="000000"/>
                <w:sz w:val="24"/>
                <w:szCs w:val="24"/>
                <w:lang w:eastAsia="ru-RU"/>
              </w:rPr>
              <w:t>: Выполнить</w:t>
            </w:r>
            <w:proofErr w:type="gramEnd"/>
            <w:r w:rsidRPr="006D524A">
              <w:rPr>
                <w:color w:val="000000"/>
                <w:sz w:val="24"/>
                <w:szCs w:val="24"/>
                <w:lang w:eastAsia="ru-RU"/>
              </w:rPr>
              <w:t xml:space="preserve"> автоматическое назначение судьи в соответствии с установленным правилом ЛНА и зафиксировать результат распределения в системе.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6D67F0" w:rsidRPr="006D524A" w:rsidTr="006D67F0">
        <w:trPr>
          <w:trHeight w:val="2496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jc w:val="right"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31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D67F0" w:rsidRPr="006D67F0" w:rsidRDefault="006D67F0" w:rsidP="006D67F0">
            <w:pPr>
              <w:rPr>
                <w:rFonts w:ascii="Calibri" w:hAnsi="Calibri" w:cs="Calibri"/>
                <w:color w:val="0000FF"/>
                <w:sz w:val="24"/>
                <w:szCs w:val="24"/>
              </w:rPr>
            </w:pPr>
            <w:hyperlink r:id="rId5" w:history="1">
              <w:r w:rsidRPr="006D67F0">
                <w:rPr>
                  <w:rStyle w:val="a9"/>
                  <w:rFonts w:ascii="Calibri" w:hAnsi="Calibri" w:cs="Calibri"/>
                  <w:sz w:val="24"/>
                  <w:szCs w:val="24"/>
                </w:rPr>
                <w:t>ТБП139.Проверить выводы системы</w:t>
              </w:r>
            </w:hyperlink>
          </w:p>
        </w:tc>
        <w:tc>
          <w:tcPr>
            <w:tcW w:w="5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Тип: Вызов активности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6D524A">
              <w:rPr>
                <w:color w:val="000000"/>
                <w:sz w:val="24"/>
                <w:szCs w:val="24"/>
                <w:lang w:eastAsia="ru-RU"/>
              </w:rPr>
              <w:t>: Передать</w:t>
            </w:r>
            <w:proofErr w:type="gramEnd"/>
            <w:r w:rsidRPr="006D524A">
              <w:rPr>
                <w:color w:val="000000"/>
                <w:sz w:val="24"/>
                <w:szCs w:val="24"/>
                <w:lang w:eastAsia="ru-RU"/>
              </w:rPr>
              <w:t xml:space="preserve"> управление подпроцессу ТБП139 для проверки выводов системы по результату назначения судьи согласно правилу ЛНА.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Роль: Лицо, ответственное за распределение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6D67F0" w:rsidRPr="006D524A" w:rsidTr="006D67F0">
        <w:trPr>
          <w:trHeight w:val="2184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jc w:val="right"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32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D67F0" w:rsidRPr="006D67F0" w:rsidRDefault="006D67F0" w:rsidP="006D67F0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6D67F0">
              <w:rPr>
                <w:rFonts w:ascii="Calibri" w:hAnsi="Calibri" w:cs="Calibri"/>
                <w:color w:val="000000"/>
                <w:sz w:val="24"/>
                <w:szCs w:val="24"/>
              </w:rPr>
              <w:t>Дело распределено согласно внутренним правилам суда</w:t>
            </w:r>
          </w:p>
        </w:tc>
        <w:tc>
          <w:tcPr>
            <w:tcW w:w="5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Тип: Простое завершающее событие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6D524A">
              <w:rPr>
                <w:color w:val="000000"/>
                <w:sz w:val="24"/>
                <w:szCs w:val="24"/>
                <w:lang w:eastAsia="ru-RU"/>
              </w:rPr>
              <w:t>: Зафиксировать</w:t>
            </w:r>
            <w:proofErr w:type="gramEnd"/>
            <w:r w:rsidRPr="006D524A">
              <w:rPr>
                <w:color w:val="000000"/>
                <w:sz w:val="24"/>
                <w:szCs w:val="24"/>
                <w:lang w:eastAsia="ru-RU"/>
              </w:rPr>
              <w:t xml:space="preserve"> завершение процесса распределения дела судье согласно внутренним правилам суда.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Роль: Лицо, ответственное за распределение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6D67F0" w:rsidRPr="006D524A" w:rsidTr="006D67F0">
        <w:trPr>
          <w:trHeight w:val="2496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jc w:val="right"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33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D67F0" w:rsidRPr="006D67F0" w:rsidRDefault="006D67F0" w:rsidP="006D67F0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6D67F0">
              <w:rPr>
                <w:rFonts w:ascii="Calibri" w:hAnsi="Calibri" w:cs="Calibri"/>
                <w:color w:val="000000"/>
                <w:sz w:val="24"/>
                <w:szCs w:val="24"/>
              </w:rPr>
              <w:t>Сформировать пакет документов на резолюцию о назначении судьи</w:t>
            </w:r>
          </w:p>
        </w:tc>
        <w:tc>
          <w:tcPr>
            <w:tcW w:w="5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6D524A">
              <w:rPr>
                <w:color w:val="000000"/>
                <w:sz w:val="24"/>
                <w:szCs w:val="24"/>
                <w:lang w:eastAsia="ru-RU"/>
              </w:rPr>
              <w:t>: Сформировать</w:t>
            </w:r>
            <w:proofErr w:type="gramEnd"/>
            <w:r w:rsidRPr="006D524A">
              <w:rPr>
                <w:color w:val="000000"/>
                <w:sz w:val="24"/>
                <w:szCs w:val="24"/>
                <w:lang w:eastAsia="ru-RU"/>
              </w:rPr>
              <w:t xml:space="preserve"> пакет документов на резолюцию о назначении судьи и подготовить его для передачи на рассмотрение руководству суда.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Пакет документов на резолюцию о назначении судьи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6D67F0" w:rsidRPr="006D524A" w:rsidTr="006D67F0">
        <w:trPr>
          <w:trHeight w:val="2808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jc w:val="right"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34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D67F0" w:rsidRPr="006D67F0" w:rsidRDefault="006D67F0" w:rsidP="006D67F0">
            <w:pPr>
              <w:rPr>
                <w:rFonts w:ascii="Calibri" w:hAnsi="Calibri" w:cs="Calibri"/>
                <w:color w:val="0000FF"/>
                <w:sz w:val="24"/>
                <w:szCs w:val="24"/>
              </w:rPr>
            </w:pPr>
            <w:hyperlink r:id="rId6" w:history="1">
              <w:r w:rsidRPr="006D67F0">
                <w:rPr>
                  <w:rStyle w:val="a9"/>
                  <w:rFonts w:ascii="Calibri" w:hAnsi="Calibri" w:cs="Calibri"/>
                  <w:sz w:val="24"/>
                  <w:szCs w:val="24"/>
                </w:rPr>
                <w:t>ТБП106.Передать документ</w:t>
              </w:r>
            </w:hyperlink>
          </w:p>
        </w:tc>
        <w:tc>
          <w:tcPr>
            <w:tcW w:w="5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Тип: Вызов активности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6D524A">
              <w:rPr>
                <w:color w:val="000000"/>
                <w:sz w:val="24"/>
                <w:szCs w:val="24"/>
                <w:lang w:eastAsia="ru-RU"/>
              </w:rPr>
              <w:t>: Передать</w:t>
            </w:r>
            <w:proofErr w:type="gramEnd"/>
            <w:r w:rsidRPr="006D524A">
              <w:rPr>
                <w:color w:val="000000"/>
                <w:sz w:val="24"/>
                <w:szCs w:val="24"/>
                <w:lang w:eastAsia="ru-RU"/>
              </w:rPr>
              <w:t xml:space="preserve"> управление подпроцессу ТБП106 для осуществления передачи пакета документов на резолюцию о назначении судьи руководству суда.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Роль: Лицо, ответственное за распределение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Пакет документов на резолюцию о назначении судьи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6D67F0" w:rsidRPr="006D524A" w:rsidTr="006D67F0">
        <w:trPr>
          <w:trHeight w:val="2496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jc w:val="right"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35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D67F0" w:rsidRPr="006D67F0" w:rsidRDefault="006D67F0" w:rsidP="006D67F0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6D67F0">
              <w:rPr>
                <w:rFonts w:ascii="Calibri" w:hAnsi="Calibri" w:cs="Calibri"/>
                <w:color w:val="000000"/>
                <w:sz w:val="24"/>
                <w:szCs w:val="24"/>
              </w:rPr>
              <w:t>Уведомить пользователя о необходимости рассмотрения</w:t>
            </w:r>
          </w:p>
        </w:tc>
        <w:tc>
          <w:tcPr>
            <w:tcW w:w="5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6D524A">
              <w:rPr>
                <w:color w:val="000000"/>
                <w:sz w:val="24"/>
                <w:szCs w:val="24"/>
                <w:lang w:eastAsia="ru-RU"/>
              </w:rPr>
              <w:t>: Сформировать</w:t>
            </w:r>
            <w:proofErr w:type="gramEnd"/>
            <w:r w:rsidRPr="006D524A">
              <w:rPr>
                <w:color w:val="000000"/>
                <w:sz w:val="24"/>
                <w:szCs w:val="24"/>
                <w:lang w:eastAsia="ru-RU"/>
              </w:rPr>
              <w:t xml:space="preserve"> и направить уведомление ответственному пользователю о необходимости рассмотрения пакета документов для назначения судьи.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6D67F0" w:rsidRPr="006D524A" w:rsidTr="006D67F0">
        <w:trPr>
          <w:trHeight w:val="3744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jc w:val="right"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36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D67F0" w:rsidRPr="006D67F0" w:rsidRDefault="006D67F0" w:rsidP="006D67F0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6D67F0">
              <w:rPr>
                <w:rFonts w:ascii="Calibri" w:hAnsi="Calibri" w:cs="Calibri"/>
                <w:color w:val="000000"/>
                <w:sz w:val="24"/>
                <w:szCs w:val="24"/>
              </w:rPr>
              <w:t>Рассмотреть пакет документов на резолюцию о назначении судьи</w:t>
            </w:r>
          </w:p>
        </w:tc>
        <w:tc>
          <w:tcPr>
            <w:tcW w:w="5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Тип: Пользовательская задача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6D524A">
              <w:rPr>
                <w:color w:val="000000"/>
                <w:sz w:val="24"/>
                <w:szCs w:val="24"/>
                <w:lang w:eastAsia="ru-RU"/>
              </w:rPr>
              <w:t>: Обеспечить</w:t>
            </w:r>
            <w:proofErr w:type="gramEnd"/>
            <w:r w:rsidRPr="006D524A">
              <w:rPr>
                <w:color w:val="000000"/>
                <w:sz w:val="24"/>
                <w:szCs w:val="24"/>
                <w:lang w:eastAsia="ru-RU"/>
              </w:rPr>
              <w:t xml:space="preserve"> рассмотрение пакета документов на резолюцию о назначении судьи и подготовить данные для принятия решения о выборе судьи. Возникающие разногласия между судебными составами разрешаются председателем соответствующей судебной коллегии; разногласия между коллегиями председателем суда.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Роль: Председатель судебного состава/ Председатель коллегии/ Председатель суда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6D524A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6D67F0" w:rsidRPr="006D524A" w:rsidTr="006D67F0">
        <w:trPr>
          <w:trHeight w:val="2496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jc w:val="right"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37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D67F0" w:rsidRPr="006D67F0" w:rsidRDefault="006D67F0" w:rsidP="006D67F0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6D67F0">
              <w:rPr>
                <w:rFonts w:ascii="Calibri" w:hAnsi="Calibri" w:cs="Calibri"/>
                <w:color w:val="000000"/>
                <w:sz w:val="24"/>
                <w:szCs w:val="24"/>
              </w:rPr>
              <w:t>Указать нового судью</w:t>
            </w:r>
          </w:p>
        </w:tc>
        <w:tc>
          <w:tcPr>
            <w:tcW w:w="5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Тип: Пользовательская задача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6D524A">
              <w:rPr>
                <w:color w:val="000000"/>
                <w:sz w:val="24"/>
                <w:szCs w:val="24"/>
                <w:lang w:eastAsia="ru-RU"/>
              </w:rPr>
              <w:t>: Обеспечить</w:t>
            </w:r>
            <w:proofErr w:type="gramEnd"/>
            <w:r w:rsidRPr="006D524A">
              <w:rPr>
                <w:color w:val="000000"/>
                <w:sz w:val="24"/>
                <w:szCs w:val="24"/>
                <w:lang w:eastAsia="ru-RU"/>
              </w:rPr>
              <w:t xml:space="preserve"> выбор и указание судьи для рассмотрения дела и зафиксировать резолюцию о выборе судьи в системе.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Роль: Председатель судебного состава/ Председатель коллегии/ Председатель суда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Резолюция о выборе судьи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6D67F0" w:rsidRPr="006D524A" w:rsidTr="006D67F0">
        <w:trPr>
          <w:trHeight w:val="2496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jc w:val="right"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38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D67F0" w:rsidRPr="006D67F0" w:rsidRDefault="006D67F0" w:rsidP="006D67F0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6D67F0">
              <w:rPr>
                <w:rFonts w:ascii="Calibri" w:hAnsi="Calibri" w:cs="Calibri"/>
                <w:color w:val="000000"/>
                <w:sz w:val="24"/>
                <w:szCs w:val="24"/>
              </w:rPr>
              <w:t>Судья выбран председателем. Дело распределено</w:t>
            </w:r>
          </w:p>
        </w:tc>
        <w:tc>
          <w:tcPr>
            <w:tcW w:w="5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Тип: Простое завершающее событие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6D524A">
              <w:rPr>
                <w:color w:val="000000"/>
                <w:sz w:val="24"/>
                <w:szCs w:val="24"/>
                <w:lang w:eastAsia="ru-RU"/>
              </w:rPr>
              <w:t>: Зафиксировать</w:t>
            </w:r>
            <w:proofErr w:type="gramEnd"/>
            <w:r w:rsidRPr="006D524A">
              <w:rPr>
                <w:color w:val="000000"/>
                <w:sz w:val="24"/>
                <w:szCs w:val="24"/>
                <w:lang w:eastAsia="ru-RU"/>
              </w:rPr>
              <w:t xml:space="preserve"> завершение процесса распределения дела судье по резолюции председателя.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Роль: Председатель судебного состава/ Председатель коллегии/ Председатель суда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6D524A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67F0" w:rsidRPr="006D524A" w:rsidRDefault="006D67F0" w:rsidP="006D67F0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6D524A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bookmarkEnd w:id="0"/>
    </w:tbl>
    <w:p w:rsidR="006A0B97" w:rsidRPr="008829A7" w:rsidRDefault="006A0B97">
      <w:pPr>
        <w:pStyle w:val="a5"/>
        <w:rPr>
          <w:sz w:val="24"/>
          <w:szCs w:val="24"/>
        </w:rPr>
      </w:pPr>
    </w:p>
    <w:p w:rsidR="006A0B97" w:rsidRPr="008829A7" w:rsidRDefault="006A255B">
      <w:pPr>
        <w:pStyle w:val="a5"/>
        <w:numPr>
          <w:ilvl w:val="1"/>
          <w:numId w:val="9"/>
        </w:numPr>
        <w:tabs>
          <w:tab w:val="left" w:pos="660"/>
        </w:tabs>
        <w:spacing w:line="280" w:lineRule="auto"/>
        <w:ind w:left="240" w:right="342" w:firstLine="0"/>
        <w:rPr>
          <w:sz w:val="24"/>
          <w:szCs w:val="24"/>
        </w:rPr>
      </w:pPr>
      <w:r w:rsidRPr="008829A7">
        <w:rPr>
          <w:sz w:val="24"/>
          <w:szCs w:val="24"/>
        </w:rPr>
        <w:t>Реестр</w:t>
      </w:r>
      <w:r w:rsidRPr="008829A7">
        <w:rPr>
          <w:spacing w:val="-4"/>
          <w:sz w:val="24"/>
          <w:szCs w:val="24"/>
        </w:rPr>
        <w:t xml:space="preserve"> </w:t>
      </w:r>
      <w:r w:rsidRPr="008829A7">
        <w:rPr>
          <w:sz w:val="24"/>
          <w:szCs w:val="24"/>
        </w:rPr>
        <w:t>UC</w:t>
      </w:r>
      <w:r w:rsidRPr="008829A7">
        <w:rPr>
          <w:spacing w:val="40"/>
          <w:sz w:val="24"/>
          <w:szCs w:val="24"/>
        </w:rPr>
        <w:t xml:space="preserve"> </w:t>
      </w:r>
      <w:r w:rsidRPr="008829A7">
        <w:rPr>
          <w:sz w:val="24"/>
          <w:szCs w:val="24"/>
        </w:rPr>
        <w:t>(в</w:t>
      </w:r>
      <w:r w:rsidRPr="008829A7">
        <w:rPr>
          <w:spacing w:val="-5"/>
          <w:sz w:val="24"/>
          <w:szCs w:val="24"/>
        </w:rPr>
        <w:t xml:space="preserve"> </w:t>
      </w:r>
      <w:r w:rsidRPr="008829A7">
        <w:rPr>
          <w:sz w:val="24"/>
          <w:szCs w:val="24"/>
        </w:rPr>
        <w:t>части</w:t>
      </w:r>
      <w:r w:rsidRPr="008829A7">
        <w:rPr>
          <w:spacing w:val="-5"/>
          <w:sz w:val="24"/>
          <w:szCs w:val="24"/>
        </w:rPr>
        <w:t xml:space="preserve"> </w:t>
      </w:r>
      <w:r w:rsidRPr="008829A7">
        <w:rPr>
          <w:sz w:val="24"/>
          <w:szCs w:val="24"/>
        </w:rPr>
        <w:t>выполняемых</w:t>
      </w:r>
      <w:r w:rsidRPr="008829A7">
        <w:rPr>
          <w:spacing w:val="40"/>
          <w:sz w:val="24"/>
          <w:szCs w:val="24"/>
        </w:rPr>
        <w:t xml:space="preserve"> </w:t>
      </w:r>
      <w:r w:rsidRPr="008829A7">
        <w:rPr>
          <w:sz w:val="24"/>
          <w:szCs w:val="24"/>
        </w:rPr>
        <w:t>пользователем</w:t>
      </w:r>
      <w:r w:rsidRPr="008829A7">
        <w:rPr>
          <w:spacing w:val="-5"/>
          <w:sz w:val="24"/>
          <w:szCs w:val="24"/>
        </w:rPr>
        <w:t xml:space="preserve"> </w:t>
      </w:r>
      <w:r w:rsidRPr="008829A7">
        <w:rPr>
          <w:sz w:val="24"/>
          <w:szCs w:val="24"/>
        </w:rPr>
        <w:t>задач</w:t>
      </w:r>
      <w:r w:rsidRPr="008829A7">
        <w:rPr>
          <w:spacing w:val="-5"/>
          <w:sz w:val="24"/>
          <w:szCs w:val="24"/>
        </w:rPr>
        <w:t xml:space="preserve"> </w:t>
      </w:r>
      <w:r w:rsidRPr="008829A7">
        <w:rPr>
          <w:sz w:val="24"/>
          <w:szCs w:val="24"/>
        </w:rPr>
        <w:t>и</w:t>
      </w:r>
      <w:r w:rsidRPr="008829A7">
        <w:rPr>
          <w:spacing w:val="-5"/>
          <w:sz w:val="24"/>
          <w:szCs w:val="24"/>
        </w:rPr>
        <w:t xml:space="preserve"> </w:t>
      </w:r>
      <w:r w:rsidRPr="008829A7">
        <w:rPr>
          <w:sz w:val="24"/>
          <w:szCs w:val="24"/>
        </w:rPr>
        <w:t>рекомендованной</w:t>
      </w:r>
      <w:r w:rsidRPr="008829A7">
        <w:rPr>
          <w:spacing w:val="-5"/>
          <w:sz w:val="24"/>
          <w:szCs w:val="24"/>
        </w:rPr>
        <w:t xml:space="preserve"> </w:t>
      </w:r>
      <w:r w:rsidRPr="008829A7">
        <w:rPr>
          <w:sz w:val="24"/>
          <w:szCs w:val="24"/>
        </w:rPr>
        <w:t xml:space="preserve">функциональности </w:t>
      </w:r>
      <w:r w:rsidRPr="008829A7">
        <w:rPr>
          <w:spacing w:val="-2"/>
          <w:sz w:val="24"/>
          <w:szCs w:val="24"/>
        </w:rPr>
        <w:t>Системы)</w:t>
      </w:r>
    </w:p>
    <w:p w:rsidR="00605C18" w:rsidRPr="008829A7" w:rsidRDefault="00605C18" w:rsidP="00605C18">
      <w:pPr>
        <w:pStyle w:val="a5"/>
        <w:rPr>
          <w:sz w:val="24"/>
          <w:szCs w:val="24"/>
        </w:rPr>
      </w:pPr>
    </w:p>
    <w:sectPr w:rsidR="00605C18" w:rsidRPr="008829A7" w:rsidSect="00620E7E">
      <w:type w:val="continuous"/>
      <w:pgSz w:w="12240" w:h="15840"/>
      <w:pgMar w:top="9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885500"/>
    <w:multiLevelType w:val="multilevel"/>
    <w:tmpl w:val="BE72B994"/>
    <w:lvl w:ilvl="0">
      <w:start w:val="2"/>
      <w:numFmt w:val="decimal"/>
      <w:lvlText w:val="%1"/>
      <w:lvlJc w:val="left"/>
      <w:pPr>
        <w:ind w:left="600" w:hanging="36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6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640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660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80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00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2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40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60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0C054A60"/>
    <w:multiLevelType w:val="hybridMultilevel"/>
    <w:tmpl w:val="2D104DF0"/>
    <w:lvl w:ilvl="0" w:tplc="0419000F">
      <w:start w:val="1"/>
      <w:numFmt w:val="decimal"/>
      <w:lvlText w:val="%1."/>
      <w:lvlJc w:val="left"/>
      <w:pPr>
        <w:ind w:left="798" w:hanging="360"/>
      </w:pPr>
    </w:lvl>
    <w:lvl w:ilvl="1" w:tplc="04190019" w:tentative="1">
      <w:start w:val="1"/>
      <w:numFmt w:val="lowerLetter"/>
      <w:lvlText w:val="%2."/>
      <w:lvlJc w:val="left"/>
      <w:pPr>
        <w:ind w:left="1518" w:hanging="360"/>
      </w:pPr>
    </w:lvl>
    <w:lvl w:ilvl="2" w:tplc="0419001B" w:tentative="1">
      <w:start w:val="1"/>
      <w:numFmt w:val="lowerRoman"/>
      <w:lvlText w:val="%3."/>
      <w:lvlJc w:val="right"/>
      <w:pPr>
        <w:ind w:left="2238" w:hanging="180"/>
      </w:pPr>
    </w:lvl>
    <w:lvl w:ilvl="3" w:tplc="0419000F" w:tentative="1">
      <w:start w:val="1"/>
      <w:numFmt w:val="decimal"/>
      <w:lvlText w:val="%4."/>
      <w:lvlJc w:val="left"/>
      <w:pPr>
        <w:ind w:left="2958" w:hanging="360"/>
      </w:pPr>
    </w:lvl>
    <w:lvl w:ilvl="4" w:tplc="04190019" w:tentative="1">
      <w:start w:val="1"/>
      <w:numFmt w:val="lowerLetter"/>
      <w:lvlText w:val="%5."/>
      <w:lvlJc w:val="left"/>
      <w:pPr>
        <w:ind w:left="3678" w:hanging="360"/>
      </w:pPr>
    </w:lvl>
    <w:lvl w:ilvl="5" w:tplc="0419001B" w:tentative="1">
      <w:start w:val="1"/>
      <w:numFmt w:val="lowerRoman"/>
      <w:lvlText w:val="%6."/>
      <w:lvlJc w:val="right"/>
      <w:pPr>
        <w:ind w:left="4398" w:hanging="180"/>
      </w:pPr>
    </w:lvl>
    <w:lvl w:ilvl="6" w:tplc="0419000F" w:tentative="1">
      <w:start w:val="1"/>
      <w:numFmt w:val="decimal"/>
      <w:lvlText w:val="%7."/>
      <w:lvlJc w:val="left"/>
      <w:pPr>
        <w:ind w:left="5118" w:hanging="360"/>
      </w:pPr>
    </w:lvl>
    <w:lvl w:ilvl="7" w:tplc="04190019" w:tentative="1">
      <w:start w:val="1"/>
      <w:numFmt w:val="lowerLetter"/>
      <w:lvlText w:val="%8."/>
      <w:lvlJc w:val="left"/>
      <w:pPr>
        <w:ind w:left="5838" w:hanging="360"/>
      </w:pPr>
    </w:lvl>
    <w:lvl w:ilvl="8" w:tplc="0419001B" w:tentative="1">
      <w:start w:val="1"/>
      <w:numFmt w:val="lowerRoman"/>
      <w:lvlText w:val="%9."/>
      <w:lvlJc w:val="right"/>
      <w:pPr>
        <w:ind w:left="6558" w:hanging="180"/>
      </w:pPr>
    </w:lvl>
  </w:abstractNum>
  <w:abstractNum w:abstractNumId="2" w15:restartNumberingAfterBreak="0">
    <w:nsid w:val="129F07DA"/>
    <w:multiLevelType w:val="hybridMultilevel"/>
    <w:tmpl w:val="E33620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953465"/>
    <w:multiLevelType w:val="hybridMultilevel"/>
    <w:tmpl w:val="8416E4B6"/>
    <w:lvl w:ilvl="0" w:tplc="DF9ACB36">
      <w:start w:val="1"/>
      <w:numFmt w:val="decimal"/>
      <w:lvlText w:val="%1."/>
      <w:lvlJc w:val="left"/>
      <w:pPr>
        <w:ind w:left="228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72FA3A8C">
      <w:numFmt w:val="bullet"/>
      <w:lvlText w:val="•"/>
      <w:lvlJc w:val="left"/>
      <w:pPr>
        <w:ind w:left="1100" w:hanging="150"/>
      </w:pPr>
      <w:rPr>
        <w:rFonts w:hint="default"/>
        <w:lang w:val="ru-RU" w:eastAsia="en-US" w:bidi="ar-SA"/>
      </w:rPr>
    </w:lvl>
    <w:lvl w:ilvl="2" w:tplc="9058EC68">
      <w:numFmt w:val="bullet"/>
      <w:lvlText w:val="•"/>
      <w:lvlJc w:val="left"/>
      <w:pPr>
        <w:ind w:left="1981" w:hanging="150"/>
      </w:pPr>
      <w:rPr>
        <w:rFonts w:hint="default"/>
        <w:lang w:val="ru-RU" w:eastAsia="en-US" w:bidi="ar-SA"/>
      </w:rPr>
    </w:lvl>
    <w:lvl w:ilvl="3" w:tplc="1A2C4B90">
      <w:numFmt w:val="bullet"/>
      <w:lvlText w:val="•"/>
      <w:lvlJc w:val="left"/>
      <w:pPr>
        <w:ind w:left="2862" w:hanging="150"/>
      </w:pPr>
      <w:rPr>
        <w:rFonts w:hint="default"/>
        <w:lang w:val="ru-RU" w:eastAsia="en-US" w:bidi="ar-SA"/>
      </w:rPr>
    </w:lvl>
    <w:lvl w:ilvl="4" w:tplc="23B4FC4C">
      <w:numFmt w:val="bullet"/>
      <w:lvlText w:val="•"/>
      <w:lvlJc w:val="left"/>
      <w:pPr>
        <w:ind w:left="3743" w:hanging="150"/>
      </w:pPr>
      <w:rPr>
        <w:rFonts w:hint="default"/>
        <w:lang w:val="ru-RU" w:eastAsia="en-US" w:bidi="ar-SA"/>
      </w:rPr>
    </w:lvl>
    <w:lvl w:ilvl="5" w:tplc="9A8C8170">
      <w:numFmt w:val="bullet"/>
      <w:lvlText w:val="•"/>
      <w:lvlJc w:val="left"/>
      <w:pPr>
        <w:ind w:left="4624" w:hanging="150"/>
      </w:pPr>
      <w:rPr>
        <w:rFonts w:hint="default"/>
        <w:lang w:val="ru-RU" w:eastAsia="en-US" w:bidi="ar-SA"/>
      </w:rPr>
    </w:lvl>
    <w:lvl w:ilvl="6" w:tplc="439892F0">
      <w:numFmt w:val="bullet"/>
      <w:lvlText w:val="•"/>
      <w:lvlJc w:val="left"/>
      <w:pPr>
        <w:ind w:left="5505" w:hanging="150"/>
      </w:pPr>
      <w:rPr>
        <w:rFonts w:hint="default"/>
        <w:lang w:val="ru-RU" w:eastAsia="en-US" w:bidi="ar-SA"/>
      </w:rPr>
    </w:lvl>
    <w:lvl w:ilvl="7" w:tplc="AC9EA250">
      <w:numFmt w:val="bullet"/>
      <w:lvlText w:val="•"/>
      <w:lvlJc w:val="left"/>
      <w:pPr>
        <w:ind w:left="6385" w:hanging="150"/>
      </w:pPr>
      <w:rPr>
        <w:rFonts w:hint="default"/>
        <w:lang w:val="ru-RU" w:eastAsia="en-US" w:bidi="ar-SA"/>
      </w:rPr>
    </w:lvl>
    <w:lvl w:ilvl="8" w:tplc="7F40305E">
      <w:numFmt w:val="bullet"/>
      <w:lvlText w:val="•"/>
      <w:lvlJc w:val="left"/>
      <w:pPr>
        <w:ind w:left="7266" w:hanging="150"/>
      </w:pPr>
      <w:rPr>
        <w:rFonts w:hint="default"/>
        <w:lang w:val="ru-RU" w:eastAsia="en-US" w:bidi="ar-SA"/>
      </w:rPr>
    </w:lvl>
  </w:abstractNum>
  <w:abstractNum w:abstractNumId="4" w15:restartNumberingAfterBreak="0">
    <w:nsid w:val="2B0A5810"/>
    <w:multiLevelType w:val="hybridMultilevel"/>
    <w:tmpl w:val="648A6574"/>
    <w:lvl w:ilvl="0" w:tplc="9F0AC534">
      <w:start w:val="1"/>
      <w:numFmt w:val="decimal"/>
      <w:lvlText w:val="%1."/>
      <w:lvlJc w:val="left"/>
      <w:pPr>
        <w:ind w:left="40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05FE1DFE">
      <w:numFmt w:val="bullet"/>
      <w:lvlText w:val="•"/>
      <w:lvlJc w:val="left"/>
      <w:pPr>
        <w:ind w:left="1273" w:hanging="188"/>
      </w:pPr>
      <w:rPr>
        <w:rFonts w:hint="default"/>
        <w:lang w:val="ru-RU" w:eastAsia="en-US" w:bidi="ar-SA"/>
      </w:rPr>
    </w:lvl>
    <w:lvl w:ilvl="2" w:tplc="D9C4D0CC">
      <w:numFmt w:val="bullet"/>
      <w:lvlText w:val="•"/>
      <w:lvlJc w:val="left"/>
      <w:pPr>
        <w:ind w:left="2146" w:hanging="188"/>
      </w:pPr>
      <w:rPr>
        <w:rFonts w:hint="default"/>
        <w:lang w:val="ru-RU" w:eastAsia="en-US" w:bidi="ar-SA"/>
      </w:rPr>
    </w:lvl>
    <w:lvl w:ilvl="3" w:tplc="975E7C64">
      <w:numFmt w:val="bullet"/>
      <w:lvlText w:val="•"/>
      <w:lvlJc w:val="left"/>
      <w:pPr>
        <w:ind w:left="3019" w:hanging="188"/>
      </w:pPr>
      <w:rPr>
        <w:rFonts w:hint="default"/>
        <w:lang w:val="ru-RU" w:eastAsia="en-US" w:bidi="ar-SA"/>
      </w:rPr>
    </w:lvl>
    <w:lvl w:ilvl="4" w:tplc="64E412F4">
      <w:numFmt w:val="bullet"/>
      <w:lvlText w:val="•"/>
      <w:lvlJc w:val="left"/>
      <w:pPr>
        <w:ind w:left="3893" w:hanging="188"/>
      </w:pPr>
      <w:rPr>
        <w:rFonts w:hint="default"/>
        <w:lang w:val="ru-RU" w:eastAsia="en-US" w:bidi="ar-SA"/>
      </w:rPr>
    </w:lvl>
    <w:lvl w:ilvl="5" w:tplc="9788AF3E">
      <w:numFmt w:val="bullet"/>
      <w:lvlText w:val="•"/>
      <w:lvlJc w:val="left"/>
      <w:pPr>
        <w:ind w:left="4766" w:hanging="188"/>
      </w:pPr>
      <w:rPr>
        <w:rFonts w:hint="default"/>
        <w:lang w:val="ru-RU" w:eastAsia="en-US" w:bidi="ar-SA"/>
      </w:rPr>
    </w:lvl>
    <w:lvl w:ilvl="6" w:tplc="73BEE470">
      <w:numFmt w:val="bullet"/>
      <w:lvlText w:val="•"/>
      <w:lvlJc w:val="left"/>
      <w:pPr>
        <w:ind w:left="5639" w:hanging="188"/>
      </w:pPr>
      <w:rPr>
        <w:rFonts w:hint="default"/>
        <w:lang w:val="ru-RU" w:eastAsia="en-US" w:bidi="ar-SA"/>
      </w:rPr>
    </w:lvl>
    <w:lvl w:ilvl="7" w:tplc="2FAEB042">
      <w:numFmt w:val="bullet"/>
      <w:lvlText w:val="•"/>
      <w:lvlJc w:val="left"/>
      <w:pPr>
        <w:ind w:left="6512" w:hanging="188"/>
      </w:pPr>
      <w:rPr>
        <w:rFonts w:hint="default"/>
        <w:lang w:val="ru-RU" w:eastAsia="en-US" w:bidi="ar-SA"/>
      </w:rPr>
    </w:lvl>
    <w:lvl w:ilvl="8" w:tplc="74BE0482">
      <w:numFmt w:val="bullet"/>
      <w:lvlText w:val="•"/>
      <w:lvlJc w:val="left"/>
      <w:pPr>
        <w:ind w:left="7386" w:hanging="188"/>
      </w:pPr>
      <w:rPr>
        <w:rFonts w:hint="default"/>
        <w:lang w:val="ru-RU" w:eastAsia="en-US" w:bidi="ar-SA"/>
      </w:rPr>
    </w:lvl>
  </w:abstractNum>
  <w:abstractNum w:abstractNumId="5" w15:restartNumberingAfterBreak="0">
    <w:nsid w:val="3CF13109"/>
    <w:multiLevelType w:val="hybridMultilevel"/>
    <w:tmpl w:val="B92C67EA"/>
    <w:lvl w:ilvl="0" w:tplc="0A20E20A">
      <w:start w:val="1"/>
      <w:numFmt w:val="decimal"/>
      <w:lvlText w:val="%1."/>
      <w:lvlJc w:val="left"/>
      <w:pPr>
        <w:ind w:left="228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27CADD96">
      <w:numFmt w:val="bullet"/>
      <w:lvlText w:val="•"/>
      <w:lvlJc w:val="left"/>
      <w:pPr>
        <w:ind w:left="1080" w:hanging="150"/>
      </w:pPr>
      <w:rPr>
        <w:rFonts w:hint="default"/>
        <w:lang w:val="ru-RU" w:eastAsia="en-US" w:bidi="ar-SA"/>
      </w:rPr>
    </w:lvl>
    <w:lvl w:ilvl="2" w:tplc="675233BC">
      <w:numFmt w:val="bullet"/>
      <w:lvlText w:val="•"/>
      <w:lvlJc w:val="left"/>
      <w:pPr>
        <w:ind w:left="1940" w:hanging="150"/>
      </w:pPr>
      <w:rPr>
        <w:rFonts w:hint="default"/>
        <w:lang w:val="ru-RU" w:eastAsia="en-US" w:bidi="ar-SA"/>
      </w:rPr>
    </w:lvl>
    <w:lvl w:ilvl="3" w:tplc="FC304102">
      <w:numFmt w:val="bullet"/>
      <w:lvlText w:val="•"/>
      <w:lvlJc w:val="left"/>
      <w:pPr>
        <w:ind w:left="2800" w:hanging="150"/>
      </w:pPr>
      <w:rPr>
        <w:rFonts w:hint="default"/>
        <w:lang w:val="ru-RU" w:eastAsia="en-US" w:bidi="ar-SA"/>
      </w:rPr>
    </w:lvl>
    <w:lvl w:ilvl="4" w:tplc="446078D0">
      <w:numFmt w:val="bullet"/>
      <w:lvlText w:val="•"/>
      <w:lvlJc w:val="left"/>
      <w:pPr>
        <w:ind w:left="3660" w:hanging="150"/>
      </w:pPr>
      <w:rPr>
        <w:rFonts w:hint="default"/>
        <w:lang w:val="ru-RU" w:eastAsia="en-US" w:bidi="ar-SA"/>
      </w:rPr>
    </w:lvl>
    <w:lvl w:ilvl="5" w:tplc="2D1CFC66">
      <w:numFmt w:val="bullet"/>
      <w:lvlText w:val="•"/>
      <w:lvlJc w:val="left"/>
      <w:pPr>
        <w:ind w:left="4520" w:hanging="150"/>
      </w:pPr>
      <w:rPr>
        <w:rFonts w:hint="default"/>
        <w:lang w:val="ru-RU" w:eastAsia="en-US" w:bidi="ar-SA"/>
      </w:rPr>
    </w:lvl>
    <w:lvl w:ilvl="6" w:tplc="862CD362">
      <w:numFmt w:val="bullet"/>
      <w:lvlText w:val="•"/>
      <w:lvlJc w:val="left"/>
      <w:pPr>
        <w:ind w:left="5380" w:hanging="150"/>
      </w:pPr>
      <w:rPr>
        <w:rFonts w:hint="default"/>
        <w:lang w:val="ru-RU" w:eastAsia="en-US" w:bidi="ar-SA"/>
      </w:rPr>
    </w:lvl>
    <w:lvl w:ilvl="7" w:tplc="CFFC7F50">
      <w:numFmt w:val="bullet"/>
      <w:lvlText w:val="•"/>
      <w:lvlJc w:val="left"/>
      <w:pPr>
        <w:ind w:left="6240" w:hanging="150"/>
      </w:pPr>
      <w:rPr>
        <w:rFonts w:hint="default"/>
        <w:lang w:val="ru-RU" w:eastAsia="en-US" w:bidi="ar-SA"/>
      </w:rPr>
    </w:lvl>
    <w:lvl w:ilvl="8" w:tplc="BE3A616C">
      <w:numFmt w:val="bullet"/>
      <w:lvlText w:val="•"/>
      <w:lvlJc w:val="left"/>
      <w:pPr>
        <w:ind w:left="7100" w:hanging="150"/>
      </w:pPr>
      <w:rPr>
        <w:rFonts w:hint="default"/>
        <w:lang w:val="ru-RU" w:eastAsia="en-US" w:bidi="ar-SA"/>
      </w:rPr>
    </w:lvl>
  </w:abstractNum>
  <w:abstractNum w:abstractNumId="6" w15:restartNumberingAfterBreak="0">
    <w:nsid w:val="3F6673D6"/>
    <w:multiLevelType w:val="hybridMultilevel"/>
    <w:tmpl w:val="48764B32"/>
    <w:lvl w:ilvl="0" w:tplc="52DC1774">
      <w:start w:val="1"/>
      <w:numFmt w:val="decimal"/>
      <w:lvlText w:val="%1."/>
      <w:lvlJc w:val="left"/>
      <w:pPr>
        <w:ind w:left="40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2CF06D3E">
      <w:numFmt w:val="bullet"/>
      <w:lvlText w:val="•"/>
      <w:lvlJc w:val="left"/>
      <w:pPr>
        <w:ind w:left="1237" w:hanging="188"/>
      </w:pPr>
      <w:rPr>
        <w:rFonts w:hint="default"/>
        <w:lang w:val="ru-RU" w:eastAsia="en-US" w:bidi="ar-SA"/>
      </w:rPr>
    </w:lvl>
    <w:lvl w:ilvl="2" w:tplc="3EBC3A8A">
      <w:numFmt w:val="bullet"/>
      <w:lvlText w:val="•"/>
      <w:lvlJc w:val="left"/>
      <w:pPr>
        <w:ind w:left="2074" w:hanging="188"/>
      </w:pPr>
      <w:rPr>
        <w:rFonts w:hint="default"/>
        <w:lang w:val="ru-RU" w:eastAsia="en-US" w:bidi="ar-SA"/>
      </w:rPr>
    </w:lvl>
    <w:lvl w:ilvl="3" w:tplc="3C389A20">
      <w:numFmt w:val="bullet"/>
      <w:lvlText w:val="•"/>
      <w:lvlJc w:val="left"/>
      <w:pPr>
        <w:ind w:left="2911" w:hanging="188"/>
      </w:pPr>
      <w:rPr>
        <w:rFonts w:hint="default"/>
        <w:lang w:val="ru-RU" w:eastAsia="en-US" w:bidi="ar-SA"/>
      </w:rPr>
    </w:lvl>
    <w:lvl w:ilvl="4" w:tplc="5BFEB9BC">
      <w:numFmt w:val="bullet"/>
      <w:lvlText w:val="•"/>
      <w:lvlJc w:val="left"/>
      <w:pPr>
        <w:ind w:left="3749" w:hanging="188"/>
      </w:pPr>
      <w:rPr>
        <w:rFonts w:hint="default"/>
        <w:lang w:val="ru-RU" w:eastAsia="en-US" w:bidi="ar-SA"/>
      </w:rPr>
    </w:lvl>
    <w:lvl w:ilvl="5" w:tplc="FEB4E120">
      <w:numFmt w:val="bullet"/>
      <w:lvlText w:val="•"/>
      <w:lvlJc w:val="left"/>
      <w:pPr>
        <w:ind w:left="4586" w:hanging="188"/>
      </w:pPr>
      <w:rPr>
        <w:rFonts w:hint="default"/>
        <w:lang w:val="ru-RU" w:eastAsia="en-US" w:bidi="ar-SA"/>
      </w:rPr>
    </w:lvl>
    <w:lvl w:ilvl="6" w:tplc="1D20AD68">
      <w:numFmt w:val="bullet"/>
      <w:lvlText w:val="•"/>
      <w:lvlJc w:val="left"/>
      <w:pPr>
        <w:ind w:left="5423" w:hanging="188"/>
      </w:pPr>
      <w:rPr>
        <w:rFonts w:hint="default"/>
        <w:lang w:val="ru-RU" w:eastAsia="en-US" w:bidi="ar-SA"/>
      </w:rPr>
    </w:lvl>
    <w:lvl w:ilvl="7" w:tplc="FBAE0F36">
      <w:numFmt w:val="bullet"/>
      <w:lvlText w:val="•"/>
      <w:lvlJc w:val="left"/>
      <w:pPr>
        <w:ind w:left="6260" w:hanging="188"/>
      </w:pPr>
      <w:rPr>
        <w:rFonts w:hint="default"/>
        <w:lang w:val="ru-RU" w:eastAsia="en-US" w:bidi="ar-SA"/>
      </w:rPr>
    </w:lvl>
    <w:lvl w:ilvl="8" w:tplc="1024B61E">
      <w:numFmt w:val="bullet"/>
      <w:lvlText w:val="•"/>
      <w:lvlJc w:val="left"/>
      <w:pPr>
        <w:ind w:left="7098" w:hanging="188"/>
      </w:pPr>
      <w:rPr>
        <w:rFonts w:hint="default"/>
        <w:lang w:val="ru-RU" w:eastAsia="en-US" w:bidi="ar-SA"/>
      </w:rPr>
    </w:lvl>
  </w:abstractNum>
  <w:abstractNum w:abstractNumId="7" w15:restartNumberingAfterBreak="0">
    <w:nsid w:val="4C4B0E57"/>
    <w:multiLevelType w:val="hybridMultilevel"/>
    <w:tmpl w:val="BCF8F5D4"/>
    <w:lvl w:ilvl="0" w:tplc="5C302F46">
      <w:start w:val="1"/>
      <w:numFmt w:val="decimal"/>
      <w:lvlText w:val="%1."/>
      <w:lvlJc w:val="left"/>
      <w:pPr>
        <w:ind w:left="408" w:hanging="1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087E259E">
      <w:numFmt w:val="bullet"/>
      <w:lvlText w:val="•"/>
      <w:lvlJc w:val="left"/>
      <w:pPr>
        <w:ind w:left="1262" w:hanging="188"/>
      </w:pPr>
      <w:rPr>
        <w:rFonts w:hint="default"/>
        <w:lang w:val="ru-RU" w:eastAsia="en-US" w:bidi="ar-SA"/>
      </w:rPr>
    </w:lvl>
    <w:lvl w:ilvl="2" w:tplc="92AAEE1A">
      <w:numFmt w:val="bullet"/>
      <w:lvlText w:val="•"/>
      <w:lvlJc w:val="left"/>
      <w:pPr>
        <w:ind w:left="2124" w:hanging="188"/>
      </w:pPr>
      <w:rPr>
        <w:rFonts w:hint="default"/>
        <w:lang w:val="ru-RU" w:eastAsia="en-US" w:bidi="ar-SA"/>
      </w:rPr>
    </w:lvl>
    <w:lvl w:ilvl="3" w:tplc="E376D210">
      <w:numFmt w:val="bullet"/>
      <w:lvlText w:val="•"/>
      <w:lvlJc w:val="left"/>
      <w:pPr>
        <w:ind w:left="2986" w:hanging="188"/>
      </w:pPr>
      <w:rPr>
        <w:rFonts w:hint="default"/>
        <w:lang w:val="ru-RU" w:eastAsia="en-US" w:bidi="ar-SA"/>
      </w:rPr>
    </w:lvl>
    <w:lvl w:ilvl="4" w:tplc="343C4E10">
      <w:numFmt w:val="bullet"/>
      <w:lvlText w:val="•"/>
      <w:lvlJc w:val="left"/>
      <w:pPr>
        <w:ind w:left="3849" w:hanging="188"/>
      </w:pPr>
      <w:rPr>
        <w:rFonts w:hint="default"/>
        <w:lang w:val="ru-RU" w:eastAsia="en-US" w:bidi="ar-SA"/>
      </w:rPr>
    </w:lvl>
    <w:lvl w:ilvl="5" w:tplc="2E9EE9CC">
      <w:numFmt w:val="bullet"/>
      <w:lvlText w:val="•"/>
      <w:lvlJc w:val="left"/>
      <w:pPr>
        <w:ind w:left="4711" w:hanging="188"/>
      </w:pPr>
      <w:rPr>
        <w:rFonts w:hint="default"/>
        <w:lang w:val="ru-RU" w:eastAsia="en-US" w:bidi="ar-SA"/>
      </w:rPr>
    </w:lvl>
    <w:lvl w:ilvl="6" w:tplc="BF84A2C2">
      <w:numFmt w:val="bullet"/>
      <w:lvlText w:val="•"/>
      <w:lvlJc w:val="left"/>
      <w:pPr>
        <w:ind w:left="5573" w:hanging="188"/>
      </w:pPr>
      <w:rPr>
        <w:rFonts w:hint="default"/>
        <w:lang w:val="ru-RU" w:eastAsia="en-US" w:bidi="ar-SA"/>
      </w:rPr>
    </w:lvl>
    <w:lvl w:ilvl="7" w:tplc="5DFC1B52">
      <w:numFmt w:val="bullet"/>
      <w:lvlText w:val="•"/>
      <w:lvlJc w:val="left"/>
      <w:pPr>
        <w:ind w:left="6435" w:hanging="188"/>
      </w:pPr>
      <w:rPr>
        <w:rFonts w:hint="default"/>
        <w:lang w:val="ru-RU" w:eastAsia="en-US" w:bidi="ar-SA"/>
      </w:rPr>
    </w:lvl>
    <w:lvl w:ilvl="8" w:tplc="63F6716A">
      <w:numFmt w:val="bullet"/>
      <w:lvlText w:val="•"/>
      <w:lvlJc w:val="left"/>
      <w:pPr>
        <w:ind w:left="7298" w:hanging="188"/>
      </w:pPr>
      <w:rPr>
        <w:rFonts w:hint="default"/>
        <w:lang w:val="ru-RU" w:eastAsia="en-US" w:bidi="ar-SA"/>
      </w:rPr>
    </w:lvl>
  </w:abstractNum>
  <w:abstractNum w:abstractNumId="8" w15:restartNumberingAfterBreak="0">
    <w:nsid w:val="4CE81DC5"/>
    <w:multiLevelType w:val="hybridMultilevel"/>
    <w:tmpl w:val="7482213E"/>
    <w:lvl w:ilvl="0" w:tplc="CB90052A">
      <w:start w:val="1"/>
      <w:numFmt w:val="decimal"/>
      <w:lvlText w:val="%1."/>
      <w:lvlJc w:val="left"/>
      <w:pPr>
        <w:ind w:left="408" w:hanging="1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5FC44226">
      <w:numFmt w:val="bullet"/>
      <w:lvlText w:val="•"/>
      <w:lvlJc w:val="left"/>
      <w:pPr>
        <w:ind w:left="1250" w:hanging="188"/>
      </w:pPr>
      <w:rPr>
        <w:rFonts w:hint="default"/>
        <w:lang w:val="ru-RU" w:eastAsia="en-US" w:bidi="ar-SA"/>
      </w:rPr>
    </w:lvl>
    <w:lvl w:ilvl="2" w:tplc="0764CB20">
      <w:numFmt w:val="bullet"/>
      <w:lvlText w:val="•"/>
      <w:lvlJc w:val="left"/>
      <w:pPr>
        <w:ind w:left="2101" w:hanging="188"/>
      </w:pPr>
      <w:rPr>
        <w:rFonts w:hint="default"/>
        <w:lang w:val="ru-RU" w:eastAsia="en-US" w:bidi="ar-SA"/>
      </w:rPr>
    </w:lvl>
    <w:lvl w:ilvl="3" w:tplc="0BD8D6F0">
      <w:numFmt w:val="bullet"/>
      <w:lvlText w:val="•"/>
      <w:lvlJc w:val="left"/>
      <w:pPr>
        <w:ind w:left="2951" w:hanging="188"/>
      </w:pPr>
      <w:rPr>
        <w:rFonts w:hint="default"/>
        <w:lang w:val="ru-RU" w:eastAsia="en-US" w:bidi="ar-SA"/>
      </w:rPr>
    </w:lvl>
    <w:lvl w:ilvl="4" w:tplc="56DE1D42">
      <w:numFmt w:val="bullet"/>
      <w:lvlText w:val="•"/>
      <w:lvlJc w:val="left"/>
      <w:pPr>
        <w:ind w:left="3802" w:hanging="188"/>
      </w:pPr>
      <w:rPr>
        <w:rFonts w:hint="default"/>
        <w:lang w:val="ru-RU" w:eastAsia="en-US" w:bidi="ar-SA"/>
      </w:rPr>
    </w:lvl>
    <w:lvl w:ilvl="5" w:tplc="E7DC7028">
      <w:numFmt w:val="bullet"/>
      <w:lvlText w:val="•"/>
      <w:lvlJc w:val="left"/>
      <w:pPr>
        <w:ind w:left="4652" w:hanging="188"/>
      </w:pPr>
      <w:rPr>
        <w:rFonts w:hint="default"/>
        <w:lang w:val="ru-RU" w:eastAsia="en-US" w:bidi="ar-SA"/>
      </w:rPr>
    </w:lvl>
    <w:lvl w:ilvl="6" w:tplc="13D05DD6">
      <w:numFmt w:val="bullet"/>
      <w:lvlText w:val="•"/>
      <w:lvlJc w:val="left"/>
      <w:pPr>
        <w:ind w:left="5503" w:hanging="188"/>
      </w:pPr>
      <w:rPr>
        <w:rFonts w:hint="default"/>
        <w:lang w:val="ru-RU" w:eastAsia="en-US" w:bidi="ar-SA"/>
      </w:rPr>
    </w:lvl>
    <w:lvl w:ilvl="7" w:tplc="654A5582">
      <w:numFmt w:val="bullet"/>
      <w:lvlText w:val="•"/>
      <w:lvlJc w:val="left"/>
      <w:pPr>
        <w:ind w:left="6353" w:hanging="188"/>
      </w:pPr>
      <w:rPr>
        <w:rFonts w:hint="default"/>
        <w:lang w:val="ru-RU" w:eastAsia="en-US" w:bidi="ar-SA"/>
      </w:rPr>
    </w:lvl>
    <w:lvl w:ilvl="8" w:tplc="ADFC359E">
      <w:numFmt w:val="bullet"/>
      <w:lvlText w:val="•"/>
      <w:lvlJc w:val="left"/>
      <w:pPr>
        <w:ind w:left="7204" w:hanging="188"/>
      </w:pPr>
      <w:rPr>
        <w:rFonts w:hint="default"/>
        <w:lang w:val="ru-RU" w:eastAsia="en-US" w:bidi="ar-SA"/>
      </w:rPr>
    </w:lvl>
  </w:abstractNum>
  <w:abstractNum w:abstractNumId="9" w15:restartNumberingAfterBreak="0">
    <w:nsid w:val="654E3692"/>
    <w:multiLevelType w:val="hybridMultilevel"/>
    <w:tmpl w:val="607857FC"/>
    <w:lvl w:ilvl="0" w:tplc="0419000F">
      <w:start w:val="1"/>
      <w:numFmt w:val="decimal"/>
      <w:lvlText w:val="%1."/>
      <w:lvlJc w:val="left"/>
      <w:pPr>
        <w:ind w:left="798" w:hanging="360"/>
      </w:pPr>
    </w:lvl>
    <w:lvl w:ilvl="1" w:tplc="04190019" w:tentative="1">
      <w:start w:val="1"/>
      <w:numFmt w:val="lowerLetter"/>
      <w:lvlText w:val="%2."/>
      <w:lvlJc w:val="left"/>
      <w:pPr>
        <w:ind w:left="1518" w:hanging="360"/>
      </w:pPr>
    </w:lvl>
    <w:lvl w:ilvl="2" w:tplc="0419001B" w:tentative="1">
      <w:start w:val="1"/>
      <w:numFmt w:val="lowerRoman"/>
      <w:lvlText w:val="%3."/>
      <w:lvlJc w:val="right"/>
      <w:pPr>
        <w:ind w:left="2238" w:hanging="180"/>
      </w:pPr>
    </w:lvl>
    <w:lvl w:ilvl="3" w:tplc="0419000F" w:tentative="1">
      <w:start w:val="1"/>
      <w:numFmt w:val="decimal"/>
      <w:lvlText w:val="%4."/>
      <w:lvlJc w:val="left"/>
      <w:pPr>
        <w:ind w:left="2958" w:hanging="360"/>
      </w:pPr>
    </w:lvl>
    <w:lvl w:ilvl="4" w:tplc="04190019" w:tentative="1">
      <w:start w:val="1"/>
      <w:numFmt w:val="lowerLetter"/>
      <w:lvlText w:val="%5."/>
      <w:lvlJc w:val="left"/>
      <w:pPr>
        <w:ind w:left="3678" w:hanging="360"/>
      </w:pPr>
    </w:lvl>
    <w:lvl w:ilvl="5" w:tplc="0419001B" w:tentative="1">
      <w:start w:val="1"/>
      <w:numFmt w:val="lowerRoman"/>
      <w:lvlText w:val="%6."/>
      <w:lvlJc w:val="right"/>
      <w:pPr>
        <w:ind w:left="4398" w:hanging="180"/>
      </w:pPr>
    </w:lvl>
    <w:lvl w:ilvl="6" w:tplc="0419000F" w:tentative="1">
      <w:start w:val="1"/>
      <w:numFmt w:val="decimal"/>
      <w:lvlText w:val="%7."/>
      <w:lvlJc w:val="left"/>
      <w:pPr>
        <w:ind w:left="5118" w:hanging="360"/>
      </w:pPr>
    </w:lvl>
    <w:lvl w:ilvl="7" w:tplc="04190019" w:tentative="1">
      <w:start w:val="1"/>
      <w:numFmt w:val="lowerLetter"/>
      <w:lvlText w:val="%8."/>
      <w:lvlJc w:val="left"/>
      <w:pPr>
        <w:ind w:left="5838" w:hanging="360"/>
      </w:pPr>
    </w:lvl>
    <w:lvl w:ilvl="8" w:tplc="0419001B" w:tentative="1">
      <w:start w:val="1"/>
      <w:numFmt w:val="lowerRoman"/>
      <w:lvlText w:val="%9."/>
      <w:lvlJc w:val="right"/>
      <w:pPr>
        <w:ind w:left="6558" w:hanging="180"/>
      </w:pPr>
    </w:lvl>
  </w:abstractNum>
  <w:abstractNum w:abstractNumId="10" w15:restartNumberingAfterBreak="0">
    <w:nsid w:val="74AF209A"/>
    <w:multiLevelType w:val="hybridMultilevel"/>
    <w:tmpl w:val="EFCA965C"/>
    <w:lvl w:ilvl="0" w:tplc="E32A5BB4">
      <w:start w:val="1"/>
      <w:numFmt w:val="decimal"/>
      <w:lvlText w:val="%1."/>
      <w:lvlJc w:val="left"/>
      <w:pPr>
        <w:ind w:left="409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98EE879A">
      <w:numFmt w:val="bullet"/>
      <w:lvlText w:val="•"/>
      <w:lvlJc w:val="left"/>
      <w:pPr>
        <w:ind w:left="1222" w:hanging="188"/>
      </w:pPr>
      <w:rPr>
        <w:rFonts w:hint="default"/>
        <w:lang w:val="ru-RU" w:eastAsia="en-US" w:bidi="ar-SA"/>
      </w:rPr>
    </w:lvl>
    <w:lvl w:ilvl="2" w:tplc="C796758C">
      <w:numFmt w:val="bullet"/>
      <w:lvlText w:val="•"/>
      <w:lvlJc w:val="left"/>
      <w:pPr>
        <w:ind w:left="2044" w:hanging="188"/>
      </w:pPr>
      <w:rPr>
        <w:rFonts w:hint="default"/>
        <w:lang w:val="ru-RU" w:eastAsia="en-US" w:bidi="ar-SA"/>
      </w:rPr>
    </w:lvl>
    <w:lvl w:ilvl="3" w:tplc="15DAA51C">
      <w:numFmt w:val="bullet"/>
      <w:lvlText w:val="•"/>
      <w:lvlJc w:val="left"/>
      <w:pPr>
        <w:ind w:left="2866" w:hanging="188"/>
      </w:pPr>
      <w:rPr>
        <w:rFonts w:hint="default"/>
        <w:lang w:val="ru-RU" w:eastAsia="en-US" w:bidi="ar-SA"/>
      </w:rPr>
    </w:lvl>
    <w:lvl w:ilvl="4" w:tplc="B9708386">
      <w:numFmt w:val="bullet"/>
      <w:lvlText w:val="•"/>
      <w:lvlJc w:val="left"/>
      <w:pPr>
        <w:ind w:left="3688" w:hanging="188"/>
      </w:pPr>
      <w:rPr>
        <w:rFonts w:hint="default"/>
        <w:lang w:val="ru-RU" w:eastAsia="en-US" w:bidi="ar-SA"/>
      </w:rPr>
    </w:lvl>
    <w:lvl w:ilvl="5" w:tplc="44F4DA88">
      <w:numFmt w:val="bullet"/>
      <w:lvlText w:val="•"/>
      <w:lvlJc w:val="left"/>
      <w:pPr>
        <w:ind w:left="4510" w:hanging="188"/>
      </w:pPr>
      <w:rPr>
        <w:rFonts w:hint="default"/>
        <w:lang w:val="ru-RU" w:eastAsia="en-US" w:bidi="ar-SA"/>
      </w:rPr>
    </w:lvl>
    <w:lvl w:ilvl="6" w:tplc="2388644E">
      <w:numFmt w:val="bullet"/>
      <w:lvlText w:val="•"/>
      <w:lvlJc w:val="left"/>
      <w:pPr>
        <w:ind w:left="5332" w:hanging="188"/>
      </w:pPr>
      <w:rPr>
        <w:rFonts w:hint="default"/>
        <w:lang w:val="ru-RU" w:eastAsia="en-US" w:bidi="ar-SA"/>
      </w:rPr>
    </w:lvl>
    <w:lvl w:ilvl="7" w:tplc="7258FC6C">
      <w:numFmt w:val="bullet"/>
      <w:lvlText w:val="•"/>
      <w:lvlJc w:val="left"/>
      <w:pPr>
        <w:ind w:left="6154" w:hanging="188"/>
      </w:pPr>
      <w:rPr>
        <w:rFonts w:hint="default"/>
        <w:lang w:val="ru-RU" w:eastAsia="en-US" w:bidi="ar-SA"/>
      </w:rPr>
    </w:lvl>
    <w:lvl w:ilvl="8" w:tplc="78F0F250">
      <w:numFmt w:val="bullet"/>
      <w:lvlText w:val="•"/>
      <w:lvlJc w:val="left"/>
      <w:pPr>
        <w:ind w:left="6976" w:hanging="188"/>
      </w:pPr>
      <w:rPr>
        <w:rFonts w:hint="default"/>
        <w:lang w:val="ru-RU" w:eastAsia="en-US" w:bidi="ar-SA"/>
      </w:rPr>
    </w:lvl>
  </w:abstractNum>
  <w:abstractNum w:abstractNumId="11" w15:restartNumberingAfterBreak="0">
    <w:nsid w:val="74B3401C"/>
    <w:multiLevelType w:val="hybridMultilevel"/>
    <w:tmpl w:val="5D90FAE8"/>
    <w:lvl w:ilvl="0" w:tplc="5352C8D2">
      <w:start w:val="1"/>
      <w:numFmt w:val="decimal"/>
      <w:lvlText w:val="%1."/>
      <w:lvlJc w:val="left"/>
      <w:pPr>
        <w:ind w:left="40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D978735C">
      <w:numFmt w:val="bullet"/>
      <w:lvlText w:val="•"/>
      <w:lvlJc w:val="left"/>
      <w:pPr>
        <w:ind w:left="1280" w:hanging="188"/>
      </w:pPr>
      <w:rPr>
        <w:rFonts w:hint="default"/>
        <w:lang w:val="ru-RU" w:eastAsia="en-US" w:bidi="ar-SA"/>
      </w:rPr>
    </w:lvl>
    <w:lvl w:ilvl="2" w:tplc="036E0C20">
      <w:numFmt w:val="bullet"/>
      <w:lvlText w:val="•"/>
      <w:lvlJc w:val="left"/>
      <w:pPr>
        <w:ind w:left="2160" w:hanging="188"/>
      </w:pPr>
      <w:rPr>
        <w:rFonts w:hint="default"/>
        <w:lang w:val="ru-RU" w:eastAsia="en-US" w:bidi="ar-SA"/>
      </w:rPr>
    </w:lvl>
    <w:lvl w:ilvl="3" w:tplc="7080577A">
      <w:numFmt w:val="bullet"/>
      <w:lvlText w:val="•"/>
      <w:lvlJc w:val="left"/>
      <w:pPr>
        <w:ind w:left="3040" w:hanging="188"/>
      </w:pPr>
      <w:rPr>
        <w:rFonts w:hint="default"/>
        <w:lang w:val="ru-RU" w:eastAsia="en-US" w:bidi="ar-SA"/>
      </w:rPr>
    </w:lvl>
    <w:lvl w:ilvl="4" w:tplc="36B08682">
      <w:numFmt w:val="bullet"/>
      <w:lvlText w:val="•"/>
      <w:lvlJc w:val="left"/>
      <w:pPr>
        <w:ind w:left="3920" w:hanging="188"/>
      </w:pPr>
      <w:rPr>
        <w:rFonts w:hint="default"/>
        <w:lang w:val="ru-RU" w:eastAsia="en-US" w:bidi="ar-SA"/>
      </w:rPr>
    </w:lvl>
    <w:lvl w:ilvl="5" w:tplc="C360BD1E">
      <w:numFmt w:val="bullet"/>
      <w:lvlText w:val="•"/>
      <w:lvlJc w:val="left"/>
      <w:pPr>
        <w:ind w:left="4800" w:hanging="188"/>
      </w:pPr>
      <w:rPr>
        <w:rFonts w:hint="default"/>
        <w:lang w:val="ru-RU" w:eastAsia="en-US" w:bidi="ar-SA"/>
      </w:rPr>
    </w:lvl>
    <w:lvl w:ilvl="6" w:tplc="DD129392">
      <w:numFmt w:val="bullet"/>
      <w:lvlText w:val="•"/>
      <w:lvlJc w:val="left"/>
      <w:pPr>
        <w:ind w:left="5680" w:hanging="188"/>
      </w:pPr>
      <w:rPr>
        <w:rFonts w:hint="default"/>
        <w:lang w:val="ru-RU" w:eastAsia="en-US" w:bidi="ar-SA"/>
      </w:rPr>
    </w:lvl>
    <w:lvl w:ilvl="7" w:tplc="B574941E">
      <w:numFmt w:val="bullet"/>
      <w:lvlText w:val="•"/>
      <w:lvlJc w:val="left"/>
      <w:pPr>
        <w:ind w:left="6561" w:hanging="188"/>
      </w:pPr>
      <w:rPr>
        <w:rFonts w:hint="default"/>
        <w:lang w:val="ru-RU" w:eastAsia="en-US" w:bidi="ar-SA"/>
      </w:rPr>
    </w:lvl>
    <w:lvl w:ilvl="8" w:tplc="EB6A02B8">
      <w:numFmt w:val="bullet"/>
      <w:lvlText w:val="•"/>
      <w:lvlJc w:val="left"/>
      <w:pPr>
        <w:ind w:left="7441" w:hanging="188"/>
      </w:pPr>
      <w:rPr>
        <w:rFonts w:hint="default"/>
        <w:lang w:val="ru-RU" w:eastAsia="en-US" w:bidi="ar-SA"/>
      </w:rPr>
    </w:lvl>
  </w:abstractNum>
  <w:num w:numId="1">
    <w:abstractNumId w:val="11"/>
  </w:num>
  <w:num w:numId="2">
    <w:abstractNumId w:val="7"/>
  </w:num>
  <w:num w:numId="3">
    <w:abstractNumId w:val="6"/>
  </w:num>
  <w:num w:numId="4">
    <w:abstractNumId w:val="4"/>
  </w:num>
  <w:num w:numId="5">
    <w:abstractNumId w:val="3"/>
  </w:num>
  <w:num w:numId="6">
    <w:abstractNumId w:val="10"/>
  </w:num>
  <w:num w:numId="7">
    <w:abstractNumId w:val="8"/>
  </w:num>
  <w:num w:numId="8">
    <w:abstractNumId w:val="5"/>
  </w:num>
  <w:num w:numId="9">
    <w:abstractNumId w:val="0"/>
  </w:num>
  <w:num w:numId="10">
    <w:abstractNumId w:val="2"/>
  </w:num>
  <w:num w:numId="11">
    <w:abstractNumId w:val="9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B97"/>
    <w:rsid w:val="00037E74"/>
    <w:rsid w:val="00051BB2"/>
    <w:rsid w:val="00053EE7"/>
    <w:rsid w:val="00073004"/>
    <w:rsid w:val="000859A9"/>
    <w:rsid w:val="00085F72"/>
    <w:rsid w:val="000C3F05"/>
    <w:rsid w:val="000D085D"/>
    <w:rsid w:val="001024BD"/>
    <w:rsid w:val="00103293"/>
    <w:rsid w:val="00117797"/>
    <w:rsid w:val="001345D2"/>
    <w:rsid w:val="001379E5"/>
    <w:rsid w:val="00144A51"/>
    <w:rsid w:val="001A0C2D"/>
    <w:rsid w:val="002227F5"/>
    <w:rsid w:val="00230B66"/>
    <w:rsid w:val="00287D99"/>
    <w:rsid w:val="00290DAB"/>
    <w:rsid w:val="002A465D"/>
    <w:rsid w:val="002A71A5"/>
    <w:rsid w:val="002E1F72"/>
    <w:rsid w:val="002E725E"/>
    <w:rsid w:val="002E7324"/>
    <w:rsid w:val="003168C0"/>
    <w:rsid w:val="00323FED"/>
    <w:rsid w:val="00335474"/>
    <w:rsid w:val="00335DBA"/>
    <w:rsid w:val="00374FA2"/>
    <w:rsid w:val="00376557"/>
    <w:rsid w:val="00383BA4"/>
    <w:rsid w:val="003C0452"/>
    <w:rsid w:val="00400AE3"/>
    <w:rsid w:val="00414558"/>
    <w:rsid w:val="004D49F5"/>
    <w:rsid w:val="005215FC"/>
    <w:rsid w:val="00564348"/>
    <w:rsid w:val="005A478C"/>
    <w:rsid w:val="00604AD6"/>
    <w:rsid w:val="00605C18"/>
    <w:rsid w:val="00606F10"/>
    <w:rsid w:val="00615924"/>
    <w:rsid w:val="00620E7E"/>
    <w:rsid w:val="00636380"/>
    <w:rsid w:val="006416B6"/>
    <w:rsid w:val="00652896"/>
    <w:rsid w:val="00684385"/>
    <w:rsid w:val="006A0B97"/>
    <w:rsid w:val="006A255B"/>
    <w:rsid w:val="006D524A"/>
    <w:rsid w:val="006D67F0"/>
    <w:rsid w:val="006E605E"/>
    <w:rsid w:val="0071124A"/>
    <w:rsid w:val="00791FB8"/>
    <w:rsid w:val="007C298F"/>
    <w:rsid w:val="007C52BF"/>
    <w:rsid w:val="00820F61"/>
    <w:rsid w:val="008223B8"/>
    <w:rsid w:val="008829A7"/>
    <w:rsid w:val="008877E8"/>
    <w:rsid w:val="008A4188"/>
    <w:rsid w:val="008B7666"/>
    <w:rsid w:val="008D5EDC"/>
    <w:rsid w:val="00903DA1"/>
    <w:rsid w:val="00903DCE"/>
    <w:rsid w:val="009206AD"/>
    <w:rsid w:val="00932CE0"/>
    <w:rsid w:val="009A689A"/>
    <w:rsid w:val="00A0348F"/>
    <w:rsid w:val="00A12027"/>
    <w:rsid w:val="00A276A2"/>
    <w:rsid w:val="00A34592"/>
    <w:rsid w:val="00A511AA"/>
    <w:rsid w:val="00AA00FC"/>
    <w:rsid w:val="00AA2810"/>
    <w:rsid w:val="00AA3587"/>
    <w:rsid w:val="00B04574"/>
    <w:rsid w:val="00B13DBE"/>
    <w:rsid w:val="00B43A69"/>
    <w:rsid w:val="00BE309D"/>
    <w:rsid w:val="00BF7FF4"/>
    <w:rsid w:val="00C0783C"/>
    <w:rsid w:val="00C24343"/>
    <w:rsid w:val="00C32AE5"/>
    <w:rsid w:val="00C67823"/>
    <w:rsid w:val="00C732D5"/>
    <w:rsid w:val="00CF5EFA"/>
    <w:rsid w:val="00D30445"/>
    <w:rsid w:val="00D35048"/>
    <w:rsid w:val="00D66473"/>
    <w:rsid w:val="00DA2D9F"/>
    <w:rsid w:val="00DD742A"/>
    <w:rsid w:val="00DE6A68"/>
    <w:rsid w:val="00E074C0"/>
    <w:rsid w:val="00E5567B"/>
    <w:rsid w:val="00E66BD8"/>
    <w:rsid w:val="00E91123"/>
    <w:rsid w:val="00EB0F67"/>
    <w:rsid w:val="00EB2477"/>
    <w:rsid w:val="00EC5BD5"/>
    <w:rsid w:val="00EF580A"/>
    <w:rsid w:val="00F42E64"/>
    <w:rsid w:val="00F65448"/>
    <w:rsid w:val="00F80999"/>
    <w:rsid w:val="00FA4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DB38FBD-371D-47A5-9D72-F9A696BBC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2">
    <w:name w:val="heading 2"/>
    <w:basedOn w:val="a"/>
    <w:link w:val="20"/>
    <w:uiPriority w:val="9"/>
    <w:qFormat/>
    <w:rsid w:val="001A0C2D"/>
    <w:pPr>
      <w:widowControl/>
      <w:autoSpaceDE/>
      <w:autoSpaceDN/>
      <w:spacing w:before="100" w:beforeAutospacing="1" w:after="100" w:afterAutospacing="1"/>
      <w:outlineLvl w:val="1"/>
    </w:pPr>
    <w:rPr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58"/>
      <w:ind w:left="240"/>
    </w:pPr>
    <w:rPr>
      <w:b/>
      <w:bCs/>
      <w:sz w:val="36"/>
      <w:szCs w:val="36"/>
    </w:rPr>
  </w:style>
  <w:style w:type="paragraph" w:styleId="a5">
    <w:name w:val="List Paragraph"/>
    <w:basedOn w:val="a"/>
    <w:uiPriority w:val="1"/>
    <w:qFormat/>
    <w:pPr>
      <w:ind w:left="600" w:hanging="360"/>
    </w:pPr>
  </w:style>
  <w:style w:type="paragraph" w:customStyle="1" w:styleId="TableParagraph">
    <w:name w:val="Table Paragraph"/>
    <w:basedOn w:val="a"/>
    <w:uiPriority w:val="1"/>
    <w:qFormat/>
    <w:pPr>
      <w:spacing w:before="77"/>
      <w:ind w:left="65"/>
    </w:pPr>
  </w:style>
  <w:style w:type="character" w:styleId="a6">
    <w:name w:val="Strong"/>
    <w:basedOn w:val="a0"/>
    <w:uiPriority w:val="22"/>
    <w:qFormat/>
    <w:rsid w:val="00383BA4"/>
    <w:rPr>
      <w:b/>
      <w:bCs/>
    </w:rPr>
  </w:style>
  <w:style w:type="table" w:styleId="a7">
    <w:name w:val="Grid Table Light"/>
    <w:basedOn w:val="a1"/>
    <w:uiPriority w:val="40"/>
    <w:rsid w:val="0010329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a8">
    <w:name w:val="Table Grid"/>
    <w:basedOn w:val="a1"/>
    <w:uiPriority w:val="59"/>
    <w:rsid w:val="003C04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semiHidden/>
    <w:unhideWhenUsed/>
    <w:rsid w:val="00C67823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1A0C2D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8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0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53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7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74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7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37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8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9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3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7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9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84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tpm-wiki.mos.ru/pages/viewpage.action?pageId=533161911" TargetMode="External"/><Relationship Id="rId5" Type="http://schemas.openxmlformats.org/officeDocument/2006/relationships/hyperlink" Target="https://itpm-wiki.mos.ru/pages/viewpage.action?pageId=53316317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852</TotalTime>
  <Pages>1</Pages>
  <Words>2690</Words>
  <Characters>15335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Швецов Сергей Вячеславович</dc:creator>
  <cp:lastModifiedBy>Швецов Сергей Вячеславович</cp:lastModifiedBy>
  <cp:revision>71</cp:revision>
  <dcterms:created xsi:type="dcterms:W3CDTF">2025-12-18T13:25:00Z</dcterms:created>
  <dcterms:modified xsi:type="dcterms:W3CDTF">2026-03-12T06:17:00Z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2025-12-18T00:00:00Z</vt:filetime>
  </property>
  <property fmtid="{D5CDD505-2E9C-101B-9397-08002B2CF9AE}" pid="3" name="LastSaved">
    <vt:filetime>2025-12-18T00:00:00Z</vt:filetime>
  </property>
</Properties>
</file>