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92AB3">
      <w:pPr>
        <w:pStyle w:val="1"/>
        <w:rPr>
          <w:rFonts w:eastAsia="Times New Roman"/>
        </w:rPr>
      </w:pPr>
      <w:r>
        <w:rPr>
          <w:rFonts w:eastAsia="Times New Roman"/>
        </w:rPr>
        <w:t>Описание ТБП6 "Рассчитать срок"</w:t>
      </w:r>
    </w:p>
    <w:p w:rsidR="00000000" w:rsidRDefault="00592AB3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6854910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468549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Арбитражный процессуальный кодекс Российской Федерации от 24.07.2002 № 95-ФЗ, глава 10 "Процессуальные сроки"</w:t>
            </w:r>
          </w:p>
        </w:tc>
      </w:tr>
    </w:tbl>
    <w:p w:rsidR="00000000" w:rsidRDefault="00592AB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92AB3">
      <w:pPr>
        <w:pStyle w:val="a3"/>
      </w:pPr>
      <w:r>
        <w:t>BPMN-файл: "TBP6_rasschitat_srok_bpmn_asis.bpmn"</w:t>
      </w:r>
    </w:p>
    <w:p w:rsidR="00000000" w:rsidRDefault="00592AB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8278782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</w:t>
            </w:r>
            <w:r>
              <w:rPr>
                <w:rStyle w:val="a4"/>
              </w:rPr>
              <w:t>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582787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Необходимость расчета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Необходимо рассчитать срок.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 определяет необходимость расчета процессуального срока для конкретного дела или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Автоматическое определение необходимости расчета сроков на основе типа дела и стадии процесса</w:t>
            </w:r>
          </w:p>
        </w:tc>
      </w:tr>
      <w:tr w:rsidR="00000000">
        <w:trPr>
          <w:divId w:val="1582787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Данные о деле и требуемом сроке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Срок может рассчитать</w:t>
            </w:r>
            <w:r>
              <w:t xml:space="preserve"> система? </w:t>
            </w:r>
          </w:p>
          <w:p w:rsidR="00000000" w:rsidRDefault="00592AB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 принимает решение о том, возможно ли рассчитать требуемый срок с использованием ИС суда.</w:t>
            </w:r>
          </w:p>
          <w:p w:rsidR="00000000" w:rsidRDefault="00592AB3">
            <w:pPr>
              <w:pStyle w:val="a3"/>
            </w:pPr>
            <w:r>
              <w:t>Если «Да», то переход к шагу 2.</w:t>
            </w:r>
          </w:p>
          <w:p w:rsidR="00000000" w:rsidRDefault="00592AB3">
            <w:pPr>
              <w:pStyle w:val="a3"/>
            </w:pPr>
            <w:r>
              <w:t>Если «Нет», то переход к шагу 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 xml:space="preserve">Создание базы знаний для автоматического определения возможности </w:t>
            </w:r>
            <w:r>
              <w:t>системного расчета сроков</w:t>
            </w:r>
          </w:p>
        </w:tc>
      </w:tr>
      <w:tr w:rsidR="00000000">
        <w:trPr>
          <w:divId w:val="1582787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Подтверждение возможности системного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Система автоматически рассчитывает срок? </w:t>
            </w:r>
          </w:p>
          <w:p w:rsidR="00000000" w:rsidRDefault="00592AB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 определяет, возможно ли рассчитать срок с использованием ИС суда автоматически?</w:t>
            </w:r>
          </w:p>
          <w:p w:rsidR="00000000" w:rsidRDefault="00592AB3">
            <w:pPr>
              <w:pStyle w:val="a3"/>
            </w:pPr>
            <w:r>
              <w:t>Если «Да», то переход к шагу 3</w:t>
            </w:r>
          </w:p>
          <w:p w:rsidR="00000000" w:rsidRDefault="00592AB3">
            <w:pPr>
              <w:pStyle w:val="a3"/>
            </w:pPr>
            <w:r>
              <w:t>Если «Нет», то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Настройка автоматических правил для определения способа расчета сроков</w:t>
            </w:r>
          </w:p>
        </w:tc>
      </w:tr>
      <w:tr w:rsidR="00000000">
        <w:trPr>
          <w:divId w:val="1582787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Параметры дела и нормативные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Рассчитать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Система автоматически рассчитывает процессуальный с</w:t>
            </w:r>
            <w:r>
              <w:t>рок на основе данных дела и нормативных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Внедрение алгоритмов машинного обучения для повышения точности расчетов</w:t>
            </w:r>
          </w:p>
        </w:tc>
      </w:tr>
      <w:tr w:rsidR="00000000">
        <w:trPr>
          <w:divId w:val="1582787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Данные дела и требования к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Сформированный отчет о расчете сроков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Сформировать отчет (Типовой процесс)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Переход к</w:t>
            </w:r>
            <w:r>
              <w:t xml:space="preserve"> типовому процессу "Сформировать отчет". В результате данного ТП Судья формирует детальный отчет о расчете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Автоматическое формирование отчетов с интеграцией нормативной базы данных</w:t>
            </w:r>
          </w:p>
        </w:tc>
      </w:tr>
      <w:tr w:rsidR="00000000">
        <w:trPr>
          <w:divId w:val="1582787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Закрывающий шлюз для шага 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</w:tr>
      <w:tr w:rsidR="00000000">
        <w:trPr>
          <w:divId w:val="1582787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Результат системного расчета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Решение о корректности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Система верно рассчитала срок? </w:t>
            </w:r>
          </w:p>
          <w:p w:rsidR="00000000" w:rsidRDefault="00592AB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 проверяет корректность расчета срока, выполненного системой.</w:t>
            </w:r>
          </w:p>
          <w:p w:rsidR="00000000" w:rsidRDefault="00592AB3">
            <w:pPr>
              <w:pStyle w:val="a3"/>
            </w:pPr>
            <w:r>
              <w:t xml:space="preserve">Если «Да», то переход </w:t>
            </w:r>
            <w:r>
              <w:t>к шагу 7.</w:t>
            </w:r>
          </w:p>
          <w:p w:rsidR="00000000" w:rsidRDefault="00592AB3">
            <w:pPr>
              <w:pStyle w:val="a3"/>
            </w:pPr>
            <w:r>
              <w:t>Если «Нет», то переход к шагу 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Внедрение системы автоматической валидации расчетов с предупреждениями о потенциальных ошибках</w:t>
            </w:r>
          </w:p>
        </w:tc>
      </w:tr>
      <w:tr w:rsidR="00000000">
        <w:trPr>
          <w:divId w:val="1582787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Завершение процесса расчета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</w:tr>
      <w:tr w:rsidR="00000000">
        <w:trPr>
          <w:divId w:val="1582787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Исходные данные дела или некорректный системный расчет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Рассчитанный вручную процессуальный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Рассчитать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 вручную рассчитывает срок, используя нормативные акты и особенности конкретного дела.</w:t>
            </w:r>
          </w:p>
          <w:p w:rsidR="00000000" w:rsidRDefault="00592AB3">
            <w:pPr>
              <w:pStyle w:val="a3"/>
            </w:pPr>
            <w:r>
              <w:t>Судья определяет момент начала течения срока. Если</w:t>
            </w:r>
            <w:r>
              <w:t xml:space="preserve"> срок исчисляется днями – отсчёт начинается на следующий день после события, которым определено его начало. Если срок связан с моментом вручения документа – отсчёт начинается со следующего дня после фактического вручения. Срок может быть: день (например, 1</w:t>
            </w:r>
            <w:r>
              <w:t>5 дней на подачу отзыва); месяц (например, 1 месяц на апелляцию); год (например, 3 года – исковая давность). Подсчёт дней или месяцев: Дни считаются календарные, включая выходные и праздники. Месяцы считаются «по числам»: если срок – 1 месяц, то он истекае</w:t>
            </w:r>
            <w:r>
              <w:t>т в соответствующее число следующего месяца. Если срок истекает в нерабочий день (суббота, воскресенье, официальный праздник), то конечной датой считается первый следующий рабочий день. Далее судья определяет момент окончания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Предоставление интеракт</w:t>
            </w:r>
            <w:r>
              <w:t>ивного калькулятора сроков с подсказками по законодательству</w:t>
            </w:r>
          </w:p>
        </w:tc>
      </w:tr>
      <w:tr w:rsidR="00000000">
        <w:trPr>
          <w:divId w:val="1582787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Завершение процесса расчета срока вручную.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</w:tr>
    </w:tbl>
    <w:p w:rsidR="00000000" w:rsidRDefault="00592AB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8899881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Выполняемые действи</w:t>
            </w:r>
            <w:r>
              <w:rPr>
                <w:rStyle w:val="a4"/>
              </w:rPr>
              <w:t>я/функция</w:t>
            </w:r>
          </w:p>
        </w:tc>
      </w:tr>
      <w:tr w:rsidR="00000000">
        <w:trPr>
          <w:divId w:val="5889988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Судья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Принятие решений о необходимости и способе расчета сроков, проверка корректности системных расчетов, ручной расчет сроков в сложных случаях.</w:t>
            </w:r>
          </w:p>
        </w:tc>
      </w:tr>
    </w:tbl>
    <w:p w:rsidR="00000000" w:rsidRDefault="00592AB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592AB3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592AB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92AB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9080590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3908059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</w:tr>
    </w:tbl>
    <w:p w:rsidR="00000000" w:rsidRDefault="00592AB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0245164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102451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</w:tr>
    </w:tbl>
    <w:p w:rsidR="00000000" w:rsidRDefault="00592AB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592AB3">
      <w:pPr>
        <w:pStyle w:val="a3"/>
      </w:pPr>
      <w:r>
        <w:t>Межведомственное взаимодействие не предусмотрено в данном процессе.</w:t>
      </w:r>
    </w:p>
    <w:p w:rsidR="00000000" w:rsidRDefault="00592AB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6020726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2060207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2AB3">
            <w:pPr>
              <w:pStyle w:val="a3"/>
            </w:pPr>
            <w:r>
              <w:t>—</w:t>
            </w:r>
          </w:p>
        </w:tc>
      </w:tr>
    </w:tbl>
    <w:p w:rsidR="00592AB3" w:rsidRDefault="00592AB3">
      <w:pPr>
        <w:divId w:val="2060207263"/>
        <w:rPr>
          <w:rFonts w:eastAsia="Times New Roman"/>
        </w:rPr>
      </w:pPr>
    </w:p>
    <w:sectPr w:rsidR="00592AB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27"/>
    <w:rsid w:val="00592AB3"/>
    <w:rsid w:val="00DC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D7E64-AD6F-4A3F-8730-F0934CFC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8998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ТБП6 "Рассчитать срок"</vt:lpstr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ТБП6 "Рассчитать срок"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2025-11-25T06:48:00Z</dcterms:created>
  <dcterms:modified xsi:type="dcterms:W3CDTF">2025-11-25T06:48:00Z</dcterms:modified>
</cp:coreProperties>
</file>