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E6E1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типового ТБП95: "Рассмотреть вопрос об отмене третейского решения"</w:t>
      </w:r>
    </w:p>
    <w:p w:rsidR="00000000" w:rsidRDefault="00DE6E16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13092827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2130928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2130928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третейских судах в Российской Федерации" от 24.07.2002 № 102-ФЗ</w:t>
            </w:r>
          </w:p>
        </w:tc>
      </w:tr>
      <w:tr w:rsidR="00000000">
        <w:trPr>
          <w:divId w:val="21309282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10.12.2019 N 53 "О выполнении судами Российской Федерации функций содействия и контроля в отношении третейского разбирательств</w:t>
            </w:r>
            <w:r>
              <w:rPr>
                <w:rFonts w:eastAsia="Times New Roman"/>
              </w:rPr>
              <w:t>а, международного коммерческого арбитража"</w:t>
            </w:r>
          </w:p>
        </w:tc>
      </w:tr>
    </w:tbl>
    <w:p w:rsidR="00000000" w:rsidRDefault="00DE6E16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DE6E16">
      <w:pPr>
        <w:pStyle w:val="code-line"/>
      </w:pPr>
      <w:r>
        <w:t>BPMN-файл: "TBP95_rassmotr_vopros_otmene_treteyskogo_resh_bpmn_asis.bpmn"</w:t>
      </w:r>
    </w:p>
    <w:p w:rsidR="00000000" w:rsidRDefault="00DE6E16">
      <w:pPr>
        <w:pStyle w:val="code-line"/>
      </w:pPr>
      <w:r>
        <w:t>Схема отражает полный цикл рассмотрения вопроса об отмене решения третейского суда, включая:</w:t>
      </w:r>
    </w:p>
    <w:p w:rsidR="00000000" w:rsidRDefault="00DE6E1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оснований для отме</w:t>
      </w:r>
      <w:r>
        <w:rPr>
          <w:rFonts w:eastAsia="Times New Roman"/>
        </w:rPr>
        <w:t>ны решения</w:t>
      </w:r>
    </w:p>
    <w:p w:rsidR="00000000" w:rsidRDefault="00DE6E1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Анализ соответствия решения публичному порядку</w:t>
      </w:r>
    </w:p>
    <w:p w:rsidR="00000000" w:rsidRDefault="00DE6E1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процедурных требований третейского разбирательства</w:t>
      </w:r>
    </w:p>
    <w:p w:rsidR="00000000" w:rsidRDefault="00DE6E1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об отмене или отказе в отмене</w:t>
      </w:r>
    </w:p>
    <w:p w:rsidR="00000000" w:rsidRDefault="00DE6E16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2236382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</w:t>
            </w:r>
            <w:r>
              <w:rPr>
                <w:rFonts w:eastAsia="Times New Roman"/>
                <w:b/>
                <w:bCs/>
              </w:rPr>
              <w:t>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рассмотреть вопрос об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рассмотрения вопроса об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тайну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обеспечивает тайну совещательной при рассмотрении вопроса об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Тайна совещательной обеспечена?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Судья проверяет обеспечение тайны совещательной.</w:t>
            </w:r>
          </w:p>
          <w:p w:rsidR="00000000" w:rsidRDefault="00DE6E16">
            <w:pPr>
              <w:pStyle w:val="a3"/>
            </w:pPr>
            <w:r>
              <w:t>Да: переход к шагу 4,</w:t>
            </w:r>
          </w:p>
          <w:p w:rsidR="00000000" w:rsidRDefault="00DE6E16">
            <w:pPr>
              <w:pStyle w:val="a3"/>
            </w:pPr>
            <w:r>
              <w:t>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переходит к процессу проведения судебного заседания при необеспеченной тайне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законы и нормативные правовые акты, подлежащие применению при рассмотрении вопроса об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проверка применимых норм права с использованием базы данных законодательства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ссылали</w:t>
            </w:r>
            <w:r>
              <w:rPr>
                <w:rFonts w:eastAsia="Times New Roman"/>
              </w:rPr>
              <w:t>сь на иные НПА?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Судья проверяет, ссылались ли лица, участвующие в деле, на иные нормативные правовые акты.</w:t>
            </w:r>
          </w:p>
          <w:p w:rsidR="00000000" w:rsidRDefault="00DE6E16">
            <w:pPr>
              <w:pStyle w:val="a3"/>
            </w:pPr>
            <w:r>
              <w:t>Да: переход к шагу 6,</w:t>
            </w:r>
          </w:p>
          <w:p w:rsidR="00000000" w:rsidRDefault="00DE6E16">
            <w:pPr>
              <w:pStyle w:val="a3"/>
            </w:pPr>
            <w:r>
              <w:t>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судебном акте мотивы неприменения нормативных правовых актов, на которые ссылались лица, участвующие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мотивировочной части с использованием шаблонов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</w:t>
            </w:r>
            <w:r>
              <w:rPr>
                <w:rFonts w:eastAsia="Times New Roman"/>
              </w:rPr>
              <w:t>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устанавливает содержание норм права в официальном толковании для применения при рассмотрении вопроса об отмене решения </w:t>
            </w:r>
            <w:r>
              <w:rPr>
                <w:rFonts w:eastAsia="Times New Roman"/>
              </w:rPr>
              <w:t>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Автоматизированный поиск официальных толкований в базах данных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содержание норм права в судебной практике для применения при рассмотрении вопроса об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Автоматизированный поиск судебной практики по аналогичным делам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Суд</w:t>
            </w:r>
            <w:r>
              <w:t>ья устанавливает права и обязанности лиц, участвующих в деле, при рассмотрении вопроса об отмене решения третейского суда</w:t>
            </w:r>
          </w:p>
          <w:p w:rsidR="00000000" w:rsidRDefault="00DE6E16">
            <w:pPr>
              <w:pStyle w:val="a3"/>
            </w:pPr>
            <w:r>
              <w:rPr>
                <w:color w:val="172B4D"/>
              </w:rPr>
              <w:t>Согласно ч.2 ст.230 АПК РФ </w:t>
            </w:r>
            <w:r>
              <w:rPr>
                <w:color w:val="000000"/>
              </w:rPr>
              <w:t>Оспаривание в арбитражном суде решений третейских судов по спорам, возникающим из гражданских правоотношени</w:t>
            </w:r>
            <w:r>
              <w:rPr>
                <w:color w:val="000000"/>
              </w:rPr>
              <w:t>й при осуществлении предпринимательской и иной экономической деятельности, может быть осуществлено лицами, участвующими в третейском разбирательстве, а также иными лицами, в отношении прав и обязанностей которых вынесено решение третейского суда, путем под</w:t>
            </w:r>
            <w:r>
              <w:rPr>
                <w:color w:val="000000"/>
              </w:rPr>
              <w:t>ачи заявления в арбитражный суд об отмене решения третейского суда в соответствии со статьей 233 АПК РФ</w:t>
            </w:r>
          </w:p>
          <w:p w:rsidR="00000000" w:rsidRDefault="00DE6E16">
            <w:pPr>
              <w:pStyle w:val="a3"/>
            </w:pPr>
            <w:r>
              <w:rPr>
                <w:color w:val="000000"/>
              </w:rPr>
              <w:t>Согласно ч.5 ст. 230 АПК РФ Лицо, которое не является стороной третейского разбирательства и в отношении прав и обязанностей которого вынесено решение т</w:t>
            </w:r>
            <w:r>
              <w:rPr>
                <w:color w:val="000000"/>
              </w:rPr>
              <w:t xml:space="preserve">ретейского суда, а также прокурор в случаях, установленных настоящей статьей, вправе подать заявление об отмене такого решения в арбитражный суд субъекта Российской Федерации, на территории которого принято решение третейского суда, в срок, не превышающий </w:t>
            </w:r>
            <w:r>
              <w:rPr>
                <w:color w:val="000000"/>
              </w:rPr>
              <w:t>трех месяцев со дня, когда указанное лицо узнало или должно было узнать об оспариваемом им решении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Идентифицирующие реквизиты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судебном акте необходи</w:t>
            </w:r>
            <w:r>
              <w:rPr>
                <w:rFonts w:eastAsia="Times New Roman"/>
              </w:rPr>
              <w:t>мые идентифицирующие реквизиты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заполнение реквизитов из базы данных участников процесса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проверки спора, рассмотренного третейским судом, и проверки на противоречия публичному порядку. Переход к шагам 13,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спор, рассмотренный третейским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спор, рассмо</w:t>
            </w:r>
            <w:r>
              <w:rPr>
                <w:rFonts w:eastAsia="Times New Roman"/>
              </w:rPr>
              <w:t>тренный третейским судом, на предмет возможности его рассмотрения в третейском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проверка предмета спора на соответствие требованиям третейского разбирательства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Проверить на отсутствие противоречий публичному порядку </w:t>
            </w:r>
            <w:r>
              <w:rPr>
                <w:rFonts w:eastAsia="Times New Roman"/>
              </w:rPr>
              <w:t>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решение третейского суда на отсутствие противоречий публичному порядку Российской Федерации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Противоречит только часть решения третейского суда?</w:t>
            </w:r>
          </w:p>
          <w:p w:rsidR="00000000" w:rsidRDefault="00DE6E1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Судья проверяет, противоречит ли публичному порядку только часть решения третейского суда.</w:t>
            </w:r>
          </w:p>
          <w:p w:rsidR="00000000" w:rsidRDefault="00DE6E16">
            <w:pPr>
              <w:pStyle w:val="a3"/>
            </w:pPr>
            <w:r>
              <w:t>Да: переход к шагу 16,</w:t>
            </w:r>
          </w:p>
          <w:p w:rsidR="00000000" w:rsidRDefault="00DE6E16">
            <w:pPr>
              <w:pStyle w:val="a3"/>
            </w:pPr>
            <w:r>
              <w:t>Нет: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Эта часть может быть отделена?</w:t>
            </w:r>
          </w:p>
          <w:p w:rsidR="00000000" w:rsidRDefault="00DE6E1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 xml:space="preserve">Судья проверяет, может ли противоречащая публичному </w:t>
            </w:r>
            <w:r>
              <w:t>порядку часть решения быть отделена.</w:t>
            </w:r>
          </w:p>
          <w:p w:rsidR="00000000" w:rsidRDefault="00DE6E16">
            <w:pPr>
              <w:pStyle w:val="a3"/>
            </w:pPr>
            <w:r>
              <w:t>Да: переход к шагу 17,</w:t>
            </w:r>
          </w:p>
          <w:p w:rsidR="00000000" w:rsidRDefault="00DE6E16">
            <w:pPr>
              <w:pStyle w:val="a3"/>
            </w:pPr>
            <w:r>
              <w:t>Нет: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возможность признания части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возможность признания части решения третейского суда, которая не противоречит публичному порядку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Отказать в признании несоответствующей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отказывает в признании части решения третейского суда, которая не соот</w:t>
            </w:r>
            <w:r>
              <w:rPr>
                <w:rFonts w:eastAsia="Times New Roman"/>
              </w:rPr>
              <w:t>ветствует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Вопрос решается после возобновления производства, которое было приостановлено в связи с необходимостью дождаться решения другого суда?</w:t>
            </w:r>
          </w:p>
          <w:p w:rsidR="00000000" w:rsidRDefault="00DE6E16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 xml:space="preserve">Судья проверяет, решается ли вопрос после возобновления производства, которое было приостановлено в </w:t>
            </w:r>
            <w:r>
              <w:t>связи с необходимостью дождаться решения другого суда.</w:t>
            </w:r>
          </w:p>
          <w:p w:rsidR="00000000" w:rsidRDefault="00DE6E16">
            <w:pPr>
              <w:pStyle w:val="a3"/>
            </w:pPr>
            <w:r>
              <w:rPr>
                <w:color w:val="000000"/>
              </w:rPr>
              <w:t>Согласно ст. 55 ПП ВС № 53 от 10.12.2019 при рассмотрении дела об отмене решения третейского суда или о принудительном исполнении решения третейского суда любая из сторон вправе ходатайствовать о приос</w:t>
            </w:r>
            <w:r>
              <w:rPr>
                <w:color w:val="000000"/>
              </w:rPr>
              <w:t>тановлении производства по делу на срок, не превышающий трех месяцев для того, чтобы третейский суд возобновил третейское разбирательство и устранил основания для отмены решения третейского суда. Если суд придет к выводу о том, что допущенные третейским су</w:t>
            </w:r>
            <w:r>
              <w:rPr>
                <w:color w:val="000000"/>
              </w:rPr>
              <w:t>дом нарушения не могут быть устранены путем возобновления третейского разбирательства, в удовлетворении ходатайства стороны о приостановлении производства должно быть отказано.</w:t>
            </w:r>
          </w:p>
          <w:p w:rsidR="00000000" w:rsidRDefault="00DE6E16">
            <w:pPr>
              <w:pStyle w:val="a3"/>
            </w:pPr>
            <w:r>
              <w:t>Да: переход к шагу 22,</w:t>
            </w:r>
          </w:p>
          <w:p w:rsidR="00000000" w:rsidRDefault="00DE6E16">
            <w:pPr>
              <w:pStyle w:val="a3"/>
            </w:pPr>
            <w:r>
              <w:t>Нет: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вынесение иным АС определения о выдаче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проверяет, было ли вынесено иным арбитражным судом определение о выдаче исполнительного листа на принудительное исполнение решения третейского суда. </w:t>
            </w:r>
            <w:r>
              <w:rPr>
                <w:rFonts w:eastAsia="Times New Roman"/>
                <w:color w:val="000000"/>
              </w:rPr>
              <w:t>Суд откажет в отмене решения третейского суда в</w:t>
            </w:r>
            <w:r>
              <w:rPr>
                <w:rFonts w:eastAsia="Times New Roman"/>
                <w:color w:val="000000"/>
              </w:rPr>
              <w:t xml:space="preserve"> случае вынесения иным арбитражным судом Российской Федерации определения о выдаче исполнительного листа на принудительное исполнение этого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Автоматизированная проверка в единой информационной системе судов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вынесено?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Судья проверяет, было ли вынесено решение по результатам проверки.</w:t>
            </w:r>
          </w:p>
          <w:p w:rsidR="00000000" w:rsidRDefault="00DE6E16">
            <w:pPr>
              <w:pStyle w:val="a3"/>
            </w:pPr>
            <w:r>
              <w:t>Да: переход к шагу 24,</w:t>
            </w:r>
          </w:p>
          <w:p w:rsidR="00000000" w:rsidRDefault="00DE6E16">
            <w:pPr>
              <w:pStyle w:val="a3"/>
            </w:pPr>
            <w:r>
              <w:t>Нет: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отказа в отмене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отка</w:t>
            </w:r>
            <w:r>
              <w:rPr>
                <w:rFonts w:eastAsia="Times New Roman"/>
              </w:rPr>
              <w:t xml:space="preserve">за в отмене решения третейского суда. </w:t>
            </w:r>
            <w:r>
              <w:rPr>
                <w:rFonts w:eastAsia="Times New Roman"/>
                <w:color w:val="000000"/>
              </w:rPr>
              <w:t>Согласно ст. 46 Постановления Пленума ВС РФ от 10.12.2019 N 53 Суд вправе отменить решение третейского суда с местом арбитража на территории Российской Федерации или отказать в принудительном исполнении решения третейс</w:t>
            </w:r>
            <w:r>
              <w:rPr>
                <w:rFonts w:eastAsia="Times New Roman"/>
                <w:color w:val="000000"/>
              </w:rPr>
              <w:t>кого суда по основаниям, установленным пунктами 1 - 5 части 3 статьи 233, пунктами 1 - 5 части 3 статьи 239 АПК РФ, подпунктом 1 пункта 2 статьи 34, подпунктом 1 пункта 1 статьи 36 Закона о международном коммерческом арбитраже, пунктом 1 статьи V Конвенции</w:t>
            </w:r>
            <w:r>
              <w:rPr>
                <w:rFonts w:eastAsia="Times New Roman"/>
                <w:color w:val="000000"/>
              </w:rPr>
              <w:t xml:space="preserve"> 1958 года, только в том случае, если сторона, подающая заявление об отмене такого решения, или сторона, против которой вынесено решение, сама ссылается на указанные основания в заявлении. При этом суд по собственной инициативе не проверяет наличие и не пр</w:t>
            </w:r>
            <w:r>
              <w:rPr>
                <w:rFonts w:eastAsia="Times New Roman"/>
                <w:color w:val="000000"/>
              </w:rPr>
              <w:t>именяет предусмотренные данными нормами основания для отмены решения третейского суда или основания для отказа в выдаче исполнительного листа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исполнения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исполнения решения третейского суда. Судья выносит </w:t>
            </w:r>
            <w:r>
              <w:rPr>
                <w:rFonts w:eastAsia="Times New Roman"/>
                <w:color w:val="000000"/>
              </w:rPr>
              <w:t>Определение арбитражного суда по делу об оспаривании решения третейского суда по правилам, установленным </w:t>
            </w:r>
            <w:r>
              <w:rPr>
                <w:rFonts w:eastAsia="Times New Roman"/>
              </w:rPr>
              <w:t>главой 20</w:t>
            </w:r>
            <w:r>
              <w:rPr>
                <w:rFonts w:eastAsia="Times New Roman"/>
                <w:color w:val="000000"/>
              </w:rPr>
              <w:t> АПК РФ. К определению применяются требования по содерж</w:t>
            </w:r>
            <w:r>
              <w:rPr>
                <w:rFonts w:eastAsia="Times New Roman"/>
                <w:color w:val="000000"/>
              </w:rPr>
              <w:t>анию согласно ч.2 ст.234 АПК РФ. </w:t>
            </w:r>
          </w:p>
          <w:p w:rsidR="00000000" w:rsidRDefault="00DE6E16">
            <w:pPr>
              <w:pStyle w:val="a3"/>
            </w:pPr>
            <w:r>
              <w:rPr>
                <w:color w:val="000000"/>
              </w:rPr>
              <w:t>Согласно ч.4 ст.232 АПК РФ: В случае, если решение третейского суда отменено арбитражным судом полностью или в части вследствие недействительности третейского соглашения, либо оно было принято по спору, не предусмотренному</w:t>
            </w:r>
            <w:r>
              <w:rPr>
                <w:color w:val="000000"/>
              </w:rPr>
              <w:t xml:space="preserve"> третейским соглашением или не подпадающему под его условия, либо содержит постановления по вопросам, не охватываемым третейским соглашением, а также если решение третейского суда отменено арбитражным судом в связи с тем, что спор, рассмотренный третейским</w:t>
            </w:r>
            <w:r>
              <w:rPr>
                <w:color w:val="000000"/>
              </w:rPr>
              <w:t xml:space="preserve"> судом, не может быть предметом третейского разбирательства в соответствии с федеральным законом или решение третейского суда нарушает публичный порядок Российской Федерации, стороны третейского разбирательства могут обратиться за разрешением такого спора </w:t>
            </w:r>
            <w:r>
              <w:rPr>
                <w:color w:val="000000"/>
              </w:rPr>
              <w:t>в арбитражный суд по общим правилам, предусмотренным настоящим Кодексом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проверки обстоятельств для отмены решения, переход к шагу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Установлены обстоятельства для отмены решения?</w:t>
            </w:r>
          </w:p>
          <w:p w:rsidR="00000000" w:rsidRDefault="00DE6E1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Судья проверяет, установлены ли обстоятельства для отмены решения тр</w:t>
            </w:r>
            <w:r>
              <w:t>етейского суда.</w:t>
            </w:r>
          </w:p>
          <w:p w:rsidR="00000000" w:rsidRDefault="00DE6E16">
            <w:pPr>
              <w:pStyle w:val="a3"/>
            </w:pPr>
            <w:r>
              <w:t>Да: переход к шагу 44,</w:t>
            </w:r>
          </w:p>
          <w:p w:rsidR="00000000" w:rsidRDefault="00DE6E16">
            <w:pPr>
              <w:pStyle w:val="a3"/>
            </w:pPr>
            <w:r>
              <w:t>Нет: переход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проверки оснований для отмены решения, переход к шагам 31-42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дееспособность сторон третейского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дееспособность сторон третейского соглашения, на основании которого был разрешен спор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соответствие третейского соглашения праву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соответстви</w:t>
            </w:r>
            <w:r>
              <w:rPr>
                <w:rFonts w:eastAsia="Times New Roman"/>
              </w:rPr>
              <w:t>е третейского соглашения праву, которому стороны его подчинили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уведомление проигравшей стороны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Судья проверяет, была ли сторона, против которой вынесено решение, должным образом уведомлена о назначении третейского судьи или о третейском разбирательстве, в том числе о времени и месте заседания третейского суда, либо по другим уважительным причинам не</w:t>
            </w:r>
            <w:r>
              <w:rPr>
                <w:rFonts w:eastAsia="Times New Roman"/>
                <w:color w:val="172B4D"/>
              </w:rPr>
              <w:t xml:space="preserve"> могла представить в третейский суд свои объяснения, согласно ст.27 Федерального закона от 24.07.2002 N 102-ФЗ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соответствие спора третейскому соглашению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соответствие спора третейскому соглашению, на основании ко</w:t>
            </w:r>
            <w:r>
              <w:rPr>
                <w:rFonts w:eastAsia="Times New Roman"/>
              </w:rPr>
              <w:t>торого он был разрешен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Выявлено, что решение не предусмотрено третейским соглашением/не подпадает под его условия/содержит вопросы, выходящие за пределы третейского соглашения?</w:t>
            </w:r>
          </w:p>
          <w:p w:rsidR="00000000" w:rsidRDefault="00DE6E16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Судья проверяет, выходит ли решение за пределы третейского соглашения.</w:t>
            </w:r>
          </w:p>
          <w:p w:rsidR="00000000" w:rsidRDefault="00DE6E16">
            <w:pPr>
              <w:pStyle w:val="a3"/>
            </w:pPr>
            <w:r>
              <w:t>Да: переход к шагу 36,</w:t>
            </w:r>
          </w:p>
          <w:p w:rsidR="00000000" w:rsidRDefault="00DE6E16">
            <w:pPr>
              <w:pStyle w:val="a3"/>
            </w:pPr>
            <w:r>
              <w:t>Нет: переход к шагу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по вопросам, охватываемым третейским соглашением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Есть постановление по вопросам, охватываемым третейским соглаш</w:t>
            </w:r>
            <w:r>
              <w:t>ением, которые могут быть отделены?</w:t>
            </w:r>
          </w:p>
          <w:p w:rsidR="00000000" w:rsidRDefault="00DE6E1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Судья проверяет, есть ли в решении постановления по вопросам, охватываемым третейским соглашением, которые могут быть отделены.</w:t>
            </w:r>
          </w:p>
          <w:p w:rsidR="00000000" w:rsidRDefault="00DE6E16">
            <w:pPr>
              <w:pStyle w:val="a3"/>
            </w:pPr>
            <w:r>
              <w:t>Да: переход к шагу 37,</w:t>
            </w:r>
          </w:p>
          <w:p w:rsidR="00000000" w:rsidRDefault="00DE6E16">
            <w:pPr>
              <w:pStyle w:val="a3"/>
            </w:pPr>
            <w:r>
              <w:t>Нет: переход к шагу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</w:t>
            </w:r>
            <w:r>
              <w:rPr>
                <w:rFonts w:eastAsia="Times New Roman"/>
              </w:rPr>
              <w:t xml:space="preserve"> возможность признания части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возможность признания части решения третейского суда, которая соответствует третейскому соглашению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 в признании несоответствующей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Отказать в признании несоответствующей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отказывает в признании части решения третейского суда, которая не соответствует третейскому соглашению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</w:t>
            </w:r>
            <w:r>
              <w:rPr>
                <w:rFonts w:eastAsia="Times New Roman"/>
              </w:rPr>
              <w:t>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состав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Судья проверяет, соответствовал ли состав третейского суда или процедура арбитража соглашению сторон или федеральному закону согласно ст.10 Федерального закон от 24.07.2002 N 102-ФЗ </w:t>
            </w:r>
          </w:p>
          <w:p w:rsidR="00000000" w:rsidRDefault="00DE6E16">
            <w:pPr>
              <w:pStyle w:val="a3"/>
            </w:pPr>
            <w:r>
              <w:t>Судья р</w:t>
            </w:r>
            <w:r>
              <w:rPr>
                <w:color w:val="000000"/>
              </w:rPr>
              <w:t>ешает вопрос об отказе, если </w:t>
            </w:r>
            <w:r>
              <w:br/>
            </w:r>
            <w:r>
              <w:rPr>
                <w:color w:val="000000"/>
              </w:rPr>
              <w:t>состав третейского суда или процедур</w:t>
            </w:r>
            <w:r>
              <w:rPr>
                <w:color w:val="000000"/>
              </w:rPr>
              <w:t>а арбитража не соответствовали соглашению сторон или федеральному закону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процедуру арбитража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соответствовала ли процедура арбитража соглашению сторон или федеральному закону. Судья р</w:t>
            </w:r>
            <w:r>
              <w:rPr>
                <w:rFonts w:eastAsia="Times New Roman"/>
                <w:color w:val="000000"/>
              </w:rPr>
              <w:t>ешает вопрос об отказе, если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состав третейского суда или процедура арбитража не соответствовали соглашению сторон или федеральному закону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перехода к следующему этапу рассмотрения, переход к шагу 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Эксклюзивный шлюз, переход к шагу 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Необходимо распределить судебные расходы?</w:t>
            </w:r>
          </w:p>
          <w:p w:rsidR="00000000" w:rsidRDefault="00DE6E1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Судья проверяет, необходимо ли распределить судебные расходы.</w:t>
            </w:r>
          </w:p>
          <w:p w:rsidR="00000000" w:rsidRDefault="00DE6E16">
            <w:pPr>
              <w:pStyle w:val="a3"/>
            </w:pPr>
            <w:r>
              <w:t>Да: переход к шагу 46,</w:t>
            </w:r>
          </w:p>
          <w:p w:rsidR="00000000" w:rsidRDefault="00DE6E16">
            <w:pPr>
              <w:pStyle w:val="a3"/>
            </w:pPr>
            <w:r>
              <w:t>Нет: переход к шагу 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ТБП72.Взыскать/распределить судебные расходы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взыскивает и распределяет судебные расходы в соответствии с результатами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«Взыскать/распределить судебные расходы»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</w:t>
            </w:r>
            <w:r>
              <w:rPr>
                <w:rFonts w:eastAsia="Times New Roman"/>
              </w:rPr>
              <w:t>склюзивный шлюз, переход к шагу 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разрешить иные вопросы в ходе судебного разбирательства?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Судья проверяет, необходимо ли разрешить иные вопросы в ходе судебного разбирательства.</w:t>
            </w:r>
          </w:p>
          <w:p w:rsidR="00000000" w:rsidRDefault="00DE6E16">
            <w:pPr>
              <w:pStyle w:val="a3"/>
            </w:pPr>
            <w:r>
              <w:t>Да: переход к шагу 49,</w:t>
            </w:r>
          </w:p>
          <w:p w:rsidR="00000000" w:rsidRDefault="00DE6E16">
            <w:pPr>
              <w:pStyle w:val="a3"/>
            </w:pPr>
            <w:r>
              <w:t>Нет: переход к шагу 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контроля полноты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ТБП17.Контроль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контролирует полноту рассмотрения всех ходатайств и заявлений, поданных в ходе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 заявления рассмотрены?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Судья проверяет, все ли заявления рассмотрены.</w:t>
            </w:r>
          </w:p>
          <w:p w:rsidR="00000000" w:rsidRDefault="00DE6E16">
            <w:pPr>
              <w:pStyle w:val="a3"/>
            </w:pPr>
            <w:r>
              <w:t>Да: переход к шагу 54,</w:t>
            </w:r>
          </w:p>
          <w:p w:rsidR="00000000" w:rsidRDefault="00DE6E16">
            <w:pPr>
              <w:pStyle w:val="a3"/>
            </w:pPr>
            <w:r>
              <w:t>Нет: переход к шагу 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перейти в судебное разбирательство?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Судья проверяет, требуется ли перейти в судебное разбирательство.</w:t>
            </w:r>
          </w:p>
          <w:p w:rsidR="00000000" w:rsidRDefault="00DE6E16">
            <w:pPr>
              <w:pStyle w:val="a3"/>
            </w:pPr>
            <w:r>
              <w:t>Да: переход к шагу 52,</w:t>
            </w:r>
          </w:p>
          <w:p w:rsidR="00000000" w:rsidRDefault="00DE6E16">
            <w:pPr>
              <w:pStyle w:val="a3"/>
            </w:pPr>
            <w:r>
              <w:t>Нет: переход к шагу 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переходит к процессу проведения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ТБП135.Рассмотреть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заявление по существу». В результате данного ТП Судья рассматривает заявление по существу. </w:t>
            </w:r>
          </w:p>
          <w:p w:rsidR="00000000" w:rsidRDefault="00DE6E16">
            <w:pPr>
              <w:pStyle w:val="a3"/>
            </w:pPr>
            <w:r>
              <w:rPr>
                <w:color w:val="000000"/>
              </w:rPr>
              <w:t>Судья рассматривает вопрос об отмене третейского решения согласно ч.6 ст.232 АПК РФ: Пр</w:t>
            </w:r>
            <w:r>
              <w:rPr>
                <w:color w:val="000000"/>
              </w:rPr>
              <w:t xml:space="preserve">и рассмотрении дела арбитражный суд в судебном заседании устанавливает наличие или отсутствие оснований для отмены решения третейского суда, предусмотренных статьей 233 АПК РФ, путем исследования представленных в суд доказательств в обоснование заявленных </w:t>
            </w:r>
            <w:r>
              <w:rPr>
                <w:color w:val="000000"/>
              </w:rPr>
              <w:t>требований и возражений, но не вправе переоценивать обстоятельства, установленные третейским судом, либо пересматривать решение третейского суда по существу</w:t>
            </w:r>
          </w:p>
          <w:p w:rsidR="00000000" w:rsidRDefault="00DE6E16">
            <w:pPr>
              <w:pStyle w:val="a3"/>
            </w:pPr>
            <w:r>
              <w:rPr>
                <w:color w:val="000000"/>
              </w:rPr>
              <w:t>Согласно ст. 46 Постановления Пленума ВС РФ от 10.12.2019 N 53 Суд вправе отменить решение третейск</w:t>
            </w:r>
            <w:r>
              <w:rPr>
                <w:color w:val="000000"/>
              </w:rPr>
              <w:t>ого суда с местом арбитража на территории Российской Федерации или отказать в принудительном исполнении решения третейского суда по основаниям, установленным пунктами 1 - 5 части 3 статьи 233, пунктами 1 - 5 части 3 статьи 239 АПК РФ, подпунктом 1 пункта 2</w:t>
            </w:r>
            <w:r>
              <w:rPr>
                <w:color w:val="000000"/>
              </w:rPr>
              <w:t xml:space="preserve"> статьи 34, подпунктом 1 пункта 1 статьи 36 Закона о международном коммерческом арбитраже, пунктом 1 статьи V Конвенции 1958 года, только в том случае, если сторона, подающая заявление об отмене такого решения, или сторона, против которой вынесено решение,</w:t>
            </w:r>
            <w:r>
              <w:rPr>
                <w:color w:val="000000"/>
              </w:rPr>
              <w:t xml:space="preserve"> сама ссылается на указанные основания в заявлении. При этом суд по собственной инициативе не проверяет наличие и не применяет предусмотренные данными нормами основания для отмены решения третейского суда или основания для отказа в выдаче исполнительного л</w:t>
            </w:r>
            <w:r>
              <w:rPr>
                <w:color w:val="000000"/>
              </w:rPr>
              <w:t>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Установлены основания, в соответствии с которыми суд считает необходимым отменить решение третейского суда?</w:t>
            </w:r>
          </w:p>
          <w:p w:rsidR="00000000" w:rsidRDefault="00DE6E1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Судья проверяет, установлены ли основания для отмены решения третейского суда.</w:t>
            </w:r>
          </w:p>
          <w:p w:rsidR="00000000" w:rsidRDefault="00DE6E16">
            <w:pPr>
              <w:pStyle w:val="a3"/>
            </w:pPr>
            <w:r>
              <w:t>Да: переход к шагу 57,</w:t>
            </w:r>
          </w:p>
          <w:p w:rsidR="00000000" w:rsidRDefault="00DE6E16">
            <w:pPr>
              <w:pStyle w:val="a3"/>
            </w:pPr>
            <w:r>
              <w:t>Нет: переход к шагу 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отмены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отмены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отсутствие оснований для отмены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отсутствие оснований для отмены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Необходимо дополнительное исследование доказательств или выяснение обстоятельств?</w:t>
            </w:r>
          </w:p>
          <w:p w:rsidR="00000000" w:rsidRDefault="00DE6E16">
            <w:pPr>
              <w:pStyle w:val="a3"/>
            </w:pPr>
            <w:r>
              <w:t> Эксклюз</w:t>
            </w:r>
            <w:r>
              <w:t>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pStyle w:val="a3"/>
            </w:pPr>
            <w:r>
              <w:t>Судья проверяет, необходимо ли дополнительное исследование доказательств или выяснение обстоятельств.</w:t>
            </w:r>
          </w:p>
          <w:p w:rsidR="00000000" w:rsidRDefault="00DE6E16">
            <w:pPr>
              <w:pStyle w:val="a3"/>
            </w:pPr>
            <w:r>
              <w:t>Да: переход к шагу 61,</w:t>
            </w:r>
          </w:p>
          <w:p w:rsidR="00000000" w:rsidRDefault="00DE6E16">
            <w:pPr>
              <w:pStyle w:val="a3"/>
            </w:pPr>
            <w:r>
              <w:t>Нет: переход к шагу 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переходит к процессу проведения судебного заседания для дополнительного исследования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решении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информацию о решении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вносит информацию о принятом решении в информационную систему суд</w:t>
            </w:r>
            <w:r>
              <w:rPr>
                <w:rFonts w:eastAsia="Times New Roman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Автоматизированное внесение информации в информационную систему суда</w:t>
            </w:r>
          </w:p>
        </w:tc>
      </w:tr>
      <w:tr w:rsidR="00000000">
        <w:trPr>
          <w:divId w:val="72236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завершает процесс рассмотрения вопроса об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DE6E16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14538663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21453866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отмене решений третейских судов, проверка оснований для отмены, анализ соответствия решения публичному порядку, проверка п</w:t>
            </w:r>
            <w:r>
              <w:rPr>
                <w:rFonts w:eastAsia="Times New Roman"/>
              </w:rPr>
              <w:t>роцедурных требований третейского разбирательства, принятие решения об отмене или отказе в отмене решения, обеспечение тайны совещательной, определение применимых норм права, установление прав и обязанностей участников процесса, проверка дееспособности сто</w:t>
            </w:r>
            <w:r>
              <w:rPr>
                <w:rFonts w:eastAsia="Times New Roman"/>
              </w:rPr>
              <w:t>рон, соответствия третейского соглашения праву, уведомления участников, состава третейского суда и процедуры арбитража, распределение судебных расходов, контроль полноты рассмотрения ходатайств и заявлений, внесение информации о решении в информационную си</w:t>
            </w:r>
            <w:r>
              <w:rPr>
                <w:rFonts w:eastAsia="Times New Roman"/>
              </w:rPr>
              <w:t>стему суда</w:t>
            </w:r>
          </w:p>
        </w:tc>
      </w:tr>
    </w:tbl>
    <w:p w:rsidR="00000000" w:rsidRDefault="00DE6E16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DE6E16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DE6E16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DE6E16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336297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</w:t>
            </w:r>
            <w:r>
              <w:rPr>
                <w:rFonts w:eastAsia="Times New Roman"/>
                <w:b/>
                <w:bCs/>
              </w:rPr>
              <w:t>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4336297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Образец заявления об отмене решения третейского суда</w:t>
            </w:r>
          </w:p>
        </w:tc>
      </w:tr>
      <w:tr w:rsidR="00000000">
        <w:trPr>
          <w:divId w:val="14336297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Образец решения третейского суда</w:t>
            </w:r>
          </w:p>
        </w:tc>
      </w:tr>
      <w:tr w:rsidR="00000000">
        <w:trPr>
          <w:divId w:val="14336297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Третейское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Образец третейского соглашения</w:t>
            </w:r>
          </w:p>
        </w:tc>
      </w:tr>
    </w:tbl>
    <w:p w:rsidR="00000000" w:rsidRDefault="00DE6E16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748593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074859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</w:tr>
      <w:tr w:rsidR="00000000">
        <w:trPr>
          <w:divId w:val="1074859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</w:tr>
      <w:tr w:rsidR="00000000">
        <w:trPr>
          <w:divId w:val="1074859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частичной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</w:p>
        </w:tc>
      </w:tr>
    </w:tbl>
    <w:p w:rsidR="00000000" w:rsidRDefault="00DE6E16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DE6E16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DE6E16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91728004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</w:t>
            </w:r>
            <w:r>
              <w:rPr>
                <w:rFonts w:eastAsia="Times New Roman"/>
                <w:b/>
                <w:bCs/>
              </w:rPr>
              <w:t>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9172800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Приостановление производства по делу об отмене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3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6E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ч.5 ст. 232 АПК РФ</w:t>
            </w:r>
          </w:p>
        </w:tc>
      </w:tr>
    </w:tbl>
    <w:p w:rsidR="00000000" w:rsidRDefault="00DE6E16">
      <w:pPr>
        <w:divId w:val="1917280049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450AF5"/>
    <w:multiLevelType w:val="multilevel"/>
    <w:tmpl w:val="0C0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16"/>
    <w:rsid w:val="00DE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2363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9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9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0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6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3065</Words>
  <Characters>17473</Characters>
  <Application>Microsoft Office Word</Application>
  <DocSecurity>4</DocSecurity>
  <Lines>145</Lines>
  <Paragraphs>40</Paragraphs>
  <ScaleCrop>false</ScaleCrop>
  <Company/>
  <LinksUpToDate>false</LinksUpToDate>
  <CharactersWithSpaces>20498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типового ТБП95: "Рассмотреть вопрос об отмене третейского решения"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